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645B" w:rsidRPr="00913CE3" w:rsidRDefault="007E7E24" w:rsidP="0034645B">
      <w:pPr>
        <w:ind w:firstLine="284"/>
        <w:rPr>
          <w:color w:val="FF0000"/>
          <w:sz w:val="32"/>
        </w:rPr>
      </w:pPr>
      <w:r w:rsidRPr="00913CE3">
        <w:rPr>
          <w:noProof/>
          <w:color w:val="FF0000"/>
          <w:sz w:val="28"/>
          <w:szCs w:val="28"/>
        </w:rPr>
        <mc:AlternateContent>
          <mc:Choice Requires="wps">
            <w:drawing>
              <wp:anchor distT="0" distB="0" distL="114300" distR="114300" simplePos="0" relativeHeight="251661312" behindDoc="0" locked="0" layoutInCell="1" allowOverlap="1" wp14:anchorId="22728CFA" wp14:editId="1F970E51">
                <wp:simplePos x="0" y="0"/>
                <wp:positionH relativeFrom="column">
                  <wp:posOffset>41910</wp:posOffset>
                </wp:positionH>
                <wp:positionV relativeFrom="paragraph">
                  <wp:posOffset>-438785</wp:posOffset>
                </wp:positionV>
                <wp:extent cx="6571615" cy="10113645"/>
                <wp:effectExtent l="0" t="0" r="19685" b="20955"/>
                <wp:wrapNone/>
                <wp:docPr id="17"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1615" cy="101136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6" style="position:absolute;margin-left:3.3pt;margin-top:-34.55pt;width:517.45pt;height:79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" filled="f" strokecolor="black [3213]" strokeweight=".25pt">
                <v:path arrowok="t"/>
              </v:rect>
            </w:pict>
          </mc:Fallback>
        </mc:AlternateContent>
      </w:r>
      <w:r w:rsidR="00E15776" w:rsidRPr="00913CE3">
        <w:rPr>
          <w:b/>
          <w:color w:val="FF0000"/>
          <w:sz w:val="32"/>
        </w:rPr>
        <w:t xml:space="preserve"> </w:t>
      </w:r>
      <w:r w:rsidR="0034645B" w:rsidRPr="00913CE3">
        <w:rPr>
          <w:noProof/>
          <w:color w:val="FF0000"/>
          <w:sz w:val="28"/>
          <w:szCs w:val="28"/>
        </w:rPr>
        <w:drawing>
          <wp:inline distT="0" distB="0" distL="0" distR="0" wp14:anchorId="51063D37" wp14:editId="77674503">
            <wp:extent cx="1724025" cy="952500"/>
            <wp:effectExtent l="0" t="0" r="9525" b="0"/>
            <wp:docPr id="24" name="Рисунок 24"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ание: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52500"/>
                    </a:xfrm>
                    <a:prstGeom prst="rect">
                      <a:avLst/>
                    </a:prstGeom>
                    <a:noFill/>
                    <a:ln>
                      <a:noFill/>
                    </a:ln>
                  </pic:spPr>
                </pic:pic>
              </a:graphicData>
            </a:graphic>
          </wp:inline>
        </w:drawing>
      </w:r>
      <w:r w:rsidR="0034645B" w:rsidRPr="00913CE3">
        <w:rPr>
          <w:b/>
          <w:color w:val="FF0000"/>
          <w:sz w:val="32"/>
        </w:rPr>
        <w:t xml:space="preserve">                         </w:t>
      </w:r>
      <w:r w:rsidR="00745350" w:rsidRPr="00913CE3">
        <w:rPr>
          <w:b/>
          <w:color w:val="FF0000"/>
          <w:sz w:val="32"/>
        </w:rPr>
        <w:t xml:space="preserve"> </w:t>
      </w:r>
      <w:r w:rsidR="0034645B" w:rsidRPr="00913CE3">
        <w:rPr>
          <w:b/>
          <w:color w:val="FF0000"/>
          <w:sz w:val="32"/>
        </w:rPr>
        <w:t xml:space="preserve">        </w:t>
      </w:r>
      <w:r w:rsidR="00FD4224" w:rsidRPr="00913CE3">
        <w:rPr>
          <w:b/>
          <w:color w:val="FF0000"/>
          <w:sz w:val="32"/>
        </w:rPr>
        <w:tab/>
      </w:r>
      <w:r w:rsidR="00E61BA7" w:rsidRPr="00CB3C3E">
        <w:rPr>
          <w:rFonts w:ascii="Sceptica" w:hAnsi="Sceptica"/>
          <w:b/>
          <w:sz w:val="28"/>
          <w:szCs w:val="28"/>
        </w:rPr>
        <w:t xml:space="preserve">Шифр: </w:t>
      </w:r>
      <w:r w:rsidR="005C6192" w:rsidRPr="00CB3C3E">
        <w:rPr>
          <w:rFonts w:ascii="Sceptica" w:hAnsi="Sceptica"/>
          <w:b/>
          <w:sz w:val="28"/>
          <w:szCs w:val="28"/>
        </w:rPr>
        <w:t xml:space="preserve">МК </w:t>
      </w:r>
      <w:r w:rsidR="00CB3C3E">
        <w:rPr>
          <w:rFonts w:ascii="Sceptica" w:hAnsi="Sceptica"/>
          <w:b/>
          <w:sz w:val="28"/>
          <w:szCs w:val="28"/>
        </w:rPr>
        <w:t>№</w:t>
      </w:r>
      <w:r w:rsidR="005C6192" w:rsidRPr="00CB3C3E">
        <w:rPr>
          <w:rFonts w:ascii="Sceptica" w:hAnsi="Sceptica"/>
          <w:b/>
          <w:sz w:val="28"/>
          <w:szCs w:val="28"/>
        </w:rPr>
        <w:t>40 (</w:t>
      </w:r>
      <w:r w:rsidR="00AA41CD" w:rsidRPr="00CB3C3E">
        <w:rPr>
          <w:rFonts w:ascii="Sceptica" w:hAnsi="Sceptica"/>
          <w:b/>
          <w:sz w:val="28"/>
          <w:szCs w:val="28"/>
        </w:rPr>
        <w:t>12</w:t>
      </w:r>
      <w:r w:rsidR="00D556D9" w:rsidRPr="00CB3C3E">
        <w:rPr>
          <w:rFonts w:ascii="Sceptica" w:hAnsi="Sceptica"/>
          <w:b/>
          <w:sz w:val="28"/>
          <w:szCs w:val="28"/>
        </w:rPr>
        <w:t>39</w:t>
      </w:r>
      <w:r w:rsidR="00AA41CD" w:rsidRPr="00CB3C3E">
        <w:rPr>
          <w:rFonts w:ascii="Sceptica" w:hAnsi="Sceptica"/>
          <w:b/>
          <w:sz w:val="28"/>
          <w:szCs w:val="28"/>
        </w:rPr>
        <w:t>-16</w:t>
      </w:r>
      <w:r w:rsidR="00CB3C3E" w:rsidRPr="00CB3C3E">
        <w:rPr>
          <w:rFonts w:ascii="Sceptica" w:hAnsi="Sceptica"/>
          <w:b/>
          <w:sz w:val="28"/>
          <w:szCs w:val="28"/>
        </w:rPr>
        <w:t>.02</w:t>
      </w:r>
      <w:r w:rsidR="005C6192" w:rsidRPr="00CB3C3E">
        <w:rPr>
          <w:rFonts w:ascii="Sceptica" w:hAnsi="Sceptica"/>
          <w:b/>
          <w:sz w:val="28"/>
          <w:szCs w:val="28"/>
        </w:rPr>
        <w:t>)</w:t>
      </w:r>
    </w:p>
    <w:p w:rsidR="00B60B40" w:rsidRPr="00913CE3" w:rsidRDefault="00B60B40" w:rsidP="00B60B40">
      <w:pPr>
        <w:tabs>
          <w:tab w:val="left" w:pos="8623"/>
        </w:tabs>
        <w:rPr>
          <w:caps/>
          <w:color w:val="FF0000"/>
          <w:sz w:val="32"/>
        </w:rPr>
      </w:pPr>
    </w:p>
    <w:p w:rsidR="0034645B" w:rsidRPr="00913CE3" w:rsidRDefault="0034645B" w:rsidP="00745350">
      <w:pPr>
        <w:tabs>
          <w:tab w:val="left" w:pos="8623"/>
        </w:tabs>
        <w:rPr>
          <w:caps/>
          <w:color w:val="FF0000"/>
          <w:sz w:val="32"/>
        </w:rPr>
      </w:pPr>
      <w:r w:rsidRPr="00913CE3">
        <w:rPr>
          <w:caps/>
          <w:color w:val="FF0000"/>
          <w:sz w:val="32"/>
        </w:rPr>
        <w:tab/>
      </w:r>
    </w:p>
    <w:p w:rsidR="00B60B40" w:rsidRPr="000F0277" w:rsidRDefault="00745350" w:rsidP="00D710DF">
      <w:pPr>
        <w:tabs>
          <w:tab w:val="left" w:pos="2127"/>
        </w:tabs>
        <w:ind w:left="2268"/>
        <w:rPr>
          <w:rFonts w:ascii="Sceptica" w:hAnsi="Sceptica"/>
          <w:sz w:val="32"/>
          <w:szCs w:val="32"/>
        </w:rPr>
      </w:pPr>
      <w:r w:rsidRPr="000F0277">
        <w:rPr>
          <w:rFonts w:ascii="Sceptica" w:hAnsi="Sceptica"/>
          <w:sz w:val="32"/>
          <w:szCs w:val="32"/>
        </w:rPr>
        <w:t>А</w:t>
      </w:r>
      <w:r w:rsidR="00B60B40" w:rsidRPr="000F0277">
        <w:rPr>
          <w:rFonts w:ascii="Sceptica" w:hAnsi="Sceptica"/>
          <w:sz w:val="32"/>
          <w:szCs w:val="32"/>
        </w:rPr>
        <w:t>кционерное общество «Территориальный градостроительный институт «Красноярскгражданпроект»</w:t>
      </w:r>
    </w:p>
    <w:p w:rsidR="00B60B40" w:rsidRPr="000F0277" w:rsidRDefault="00B60B40" w:rsidP="00745350">
      <w:pPr>
        <w:jc w:val="center"/>
        <w:rPr>
          <w:rFonts w:ascii="Sceptica" w:hAnsi="Sceptica"/>
          <w:caps/>
          <w:sz w:val="24"/>
          <w:szCs w:val="24"/>
        </w:rPr>
      </w:pPr>
    </w:p>
    <w:p w:rsidR="0034645B" w:rsidRPr="000F0277" w:rsidRDefault="0034645B" w:rsidP="00745350">
      <w:pPr>
        <w:rPr>
          <w:sz w:val="32"/>
        </w:rPr>
      </w:pPr>
    </w:p>
    <w:tbl>
      <w:tblPr>
        <w:tblW w:w="9355" w:type="dxa"/>
        <w:tblInd w:w="392" w:type="dxa"/>
        <w:tblLook w:val="04A0" w:firstRow="1" w:lastRow="0" w:firstColumn="1" w:lastColumn="0" w:noHBand="0" w:noVBand="1"/>
      </w:tblPr>
      <w:tblGrid>
        <w:gridCol w:w="1984"/>
        <w:gridCol w:w="7371"/>
      </w:tblGrid>
      <w:tr w:rsidR="000F0277" w:rsidRPr="000F0277" w:rsidTr="00745350">
        <w:tc>
          <w:tcPr>
            <w:tcW w:w="1984" w:type="dxa"/>
            <w:shd w:val="clear" w:color="auto" w:fill="auto"/>
          </w:tcPr>
          <w:p w:rsidR="0034645B" w:rsidRPr="000F0277" w:rsidRDefault="0034645B" w:rsidP="00745350">
            <w:pPr>
              <w:tabs>
                <w:tab w:val="left" w:pos="2410"/>
              </w:tabs>
              <w:rPr>
                <w:rFonts w:ascii="Sceptica" w:hAnsi="Sceptica"/>
                <w:sz w:val="32"/>
              </w:rPr>
            </w:pPr>
            <w:r w:rsidRPr="000F0277">
              <w:rPr>
                <w:rFonts w:ascii="Sceptica" w:hAnsi="Sceptica"/>
                <w:sz w:val="32"/>
              </w:rPr>
              <w:t>Заказчик:</w:t>
            </w:r>
          </w:p>
        </w:tc>
        <w:tc>
          <w:tcPr>
            <w:tcW w:w="7371" w:type="dxa"/>
            <w:shd w:val="clear" w:color="auto" w:fill="auto"/>
          </w:tcPr>
          <w:p w:rsidR="00B60B40" w:rsidRPr="000F0277" w:rsidRDefault="00B60B40" w:rsidP="00745350">
            <w:pPr>
              <w:tabs>
                <w:tab w:val="left" w:pos="2410"/>
              </w:tabs>
              <w:ind w:left="-108"/>
              <w:jc w:val="both"/>
              <w:rPr>
                <w:rFonts w:ascii="Sceptica" w:hAnsi="Sceptica"/>
                <w:sz w:val="32"/>
              </w:rPr>
            </w:pPr>
            <w:r w:rsidRPr="000F0277">
              <w:rPr>
                <w:rFonts w:ascii="Sceptica" w:hAnsi="Sceptica"/>
                <w:sz w:val="32"/>
              </w:rPr>
              <w:t xml:space="preserve">Администрация  </w:t>
            </w:r>
            <w:r w:rsidR="00D556D9" w:rsidRPr="000F0277">
              <w:rPr>
                <w:rFonts w:ascii="Sceptica" w:hAnsi="Sceptica"/>
                <w:sz w:val="32"/>
              </w:rPr>
              <w:t>Ермаковского</w:t>
            </w:r>
            <w:r w:rsidR="00AA41CD" w:rsidRPr="000F0277">
              <w:rPr>
                <w:rFonts w:ascii="Sceptica" w:hAnsi="Sceptica"/>
                <w:sz w:val="32"/>
              </w:rPr>
              <w:t xml:space="preserve"> </w:t>
            </w:r>
            <w:r w:rsidRPr="000F0277">
              <w:rPr>
                <w:rFonts w:ascii="Sceptica" w:hAnsi="Sceptica"/>
                <w:sz w:val="32"/>
              </w:rPr>
              <w:t>района Красноярского края</w:t>
            </w:r>
          </w:p>
          <w:p w:rsidR="0034645B" w:rsidRPr="000F0277" w:rsidRDefault="0034645B" w:rsidP="00745350">
            <w:pPr>
              <w:jc w:val="both"/>
              <w:rPr>
                <w:sz w:val="32"/>
              </w:rPr>
            </w:pPr>
          </w:p>
        </w:tc>
      </w:tr>
    </w:tbl>
    <w:p w:rsidR="0034645B" w:rsidRPr="000F0277" w:rsidRDefault="0034645B" w:rsidP="00745350">
      <w:pPr>
        <w:rPr>
          <w:sz w:val="32"/>
          <w:highlight w:val="yellow"/>
        </w:rPr>
      </w:pPr>
    </w:p>
    <w:tbl>
      <w:tblPr>
        <w:tblW w:w="9355" w:type="dxa"/>
        <w:tblInd w:w="392" w:type="dxa"/>
        <w:tblLayout w:type="fixed"/>
        <w:tblLook w:val="0000" w:firstRow="0" w:lastRow="0" w:firstColumn="0" w:lastColumn="0" w:noHBand="0" w:noVBand="0"/>
      </w:tblPr>
      <w:tblGrid>
        <w:gridCol w:w="1984"/>
        <w:gridCol w:w="7371"/>
      </w:tblGrid>
      <w:tr w:rsidR="000F0277" w:rsidRPr="000F0277" w:rsidTr="00745350">
        <w:tc>
          <w:tcPr>
            <w:tcW w:w="1984" w:type="dxa"/>
          </w:tcPr>
          <w:p w:rsidR="0034645B" w:rsidRPr="000F0277" w:rsidRDefault="0034645B" w:rsidP="00745350">
            <w:pPr>
              <w:tabs>
                <w:tab w:val="left" w:pos="284"/>
              </w:tabs>
              <w:rPr>
                <w:sz w:val="32"/>
              </w:rPr>
            </w:pPr>
          </w:p>
        </w:tc>
        <w:tc>
          <w:tcPr>
            <w:tcW w:w="7371" w:type="dxa"/>
          </w:tcPr>
          <w:p w:rsidR="00B60B40" w:rsidRPr="000F0277" w:rsidRDefault="00D556D9" w:rsidP="00745350">
            <w:pPr>
              <w:tabs>
                <w:tab w:val="left" w:pos="2410"/>
              </w:tabs>
              <w:autoSpaceDE w:val="0"/>
              <w:autoSpaceDN w:val="0"/>
              <w:adjustRightInd w:val="0"/>
              <w:ind w:left="-108"/>
              <w:jc w:val="both"/>
              <w:rPr>
                <w:rFonts w:ascii="Sceptica" w:hAnsi="Sceptica"/>
                <w:b/>
                <w:bCs/>
                <w:sz w:val="32"/>
              </w:rPr>
            </w:pPr>
            <w:r w:rsidRPr="000F0277">
              <w:rPr>
                <w:rFonts w:ascii="Sceptica" w:hAnsi="Sceptica"/>
                <w:b/>
                <w:bCs/>
                <w:sz w:val="32"/>
              </w:rPr>
              <w:t>Разработка проекта</w:t>
            </w:r>
            <w:r w:rsidR="00AA41CD" w:rsidRPr="000F0277">
              <w:rPr>
                <w:rFonts w:ascii="Sceptica" w:hAnsi="Sceptica"/>
                <w:b/>
                <w:bCs/>
                <w:sz w:val="32"/>
              </w:rPr>
              <w:t xml:space="preserve"> генерального плана </w:t>
            </w:r>
            <w:r w:rsidR="000F0277">
              <w:rPr>
                <w:rFonts w:ascii="Sceptica" w:hAnsi="Sceptica"/>
                <w:b/>
                <w:bCs/>
                <w:sz w:val="32"/>
              </w:rPr>
              <w:t>Разъезженского</w:t>
            </w:r>
            <w:r w:rsidR="00AA41CD" w:rsidRPr="000F0277">
              <w:rPr>
                <w:rFonts w:ascii="Sceptica" w:hAnsi="Sceptica"/>
                <w:b/>
                <w:bCs/>
                <w:sz w:val="32"/>
              </w:rPr>
              <w:t xml:space="preserve"> сельсовета</w:t>
            </w:r>
            <w:r w:rsidRPr="000F0277">
              <w:rPr>
                <w:rFonts w:ascii="Sceptica" w:hAnsi="Sceptica"/>
                <w:b/>
                <w:bCs/>
                <w:sz w:val="32"/>
              </w:rPr>
              <w:t xml:space="preserve"> Ермаковского района Красноярского края</w:t>
            </w:r>
          </w:p>
          <w:p w:rsidR="0034645B" w:rsidRPr="000F0277" w:rsidRDefault="0034645B" w:rsidP="00745350">
            <w:pPr>
              <w:autoSpaceDE w:val="0"/>
              <w:autoSpaceDN w:val="0"/>
              <w:adjustRightInd w:val="0"/>
              <w:ind w:left="-108"/>
              <w:jc w:val="both"/>
              <w:rPr>
                <w:sz w:val="32"/>
                <w:szCs w:val="32"/>
              </w:rPr>
            </w:pPr>
          </w:p>
        </w:tc>
      </w:tr>
    </w:tbl>
    <w:p w:rsidR="0034645B" w:rsidRPr="000F0277" w:rsidRDefault="0034645B" w:rsidP="00745350">
      <w:pPr>
        <w:rPr>
          <w:sz w:val="32"/>
        </w:rPr>
      </w:pPr>
    </w:p>
    <w:p w:rsidR="0034645B" w:rsidRPr="000F0277" w:rsidRDefault="0034645B" w:rsidP="0034645B">
      <w:pPr>
        <w:rPr>
          <w:sz w:val="32"/>
        </w:rPr>
      </w:pPr>
    </w:p>
    <w:p w:rsidR="00AA41CD" w:rsidRPr="000F0277" w:rsidRDefault="00AA41CD" w:rsidP="00AA41CD">
      <w:pPr>
        <w:tabs>
          <w:tab w:val="left" w:pos="426"/>
        </w:tabs>
        <w:jc w:val="center"/>
        <w:rPr>
          <w:rFonts w:ascii="Sceptica" w:hAnsi="Sceptica"/>
          <w:sz w:val="32"/>
          <w:szCs w:val="32"/>
        </w:rPr>
      </w:pPr>
    </w:p>
    <w:p w:rsidR="00364450" w:rsidRPr="000F0277" w:rsidRDefault="00364450" w:rsidP="00AA41CD">
      <w:pPr>
        <w:tabs>
          <w:tab w:val="left" w:pos="426"/>
        </w:tabs>
        <w:jc w:val="center"/>
        <w:rPr>
          <w:rFonts w:ascii="Sceptica" w:hAnsi="Sceptica"/>
          <w:sz w:val="32"/>
          <w:szCs w:val="32"/>
        </w:rPr>
      </w:pPr>
    </w:p>
    <w:p w:rsidR="00364450" w:rsidRPr="000F0277" w:rsidRDefault="00364450" w:rsidP="00AA41CD">
      <w:pPr>
        <w:tabs>
          <w:tab w:val="left" w:pos="426"/>
        </w:tabs>
        <w:jc w:val="center"/>
        <w:rPr>
          <w:rFonts w:ascii="Sceptica" w:hAnsi="Sceptica"/>
          <w:sz w:val="32"/>
          <w:szCs w:val="32"/>
        </w:rPr>
      </w:pPr>
    </w:p>
    <w:p w:rsidR="00AA41CD" w:rsidRPr="000F0277" w:rsidRDefault="00AA41CD" w:rsidP="00AA41CD">
      <w:pPr>
        <w:tabs>
          <w:tab w:val="left" w:pos="426"/>
        </w:tabs>
        <w:jc w:val="center"/>
        <w:rPr>
          <w:rFonts w:ascii="Sceptica" w:hAnsi="Sceptica"/>
          <w:sz w:val="32"/>
          <w:szCs w:val="32"/>
        </w:rPr>
      </w:pPr>
      <w:r w:rsidRPr="000F0277">
        <w:rPr>
          <w:rFonts w:ascii="Sceptica" w:hAnsi="Sceptica"/>
          <w:sz w:val="32"/>
          <w:szCs w:val="32"/>
        </w:rPr>
        <w:t>Положени</w:t>
      </w:r>
      <w:r w:rsidR="007C54BD" w:rsidRPr="000F0277">
        <w:rPr>
          <w:rFonts w:ascii="Sceptica" w:hAnsi="Sceptica"/>
          <w:sz w:val="32"/>
          <w:szCs w:val="32"/>
        </w:rPr>
        <w:t>е</w:t>
      </w:r>
      <w:r w:rsidRPr="000F0277">
        <w:rPr>
          <w:rFonts w:ascii="Sceptica" w:hAnsi="Sceptica"/>
          <w:sz w:val="32"/>
          <w:szCs w:val="32"/>
        </w:rPr>
        <w:t xml:space="preserve"> о территориальном планировании. </w:t>
      </w:r>
    </w:p>
    <w:p w:rsidR="00AA41CD" w:rsidRPr="000F0277" w:rsidRDefault="00AA41CD" w:rsidP="00AA41CD">
      <w:pPr>
        <w:tabs>
          <w:tab w:val="left" w:pos="426"/>
        </w:tabs>
        <w:jc w:val="center"/>
        <w:rPr>
          <w:rFonts w:ascii="Sceptica" w:hAnsi="Sceptica"/>
          <w:sz w:val="32"/>
          <w:szCs w:val="32"/>
        </w:rPr>
      </w:pPr>
      <w:r w:rsidRPr="000F0277">
        <w:rPr>
          <w:rFonts w:ascii="Sceptica" w:hAnsi="Sceptica"/>
          <w:sz w:val="32"/>
          <w:szCs w:val="32"/>
        </w:rPr>
        <w:t>Материалы по обоснованию генерального плана</w:t>
      </w:r>
    </w:p>
    <w:p w:rsidR="0034645B" w:rsidRPr="000F0277" w:rsidRDefault="0034645B" w:rsidP="00B60B40">
      <w:pPr>
        <w:tabs>
          <w:tab w:val="left" w:pos="3469"/>
        </w:tabs>
        <w:rPr>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AA41CD" w:rsidRPr="00913CE3" w:rsidRDefault="00AA41CD" w:rsidP="0034645B">
      <w:pPr>
        <w:rPr>
          <w:color w:val="FF0000"/>
          <w:sz w:val="24"/>
          <w:szCs w:val="24"/>
        </w:rPr>
      </w:pPr>
    </w:p>
    <w:p w:rsidR="007C54BD" w:rsidRPr="00913CE3" w:rsidRDefault="007C54BD" w:rsidP="0034645B">
      <w:pPr>
        <w:rPr>
          <w:color w:val="FF0000"/>
          <w:sz w:val="24"/>
          <w:szCs w:val="24"/>
        </w:rPr>
      </w:pPr>
    </w:p>
    <w:p w:rsidR="007C54BD" w:rsidRPr="00913CE3" w:rsidRDefault="007C54BD" w:rsidP="0034645B">
      <w:pPr>
        <w:rPr>
          <w:color w:val="FF0000"/>
          <w:sz w:val="24"/>
          <w:szCs w:val="24"/>
        </w:rPr>
      </w:pPr>
    </w:p>
    <w:p w:rsidR="007C54BD" w:rsidRPr="00913CE3" w:rsidRDefault="007C54BD" w:rsidP="0034645B">
      <w:pPr>
        <w:rPr>
          <w:color w:val="FF0000"/>
          <w:sz w:val="24"/>
          <w:szCs w:val="24"/>
        </w:rPr>
      </w:pPr>
    </w:p>
    <w:p w:rsidR="007C54BD" w:rsidRPr="00913CE3" w:rsidRDefault="007C54BD" w:rsidP="0034645B">
      <w:pPr>
        <w:rPr>
          <w:color w:val="FF0000"/>
          <w:sz w:val="24"/>
          <w:szCs w:val="24"/>
        </w:rPr>
      </w:pPr>
    </w:p>
    <w:p w:rsidR="0034645B" w:rsidRPr="00913CE3" w:rsidRDefault="0034645B" w:rsidP="0034645B">
      <w:pPr>
        <w:rPr>
          <w:color w:val="FF0000"/>
          <w:sz w:val="24"/>
          <w:szCs w:val="24"/>
        </w:rPr>
      </w:pPr>
    </w:p>
    <w:p w:rsidR="0034645B" w:rsidRPr="00913CE3" w:rsidRDefault="0034645B" w:rsidP="0034645B">
      <w:pPr>
        <w:rPr>
          <w:color w:val="FF0000"/>
          <w:sz w:val="24"/>
          <w:szCs w:val="24"/>
        </w:rPr>
      </w:pPr>
    </w:p>
    <w:p w:rsidR="0034645B" w:rsidRPr="000F0277" w:rsidRDefault="0034645B" w:rsidP="0034645B">
      <w:pPr>
        <w:jc w:val="center"/>
        <w:rPr>
          <w:rFonts w:ascii="Sceptica" w:hAnsi="Sceptica"/>
          <w:sz w:val="32"/>
          <w:szCs w:val="32"/>
        </w:rPr>
        <w:sectPr w:rsidR="0034645B" w:rsidRPr="000F0277" w:rsidSect="00F443D0">
          <w:footerReference w:type="even" r:id="rId10"/>
          <w:footerReference w:type="default" r:id="rId11"/>
          <w:footerReference w:type="first" r:id="rId12"/>
          <w:pgSz w:w="11906" w:h="16838"/>
          <w:pgMar w:top="1134" w:right="567" w:bottom="1134" w:left="1134" w:header="709" w:footer="709" w:gutter="0"/>
          <w:pgNumType w:start="1"/>
          <w:cols w:space="708"/>
          <w:titlePg/>
          <w:docGrid w:linePitch="360"/>
        </w:sectPr>
      </w:pPr>
      <w:r w:rsidRPr="000F0277">
        <w:rPr>
          <w:rFonts w:ascii="Sceptica" w:hAnsi="Sceptica"/>
          <w:sz w:val="32"/>
          <w:szCs w:val="32"/>
        </w:rPr>
        <w:t>Красноярск 201</w:t>
      </w:r>
      <w:r w:rsidR="00AA41CD" w:rsidRPr="000F0277">
        <w:rPr>
          <w:rFonts w:ascii="Sceptica" w:hAnsi="Sceptica"/>
          <w:sz w:val="32"/>
          <w:szCs w:val="32"/>
        </w:rPr>
        <w:t>6</w:t>
      </w:r>
    </w:p>
    <w:p w:rsidR="007C24C1" w:rsidRPr="000F0277" w:rsidRDefault="007C24C1" w:rsidP="007C24C1">
      <w:pPr>
        <w:tabs>
          <w:tab w:val="left" w:pos="6946"/>
        </w:tabs>
        <w:spacing w:line="276" w:lineRule="auto"/>
        <w:rPr>
          <w:rFonts w:ascii="Sceptica" w:hAnsi="Sceptica"/>
          <w:sz w:val="24"/>
          <w:szCs w:val="24"/>
        </w:rPr>
      </w:pPr>
      <w:r w:rsidRPr="00913CE3">
        <w:rPr>
          <w:rFonts w:ascii="Sceptica" w:hAnsi="Sceptica"/>
          <w:color w:val="FF0000"/>
          <w:sz w:val="24"/>
          <w:szCs w:val="24"/>
        </w:rPr>
        <w:lastRenderedPageBreak/>
        <w:tab/>
      </w:r>
      <w:r w:rsidRPr="00913CE3">
        <w:rPr>
          <w:rFonts w:ascii="Sceptica" w:hAnsi="Sceptica"/>
          <w:color w:val="FF0000"/>
          <w:sz w:val="24"/>
          <w:szCs w:val="24"/>
        </w:rPr>
        <w:tab/>
      </w:r>
      <w:r w:rsidRPr="00913CE3">
        <w:rPr>
          <w:rFonts w:ascii="Sceptica" w:hAnsi="Sceptica"/>
          <w:color w:val="FF0000"/>
          <w:sz w:val="24"/>
          <w:szCs w:val="24"/>
        </w:rPr>
        <w:tab/>
      </w:r>
      <w:r w:rsidR="008D4800" w:rsidRPr="00913CE3">
        <w:rPr>
          <w:rFonts w:ascii="Sceptica" w:hAnsi="Sceptica"/>
          <w:color w:val="FF0000"/>
          <w:sz w:val="24"/>
          <w:szCs w:val="24"/>
        </w:rPr>
        <w:tab/>
      </w:r>
      <w:r w:rsidRPr="000F0277">
        <w:rPr>
          <w:rFonts w:ascii="Sceptica" w:hAnsi="Sceptica"/>
          <w:sz w:val="24"/>
          <w:szCs w:val="24"/>
        </w:rPr>
        <w:t>Инв. №</w:t>
      </w:r>
      <w:r w:rsidR="004A0024">
        <w:rPr>
          <w:rFonts w:ascii="Sceptica" w:hAnsi="Sceptica"/>
          <w:sz w:val="24"/>
          <w:szCs w:val="24"/>
        </w:rPr>
        <w:t>17/9516</w:t>
      </w:r>
    </w:p>
    <w:p w:rsidR="007C24C1" w:rsidRPr="000F0277" w:rsidRDefault="00747214" w:rsidP="007C24C1">
      <w:pPr>
        <w:tabs>
          <w:tab w:val="left" w:pos="6946"/>
        </w:tabs>
        <w:spacing w:line="276" w:lineRule="auto"/>
        <w:jc w:val="center"/>
        <w:rPr>
          <w:rFonts w:ascii="Sceptica" w:hAnsi="Sceptica"/>
          <w:sz w:val="24"/>
          <w:szCs w:val="24"/>
        </w:rPr>
      </w:pPr>
      <w:r w:rsidRPr="000F0277">
        <w:rPr>
          <w:rFonts w:ascii="Sceptica" w:hAnsi="Sceptica"/>
          <w:sz w:val="24"/>
          <w:szCs w:val="24"/>
        </w:rPr>
        <w:tab/>
      </w:r>
      <w:r w:rsidRPr="000F0277">
        <w:rPr>
          <w:rFonts w:ascii="Sceptica" w:hAnsi="Sceptica"/>
          <w:sz w:val="24"/>
          <w:szCs w:val="24"/>
        </w:rPr>
        <w:tab/>
        <w:t xml:space="preserve">          </w:t>
      </w:r>
      <w:r w:rsidR="007C24C1" w:rsidRPr="000F0277">
        <w:rPr>
          <w:rFonts w:ascii="Sceptica" w:hAnsi="Sceptica"/>
          <w:sz w:val="24"/>
          <w:szCs w:val="24"/>
        </w:rPr>
        <w:t>Экз. №</w:t>
      </w:r>
      <w:r w:rsidRPr="000F0277">
        <w:rPr>
          <w:rFonts w:ascii="Sceptica" w:hAnsi="Sceptica"/>
          <w:sz w:val="24"/>
          <w:szCs w:val="24"/>
        </w:rPr>
        <w:t xml:space="preserve">      </w:t>
      </w:r>
    </w:p>
    <w:p w:rsidR="007C24C1" w:rsidRPr="00913CE3" w:rsidRDefault="007C24C1" w:rsidP="007C24C1">
      <w:pPr>
        <w:spacing w:line="276" w:lineRule="auto"/>
        <w:jc w:val="center"/>
        <w:rPr>
          <w:rFonts w:ascii="Sceptica" w:hAnsi="Sceptica"/>
          <w:color w:val="FF0000"/>
          <w:sz w:val="32"/>
        </w:rPr>
      </w:pPr>
    </w:p>
    <w:p w:rsidR="007C24C1" w:rsidRPr="000F0277" w:rsidRDefault="007C24C1" w:rsidP="007C24C1">
      <w:pPr>
        <w:spacing w:line="276" w:lineRule="auto"/>
        <w:jc w:val="center"/>
        <w:rPr>
          <w:rFonts w:ascii="Sceptica" w:hAnsi="Sceptica"/>
          <w:sz w:val="32"/>
        </w:rPr>
      </w:pPr>
      <w:r w:rsidRPr="000F0277">
        <w:rPr>
          <w:rFonts w:ascii="Sceptica" w:hAnsi="Sceptica"/>
          <w:sz w:val="32"/>
        </w:rPr>
        <w:t>АКЦИОНЕРНОЕ ОБЩЕСТВО</w:t>
      </w:r>
    </w:p>
    <w:p w:rsidR="007C24C1" w:rsidRPr="000F0277" w:rsidRDefault="007C24C1" w:rsidP="007C24C1">
      <w:pPr>
        <w:spacing w:line="276" w:lineRule="auto"/>
        <w:jc w:val="center"/>
        <w:rPr>
          <w:rFonts w:ascii="Sceptica" w:hAnsi="Sceptica"/>
          <w:sz w:val="32"/>
        </w:rPr>
      </w:pPr>
      <w:r w:rsidRPr="000F0277">
        <w:rPr>
          <w:rFonts w:ascii="Sceptica" w:hAnsi="Sceptica"/>
          <w:sz w:val="32"/>
        </w:rPr>
        <w:t xml:space="preserve">ТЕРРИТОРИАЛЬНЫЙ ГРАДОСТРОИТЕЛЬНЫЙ ИНСТИТУТ </w:t>
      </w:r>
    </w:p>
    <w:p w:rsidR="007C24C1" w:rsidRPr="000F0277" w:rsidRDefault="007C24C1" w:rsidP="007C24C1">
      <w:pPr>
        <w:spacing w:line="276" w:lineRule="auto"/>
        <w:jc w:val="center"/>
        <w:rPr>
          <w:rFonts w:ascii="Sceptica" w:hAnsi="Sceptica"/>
          <w:caps/>
          <w:sz w:val="32"/>
        </w:rPr>
      </w:pPr>
      <w:r w:rsidRPr="000F0277">
        <w:rPr>
          <w:rFonts w:ascii="Sceptica" w:hAnsi="Sceptica"/>
          <w:sz w:val="32"/>
        </w:rPr>
        <w:t>«</w:t>
      </w:r>
      <w:r w:rsidRPr="000F0277">
        <w:rPr>
          <w:rFonts w:ascii="Sceptica" w:hAnsi="Sceptica"/>
          <w:caps/>
          <w:sz w:val="32"/>
        </w:rPr>
        <w:t>Красноярскгражданпроект»</w:t>
      </w:r>
    </w:p>
    <w:p w:rsidR="007C24C1" w:rsidRPr="000F0277" w:rsidRDefault="007C24C1" w:rsidP="007C24C1">
      <w:pPr>
        <w:spacing w:line="276" w:lineRule="auto"/>
        <w:jc w:val="center"/>
        <w:rPr>
          <w:caps/>
          <w:sz w:val="32"/>
        </w:rPr>
      </w:pPr>
    </w:p>
    <w:p w:rsidR="007C24C1" w:rsidRPr="000F0277" w:rsidRDefault="007C24C1" w:rsidP="00AE4555">
      <w:pPr>
        <w:ind w:left="2268" w:right="566"/>
        <w:jc w:val="both"/>
        <w:rPr>
          <w:rFonts w:ascii="Sceptica" w:hAnsi="Sceptica"/>
          <w:caps/>
          <w:sz w:val="24"/>
          <w:szCs w:val="24"/>
        </w:rPr>
      </w:pPr>
    </w:p>
    <w:p w:rsidR="00AE4555" w:rsidRPr="000F0277" w:rsidRDefault="00FD4224" w:rsidP="00AA41CD">
      <w:pPr>
        <w:ind w:left="6372"/>
        <w:rPr>
          <w:rFonts w:ascii="Sceptica" w:hAnsi="Sceptica"/>
          <w:caps/>
          <w:sz w:val="24"/>
          <w:szCs w:val="24"/>
        </w:rPr>
      </w:pPr>
      <w:r w:rsidRPr="00CB3C3E">
        <w:rPr>
          <w:rFonts w:ascii="Sceptica" w:hAnsi="Sceptica"/>
          <w:b/>
          <w:sz w:val="28"/>
          <w:szCs w:val="28"/>
        </w:rPr>
        <w:t xml:space="preserve">Шифр: </w:t>
      </w:r>
      <w:r w:rsidR="00CB3C3E" w:rsidRPr="00CB3C3E">
        <w:rPr>
          <w:rFonts w:ascii="Sceptica" w:hAnsi="Sceptica"/>
          <w:b/>
          <w:sz w:val="28"/>
          <w:szCs w:val="28"/>
        </w:rPr>
        <w:t>МК №40 (1239-16.02)</w:t>
      </w:r>
    </w:p>
    <w:p w:rsidR="00AE4555" w:rsidRPr="000F0277" w:rsidRDefault="00AE4555" w:rsidP="00AE4555">
      <w:pPr>
        <w:rPr>
          <w:sz w:val="32"/>
        </w:rPr>
      </w:pPr>
    </w:p>
    <w:tbl>
      <w:tblPr>
        <w:tblW w:w="9639" w:type="dxa"/>
        <w:tblInd w:w="392" w:type="dxa"/>
        <w:tblLook w:val="04A0" w:firstRow="1" w:lastRow="0" w:firstColumn="1" w:lastColumn="0" w:noHBand="0" w:noVBand="1"/>
      </w:tblPr>
      <w:tblGrid>
        <w:gridCol w:w="1984"/>
        <w:gridCol w:w="7655"/>
      </w:tblGrid>
      <w:tr w:rsidR="000F0277" w:rsidRPr="000F0277" w:rsidTr="00745350">
        <w:tc>
          <w:tcPr>
            <w:tcW w:w="1984" w:type="dxa"/>
            <w:shd w:val="clear" w:color="auto" w:fill="auto"/>
          </w:tcPr>
          <w:p w:rsidR="00AE4555" w:rsidRPr="000F0277" w:rsidRDefault="00AE4555" w:rsidP="00F447A1">
            <w:pPr>
              <w:tabs>
                <w:tab w:val="left" w:pos="2410"/>
              </w:tabs>
              <w:rPr>
                <w:rFonts w:ascii="Sceptica" w:hAnsi="Sceptica"/>
                <w:sz w:val="32"/>
              </w:rPr>
            </w:pPr>
            <w:r w:rsidRPr="000F0277">
              <w:rPr>
                <w:rFonts w:ascii="Sceptica" w:hAnsi="Sceptica"/>
                <w:sz w:val="32"/>
              </w:rPr>
              <w:t>Заказчик:</w:t>
            </w:r>
          </w:p>
        </w:tc>
        <w:tc>
          <w:tcPr>
            <w:tcW w:w="7655" w:type="dxa"/>
            <w:shd w:val="clear" w:color="auto" w:fill="auto"/>
          </w:tcPr>
          <w:p w:rsidR="00AA41CD" w:rsidRPr="000F0277" w:rsidRDefault="00AA41CD" w:rsidP="00AA41CD">
            <w:pPr>
              <w:tabs>
                <w:tab w:val="left" w:pos="2410"/>
              </w:tabs>
              <w:ind w:left="-108"/>
              <w:jc w:val="both"/>
              <w:rPr>
                <w:rFonts w:ascii="Sceptica" w:hAnsi="Sceptica"/>
                <w:sz w:val="32"/>
              </w:rPr>
            </w:pPr>
            <w:r w:rsidRPr="000F0277">
              <w:rPr>
                <w:rFonts w:ascii="Sceptica" w:hAnsi="Sceptica"/>
                <w:sz w:val="32"/>
              </w:rPr>
              <w:t xml:space="preserve">Администрация </w:t>
            </w:r>
            <w:r w:rsidR="00D556D9" w:rsidRPr="000F0277">
              <w:rPr>
                <w:rFonts w:ascii="Sceptica" w:hAnsi="Sceptica"/>
                <w:sz w:val="32"/>
              </w:rPr>
              <w:t>Ермаковского</w:t>
            </w:r>
            <w:r w:rsidRPr="000F0277">
              <w:rPr>
                <w:rFonts w:ascii="Sceptica" w:hAnsi="Sceptica"/>
                <w:sz w:val="32"/>
              </w:rPr>
              <w:t xml:space="preserve"> района Красноярского края</w:t>
            </w:r>
          </w:p>
          <w:p w:rsidR="00AE4555" w:rsidRPr="000F0277" w:rsidRDefault="00AE4555" w:rsidP="00F447A1">
            <w:pPr>
              <w:jc w:val="both"/>
              <w:rPr>
                <w:sz w:val="32"/>
              </w:rPr>
            </w:pPr>
          </w:p>
        </w:tc>
      </w:tr>
    </w:tbl>
    <w:p w:rsidR="00AE4555" w:rsidRPr="000F0277" w:rsidRDefault="00AE4555" w:rsidP="00AE4555">
      <w:pPr>
        <w:rPr>
          <w:sz w:val="32"/>
          <w:highlight w:val="yellow"/>
        </w:rPr>
      </w:pPr>
    </w:p>
    <w:tbl>
      <w:tblPr>
        <w:tblW w:w="9639" w:type="dxa"/>
        <w:tblInd w:w="392" w:type="dxa"/>
        <w:tblLayout w:type="fixed"/>
        <w:tblLook w:val="0000" w:firstRow="0" w:lastRow="0" w:firstColumn="0" w:lastColumn="0" w:noHBand="0" w:noVBand="0"/>
      </w:tblPr>
      <w:tblGrid>
        <w:gridCol w:w="1984"/>
        <w:gridCol w:w="7655"/>
      </w:tblGrid>
      <w:tr w:rsidR="000F0277" w:rsidRPr="000F0277" w:rsidTr="00745350">
        <w:tc>
          <w:tcPr>
            <w:tcW w:w="1984" w:type="dxa"/>
          </w:tcPr>
          <w:p w:rsidR="00AE4555" w:rsidRPr="000F0277" w:rsidRDefault="00AE4555" w:rsidP="00F447A1">
            <w:pPr>
              <w:tabs>
                <w:tab w:val="left" w:pos="284"/>
              </w:tabs>
              <w:rPr>
                <w:sz w:val="32"/>
              </w:rPr>
            </w:pPr>
          </w:p>
        </w:tc>
        <w:tc>
          <w:tcPr>
            <w:tcW w:w="7655" w:type="dxa"/>
          </w:tcPr>
          <w:p w:rsidR="00D556D9" w:rsidRPr="000F0277" w:rsidRDefault="00D556D9" w:rsidP="00D556D9">
            <w:pPr>
              <w:tabs>
                <w:tab w:val="left" w:pos="2410"/>
              </w:tabs>
              <w:autoSpaceDE w:val="0"/>
              <w:autoSpaceDN w:val="0"/>
              <w:adjustRightInd w:val="0"/>
              <w:ind w:left="-108"/>
              <w:jc w:val="both"/>
              <w:rPr>
                <w:rFonts w:ascii="Sceptica" w:hAnsi="Sceptica"/>
                <w:b/>
                <w:bCs/>
                <w:sz w:val="32"/>
              </w:rPr>
            </w:pPr>
            <w:r w:rsidRPr="000F0277">
              <w:rPr>
                <w:rFonts w:ascii="Sceptica" w:hAnsi="Sceptica"/>
                <w:b/>
                <w:bCs/>
                <w:sz w:val="32"/>
              </w:rPr>
              <w:t>Разрабо</w:t>
            </w:r>
            <w:r w:rsidR="000F0277">
              <w:rPr>
                <w:rFonts w:ascii="Sceptica" w:hAnsi="Sceptica"/>
                <w:b/>
                <w:bCs/>
                <w:sz w:val="32"/>
              </w:rPr>
              <w:t xml:space="preserve">тка проекта генерального плана Разъезженского </w:t>
            </w:r>
            <w:r w:rsidRPr="000F0277">
              <w:rPr>
                <w:rFonts w:ascii="Sceptica" w:hAnsi="Sceptica"/>
                <w:b/>
                <w:bCs/>
                <w:sz w:val="32"/>
              </w:rPr>
              <w:t>сельсовета Ермаковского района Красноярского края</w:t>
            </w:r>
          </w:p>
          <w:p w:rsidR="00AE4555" w:rsidRPr="000F0277" w:rsidRDefault="00AE4555" w:rsidP="00F447A1">
            <w:pPr>
              <w:autoSpaceDE w:val="0"/>
              <w:autoSpaceDN w:val="0"/>
              <w:adjustRightInd w:val="0"/>
              <w:ind w:left="-108"/>
              <w:jc w:val="both"/>
              <w:rPr>
                <w:sz w:val="32"/>
                <w:szCs w:val="32"/>
              </w:rPr>
            </w:pPr>
          </w:p>
        </w:tc>
      </w:tr>
    </w:tbl>
    <w:p w:rsidR="00AE4555" w:rsidRPr="000F0277" w:rsidRDefault="00AE4555" w:rsidP="00AE4555">
      <w:pPr>
        <w:rPr>
          <w:sz w:val="32"/>
        </w:rPr>
      </w:pPr>
    </w:p>
    <w:p w:rsidR="00AE4555" w:rsidRPr="000F0277" w:rsidRDefault="00AE4555" w:rsidP="00AE4555">
      <w:pPr>
        <w:rPr>
          <w:sz w:val="32"/>
        </w:rPr>
      </w:pPr>
    </w:p>
    <w:p w:rsidR="00AE4555" w:rsidRPr="000F0277" w:rsidRDefault="00AE4555" w:rsidP="00AE4555">
      <w:pPr>
        <w:jc w:val="center"/>
        <w:rPr>
          <w:sz w:val="32"/>
        </w:rPr>
      </w:pPr>
    </w:p>
    <w:p w:rsidR="00AA41CD" w:rsidRPr="000F0277" w:rsidRDefault="00AA41CD" w:rsidP="00AA41CD">
      <w:pPr>
        <w:tabs>
          <w:tab w:val="left" w:pos="426"/>
        </w:tabs>
        <w:jc w:val="center"/>
        <w:rPr>
          <w:rFonts w:ascii="Sceptica" w:hAnsi="Sceptica"/>
          <w:sz w:val="32"/>
          <w:szCs w:val="32"/>
        </w:rPr>
      </w:pPr>
    </w:p>
    <w:p w:rsidR="00364450" w:rsidRPr="000F0277" w:rsidRDefault="00364450" w:rsidP="00AA41CD">
      <w:pPr>
        <w:tabs>
          <w:tab w:val="left" w:pos="426"/>
        </w:tabs>
        <w:jc w:val="center"/>
        <w:rPr>
          <w:rFonts w:ascii="Sceptica" w:hAnsi="Sceptica"/>
          <w:sz w:val="32"/>
          <w:szCs w:val="32"/>
        </w:rPr>
      </w:pPr>
    </w:p>
    <w:p w:rsidR="00AA41CD" w:rsidRPr="000F0277" w:rsidRDefault="00AA41CD" w:rsidP="00AA41CD">
      <w:pPr>
        <w:tabs>
          <w:tab w:val="left" w:pos="426"/>
        </w:tabs>
        <w:jc w:val="center"/>
        <w:rPr>
          <w:rFonts w:ascii="Sceptica" w:hAnsi="Sceptica"/>
          <w:sz w:val="32"/>
          <w:szCs w:val="32"/>
        </w:rPr>
      </w:pPr>
      <w:r w:rsidRPr="000F0277">
        <w:rPr>
          <w:rFonts w:ascii="Sceptica" w:hAnsi="Sceptica"/>
          <w:sz w:val="32"/>
          <w:szCs w:val="32"/>
        </w:rPr>
        <w:t>Положени</w:t>
      </w:r>
      <w:r w:rsidR="000D0649" w:rsidRPr="000F0277">
        <w:rPr>
          <w:rFonts w:ascii="Sceptica" w:hAnsi="Sceptica"/>
          <w:sz w:val="32"/>
          <w:szCs w:val="32"/>
        </w:rPr>
        <w:t xml:space="preserve">е </w:t>
      </w:r>
      <w:r w:rsidRPr="000F0277">
        <w:rPr>
          <w:rFonts w:ascii="Sceptica" w:hAnsi="Sceptica"/>
          <w:sz w:val="32"/>
          <w:szCs w:val="32"/>
        </w:rPr>
        <w:t xml:space="preserve">о территориальном планировании. </w:t>
      </w:r>
    </w:p>
    <w:p w:rsidR="00AA41CD" w:rsidRPr="000F0277" w:rsidRDefault="00AA41CD" w:rsidP="00AA41CD">
      <w:pPr>
        <w:tabs>
          <w:tab w:val="left" w:pos="426"/>
        </w:tabs>
        <w:jc w:val="center"/>
        <w:rPr>
          <w:rFonts w:ascii="Sceptica" w:hAnsi="Sceptica"/>
          <w:sz w:val="32"/>
          <w:szCs w:val="32"/>
        </w:rPr>
      </w:pPr>
      <w:r w:rsidRPr="000F0277">
        <w:rPr>
          <w:rFonts w:ascii="Sceptica" w:hAnsi="Sceptica"/>
          <w:sz w:val="32"/>
          <w:szCs w:val="32"/>
        </w:rPr>
        <w:t>Материалы по обоснованию генерального плана</w:t>
      </w:r>
    </w:p>
    <w:p w:rsidR="00AE4555" w:rsidRPr="000F0277" w:rsidRDefault="00AE4555" w:rsidP="00AE4555">
      <w:pPr>
        <w:tabs>
          <w:tab w:val="left" w:pos="3469"/>
        </w:tabs>
        <w:rPr>
          <w:sz w:val="24"/>
          <w:szCs w:val="24"/>
        </w:rPr>
      </w:pPr>
    </w:p>
    <w:p w:rsidR="00AE4555" w:rsidRPr="000F0277" w:rsidRDefault="00AE4555" w:rsidP="00AE4555">
      <w:pPr>
        <w:rPr>
          <w:sz w:val="24"/>
          <w:szCs w:val="24"/>
        </w:rPr>
      </w:pPr>
    </w:p>
    <w:p w:rsidR="00AE4555" w:rsidRPr="000F0277" w:rsidRDefault="00AE4555" w:rsidP="00AE4555">
      <w:pPr>
        <w:rPr>
          <w:sz w:val="24"/>
          <w:szCs w:val="24"/>
        </w:rPr>
      </w:pPr>
    </w:p>
    <w:p w:rsidR="00AE4555" w:rsidRPr="000F0277" w:rsidRDefault="00AE4555" w:rsidP="00AE4555">
      <w:pPr>
        <w:tabs>
          <w:tab w:val="left" w:pos="7720"/>
        </w:tabs>
        <w:rPr>
          <w:sz w:val="24"/>
          <w:szCs w:val="24"/>
        </w:rPr>
      </w:pPr>
      <w:r w:rsidRPr="000F0277">
        <w:rPr>
          <w:sz w:val="24"/>
          <w:szCs w:val="24"/>
        </w:rPr>
        <w:tab/>
      </w:r>
    </w:p>
    <w:p w:rsidR="00AE4555" w:rsidRPr="000F0277" w:rsidRDefault="00AE4555" w:rsidP="00AE4555">
      <w:pPr>
        <w:rPr>
          <w:sz w:val="24"/>
          <w:szCs w:val="24"/>
        </w:rPr>
      </w:pPr>
    </w:p>
    <w:p w:rsidR="00EE2311" w:rsidRPr="000F0277" w:rsidRDefault="00EE2311" w:rsidP="00AE4555">
      <w:pPr>
        <w:rPr>
          <w:sz w:val="24"/>
          <w:szCs w:val="24"/>
        </w:rPr>
      </w:pPr>
    </w:p>
    <w:p w:rsidR="00EE2311" w:rsidRPr="000F0277" w:rsidRDefault="00EE2311" w:rsidP="00AE4555">
      <w:pPr>
        <w:rPr>
          <w:sz w:val="24"/>
          <w:szCs w:val="24"/>
        </w:rPr>
      </w:pPr>
    </w:p>
    <w:p w:rsidR="00EE2311" w:rsidRPr="000F0277" w:rsidRDefault="00EE2311" w:rsidP="00AE4555">
      <w:pPr>
        <w:rPr>
          <w:sz w:val="24"/>
          <w:szCs w:val="24"/>
        </w:rPr>
      </w:pPr>
    </w:p>
    <w:p w:rsidR="00EE2311" w:rsidRPr="000F0277" w:rsidRDefault="00EE2311" w:rsidP="00AE4555">
      <w:pPr>
        <w:rPr>
          <w:sz w:val="24"/>
          <w:szCs w:val="24"/>
        </w:rPr>
      </w:pPr>
    </w:p>
    <w:p w:rsidR="00AE4555" w:rsidRPr="000F0277" w:rsidRDefault="00AE4555" w:rsidP="00AE4555">
      <w:pPr>
        <w:rPr>
          <w:sz w:val="28"/>
          <w:szCs w:val="28"/>
        </w:rPr>
      </w:pPr>
    </w:p>
    <w:p w:rsidR="00AE4555" w:rsidRPr="000F0277" w:rsidRDefault="00745350" w:rsidP="00F53FF6">
      <w:pPr>
        <w:tabs>
          <w:tab w:val="left" w:pos="426"/>
        </w:tabs>
        <w:jc w:val="center"/>
        <w:rPr>
          <w:rFonts w:ascii="Sceptica" w:hAnsi="Sceptica"/>
          <w:sz w:val="28"/>
          <w:szCs w:val="28"/>
        </w:rPr>
      </w:pPr>
      <w:r w:rsidRPr="000F0277">
        <w:rPr>
          <w:rFonts w:ascii="Sceptica" w:hAnsi="Sceptica"/>
          <w:sz w:val="28"/>
          <w:szCs w:val="28"/>
        </w:rPr>
        <w:t>Главный градостроитель</w:t>
      </w:r>
      <w:r w:rsidRPr="000F0277">
        <w:rPr>
          <w:rFonts w:ascii="Sceptica" w:hAnsi="Sceptica"/>
          <w:sz w:val="28"/>
          <w:szCs w:val="28"/>
        </w:rPr>
        <w:tab/>
      </w:r>
      <w:r w:rsidR="00AE4555" w:rsidRPr="000F0277">
        <w:rPr>
          <w:rFonts w:ascii="Sceptica" w:hAnsi="Sceptica"/>
          <w:sz w:val="28"/>
          <w:szCs w:val="28"/>
        </w:rPr>
        <w:tab/>
      </w:r>
      <w:r w:rsidR="00AE4555" w:rsidRPr="000F0277">
        <w:rPr>
          <w:rFonts w:ascii="Sceptica" w:hAnsi="Sceptica"/>
          <w:sz w:val="28"/>
          <w:szCs w:val="28"/>
        </w:rPr>
        <w:tab/>
      </w:r>
      <w:r w:rsidR="00AE4555" w:rsidRPr="000F0277">
        <w:rPr>
          <w:rFonts w:ascii="Sceptica" w:hAnsi="Sceptica"/>
          <w:sz w:val="28"/>
          <w:szCs w:val="28"/>
        </w:rPr>
        <w:tab/>
      </w:r>
      <w:r w:rsidR="00F53FF6" w:rsidRPr="000F0277">
        <w:rPr>
          <w:rFonts w:ascii="Sceptica" w:hAnsi="Sceptica"/>
          <w:sz w:val="28"/>
          <w:szCs w:val="28"/>
        </w:rPr>
        <w:tab/>
      </w:r>
      <w:r w:rsidR="004527EA" w:rsidRPr="000F0277">
        <w:rPr>
          <w:rFonts w:ascii="Sceptica" w:hAnsi="Sceptica"/>
          <w:sz w:val="28"/>
          <w:szCs w:val="28"/>
        </w:rPr>
        <w:t>Т.П. Лисиенко</w:t>
      </w:r>
    </w:p>
    <w:p w:rsidR="00AE4555" w:rsidRPr="000F0277" w:rsidRDefault="00AE4555" w:rsidP="00AE4555">
      <w:pPr>
        <w:jc w:val="center"/>
        <w:rPr>
          <w:rFonts w:ascii="Sceptica" w:hAnsi="Sceptica"/>
          <w:sz w:val="28"/>
          <w:szCs w:val="28"/>
        </w:rPr>
      </w:pPr>
    </w:p>
    <w:p w:rsidR="00AE4555" w:rsidRPr="000F0277" w:rsidRDefault="00AE4555" w:rsidP="004527EA">
      <w:pPr>
        <w:tabs>
          <w:tab w:val="left" w:pos="567"/>
        </w:tabs>
        <w:jc w:val="center"/>
        <w:rPr>
          <w:rFonts w:ascii="Sceptica" w:hAnsi="Sceptica"/>
          <w:sz w:val="28"/>
          <w:szCs w:val="28"/>
        </w:rPr>
      </w:pPr>
      <w:r w:rsidRPr="005C6192">
        <w:rPr>
          <w:rFonts w:ascii="Sceptica" w:hAnsi="Sceptica"/>
          <w:sz w:val="28"/>
          <w:szCs w:val="28"/>
        </w:rPr>
        <w:t>Главный инженер проекта</w:t>
      </w:r>
      <w:r w:rsidRPr="005C6192">
        <w:rPr>
          <w:rFonts w:ascii="Sceptica" w:hAnsi="Sceptica"/>
          <w:sz w:val="28"/>
          <w:szCs w:val="28"/>
        </w:rPr>
        <w:tab/>
      </w:r>
      <w:r w:rsidRPr="005C6192">
        <w:rPr>
          <w:rFonts w:ascii="Sceptica" w:hAnsi="Sceptica"/>
          <w:sz w:val="28"/>
          <w:szCs w:val="28"/>
        </w:rPr>
        <w:tab/>
      </w:r>
      <w:r w:rsidRPr="005C6192">
        <w:rPr>
          <w:rFonts w:ascii="Sceptica" w:hAnsi="Sceptica"/>
          <w:sz w:val="28"/>
          <w:szCs w:val="28"/>
        </w:rPr>
        <w:tab/>
      </w:r>
      <w:r w:rsidRPr="005C6192">
        <w:rPr>
          <w:rFonts w:ascii="Sceptica" w:hAnsi="Sceptica"/>
          <w:sz w:val="28"/>
          <w:szCs w:val="28"/>
        </w:rPr>
        <w:tab/>
      </w:r>
      <w:r w:rsidR="004527EA" w:rsidRPr="005C6192">
        <w:rPr>
          <w:rFonts w:ascii="Sceptica" w:hAnsi="Sceptica"/>
          <w:sz w:val="28"/>
          <w:szCs w:val="28"/>
        </w:rPr>
        <w:t xml:space="preserve"> </w:t>
      </w:r>
      <w:r w:rsidR="00F53FF6" w:rsidRPr="005C6192">
        <w:rPr>
          <w:rFonts w:ascii="Sceptica" w:hAnsi="Sceptica"/>
          <w:sz w:val="28"/>
          <w:szCs w:val="28"/>
        </w:rPr>
        <w:tab/>
      </w:r>
      <w:r w:rsidR="004527EA" w:rsidRPr="005C6192">
        <w:rPr>
          <w:rFonts w:ascii="Sceptica" w:hAnsi="Sceptica"/>
          <w:sz w:val="28"/>
          <w:szCs w:val="28"/>
        </w:rPr>
        <w:t xml:space="preserve"> </w:t>
      </w:r>
      <w:r w:rsidRPr="005C6192">
        <w:rPr>
          <w:rFonts w:ascii="Sceptica" w:hAnsi="Sceptica"/>
          <w:sz w:val="28"/>
          <w:szCs w:val="28"/>
        </w:rPr>
        <w:t>Л.</w:t>
      </w:r>
      <w:r w:rsidR="00FE5FC8" w:rsidRPr="005C6192">
        <w:rPr>
          <w:rFonts w:ascii="Sceptica" w:hAnsi="Sceptica"/>
          <w:sz w:val="28"/>
          <w:szCs w:val="28"/>
        </w:rPr>
        <w:t>Г</w:t>
      </w:r>
      <w:r w:rsidR="004527EA" w:rsidRPr="005C6192">
        <w:rPr>
          <w:rFonts w:ascii="Sceptica" w:hAnsi="Sceptica"/>
          <w:sz w:val="28"/>
          <w:szCs w:val="28"/>
        </w:rPr>
        <w:t xml:space="preserve">. </w:t>
      </w:r>
      <w:r w:rsidR="00FE5FC8" w:rsidRPr="005C6192">
        <w:rPr>
          <w:rFonts w:ascii="Sceptica" w:hAnsi="Sceptica"/>
          <w:sz w:val="28"/>
          <w:szCs w:val="28"/>
        </w:rPr>
        <w:t>Устинова</w:t>
      </w:r>
    </w:p>
    <w:p w:rsidR="00AE4555" w:rsidRPr="000F0277" w:rsidRDefault="00AE4555" w:rsidP="00AE4555">
      <w:pPr>
        <w:tabs>
          <w:tab w:val="left" w:pos="2060"/>
        </w:tabs>
        <w:rPr>
          <w:sz w:val="24"/>
          <w:szCs w:val="24"/>
        </w:rPr>
      </w:pPr>
    </w:p>
    <w:p w:rsidR="00AE4555" w:rsidRPr="000F0277" w:rsidRDefault="00AE4555" w:rsidP="00AE4555">
      <w:pPr>
        <w:jc w:val="center"/>
        <w:rPr>
          <w:sz w:val="24"/>
          <w:szCs w:val="24"/>
        </w:rPr>
      </w:pPr>
    </w:p>
    <w:p w:rsidR="00AE4555" w:rsidRPr="000F0277" w:rsidRDefault="00AE4555" w:rsidP="00AE4555">
      <w:pPr>
        <w:rPr>
          <w:sz w:val="24"/>
          <w:szCs w:val="24"/>
        </w:rPr>
      </w:pPr>
    </w:p>
    <w:p w:rsidR="00F53FF6" w:rsidRPr="000F0277" w:rsidRDefault="00F53FF6" w:rsidP="00AE4555">
      <w:pPr>
        <w:rPr>
          <w:sz w:val="24"/>
          <w:szCs w:val="24"/>
        </w:rPr>
      </w:pPr>
    </w:p>
    <w:p w:rsidR="00AE4555" w:rsidRPr="000F0277" w:rsidRDefault="00745350" w:rsidP="00AE4555">
      <w:pPr>
        <w:jc w:val="center"/>
        <w:rPr>
          <w:rFonts w:ascii="Sceptica" w:hAnsi="Sceptica"/>
          <w:sz w:val="28"/>
          <w:szCs w:val="28"/>
        </w:rPr>
        <w:sectPr w:rsidR="00AE4555" w:rsidRPr="000F0277" w:rsidSect="00F443D0">
          <w:footerReference w:type="even" r:id="rId13"/>
          <w:pgSz w:w="11906" w:h="16838"/>
          <w:pgMar w:top="1134" w:right="567" w:bottom="1134" w:left="1134" w:header="709" w:footer="709" w:gutter="0"/>
          <w:cols w:space="708"/>
          <w:titlePg/>
          <w:docGrid w:linePitch="360"/>
        </w:sectPr>
      </w:pPr>
      <w:r w:rsidRPr="000F0277">
        <w:rPr>
          <w:rFonts w:ascii="Sceptica" w:hAnsi="Sceptica"/>
          <w:sz w:val="28"/>
          <w:szCs w:val="28"/>
        </w:rPr>
        <w:t>К</w:t>
      </w:r>
      <w:r w:rsidR="00AA41CD" w:rsidRPr="000F0277">
        <w:rPr>
          <w:rFonts w:ascii="Sceptica" w:hAnsi="Sceptica"/>
          <w:sz w:val="28"/>
          <w:szCs w:val="28"/>
        </w:rPr>
        <w:t>расноярск 2016</w:t>
      </w:r>
    </w:p>
    <w:p w:rsidR="00AA41CD" w:rsidRPr="005C6192" w:rsidRDefault="00AA41CD" w:rsidP="00AA41CD">
      <w:pPr>
        <w:pageBreakBefore/>
        <w:spacing w:line="276" w:lineRule="auto"/>
        <w:ind w:firstLine="720"/>
        <w:jc w:val="both"/>
        <w:rPr>
          <w:sz w:val="24"/>
          <w:szCs w:val="24"/>
        </w:rPr>
      </w:pPr>
      <w:r w:rsidRPr="005C6192">
        <w:rPr>
          <w:sz w:val="24"/>
          <w:szCs w:val="24"/>
        </w:rPr>
        <w:lastRenderedPageBreak/>
        <w:t>Проект разработан авторским коллективом мастерской градостроительного проектирования.</w:t>
      </w:r>
    </w:p>
    <w:p w:rsidR="00AA41CD" w:rsidRPr="005C6192" w:rsidRDefault="00AA41CD" w:rsidP="00AA41CD">
      <w:pPr>
        <w:tabs>
          <w:tab w:val="left" w:pos="6379"/>
        </w:tabs>
        <w:spacing w:line="276" w:lineRule="auto"/>
        <w:jc w:val="both"/>
        <w:rPr>
          <w:sz w:val="24"/>
          <w:szCs w:val="24"/>
        </w:rPr>
      </w:pPr>
    </w:p>
    <w:p w:rsidR="00AA41CD" w:rsidRPr="005C6192" w:rsidRDefault="00AA41CD" w:rsidP="00AA41CD">
      <w:pPr>
        <w:tabs>
          <w:tab w:val="left" w:pos="6379"/>
        </w:tabs>
        <w:spacing w:line="276" w:lineRule="auto"/>
        <w:jc w:val="both"/>
        <w:rPr>
          <w:sz w:val="24"/>
          <w:szCs w:val="24"/>
        </w:rPr>
      </w:pPr>
      <w:r w:rsidRPr="005C6192">
        <w:rPr>
          <w:sz w:val="24"/>
          <w:szCs w:val="24"/>
        </w:rPr>
        <w:t>Начальник МГП</w:t>
      </w:r>
      <w:r w:rsidRPr="005C6192">
        <w:rPr>
          <w:sz w:val="24"/>
          <w:szCs w:val="24"/>
        </w:rPr>
        <w:tab/>
      </w:r>
      <w:r w:rsidR="007B7BEF" w:rsidRPr="005C6192">
        <w:rPr>
          <w:sz w:val="24"/>
          <w:szCs w:val="24"/>
        </w:rPr>
        <w:tab/>
      </w:r>
      <w:r w:rsidR="007B7BEF" w:rsidRPr="005C6192">
        <w:rPr>
          <w:sz w:val="24"/>
          <w:szCs w:val="24"/>
        </w:rPr>
        <w:tab/>
      </w:r>
      <w:r w:rsidR="00B506EF" w:rsidRPr="005C6192">
        <w:rPr>
          <w:sz w:val="24"/>
          <w:szCs w:val="24"/>
        </w:rPr>
        <w:tab/>
      </w:r>
      <w:r w:rsidRPr="005C6192">
        <w:rPr>
          <w:sz w:val="24"/>
          <w:szCs w:val="24"/>
        </w:rPr>
        <w:t>Л.Г. Устинова</w:t>
      </w:r>
    </w:p>
    <w:p w:rsidR="00AA41CD" w:rsidRPr="005C6192" w:rsidRDefault="00AA41CD" w:rsidP="00AA41CD">
      <w:pPr>
        <w:tabs>
          <w:tab w:val="left" w:pos="6379"/>
        </w:tabs>
        <w:spacing w:line="276" w:lineRule="auto"/>
        <w:jc w:val="both"/>
        <w:rPr>
          <w:sz w:val="24"/>
          <w:szCs w:val="24"/>
          <w:highlight w:val="yellow"/>
        </w:rPr>
      </w:pPr>
    </w:p>
    <w:p w:rsidR="00AA41CD" w:rsidRPr="005C6192" w:rsidRDefault="00AA41CD" w:rsidP="00AA41CD">
      <w:pPr>
        <w:spacing w:line="276" w:lineRule="auto"/>
        <w:jc w:val="center"/>
        <w:rPr>
          <w:b/>
          <w:sz w:val="24"/>
          <w:szCs w:val="24"/>
        </w:rPr>
      </w:pPr>
      <w:r w:rsidRPr="005C6192">
        <w:rPr>
          <w:b/>
          <w:sz w:val="24"/>
          <w:szCs w:val="24"/>
        </w:rPr>
        <w:t>Архитектурная часть:</w:t>
      </w:r>
    </w:p>
    <w:p w:rsidR="00AA41CD" w:rsidRPr="005C6192" w:rsidRDefault="00AA41CD" w:rsidP="00AA41CD">
      <w:pPr>
        <w:tabs>
          <w:tab w:val="left" w:pos="6379"/>
        </w:tabs>
        <w:spacing w:line="276" w:lineRule="auto"/>
        <w:jc w:val="both"/>
        <w:rPr>
          <w:sz w:val="24"/>
          <w:szCs w:val="24"/>
        </w:rPr>
      </w:pPr>
    </w:p>
    <w:p w:rsidR="00AA41CD" w:rsidRPr="005C6192" w:rsidRDefault="00AA41CD" w:rsidP="00AA41CD">
      <w:pPr>
        <w:tabs>
          <w:tab w:val="left" w:pos="6379"/>
        </w:tabs>
        <w:spacing w:line="276" w:lineRule="auto"/>
        <w:jc w:val="both"/>
        <w:rPr>
          <w:sz w:val="24"/>
          <w:szCs w:val="24"/>
        </w:rPr>
      </w:pPr>
      <w:r w:rsidRPr="005C6192">
        <w:rPr>
          <w:sz w:val="24"/>
          <w:szCs w:val="24"/>
        </w:rPr>
        <w:t xml:space="preserve">Главный специалист по архитектуре </w:t>
      </w:r>
      <w:r w:rsidRPr="005C6192">
        <w:rPr>
          <w:sz w:val="24"/>
          <w:szCs w:val="24"/>
        </w:rPr>
        <w:tab/>
      </w:r>
      <w:r w:rsidR="007B7BEF" w:rsidRPr="005C6192">
        <w:rPr>
          <w:sz w:val="24"/>
          <w:szCs w:val="24"/>
        </w:rPr>
        <w:tab/>
      </w:r>
      <w:r w:rsidRPr="005C6192">
        <w:rPr>
          <w:sz w:val="24"/>
          <w:szCs w:val="24"/>
        </w:rPr>
        <w:tab/>
      </w:r>
      <w:r w:rsidR="00B506EF" w:rsidRPr="005C6192">
        <w:rPr>
          <w:sz w:val="24"/>
          <w:szCs w:val="24"/>
        </w:rPr>
        <w:tab/>
      </w:r>
      <w:r w:rsidRPr="005C6192">
        <w:rPr>
          <w:sz w:val="24"/>
          <w:szCs w:val="24"/>
        </w:rPr>
        <w:t>А.И. Кузакова</w:t>
      </w:r>
    </w:p>
    <w:p w:rsidR="00AA41CD" w:rsidRPr="005C6192" w:rsidRDefault="00AA41CD" w:rsidP="00AA41CD">
      <w:pPr>
        <w:tabs>
          <w:tab w:val="left" w:pos="6379"/>
        </w:tabs>
        <w:spacing w:before="120" w:line="276" w:lineRule="auto"/>
        <w:jc w:val="both"/>
        <w:rPr>
          <w:sz w:val="24"/>
          <w:szCs w:val="24"/>
        </w:rPr>
      </w:pPr>
      <w:r w:rsidRPr="005C6192">
        <w:rPr>
          <w:sz w:val="24"/>
          <w:szCs w:val="24"/>
        </w:rPr>
        <w:t>Руководитель проекта</w:t>
      </w:r>
      <w:r w:rsidRPr="005C6192">
        <w:rPr>
          <w:sz w:val="24"/>
          <w:szCs w:val="24"/>
        </w:rPr>
        <w:tab/>
      </w:r>
      <w:r w:rsidR="007B7BEF" w:rsidRPr="005C6192">
        <w:rPr>
          <w:sz w:val="24"/>
          <w:szCs w:val="24"/>
        </w:rPr>
        <w:tab/>
      </w:r>
      <w:r w:rsidRPr="005C6192">
        <w:rPr>
          <w:sz w:val="24"/>
          <w:szCs w:val="24"/>
        </w:rPr>
        <w:tab/>
      </w:r>
      <w:r w:rsidR="00B506EF" w:rsidRPr="005C6192">
        <w:rPr>
          <w:sz w:val="24"/>
          <w:szCs w:val="24"/>
        </w:rPr>
        <w:tab/>
      </w:r>
      <w:r w:rsidR="001422FD" w:rsidRPr="005C6192">
        <w:rPr>
          <w:sz w:val="24"/>
          <w:szCs w:val="24"/>
        </w:rPr>
        <w:t>М.Н. Рыжкова</w:t>
      </w:r>
    </w:p>
    <w:p w:rsidR="00AA41CD" w:rsidRPr="005C6192" w:rsidRDefault="00AA41CD" w:rsidP="00AA41CD">
      <w:pPr>
        <w:spacing w:line="276" w:lineRule="auto"/>
        <w:jc w:val="center"/>
        <w:rPr>
          <w:b/>
          <w:sz w:val="24"/>
          <w:szCs w:val="24"/>
        </w:rPr>
      </w:pPr>
    </w:p>
    <w:p w:rsidR="00AA41CD" w:rsidRPr="005C6192" w:rsidRDefault="00AA41CD" w:rsidP="00AA41CD">
      <w:pPr>
        <w:spacing w:line="276" w:lineRule="auto"/>
        <w:jc w:val="center"/>
        <w:rPr>
          <w:b/>
          <w:sz w:val="24"/>
          <w:szCs w:val="24"/>
        </w:rPr>
      </w:pPr>
      <w:r w:rsidRPr="005C6192">
        <w:rPr>
          <w:b/>
          <w:sz w:val="24"/>
          <w:szCs w:val="24"/>
        </w:rPr>
        <w:t>Экономическая часть:</w:t>
      </w:r>
    </w:p>
    <w:p w:rsidR="00AA41CD" w:rsidRPr="005C6192" w:rsidRDefault="00AA41CD" w:rsidP="00AA41CD">
      <w:pPr>
        <w:tabs>
          <w:tab w:val="left" w:pos="6379"/>
        </w:tabs>
        <w:spacing w:line="276" w:lineRule="auto"/>
        <w:jc w:val="both"/>
        <w:rPr>
          <w:sz w:val="24"/>
          <w:szCs w:val="24"/>
        </w:rPr>
      </w:pPr>
      <w:r w:rsidRPr="005C6192">
        <w:rPr>
          <w:sz w:val="24"/>
          <w:szCs w:val="24"/>
        </w:rPr>
        <w:t>Главный специалист по экономике</w:t>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Pr="005C6192">
        <w:rPr>
          <w:sz w:val="24"/>
          <w:szCs w:val="24"/>
        </w:rPr>
        <w:t>З.А. Бахова</w:t>
      </w:r>
    </w:p>
    <w:p w:rsidR="00AA41CD" w:rsidRPr="005C6192" w:rsidRDefault="00AA41CD" w:rsidP="007B7BEF">
      <w:pPr>
        <w:tabs>
          <w:tab w:val="left" w:pos="6379"/>
        </w:tabs>
        <w:spacing w:before="120" w:line="276" w:lineRule="auto"/>
        <w:jc w:val="both"/>
        <w:rPr>
          <w:sz w:val="24"/>
          <w:szCs w:val="24"/>
        </w:rPr>
      </w:pPr>
      <w:r w:rsidRPr="005C6192">
        <w:rPr>
          <w:sz w:val="24"/>
          <w:szCs w:val="24"/>
        </w:rPr>
        <w:t>Помощник ГИПа</w:t>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Pr="005C6192">
        <w:rPr>
          <w:sz w:val="24"/>
          <w:szCs w:val="24"/>
        </w:rPr>
        <w:t>Л.С. Мурашева</w:t>
      </w:r>
    </w:p>
    <w:p w:rsidR="00AA41CD" w:rsidRPr="00913CE3" w:rsidRDefault="00AA41CD" w:rsidP="00AA41CD">
      <w:pPr>
        <w:tabs>
          <w:tab w:val="left" w:pos="6379"/>
        </w:tabs>
        <w:spacing w:line="276" w:lineRule="auto"/>
        <w:jc w:val="both"/>
        <w:rPr>
          <w:color w:val="FF0000"/>
          <w:sz w:val="24"/>
          <w:szCs w:val="24"/>
        </w:rPr>
      </w:pPr>
    </w:p>
    <w:p w:rsidR="00AA41CD" w:rsidRPr="005C6192" w:rsidRDefault="00AA41CD" w:rsidP="00AA41CD">
      <w:pPr>
        <w:spacing w:line="276" w:lineRule="auto"/>
        <w:jc w:val="center"/>
        <w:rPr>
          <w:b/>
          <w:sz w:val="24"/>
          <w:szCs w:val="24"/>
        </w:rPr>
      </w:pPr>
      <w:r w:rsidRPr="005C6192">
        <w:rPr>
          <w:b/>
          <w:sz w:val="24"/>
          <w:szCs w:val="24"/>
        </w:rPr>
        <w:t>Транспортная инфраструктура:</w:t>
      </w:r>
    </w:p>
    <w:p w:rsidR="00AA41CD" w:rsidRPr="005C6192" w:rsidRDefault="00AA41CD" w:rsidP="00AA41CD">
      <w:pPr>
        <w:spacing w:line="276" w:lineRule="auto"/>
        <w:jc w:val="both"/>
        <w:rPr>
          <w:sz w:val="24"/>
          <w:szCs w:val="24"/>
        </w:rPr>
      </w:pPr>
    </w:p>
    <w:p w:rsidR="00AA41CD" w:rsidRPr="005C6192" w:rsidRDefault="00AA41CD" w:rsidP="00AA41CD">
      <w:pPr>
        <w:spacing w:line="276" w:lineRule="auto"/>
        <w:jc w:val="both"/>
        <w:rPr>
          <w:sz w:val="24"/>
          <w:szCs w:val="24"/>
        </w:rPr>
      </w:pPr>
      <w:r w:rsidRPr="005C6192">
        <w:rPr>
          <w:sz w:val="24"/>
          <w:szCs w:val="24"/>
        </w:rPr>
        <w:t>Главный специалист</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00B506EF" w:rsidRPr="005C6192">
        <w:rPr>
          <w:sz w:val="24"/>
          <w:szCs w:val="24"/>
        </w:rPr>
        <w:tab/>
      </w:r>
      <w:r w:rsidRPr="005C6192">
        <w:rPr>
          <w:sz w:val="24"/>
          <w:szCs w:val="24"/>
        </w:rPr>
        <w:t>Л. М. Резвых</w:t>
      </w:r>
    </w:p>
    <w:p w:rsidR="00E4457A" w:rsidRPr="005C6192" w:rsidRDefault="00E4457A" w:rsidP="000B45BA">
      <w:pPr>
        <w:spacing w:before="120" w:line="276" w:lineRule="auto"/>
        <w:jc w:val="both"/>
        <w:rPr>
          <w:sz w:val="24"/>
          <w:szCs w:val="24"/>
        </w:rPr>
      </w:pPr>
      <w:r w:rsidRPr="005C6192">
        <w:rPr>
          <w:sz w:val="24"/>
          <w:szCs w:val="24"/>
        </w:rPr>
        <w:t>Руководитель проекта</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t>М.В. Веселина</w:t>
      </w:r>
    </w:p>
    <w:p w:rsidR="00AA41CD" w:rsidRPr="005C6192" w:rsidRDefault="00B506EF" w:rsidP="00AA41CD">
      <w:pPr>
        <w:spacing w:line="276" w:lineRule="auto"/>
        <w:jc w:val="both"/>
        <w:rPr>
          <w:sz w:val="24"/>
          <w:szCs w:val="24"/>
        </w:rPr>
      </w:pPr>
      <w:r w:rsidRPr="005C6192">
        <w:rPr>
          <w:sz w:val="24"/>
          <w:szCs w:val="24"/>
        </w:rPr>
        <w:tab/>
      </w:r>
    </w:p>
    <w:p w:rsidR="00AA41CD" w:rsidRPr="005C6192" w:rsidRDefault="00AA41CD" w:rsidP="00AA41CD">
      <w:pPr>
        <w:spacing w:line="276" w:lineRule="auto"/>
        <w:jc w:val="center"/>
        <w:rPr>
          <w:sz w:val="24"/>
          <w:szCs w:val="24"/>
        </w:rPr>
      </w:pPr>
      <w:r w:rsidRPr="005C6192">
        <w:rPr>
          <w:b/>
          <w:sz w:val="24"/>
          <w:szCs w:val="24"/>
        </w:rPr>
        <w:t>Инженерные сети</w:t>
      </w:r>
      <w:r w:rsidRPr="005C6192">
        <w:rPr>
          <w:sz w:val="24"/>
          <w:szCs w:val="24"/>
        </w:rPr>
        <w:t>:</w:t>
      </w:r>
    </w:p>
    <w:p w:rsidR="00AA41CD" w:rsidRPr="005C6192" w:rsidRDefault="00AA41CD" w:rsidP="00AA41CD">
      <w:pPr>
        <w:spacing w:line="276" w:lineRule="auto"/>
        <w:jc w:val="both"/>
        <w:rPr>
          <w:sz w:val="24"/>
          <w:szCs w:val="24"/>
        </w:rPr>
      </w:pPr>
      <w:r w:rsidRPr="005C6192">
        <w:rPr>
          <w:sz w:val="24"/>
          <w:szCs w:val="24"/>
        </w:rPr>
        <w:t>Главный специалист</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00B506EF" w:rsidRPr="005C6192">
        <w:rPr>
          <w:sz w:val="24"/>
          <w:szCs w:val="24"/>
        </w:rPr>
        <w:tab/>
      </w:r>
      <w:r w:rsidRPr="005C6192">
        <w:rPr>
          <w:sz w:val="24"/>
          <w:szCs w:val="24"/>
        </w:rPr>
        <w:t>Д. Б. Тугужаков</w:t>
      </w:r>
    </w:p>
    <w:p w:rsidR="00AA41CD" w:rsidRPr="005C6192" w:rsidRDefault="00AA41CD" w:rsidP="00AA41CD">
      <w:pPr>
        <w:spacing w:line="276" w:lineRule="auto"/>
        <w:jc w:val="both"/>
        <w:rPr>
          <w:sz w:val="24"/>
          <w:szCs w:val="24"/>
        </w:rPr>
      </w:pPr>
    </w:p>
    <w:p w:rsidR="00AA41CD" w:rsidRPr="005C6192" w:rsidRDefault="00AA41CD" w:rsidP="00AA41CD">
      <w:pPr>
        <w:spacing w:line="276" w:lineRule="auto"/>
        <w:jc w:val="center"/>
        <w:rPr>
          <w:b/>
          <w:sz w:val="24"/>
          <w:szCs w:val="24"/>
        </w:rPr>
      </w:pPr>
      <w:r w:rsidRPr="005C6192">
        <w:rPr>
          <w:b/>
          <w:sz w:val="24"/>
          <w:szCs w:val="24"/>
        </w:rPr>
        <w:t>Мероприятия по охране окружающей среды:</w:t>
      </w:r>
    </w:p>
    <w:p w:rsidR="00AA41CD" w:rsidRPr="00913CE3" w:rsidRDefault="00AA41CD" w:rsidP="00AA41CD">
      <w:pPr>
        <w:spacing w:line="276" w:lineRule="auto"/>
        <w:jc w:val="both"/>
        <w:rPr>
          <w:color w:val="FF0000"/>
          <w:sz w:val="24"/>
          <w:szCs w:val="24"/>
        </w:rPr>
      </w:pPr>
    </w:p>
    <w:p w:rsidR="00AA41CD" w:rsidRDefault="00AA41CD" w:rsidP="00AA41CD">
      <w:pPr>
        <w:spacing w:line="276" w:lineRule="auto"/>
        <w:jc w:val="both"/>
        <w:rPr>
          <w:sz w:val="24"/>
          <w:szCs w:val="24"/>
        </w:rPr>
      </w:pPr>
      <w:r w:rsidRPr="005C6192">
        <w:rPr>
          <w:sz w:val="24"/>
          <w:szCs w:val="24"/>
        </w:rPr>
        <w:t>Главный специалист по экологии</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00B506EF" w:rsidRPr="005C6192">
        <w:rPr>
          <w:sz w:val="24"/>
          <w:szCs w:val="24"/>
        </w:rPr>
        <w:tab/>
      </w:r>
      <w:r w:rsidRPr="005C6192">
        <w:rPr>
          <w:sz w:val="24"/>
          <w:szCs w:val="24"/>
        </w:rPr>
        <w:t>Н. И. Васильева</w:t>
      </w:r>
    </w:p>
    <w:p w:rsidR="005C6192" w:rsidRDefault="005C6192" w:rsidP="00AA41CD">
      <w:pPr>
        <w:spacing w:line="276" w:lineRule="auto"/>
        <w:jc w:val="both"/>
        <w:rPr>
          <w:sz w:val="24"/>
          <w:szCs w:val="24"/>
        </w:rPr>
      </w:pPr>
    </w:p>
    <w:p w:rsidR="005C6192" w:rsidRPr="005C6192" w:rsidRDefault="005C6192" w:rsidP="00AA41CD">
      <w:pPr>
        <w:spacing w:line="276" w:lineRule="auto"/>
        <w:jc w:val="both"/>
        <w:rPr>
          <w:sz w:val="24"/>
          <w:szCs w:val="24"/>
        </w:rPr>
      </w:pPr>
      <w:r>
        <w:rPr>
          <w:sz w:val="24"/>
          <w:szCs w:val="24"/>
        </w:rPr>
        <w:t>Ве</w:t>
      </w:r>
      <w:r w:rsidR="00815F81">
        <w:rPr>
          <w:sz w:val="24"/>
          <w:szCs w:val="24"/>
        </w:rPr>
        <w:t>дущий инженер-эколог</w:t>
      </w:r>
      <w:r w:rsidR="00815F81">
        <w:rPr>
          <w:sz w:val="24"/>
          <w:szCs w:val="24"/>
        </w:rPr>
        <w:tab/>
      </w:r>
      <w:r w:rsidR="00815F81">
        <w:rPr>
          <w:sz w:val="24"/>
          <w:szCs w:val="24"/>
        </w:rPr>
        <w:tab/>
      </w:r>
      <w:r w:rsidR="00815F81">
        <w:rPr>
          <w:sz w:val="24"/>
          <w:szCs w:val="24"/>
        </w:rPr>
        <w:tab/>
      </w:r>
      <w:r w:rsidR="00815F81">
        <w:rPr>
          <w:sz w:val="24"/>
          <w:szCs w:val="24"/>
        </w:rPr>
        <w:tab/>
      </w:r>
      <w:r w:rsidR="00815F81">
        <w:rPr>
          <w:sz w:val="24"/>
          <w:szCs w:val="24"/>
        </w:rPr>
        <w:tab/>
      </w:r>
      <w:r w:rsidR="00815F81">
        <w:rPr>
          <w:sz w:val="24"/>
          <w:szCs w:val="24"/>
        </w:rPr>
        <w:tab/>
      </w:r>
      <w:r w:rsidR="00815F81">
        <w:rPr>
          <w:sz w:val="24"/>
          <w:szCs w:val="24"/>
        </w:rPr>
        <w:tab/>
      </w:r>
      <w:r w:rsidR="00815F81">
        <w:rPr>
          <w:sz w:val="24"/>
          <w:szCs w:val="24"/>
        </w:rPr>
        <w:tab/>
      </w:r>
      <w:r w:rsidR="00815F81">
        <w:rPr>
          <w:sz w:val="24"/>
          <w:szCs w:val="24"/>
        </w:rPr>
        <w:tab/>
        <w:t>Л.В</w:t>
      </w:r>
      <w:r>
        <w:rPr>
          <w:sz w:val="24"/>
          <w:szCs w:val="24"/>
        </w:rPr>
        <w:t>. Шляхова</w:t>
      </w:r>
    </w:p>
    <w:p w:rsidR="00AA41CD" w:rsidRPr="00913CE3" w:rsidRDefault="00AA41CD" w:rsidP="00AA41CD">
      <w:pPr>
        <w:rPr>
          <w:color w:val="FF0000"/>
          <w:sz w:val="24"/>
          <w:szCs w:val="24"/>
        </w:rPr>
      </w:pPr>
    </w:p>
    <w:p w:rsidR="003A4050" w:rsidRDefault="00AA41CD" w:rsidP="002C05AD">
      <w:pPr>
        <w:spacing w:line="276" w:lineRule="auto"/>
        <w:jc w:val="center"/>
        <w:rPr>
          <w:b/>
          <w:sz w:val="24"/>
          <w:szCs w:val="24"/>
        </w:rPr>
      </w:pPr>
      <w:r w:rsidRPr="005C6192">
        <w:rPr>
          <w:b/>
          <w:sz w:val="24"/>
          <w:szCs w:val="24"/>
        </w:rPr>
        <w:t>Инженерно-технические мероприятия гражданской оборон</w:t>
      </w:r>
      <w:r w:rsidR="00375B04" w:rsidRPr="005C6192">
        <w:rPr>
          <w:b/>
          <w:sz w:val="24"/>
          <w:szCs w:val="24"/>
        </w:rPr>
        <w:t xml:space="preserve">ы. </w:t>
      </w:r>
      <w:r w:rsidR="0092297D" w:rsidRPr="005C6192">
        <w:rPr>
          <w:b/>
          <w:sz w:val="24"/>
          <w:szCs w:val="24"/>
        </w:rPr>
        <w:t xml:space="preserve"> </w:t>
      </w:r>
    </w:p>
    <w:p w:rsidR="00AA41CD" w:rsidRPr="005C6192" w:rsidRDefault="00375B04" w:rsidP="002C05AD">
      <w:pPr>
        <w:spacing w:line="276" w:lineRule="auto"/>
        <w:jc w:val="center"/>
        <w:rPr>
          <w:b/>
          <w:sz w:val="24"/>
          <w:szCs w:val="24"/>
        </w:rPr>
      </w:pPr>
      <w:r w:rsidRPr="005C6192">
        <w:rPr>
          <w:b/>
          <w:sz w:val="24"/>
          <w:szCs w:val="24"/>
        </w:rPr>
        <w:t xml:space="preserve">Мероприятия по предупреждению </w:t>
      </w:r>
      <w:r w:rsidR="00AA41CD" w:rsidRPr="005C6192">
        <w:rPr>
          <w:b/>
          <w:sz w:val="24"/>
          <w:szCs w:val="24"/>
        </w:rPr>
        <w:t xml:space="preserve"> чрезвычайны</w:t>
      </w:r>
      <w:r w:rsidRPr="005C6192">
        <w:rPr>
          <w:b/>
          <w:sz w:val="24"/>
          <w:szCs w:val="24"/>
        </w:rPr>
        <w:t>х</w:t>
      </w:r>
      <w:r w:rsidR="00AA41CD" w:rsidRPr="005C6192">
        <w:rPr>
          <w:b/>
          <w:sz w:val="24"/>
          <w:szCs w:val="24"/>
        </w:rPr>
        <w:t xml:space="preserve"> ситуаци</w:t>
      </w:r>
      <w:r w:rsidRPr="005C6192">
        <w:rPr>
          <w:b/>
          <w:sz w:val="24"/>
          <w:szCs w:val="24"/>
        </w:rPr>
        <w:t>й (ИТМ  ГО</w:t>
      </w:r>
      <w:r w:rsidR="00AA41CD" w:rsidRPr="005C6192">
        <w:rPr>
          <w:b/>
          <w:sz w:val="24"/>
          <w:szCs w:val="24"/>
        </w:rPr>
        <w:t>ЧС)</w:t>
      </w:r>
    </w:p>
    <w:p w:rsidR="00AA41CD" w:rsidRPr="005C6192" w:rsidRDefault="00AA41CD" w:rsidP="00AA41CD">
      <w:pPr>
        <w:rPr>
          <w:sz w:val="24"/>
          <w:szCs w:val="24"/>
        </w:rPr>
      </w:pPr>
    </w:p>
    <w:p w:rsidR="00AA41CD" w:rsidRPr="005C6192" w:rsidRDefault="00AA41CD" w:rsidP="00AA41CD">
      <w:pPr>
        <w:spacing w:line="276" w:lineRule="auto"/>
        <w:jc w:val="both"/>
        <w:rPr>
          <w:sz w:val="24"/>
          <w:szCs w:val="24"/>
        </w:rPr>
      </w:pPr>
      <w:r w:rsidRPr="005C6192">
        <w:rPr>
          <w:sz w:val="24"/>
          <w:szCs w:val="24"/>
        </w:rPr>
        <w:t>Главный специалист</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007B7BEF" w:rsidRPr="005C6192">
        <w:rPr>
          <w:sz w:val="24"/>
          <w:szCs w:val="24"/>
        </w:rPr>
        <w:tab/>
      </w:r>
      <w:r w:rsidR="00B506EF" w:rsidRPr="005C6192">
        <w:rPr>
          <w:sz w:val="24"/>
          <w:szCs w:val="24"/>
        </w:rPr>
        <w:tab/>
      </w:r>
      <w:r w:rsidR="00B506EF" w:rsidRPr="005C6192">
        <w:rPr>
          <w:sz w:val="24"/>
          <w:szCs w:val="24"/>
        </w:rPr>
        <w:tab/>
      </w:r>
      <w:r w:rsidRPr="005C6192">
        <w:rPr>
          <w:sz w:val="24"/>
          <w:szCs w:val="24"/>
        </w:rPr>
        <w:t>Л. М. Резвых</w:t>
      </w:r>
    </w:p>
    <w:p w:rsidR="00375B04" w:rsidRPr="005C6192" w:rsidRDefault="00375B04" w:rsidP="00375B04">
      <w:pPr>
        <w:spacing w:before="120" w:line="276" w:lineRule="auto"/>
        <w:jc w:val="both"/>
        <w:rPr>
          <w:sz w:val="24"/>
          <w:szCs w:val="24"/>
        </w:rPr>
      </w:pPr>
      <w:r w:rsidRPr="005C6192">
        <w:rPr>
          <w:sz w:val="24"/>
          <w:szCs w:val="24"/>
        </w:rPr>
        <w:t>Руководитель проекта</w:t>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r>
      <w:r w:rsidRPr="005C6192">
        <w:rPr>
          <w:sz w:val="24"/>
          <w:szCs w:val="24"/>
        </w:rPr>
        <w:tab/>
        <w:t>М.В. Веселина</w:t>
      </w:r>
    </w:p>
    <w:p w:rsidR="004B787D" w:rsidRPr="00913CE3" w:rsidRDefault="004B787D" w:rsidP="004B787D">
      <w:pPr>
        <w:rPr>
          <w:b/>
          <w:color w:val="FF0000"/>
          <w:sz w:val="32"/>
          <w:szCs w:val="32"/>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375B04" w:rsidRPr="00913CE3" w:rsidRDefault="00375B04" w:rsidP="00AA41CD">
      <w:pPr>
        <w:jc w:val="center"/>
        <w:rPr>
          <w:color w:val="FF0000"/>
          <w:sz w:val="24"/>
          <w:szCs w:val="24"/>
        </w:rPr>
      </w:pPr>
    </w:p>
    <w:p w:rsidR="00AA41CD" w:rsidRPr="00F61D87" w:rsidRDefault="00AA41CD" w:rsidP="00AA41CD">
      <w:pPr>
        <w:jc w:val="center"/>
        <w:rPr>
          <w:sz w:val="24"/>
          <w:szCs w:val="24"/>
        </w:rPr>
      </w:pPr>
      <w:r w:rsidRPr="00F61D87">
        <w:rPr>
          <w:sz w:val="24"/>
          <w:szCs w:val="24"/>
        </w:rPr>
        <w:lastRenderedPageBreak/>
        <w:t>Состав проекта:</w:t>
      </w:r>
    </w:p>
    <w:p w:rsidR="00AA41CD" w:rsidRPr="00F61D87" w:rsidRDefault="00AA41CD" w:rsidP="00AA41CD">
      <w:pPr>
        <w:jc w:val="center"/>
        <w:rPr>
          <w:sz w:val="24"/>
          <w:szCs w:val="24"/>
        </w:rPr>
      </w:pPr>
    </w:p>
    <w:p w:rsidR="00AA41CD" w:rsidRPr="00F61D87" w:rsidRDefault="00AA41CD" w:rsidP="00AA41CD">
      <w:pPr>
        <w:rPr>
          <w:b/>
          <w:sz w:val="24"/>
          <w:szCs w:val="24"/>
        </w:rPr>
      </w:pPr>
      <w:r w:rsidRPr="00F61D87">
        <w:rPr>
          <w:b/>
          <w:sz w:val="24"/>
          <w:szCs w:val="24"/>
        </w:rPr>
        <w:t>А. Графические материалы</w:t>
      </w:r>
    </w:p>
    <w:p w:rsidR="00B506EF" w:rsidRPr="00F61D87" w:rsidRDefault="00B506EF" w:rsidP="00AA41CD">
      <w:pPr>
        <w:rPr>
          <w:b/>
          <w:sz w:val="24"/>
          <w:szCs w:val="24"/>
        </w:rPr>
      </w:pPr>
    </w:p>
    <w:tbl>
      <w:tblPr>
        <w:tblW w:w="10185" w:type="dxa"/>
        <w:jc w:val="center"/>
        <w:tblInd w:w="-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8"/>
        <w:gridCol w:w="5376"/>
        <w:gridCol w:w="1439"/>
        <w:gridCol w:w="948"/>
        <w:gridCol w:w="1734"/>
      </w:tblGrid>
      <w:tr w:rsidR="005C6192" w:rsidRPr="00F61D87" w:rsidTr="00B506EF">
        <w:trPr>
          <w:cantSplit/>
          <w:trHeight w:val="655"/>
          <w:jc w:val="center"/>
        </w:trPr>
        <w:tc>
          <w:tcPr>
            <w:tcW w:w="688" w:type="dxa"/>
          </w:tcPr>
          <w:p w:rsidR="00AA41CD" w:rsidRPr="00F61D87" w:rsidRDefault="00AA41CD" w:rsidP="00AA41CD">
            <w:pPr>
              <w:tabs>
                <w:tab w:val="left" w:pos="6804"/>
              </w:tabs>
              <w:jc w:val="both"/>
              <w:rPr>
                <w:sz w:val="24"/>
                <w:szCs w:val="24"/>
              </w:rPr>
            </w:pPr>
            <w:r w:rsidRPr="00F61D87">
              <w:rPr>
                <w:sz w:val="24"/>
                <w:szCs w:val="24"/>
              </w:rPr>
              <w:t>№ п/п</w:t>
            </w:r>
          </w:p>
        </w:tc>
        <w:tc>
          <w:tcPr>
            <w:tcW w:w="5376" w:type="dxa"/>
            <w:vAlign w:val="center"/>
          </w:tcPr>
          <w:p w:rsidR="00AA41CD" w:rsidRPr="00F61D87" w:rsidRDefault="00AA41CD" w:rsidP="00AA41CD">
            <w:pPr>
              <w:tabs>
                <w:tab w:val="left" w:pos="6804"/>
              </w:tabs>
              <w:jc w:val="both"/>
              <w:rPr>
                <w:sz w:val="24"/>
                <w:szCs w:val="24"/>
              </w:rPr>
            </w:pPr>
            <w:r w:rsidRPr="00F61D87">
              <w:rPr>
                <w:sz w:val="24"/>
                <w:szCs w:val="24"/>
              </w:rPr>
              <w:t>Наименование чертежа</w:t>
            </w:r>
          </w:p>
        </w:tc>
        <w:tc>
          <w:tcPr>
            <w:tcW w:w="1439" w:type="dxa"/>
            <w:vAlign w:val="center"/>
          </w:tcPr>
          <w:p w:rsidR="00AA41CD" w:rsidRPr="00F61D87" w:rsidRDefault="00AA41CD" w:rsidP="00AA41CD">
            <w:pPr>
              <w:tabs>
                <w:tab w:val="left" w:pos="6804"/>
              </w:tabs>
              <w:jc w:val="both"/>
              <w:rPr>
                <w:sz w:val="24"/>
                <w:szCs w:val="24"/>
              </w:rPr>
            </w:pPr>
            <w:r w:rsidRPr="00F61D87">
              <w:rPr>
                <w:sz w:val="24"/>
                <w:szCs w:val="24"/>
              </w:rPr>
              <w:t>Масштаб</w:t>
            </w:r>
          </w:p>
        </w:tc>
        <w:tc>
          <w:tcPr>
            <w:tcW w:w="948" w:type="dxa"/>
            <w:vAlign w:val="center"/>
          </w:tcPr>
          <w:p w:rsidR="00AA41CD" w:rsidRPr="00F61D87" w:rsidRDefault="00AA41CD" w:rsidP="00FF2B5A">
            <w:pPr>
              <w:tabs>
                <w:tab w:val="left" w:pos="6804"/>
              </w:tabs>
              <w:ind w:right="-136"/>
              <w:rPr>
                <w:sz w:val="24"/>
                <w:szCs w:val="24"/>
              </w:rPr>
            </w:pPr>
            <w:r w:rsidRPr="00F61D87">
              <w:rPr>
                <w:sz w:val="24"/>
                <w:szCs w:val="24"/>
              </w:rPr>
              <w:t>№ листа</w:t>
            </w:r>
          </w:p>
        </w:tc>
        <w:tc>
          <w:tcPr>
            <w:tcW w:w="1734" w:type="dxa"/>
            <w:vAlign w:val="center"/>
          </w:tcPr>
          <w:p w:rsidR="00AA41CD" w:rsidRPr="00F61D87" w:rsidRDefault="00AA41CD" w:rsidP="00AA41CD">
            <w:pPr>
              <w:tabs>
                <w:tab w:val="left" w:pos="6804"/>
              </w:tabs>
              <w:jc w:val="center"/>
              <w:rPr>
                <w:sz w:val="24"/>
                <w:szCs w:val="24"/>
              </w:rPr>
            </w:pPr>
            <w:r w:rsidRPr="00F61D87">
              <w:rPr>
                <w:sz w:val="24"/>
                <w:szCs w:val="24"/>
              </w:rPr>
              <w:t>Инв. №</w:t>
            </w:r>
          </w:p>
        </w:tc>
      </w:tr>
      <w:tr w:rsidR="005C6192" w:rsidRPr="00F61D87" w:rsidTr="00B506EF">
        <w:trPr>
          <w:cantSplit/>
          <w:trHeight w:val="351"/>
          <w:jc w:val="center"/>
        </w:trPr>
        <w:tc>
          <w:tcPr>
            <w:tcW w:w="10185" w:type="dxa"/>
            <w:gridSpan w:val="5"/>
          </w:tcPr>
          <w:p w:rsidR="00AA41CD" w:rsidRPr="00F61D87" w:rsidRDefault="00AA41CD" w:rsidP="00AA41CD">
            <w:pPr>
              <w:tabs>
                <w:tab w:val="left" w:pos="6804"/>
              </w:tabs>
              <w:rPr>
                <w:b/>
                <w:sz w:val="24"/>
                <w:szCs w:val="24"/>
              </w:rPr>
            </w:pPr>
            <w:r w:rsidRPr="00F61D87">
              <w:rPr>
                <w:b/>
                <w:sz w:val="24"/>
                <w:szCs w:val="24"/>
              </w:rPr>
              <w:t>Утверждаемая часть генерального плана</w:t>
            </w:r>
          </w:p>
        </w:tc>
      </w:tr>
      <w:tr w:rsidR="005C6192" w:rsidRPr="00F61D87" w:rsidTr="00B506EF">
        <w:trPr>
          <w:jc w:val="center"/>
        </w:trPr>
        <w:tc>
          <w:tcPr>
            <w:tcW w:w="688" w:type="dxa"/>
            <w:vAlign w:val="center"/>
          </w:tcPr>
          <w:p w:rsidR="00E4457A" w:rsidRPr="00F61D87" w:rsidRDefault="00E4457A" w:rsidP="00B506EF">
            <w:pPr>
              <w:tabs>
                <w:tab w:val="left" w:pos="6804"/>
              </w:tabs>
              <w:jc w:val="center"/>
              <w:rPr>
                <w:sz w:val="24"/>
                <w:szCs w:val="24"/>
              </w:rPr>
            </w:pPr>
            <w:r w:rsidRPr="00F61D87">
              <w:rPr>
                <w:sz w:val="24"/>
                <w:szCs w:val="24"/>
              </w:rPr>
              <w:t>1</w:t>
            </w:r>
          </w:p>
        </w:tc>
        <w:tc>
          <w:tcPr>
            <w:tcW w:w="5376" w:type="dxa"/>
            <w:vAlign w:val="center"/>
          </w:tcPr>
          <w:p w:rsidR="00E4457A" w:rsidRPr="00F61D87" w:rsidRDefault="00E4457A" w:rsidP="00AA41CD">
            <w:pPr>
              <w:tabs>
                <w:tab w:val="left" w:pos="6804"/>
              </w:tabs>
              <w:ind w:left="-21" w:right="-81"/>
              <w:rPr>
                <w:sz w:val="24"/>
                <w:szCs w:val="24"/>
              </w:rPr>
            </w:pPr>
            <w:r w:rsidRPr="00F61D87">
              <w:rPr>
                <w:sz w:val="24"/>
                <w:szCs w:val="24"/>
              </w:rPr>
              <w:t>Карта планируемого размещения объектов местного значения поселения</w:t>
            </w:r>
          </w:p>
        </w:tc>
        <w:tc>
          <w:tcPr>
            <w:tcW w:w="1439" w:type="dxa"/>
            <w:vAlign w:val="center"/>
          </w:tcPr>
          <w:p w:rsidR="00E4457A" w:rsidRDefault="005C6192" w:rsidP="00AA41CD">
            <w:pPr>
              <w:tabs>
                <w:tab w:val="left" w:pos="6804"/>
              </w:tabs>
              <w:ind w:right="-22" w:hanging="85"/>
              <w:jc w:val="center"/>
              <w:rPr>
                <w:sz w:val="24"/>
                <w:szCs w:val="24"/>
              </w:rPr>
            </w:pPr>
            <w:r>
              <w:rPr>
                <w:sz w:val="24"/>
                <w:szCs w:val="24"/>
              </w:rPr>
              <w:t>1:5</w:t>
            </w:r>
            <w:r w:rsidR="00E4457A" w:rsidRPr="00F61D87">
              <w:rPr>
                <w:sz w:val="24"/>
                <w:szCs w:val="24"/>
              </w:rPr>
              <w:t>0 000</w:t>
            </w:r>
          </w:p>
          <w:p w:rsidR="005C6192" w:rsidRPr="00F61D87" w:rsidRDefault="005C6192" w:rsidP="00AA41CD">
            <w:pPr>
              <w:tabs>
                <w:tab w:val="left" w:pos="6804"/>
              </w:tabs>
              <w:ind w:right="-22" w:hanging="85"/>
              <w:jc w:val="center"/>
              <w:rPr>
                <w:sz w:val="24"/>
                <w:szCs w:val="24"/>
              </w:rPr>
            </w:pPr>
            <w:r>
              <w:rPr>
                <w:sz w:val="24"/>
                <w:szCs w:val="24"/>
              </w:rPr>
              <w:t>1:5000</w:t>
            </w:r>
          </w:p>
        </w:tc>
        <w:tc>
          <w:tcPr>
            <w:tcW w:w="948" w:type="dxa"/>
            <w:vAlign w:val="center"/>
          </w:tcPr>
          <w:p w:rsidR="00E4457A" w:rsidRPr="00F61D87" w:rsidRDefault="00E4457A" w:rsidP="00AA41CD">
            <w:pPr>
              <w:tabs>
                <w:tab w:val="left" w:pos="6804"/>
              </w:tabs>
              <w:jc w:val="center"/>
              <w:rPr>
                <w:sz w:val="24"/>
                <w:szCs w:val="24"/>
              </w:rPr>
            </w:pPr>
            <w:r w:rsidRPr="00F61D87">
              <w:rPr>
                <w:sz w:val="24"/>
                <w:szCs w:val="24"/>
              </w:rPr>
              <w:t>1</w:t>
            </w:r>
          </w:p>
        </w:tc>
        <w:tc>
          <w:tcPr>
            <w:tcW w:w="1734" w:type="dxa"/>
            <w:vAlign w:val="center"/>
          </w:tcPr>
          <w:p w:rsidR="00E4457A" w:rsidRPr="00F61D87" w:rsidRDefault="004A0024" w:rsidP="00923909">
            <w:pPr>
              <w:tabs>
                <w:tab w:val="left" w:pos="6804"/>
              </w:tabs>
              <w:ind w:hanging="32"/>
              <w:jc w:val="center"/>
              <w:rPr>
                <w:sz w:val="24"/>
                <w:szCs w:val="24"/>
                <w:highlight w:val="yellow"/>
              </w:rPr>
            </w:pPr>
            <w:r w:rsidRPr="004A0024">
              <w:rPr>
                <w:sz w:val="24"/>
                <w:szCs w:val="24"/>
              </w:rPr>
              <w:t>17/9504</w:t>
            </w:r>
          </w:p>
        </w:tc>
      </w:tr>
      <w:tr w:rsidR="005C6192" w:rsidRPr="00F61D87" w:rsidTr="00B506EF">
        <w:trPr>
          <w:jc w:val="center"/>
        </w:trPr>
        <w:tc>
          <w:tcPr>
            <w:tcW w:w="688" w:type="dxa"/>
            <w:vAlign w:val="center"/>
          </w:tcPr>
          <w:p w:rsidR="005C6192" w:rsidRPr="00F61D87" w:rsidRDefault="005C6192" w:rsidP="00B506EF">
            <w:pPr>
              <w:tabs>
                <w:tab w:val="left" w:pos="6804"/>
              </w:tabs>
              <w:jc w:val="center"/>
              <w:rPr>
                <w:sz w:val="24"/>
                <w:szCs w:val="24"/>
              </w:rPr>
            </w:pPr>
            <w:r w:rsidRPr="00F61D87">
              <w:rPr>
                <w:sz w:val="24"/>
                <w:szCs w:val="24"/>
              </w:rPr>
              <w:t>2</w:t>
            </w:r>
          </w:p>
        </w:tc>
        <w:tc>
          <w:tcPr>
            <w:tcW w:w="5376" w:type="dxa"/>
            <w:vAlign w:val="center"/>
          </w:tcPr>
          <w:p w:rsidR="005C6192" w:rsidRPr="00F61D87" w:rsidRDefault="005C6192" w:rsidP="00AA41CD">
            <w:pPr>
              <w:tabs>
                <w:tab w:val="left" w:pos="6804"/>
              </w:tabs>
              <w:ind w:left="-21" w:right="-81"/>
              <w:rPr>
                <w:sz w:val="24"/>
                <w:szCs w:val="24"/>
              </w:rPr>
            </w:pPr>
            <w:r w:rsidRPr="00F61D87">
              <w:rPr>
                <w:sz w:val="24"/>
                <w:szCs w:val="24"/>
              </w:rPr>
              <w:t>Карта границ населенных пунктов, входящих в состав поселения</w:t>
            </w:r>
          </w:p>
        </w:tc>
        <w:tc>
          <w:tcPr>
            <w:tcW w:w="1439" w:type="dxa"/>
            <w:vAlign w:val="center"/>
          </w:tcPr>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A41CD">
            <w:pPr>
              <w:tabs>
                <w:tab w:val="left" w:pos="6804"/>
              </w:tabs>
              <w:jc w:val="center"/>
              <w:rPr>
                <w:sz w:val="24"/>
                <w:szCs w:val="24"/>
                <w:highlight w:val="yellow"/>
              </w:rPr>
            </w:pPr>
            <w:r w:rsidRPr="00F61D87">
              <w:rPr>
                <w:sz w:val="24"/>
                <w:szCs w:val="24"/>
              </w:rPr>
              <w:t>2</w:t>
            </w:r>
          </w:p>
        </w:tc>
        <w:tc>
          <w:tcPr>
            <w:tcW w:w="1734" w:type="dxa"/>
            <w:vAlign w:val="center"/>
          </w:tcPr>
          <w:p w:rsidR="005C6192" w:rsidRPr="00F61D87" w:rsidRDefault="004A0024" w:rsidP="00923909">
            <w:pPr>
              <w:tabs>
                <w:tab w:val="left" w:pos="6804"/>
              </w:tabs>
              <w:ind w:hanging="32"/>
              <w:jc w:val="center"/>
              <w:rPr>
                <w:sz w:val="24"/>
                <w:szCs w:val="24"/>
                <w:highlight w:val="yellow"/>
              </w:rPr>
            </w:pPr>
            <w:r>
              <w:rPr>
                <w:sz w:val="24"/>
                <w:szCs w:val="24"/>
              </w:rPr>
              <w:t>17/9505</w:t>
            </w:r>
          </w:p>
        </w:tc>
      </w:tr>
      <w:tr w:rsidR="005C6192" w:rsidRPr="00F61D87" w:rsidTr="00B506EF">
        <w:trPr>
          <w:jc w:val="center"/>
        </w:trPr>
        <w:tc>
          <w:tcPr>
            <w:tcW w:w="688" w:type="dxa"/>
            <w:vAlign w:val="center"/>
          </w:tcPr>
          <w:p w:rsidR="005C6192" w:rsidRPr="00F61D87" w:rsidRDefault="005C6192" w:rsidP="00B506EF">
            <w:pPr>
              <w:tabs>
                <w:tab w:val="left" w:pos="6804"/>
              </w:tabs>
              <w:jc w:val="center"/>
              <w:rPr>
                <w:sz w:val="24"/>
                <w:szCs w:val="24"/>
              </w:rPr>
            </w:pPr>
            <w:r w:rsidRPr="00F61D87">
              <w:rPr>
                <w:sz w:val="24"/>
                <w:szCs w:val="24"/>
              </w:rPr>
              <w:t>3</w:t>
            </w:r>
          </w:p>
        </w:tc>
        <w:tc>
          <w:tcPr>
            <w:tcW w:w="5376" w:type="dxa"/>
            <w:vAlign w:val="center"/>
          </w:tcPr>
          <w:p w:rsidR="005C6192" w:rsidRPr="00F61D87" w:rsidRDefault="005C6192" w:rsidP="00AA41CD">
            <w:pPr>
              <w:tabs>
                <w:tab w:val="left" w:pos="6804"/>
              </w:tabs>
              <w:ind w:left="-21" w:right="-81"/>
              <w:rPr>
                <w:sz w:val="24"/>
                <w:szCs w:val="24"/>
              </w:rPr>
            </w:pPr>
            <w:r w:rsidRPr="00F61D87">
              <w:rPr>
                <w:sz w:val="24"/>
                <w:szCs w:val="24"/>
              </w:rPr>
              <w:t>Карта функциональных зон поселения</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highlight w:val="yellow"/>
              </w:rPr>
            </w:pPr>
            <w:r w:rsidRPr="00F61D87">
              <w:rPr>
                <w:sz w:val="24"/>
                <w:szCs w:val="24"/>
              </w:rPr>
              <w:t>3</w:t>
            </w:r>
          </w:p>
        </w:tc>
        <w:tc>
          <w:tcPr>
            <w:tcW w:w="1734" w:type="dxa"/>
            <w:vAlign w:val="center"/>
          </w:tcPr>
          <w:p w:rsidR="005C6192" w:rsidRPr="00F61D87" w:rsidRDefault="004A0024" w:rsidP="00923909">
            <w:pPr>
              <w:tabs>
                <w:tab w:val="left" w:pos="6804"/>
              </w:tabs>
              <w:ind w:hanging="32"/>
              <w:jc w:val="center"/>
              <w:rPr>
                <w:sz w:val="24"/>
                <w:szCs w:val="24"/>
                <w:highlight w:val="yellow"/>
              </w:rPr>
            </w:pPr>
            <w:r>
              <w:rPr>
                <w:sz w:val="24"/>
                <w:szCs w:val="24"/>
              </w:rPr>
              <w:t>17/9506</w:t>
            </w:r>
          </w:p>
        </w:tc>
      </w:tr>
      <w:tr w:rsidR="005C6192" w:rsidRPr="00F61D87" w:rsidTr="00B506EF">
        <w:trPr>
          <w:jc w:val="center"/>
        </w:trPr>
        <w:tc>
          <w:tcPr>
            <w:tcW w:w="10185" w:type="dxa"/>
            <w:gridSpan w:val="5"/>
            <w:vAlign w:val="center"/>
          </w:tcPr>
          <w:p w:rsidR="005C6192" w:rsidRPr="00F61D87" w:rsidRDefault="005C6192" w:rsidP="00AA41CD">
            <w:pPr>
              <w:tabs>
                <w:tab w:val="left" w:pos="6804"/>
              </w:tabs>
              <w:rPr>
                <w:sz w:val="24"/>
                <w:szCs w:val="24"/>
                <w:highlight w:val="yellow"/>
              </w:rPr>
            </w:pPr>
            <w:r w:rsidRPr="00F61D87">
              <w:rPr>
                <w:b/>
                <w:sz w:val="24"/>
                <w:szCs w:val="24"/>
              </w:rPr>
              <w:t>Материалы по обоснованию генерального плана</w:t>
            </w:r>
          </w:p>
        </w:tc>
      </w:tr>
      <w:tr w:rsidR="005C6192" w:rsidRPr="00F61D87" w:rsidTr="00B506EF">
        <w:trPr>
          <w:jc w:val="center"/>
        </w:trPr>
        <w:tc>
          <w:tcPr>
            <w:tcW w:w="688" w:type="dxa"/>
            <w:vAlign w:val="center"/>
          </w:tcPr>
          <w:p w:rsidR="005C6192" w:rsidRPr="00F61D87" w:rsidRDefault="005C6192" w:rsidP="004F5966">
            <w:pPr>
              <w:tabs>
                <w:tab w:val="center" w:pos="4153"/>
                <w:tab w:val="right" w:pos="8306"/>
              </w:tabs>
              <w:jc w:val="center"/>
              <w:rPr>
                <w:sz w:val="24"/>
                <w:szCs w:val="24"/>
              </w:rPr>
            </w:pPr>
            <w:r w:rsidRPr="00F61D87">
              <w:rPr>
                <w:sz w:val="24"/>
                <w:szCs w:val="24"/>
              </w:rPr>
              <w:t>4</w:t>
            </w:r>
          </w:p>
        </w:tc>
        <w:tc>
          <w:tcPr>
            <w:tcW w:w="5376" w:type="dxa"/>
            <w:vAlign w:val="center"/>
          </w:tcPr>
          <w:p w:rsidR="005C6192" w:rsidRPr="00F61D87" w:rsidRDefault="005C6192" w:rsidP="00AA41CD">
            <w:pPr>
              <w:tabs>
                <w:tab w:val="center" w:pos="4153"/>
                <w:tab w:val="right" w:pos="8306"/>
              </w:tabs>
              <w:ind w:left="-21" w:right="-81"/>
              <w:rPr>
                <w:sz w:val="24"/>
                <w:szCs w:val="24"/>
              </w:rPr>
            </w:pPr>
            <w:r w:rsidRPr="00F61D87">
              <w:rPr>
                <w:sz w:val="24"/>
                <w:szCs w:val="24"/>
              </w:rPr>
              <w:t>Карта современного состояния и использования территории (опорный план)</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A41CD">
            <w:pPr>
              <w:jc w:val="center"/>
              <w:rPr>
                <w:sz w:val="24"/>
                <w:szCs w:val="24"/>
              </w:rPr>
            </w:pPr>
            <w:r w:rsidRPr="00F61D87">
              <w:rPr>
                <w:sz w:val="24"/>
                <w:szCs w:val="24"/>
              </w:rPr>
              <w:t>4</w:t>
            </w:r>
          </w:p>
        </w:tc>
        <w:tc>
          <w:tcPr>
            <w:tcW w:w="1734" w:type="dxa"/>
            <w:vAlign w:val="center"/>
          </w:tcPr>
          <w:p w:rsidR="005C6192" w:rsidRPr="00F61D87" w:rsidRDefault="004A0024" w:rsidP="00923909">
            <w:pPr>
              <w:ind w:hanging="32"/>
              <w:jc w:val="center"/>
              <w:rPr>
                <w:sz w:val="24"/>
                <w:szCs w:val="24"/>
              </w:rPr>
            </w:pPr>
            <w:r>
              <w:rPr>
                <w:sz w:val="24"/>
                <w:szCs w:val="24"/>
              </w:rPr>
              <w:t>17/9507</w:t>
            </w:r>
          </w:p>
        </w:tc>
      </w:tr>
      <w:tr w:rsidR="005C6192" w:rsidRPr="00F61D87" w:rsidTr="00B506EF">
        <w:trPr>
          <w:jc w:val="center"/>
        </w:trPr>
        <w:tc>
          <w:tcPr>
            <w:tcW w:w="688" w:type="dxa"/>
            <w:vAlign w:val="center"/>
          </w:tcPr>
          <w:p w:rsidR="005C6192" w:rsidRPr="00F61D87" w:rsidRDefault="005C6192" w:rsidP="004F5966">
            <w:pPr>
              <w:jc w:val="center"/>
              <w:rPr>
                <w:sz w:val="24"/>
                <w:szCs w:val="24"/>
              </w:rPr>
            </w:pPr>
            <w:r w:rsidRPr="00F61D87">
              <w:rPr>
                <w:sz w:val="24"/>
                <w:szCs w:val="24"/>
              </w:rPr>
              <w:t>5</w:t>
            </w:r>
          </w:p>
        </w:tc>
        <w:tc>
          <w:tcPr>
            <w:tcW w:w="5376" w:type="dxa"/>
            <w:vAlign w:val="center"/>
          </w:tcPr>
          <w:p w:rsidR="005C6192" w:rsidRPr="00F61D87" w:rsidRDefault="005C6192" w:rsidP="00AA41CD">
            <w:pPr>
              <w:tabs>
                <w:tab w:val="left" w:pos="6804"/>
              </w:tabs>
              <w:ind w:left="-21" w:right="-81"/>
              <w:rPr>
                <w:sz w:val="24"/>
                <w:szCs w:val="24"/>
              </w:rPr>
            </w:pPr>
            <w:r w:rsidRPr="00F61D87">
              <w:rPr>
                <w:sz w:val="24"/>
                <w:szCs w:val="24"/>
              </w:rPr>
              <w:t>Карта планировочных ограничений и состояния окружающей среды</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jc w:val="center"/>
              <w:rPr>
                <w:sz w:val="24"/>
                <w:szCs w:val="24"/>
              </w:rPr>
            </w:pPr>
            <w:r w:rsidRPr="00F61D87">
              <w:rPr>
                <w:sz w:val="24"/>
                <w:szCs w:val="24"/>
              </w:rPr>
              <w:t>5</w:t>
            </w:r>
          </w:p>
        </w:tc>
        <w:tc>
          <w:tcPr>
            <w:tcW w:w="1734" w:type="dxa"/>
            <w:vAlign w:val="center"/>
          </w:tcPr>
          <w:p w:rsidR="005C6192" w:rsidRPr="00F61D87" w:rsidRDefault="004A0024" w:rsidP="00923909">
            <w:pPr>
              <w:jc w:val="center"/>
              <w:rPr>
                <w:sz w:val="24"/>
                <w:szCs w:val="24"/>
              </w:rPr>
            </w:pPr>
            <w:r>
              <w:rPr>
                <w:sz w:val="24"/>
                <w:szCs w:val="24"/>
              </w:rPr>
              <w:t>17/9508</w:t>
            </w:r>
          </w:p>
        </w:tc>
      </w:tr>
      <w:tr w:rsidR="005C6192" w:rsidRPr="00F61D87" w:rsidTr="00B506EF">
        <w:trPr>
          <w:trHeight w:val="314"/>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6</w:t>
            </w:r>
          </w:p>
        </w:tc>
        <w:tc>
          <w:tcPr>
            <w:tcW w:w="5376" w:type="dxa"/>
            <w:vAlign w:val="center"/>
          </w:tcPr>
          <w:p w:rsidR="005C6192" w:rsidRPr="00F61D87" w:rsidRDefault="005C6192" w:rsidP="004F5966">
            <w:pPr>
              <w:tabs>
                <w:tab w:val="left" w:pos="6804"/>
              </w:tabs>
              <w:ind w:left="-21" w:right="-81"/>
              <w:rPr>
                <w:sz w:val="24"/>
                <w:szCs w:val="24"/>
              </w:rPr>
            </w:pPr>
            <w:r w:rsidRPr="00F61D87">
              <w:rPr>
                <w:sz w:val="24"/>
                <w:szCs w:val="24"/>
              </w:rPr>
              <w:t>Карта транспортной инфраструктуры</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4F5966">
            <w:pPr>
              <w:tabs>
                <w:tab w:val="left" w:pos="6804"/>
              </w:tabs>
              <w:jc w:val="center"/>
              <w:rPr>
                <w:sz w:val="24"/>
                <w:szCs w:val="24"/>
              </w:rPr>
            </w:pPr>
            <w:r w:rsidRPr="00F61D87">
              <w:rPr>
                <w:sz w:val="24"/>
                <w:szCs w:val="24"/>
              </w:rPr>
              <w:t>6</w:t>
            </w:r>
          </w:p>
        </w:tc>
        <w:tc>
          <w:tcPr>
            <w:tcW w:w="1734" w:type="dxa"/>
            <w:vAlign w:val="center"/>
          </w:tcPr>
          <w:p w:rsidR="005C6192" w:rsidRPr="00F61D87" w:rsidRDefault="004A0024" w:rsidP="00923909">
            <w:pPr>
              <w:jc w:val="center"/>
              <w:rPr>
                <w:sz w:val="24"/>
                <w:szCs w:val="24"/>
              </w:rPr>
            </w:pPr>
            <w:r>
              <w:rPr>
                <w:sz w:val="24"/>
                <w:szCs w:val="24"/>
              </w:rPr>
              <w:t>17/9509</w:t>
            </w:r>
          </w:p>
        </w:tc>
      </w:tr>
      <w:tr w:rsidR="005C6192" w:rsidRPr="00F61D87" w:rsidTr="00B506EF">
        <w:trPr>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7</w:t>
            </w:r>
          </w:p>
        </w:tc>
        <w:tc>
          <w:tcPr>
            <w:tcW w:w="5376" w:type="dxa"/>
          </w:tcPr>
          <w:p w:rsidR="005C6192" w:rsidRPr="00F61D87" w:rsidRDefault="005C6192" w:rsidP="00AA41CD">
            <w:pPr>
              <w:ind w:left="-21" w:right="-81"/>
              <w:rPr>
                <w:sz w:val="24"/>
                <w:szCs w:val="24"/>
              </w:rPr>
            </w:pPr>
            <w:r w:rsidRPr="00F61D87">
              <w:rPr>
                <w:sz w:val="24"/>
                <w:szCs w:val="24"/>
              </w:rPr>
              <w:t>Карта инженерной подготовки и вертикальной планировки территории</w:t>
            </w:r>
          </w:p>
        </w:tc>
        <w:tc>
          <w:tcPr>
            <w:tcW w:w="1439" w:type="dxa"/>
            <w:vAlign w:val="center"/>
          </w:tcPr>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7</w:t>
            </w:r>
          </w:p>
        </w:tc>
        <w:tc>
          <w:tcPr>
            <w:tcW w:w="1734" w:type="dxa"/>
            <w:vAlign w:val="center"/>
          </w:tcPr>
          <w:p w:rsidR="005C6192" w:rsidRPr="00F61D87" w:rsidRDefault="004A0024" w:rsidP="00923909">
            <w:pPr>
              <w:jc w:val="center"/>
              <w:rPr>
                <w:sz w:val="24"/>
                <w:szCs w:val="24"/>
              </w:rPr>
            </w:pPr>
            <w:r>
              <w:rPr>
                <w:sz w:val="24"/>
                <w:szCs w:val="24"/>
              </w:rPr>
              <w:t>17/9510</w:t>
            </w:r>
          </w:p>
        </w:tc>
      </w:tr>
      <w:tr w:rsidR="005C6192" w:rsidRPr="00F61D87" w:rsidTr="00B506EF">
        <w:trPr>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8</w:t>
            </w:r>
          </w:p>
        </w:tc>
        <w:tc>
          <w:tcPr>
            <w:tcW w:w="5376" w:type="dxa"/>
          </w:tcPr>
          <w:p w:rsidR="005C6192" w:rsidRPr="00F61D87" w:rsidRDefault="005C6192" w:rsidP="00FF2B5A">
            <w:pPr>
              <w:ind w:left="-21" w:right="-81"/>
              <w:rPr>
                <w:sz w:val="24"/>
                <w:szCs w:val="24"/>
              </w:rPr>
            </w:pPr>
            <w:r w:rsidRPr="00F61D87">
              <w:rPr>
                <w:sz w:val="24"/>
                <w:szCs w:val="24"/>
              </w:rPr>
              <w:t>Карта границ зон с особыми условиями использования территории</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8</w:t>
            </w:r>
          </w:p>
        </w:tc>
        <w:tc>
          <w:tcPr>
            <w:tcW w:w="1734" w:type="dxa"/>
            <w:vAlign w:val="center"/>
          </w:tcPr>
          <w:p w:rsidR="005C6192" w:rsidRPr="00F61D87" w:rsidRDefault="004A0024" w:rsidP="00923909">
            <w:pPr>
              <w:jc w:val="center"/>
              <w:rPr>
                <w:sz w:val="24"/>
                <w:szCs w:val="24"/>
              </w:rPr>
            </w:pPr>
            <w:r>
              <w:rPr>
                <w:sz w:val="24"/>
                <w:szCs w:val="24"/>
              </w:rPr>
              <w:t>17/9511</w:t>
            </w:r>
          </w:p>
        </w:tc>
      </w:tr>
      <w:tr w:rsidR="005C6192" w:rsidRPr="00F61D87" w:rsidTr="00B506EF">
        <w:trPr>
          <w:trHeight w:val="687"/>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9</w:t>
            </w:r>
          </w:p>
        </w:tc>
        <w:tc>
          <w:tcPr>
            <w:tcW w:w="5376" w:type="dxa"/>
            <w:vAlign w:val="center"/>
          </w:tcPr>
          <w:p w:rsidR="005C6192" w:rsidRPr="00F61D87" w:rsidRDefault="005C6192" w:rsidP="004F5966">
            <w:pPr>
              <w:tabs>
                <w:tab w:val="left" w:pos="6804"/>
              </w:tabs>
              <w:ind w:left="-21" w:right="-81"/>
              <w:rPr>
                <w:sz w:val="24"/>
                <w:szCs w:val="24"/>
              </w:rPr>
            </w:pPr>
            <w:r w:rsidRPr="00F61D87">
              <w:rPr>
                <w:rFonts w:ascii="Times New Roman CYR" w:eastAsiaTheme="minorHAnsi" w:hAnsi="Times New Roman CYR" w:cs="Times New Roman CYR"/>
                <w:sz w:val="24"/>
                <w:szCs w:val="24"/>
                <w:lang w:eastAsia="en-US"/>
              </w:rPr>
              <w:t>Карта размещения границ земельных участков, находящихся в краевой собственности</w:t>
            </w:r>
          </w:p>
        </w:tc>
        <w:tc>
          <w:tcPr>
            <w:tcW w:w="1439" w:type="dxa"/>
            <w:vAlign w:val="center"/>
          </w:tcPr>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9</w:t>
            </w:r>
          </w:p>
        </w:tc>
        <w:tc>
          <w:tcPr>
            <w:tcW w:w="1734" w:type="dxa"/>
            <w:vAlign w:val="center"/>
          </w:tcPr>
          <w:p w:rsidR="005C6192" w:rsidRPr="00F61D87" w:rsidRDefault="004A0024" w:rsidP="00923909">
            <w:pPr>
              <w:jc w:val="center"/>
              <w:rPr>
                <w:sz w:val="24"/>
                <w:szCs w:val="24"/>
              </w:rPr>
            </w:pPr>
            <w:r>
              <w:rPr>
                <w:sz w:val="24"/>
                <w:szCs w:val="24"/>
              </w:rPr>
              <w:t>17/9512</w:t>
            </w:r>
          </w:p>
        </w:tc>
      </w:tr>
      <w:tr w:rsidR="005C6192" w:rsidRPr="00F61D87" w:rsidTr="005C6192">
        <w:trPr>
          <w:jc w:val="center"/>
        </w:trPr>
        <w:tc>
          <w:tcPr>
            <w:tcW w:w="688" w:type="dxa"/>
            <w:vAlign w:val="center"/>
          </w:tcPr>
          <w:p w:rsidR="005C6192" w:rsidRPr="00F61D87" w:rsidRDefault="005C6192" w:rsidP="005C6192">
            <w:pPr>
              <w:tabs>
                <w:tab w:val="left" w:pos="6804"/>
              </w:tabs>
              <w:jc w:val="center"/>
              <w:rPr>
                <w:sz w:val="24"/>
                <w:szCs w:val="24"/>
              </w:rPr>
            </w:pPr>
            <w:r w:rsidRPr="00F61D87">
              <w:rPr>
                <w:sz w:val="24"/>
                <w:szCs w:val="24"/>
              </w:rPr>
              <w:t>10</w:t>
            </w:r>
          </w:p>
        </w:tc>
        <w:tc>
          <w:tcPr>
            <w:tcW w:w="5376" w:type="dxa"/>
            <w:vAlign w:val="center"/>
          </w:tcPr>
          <w:p w:rsidR="005C6192" w:rsidRPr="00F61D87" w:rsidRDefault="005C6192" w:rsidP="005C6192">
            <w:pPr>
              <w:ind w:left="-21" w:right="-81"/>
              <w:rPr>
                <w:sz w:val="24"/>
                <w:szCs w:val="24"/>
              </w:rPr>
            </w:pPr>
            <w:r w:rsidRPr="00F61D87">
              <w:rPr>
                <w:sz w:val="24"/>
                <w:szCs w:val="24"/>
              </w:rPr>
              <w:t>Карта инженерной инфраструктуры</w:t>
            </w:r>
          </w:p>
        </w:tc>
        <w:tc>
          <w:tcPr>
            <w:tcW w:w="1439" w:type="dxa"/>
            <w:vAlign w:val="center"/>
          </w:tcPr>
          <w:p w:rsidR="005C6192" w:rsidRDefault="005C6192" w:rsidP="00CB3C3E">
            <w:pPr>
              <w:tabs>
                <w:tab w:val="left" w:pos="6804"/>
              </w:tabs>
              <w:ind w:right="-22" w:hanging="85"/>
              <w:jc w:val="center"/>
              <w:rPr>
                <w:sz w:val="24"/>
                <w:szCs w:val="24"/>
              </w:rPr>
            </w:pPr>
            <w:r>
              <w:rPr>
                <w:sz w:val="24"/>
                <w:szCs w:val="24"/>
              </w:rPr>
              <w:t>1:5</w:t>
            </w:r>
            <w:r w:rsidRPr="00F61D87">
              <w:rPr>
                <w:sz w:val="24"/>
                <w:szCs w:val="24"/>
              </w:rPr>
              <w:t>0 000</w:t>
            </w:r>
          </w:p>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10</w:t>
            </w:r>
          </w:p>
        </w:tc>
        <w:tc>
          <w:tcPr>
            <w:tcW w:w="1734" w:type="dxa"/>
            <w:vAlign w:val="center"/>
          </w:tcPr>
          <w:p w:rsidR="005C6192" w:rsidRPr="00F61D87" w:rsidRDefault="004A0024" w:rsidP="00923909">
            <w:pPr>
              <w:jc w:val="center"/>
              <w:rPr>
                <w:sz w:val="24"/>
                <w:szCs w:val="24"/>
              </w:rPr>
            </w:pPr>
            <w:r>
              <w:rPr>
                <w:sz w:val="24"/>
                <w:szCs w:val="24"/>
              </w:rPr>
              <w:t>17/9513</w:t>
            </w:r>
          </w:p>
        </w:tc>
      </w:tr>
      <w:tr w:rsidR="005C6192" w:rsidRPr="00F61D87" w:rsidTr="00B506EF">
        <w:trPr>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11</w:t>
            </w:r>
          </w:p>
        </w:tc>
        <w:tc>
          <w:tcPr>
            <w:tcW w:w="5376" w:type="dxa"/>
          </w:tcPr>
          <w:p w:rsidR="005C6192" w:rsidRPr="00F61D87" w:rsidRDefault="005C6192" w:rsidP="00923909">
            <w:pPr>
              <w:ind w:left="-21" w:right="-81"/>
              <w:rPr>
                <w:sz w:val="24"/>
                <w:szCs w:val="24"/>
              </w:rPr>
            </w:pPr>
            <w:r w:rsidRPr="00F61D87">
              <w:rPr>
                <w:sz w:val="24"/>
                <w:szCs w:val="24"/>
              </w:rPr>
              <w:t>ИТМ ГОЧС. Карта размещения прилегающих территорий</w:t>
            </w:r>
          </w:p>
        </w:tc>
        <w:tc>
          <w:tcPr>
            <w:tcW w:w="1439" w:type="dxa"/>
            <w:vAlign w:val="center"/>
          </w:tcPr>
          <w:p w:rsidR="005C6192" w:rsidRPr="00F61D87" w:rsidRDefault="005C6192" w:rsidP="005C6192">
            <w:pPr>
              <w:tabs>
                <w:tab w:val="left" w:pos="6804"/>
              </w:tabs>
              <w:ind w:right="-22" w:hanging="85"/>
              <w:jc w:val="center"/>
              <w:rPr>
                <w:sz w:val="24"/>
                <w:szCs w:val="24"/>
              </w:rPr>
            </w:pPr>
            <w:r>
              <w:rPr>
                <w:sz w:val="24"/>
                <w:szCs w:val="24"/>
              </w:rPr>
              <w:t>1:5</w:t>
            </w:r>
            <w:r w:rsidRPr="00F61D87">
              <w:rPr>
                <w:sz w:val="24"/>
                <w:szCs w:val="24"/>
              </w:rPr>
              <w:t>0 000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11</w:t>
            </w:r>
          </w:p>
        </w:tc>
        <w:tc>
          <w:tcPr>
            <w:tcW w:w="1734" w:type="dxa"/>
            <w:vAlign w:val="center"/>
          </w:tcPr>
          <w:p w:rsidR="005C6192" w:rsidRPr="00F61D87" w:rsidRDefault="004A0024" w:rsidP="00923909">
            <w:pPr>
              <w:jc w:val="center"/>
              <w:rPr>
                <w:sz w:val="24"/>
                <w:szCs w:val="24"/>
              </w:rPr>
            </w:pPr>
            <w:r>
              <w:rPr>
                <w:sz w:val="24"/>
                <w:szCs w:val="24"/>
              </w:rPr>
              <w:t>17/9514</w:t>
            </w:r>
          </w:p>
        </w:tc>
      </w:tr>
      <w:tr w:rsidR="005C6192" w:rsidRPr="00F61D87" w:rsidTr="00B506EF">
        <w:trPr>
          <w:jc w:val="center"/>
        </w:trPr>
        <w:tc>
          <w:tcPr>
            <w:tcW w:w="688" w:type="dxa"/>
            <w:vAlign w:val="center"/>
          </w:tcPr>
          <w:p w:rsidR="005C6192" w:rsidRPr="00F61D87" w:rsidRDefault="005C6192" w:rsidP="004F5966">
            <w:pPr>
              <w:tabs>
                <w:tab w:val="left" w:pos="6804"/>
              </w:tabs>
              <w:jc w:val="center"/>
              <w:rPr>
                <w:sz w:val="24"/>
                <w:szCs w:val="24"/>
              </w:rPr>
            </w:pPr>
            <w:r w:rsidRPr="00F61D87">
              <w:rPr>
                <w:sz w:val="24"/>
                <w:szCs w:val="24"/>
              </w:rPr>
              <w:t>12</w:t>
            </w:r>
          </w:p>
        </w:tc>
        <w:tc>
          <w:tcPr>
            <w:tcW w:w="5376" w:type="dxa"/>
          </w:tcPr>
          <w:p w:rsidR="005C6192" w:rsidRPr="00F61D87" w:rsidRDefault="005C6192" w:rsidP="00923909">
            <w:pPr>
              <w:ind w:left="-21" w:right="-81"/>
              <w:rPr>
                <w:sz w:val="24"/>
                <w:szCs w:val="24"/>
              </w:rPr>
            </w:pPr>
            <w:r w:rsidRPr="00F61D87">
              <w:rPr>
                <w:sz w:val="24"/>
                <w:szCs w:val="24"/>
              </w:rPr>
              <w:t>ИТМ ГОЧС. Карта границ территорий подверженных риску возникновения ЧС природного и техногенного характера</w:t>
            </w:r>
          </w:p>
        </w:tc>
        <w:tc>
          <w:tcPr>
            <w:tcW w:w="1439" w:type="dxa"/>
            <w:vAlign w:val="center"/>
          </w:tcPr>
          <w:p w:rsidR="005C6192" w:rsidRPr="00F61D87" w:rsidRDefault="005C6192" w:rsidP="00CB3C3E">
            <w:pPr>
              <w:tabs>
                <w:tab w:val="left" w:pos="6804"/>
              </w:tabs>
              <w:ind w:right="-22" w:hanging="85"/>
              <w:jc w:val="center"/>
              <w:rPr>
                <w:sz w:val="24"/>
                <w:szCs w:val="24"/>
              </w:rPr>
            </w:pPr>
            <w:r>
              <w:rPr>
                <w:sz w:val="24"/>
                <w:szCs w:val="24"/>
              </w:rPr>
              <w:t>1:5000</w:t>
            </w:r>
          </w:p>
        </w:tc>
        <w:tc>
          <w:tcPr>
            <w:tcW w:w="948" w:type="dxa"/>
            <w:vAlign w:val="center"/>
          </w:tcPr>
          <w:p w:rsidR="005C6192" w:rsidRPr="00F61D87" w:rsidRDefault="005C6192" w:rsidP="00AB125E">
            <w:pPr>
              <w:tabs>
                <w:tab w:val="left" w:pos="6804"/>
              </w:tabs>
              <w:jc w:val="center"/>
              <w:rPr>
                <w:sz w:val="24"/>
                <w:szCs w:val="24"/>
              </w:rPr>
            </w:pPr>
            <w:r w:rsidRPr="00F61D87">
              <w:rPr>
                <w:sz w:val="24"/>
                <w:szCs w:val="24"/>
              </w:rPr>
              <w:t>12</w:t>
            </w:r>
          </w:p>
        </w:tc>
        <w:tc>
          <w:tcPr>
            <w:tcW w:w="1734" w:type="dxa"/>
            <w:vAlign w:val="center"/>
          </w:tcPr>
          <w:p w:rsidR="005C6192" w:rsidRPr="00F61D87" w:rsidRDefault="004A0024" w:rsidP="00923909">
            <w:pPr>
              <w:jc w:val="center"/>
              <w:rPr>
                <w:sz w:val="24"/>
                <w:szCs w:val="24"/>
              </w:rPr>
            </w:pPr>
            <w:r>
              <w:rPr>
                <w:sz w:val="24"/>
                <w:szCs w:val="24"/>
              </w:rPr>
              <w:t>17/9515</w:t>
            </w:r>
          </w:p>
        </w:tc>
      </w:tr>
    </w:tbl>
    <w:p w:rsidR="00AA41CD" w:rsidRPr="00F61D87" w:rsidRDefault="00AA41CD" w:rsidP="00AA41CD">
      <w:pPr>
        <w:ind w:firstLine="720"/>
        <w:jc w:val="both"/>
        <w:rPr>
          <w:b/>
          <w:sz w:val="24"/>
          <w:szCs w:val="24"/>
        </w:rPr>
      </w:pPr>
    </w:p>
    <w:p w:rsidR="00FF2B5A" w:rsidRPr="00B506EF" w:rsidRDefault="00FF2B5A" w:rsidP="00FF2B5A">
      <w:pPr>
        <w:ind w:firstLine="709"/>
        <w:rPr>
          <w:b/>
          <w:sz w:val="24"/>
          <w:szCs w:val="24"/>
        </w:rPr>
      </w:pPr>
      <w:r>
        <w:rPr>
          <w:b/>
          <w:sz w:val="24"/>
          <w:szCs w:val="24"/>
        </w:rPr>
        <w:t>Б. Текстовые материалы</w:t>
      </w:r>
    </w:p>
    <w:p w:rsidR="00FF2B5A" w:rsidRPr="00F04714" w:rsidRDefault="00FF2B5A" w:rsidP="007F4C53">
      <w:pPr>
        <w:pStyle w:val="a7"/>
        <w:numPr>
          <w:ilvl w:val="0"/>
          <w:numId w:val="25"/>
        </w:numPr>
        <w:spacing w:before="120" w:line="276" w:lineRule="auto"/>
        <w:ind w:left="0" w:firstLine="709"/>
        <w:rPr>
          <w:rFonts w:ascii="Times New Roman" w:hAnsi="Times New Roman" w:cs="Times New Roman"/>
          <w:sz w:val="24"/>
          <w:szCs w:val="24"/>
        </w:rPr>
      </w:pPr>
      <w:r w:rsidRPr="00F04714">
        <w:rPr>
          <w:rFonts w:ascii="Times New Roman" w:hAnsi="Times New Roman" w:cs="Times New Roman"/>
          <w:sz w:val="24"/>
          <w:szCs w:val="24"/>
        </w:rPr>
        <w:t>Том I Положение о территориальном планировании. Материалы по обоснованию генерального плана</w:t>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t>инв. №</w:t>
      </w:r>
      <w:r w:rsidR="004A0024">
        <w:rPr>
          <w:rFonts w:ascii="Times New Roman" w:hAnsi="Times New Roman" w:cs="Times New Roman"/>
          <w:sz w:val="24"/>
          <w:szCs w:val="24"/>
        </w:rPr>
        <w:t>17/9516</w:t>
      </w:r>
    </w:p>
    <w:p w:rsidR="00FF2B5A" w:rsidRPr="00F04714" w:rsidRDefault="00FF2B5A" w:rsidP="007F4C53">
      <w:pPr>
        <w:pStyle w:val="a7"/>
        <w:numPr>
          <w:ilvl w:val="0"/>
          <w:numId w:val="25"/>
        </w:numPr>
        <w:spacing w:line="276" w:lineRule="auto"/>
        <w:ind w:left="0" w:firstLine="709"/>
        <w:rPr>
          <w:sz w:val="24"/>
          <w:szCs w:val="24"/>
        </w:rPr>
      </w:pPr>
      <w:r w:rsidRPr="00F04714">
        <w:rPr>
          <w:rFonts w:ascii="Times New Roman" w:hAnsi="Times New Roman" w:cs="Times New Roman"/>
          <w:sz w:val="24"/>
          <w:szCs w:val="24"/>
        </w:rPr>
        <w:t xml:space="preserve">Землеустроительное дело по описанию местоположения границ населенных пунктов, входящих в состав </w:t>
      </w:r>
      <w:r>
        <w:rPr>
          <w:rFonts w:ascii="Times New Roman" w:hAnsi="Times New Roman" w:cs="Times New Roman"/>
          <w:sz w:val="24"/>
          <w:szCs w:val="24"/>
        </w:rPr>
        <w:t>Разъезженского</w:t>
      </w:r>
      <w:r w:rsidRPr="00F04714">
        <w:rPr>
          <w:rFonts w:ascii="Times New Roman" w:hAnsi="Times New Roman" w:cs="Times New Roman"/>
          <w:sz w:val="24"/>
          <w:szCs w:val="24"/>
        </w:rPr>
        <w:t xml:space="preserve"> сельсовета</w:t>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r>
      <w:r w:rsidRPr="00F04714">
        <w:rPr>
          <w:rFonts w:ascii="Times New Roman" w:hAnsi="Times New Roman" w:cs="Times New Roman"/>
          <w:sz w:val="24"/>
          <w:szCs w:val="24"/>
        </w:rPr>
        <w:tab/>
        <w:t xml:space="preserve">инв. </w:t>
      </w:r>
      <w:r w:rsidR="004A0024" w:rsidRPr="00F04714">
        <w:rPr>
          <w:rFonts w:ascii="Times New Roman" w:hAnsi="Times New Roman" w:cs="Times New Roman"/>
          <w:sz w:val="24"/>
          <w:szCs w:val="24"/>
        </w:rPr>
        <w:t>№</w:t>
      </w:r>
      <w:r w:rsidR="004A0024">
        <w:rPr>
          <w:rFonts w:ascii="Times New Roman" w:hAnsi="Times New Roman" w:cs="Times New Roman"/>
          <w:sz w:val="24"/>
          <w:szCs w:val="24"/>
        </w:rPr>
        <w:t>17/9517</w:t>
      </w:r>
    </w:p>
    <w:p w:rsidR="00FF2B5A" w:rsidRPr="00CC5AD4" w:rsidRDefault="00FF2B5A" w:rsidP="00FF2B5A">
      <w:pPr>
        <w:tabs>
          <w:tab w:val="left" w:pos="7420"/>
        </w:tabs>
        <w:spacing w:line="276" w:lineRule="auto"/>
        <w:ind w:firstLine="720"/>
        <w:rPr>
          <w:b/>
          <w:sz w:val="24"/>
          <w:szCs w:val="24"/>
        </w:rPr>
      </w:pPr>
      <w:r w:rsidRPr="00F04714">
        <w:rPr>
          <w:b/>
          <w:sz w:val="24"/>
          <w:szCs w:val="24"/>
        </w:rPr>
        <w:t>В.  Электронная</w:t>
      </w:r>
      <w:r w:rsidRPr="00CC5AD4">
        <w:rPr>
          <w:b/>
          <w:sz w:val="24"/>
          <w:szCs w:val="24"/>
        </w:rPr>
        <w:t xml:space="preserve"> версия</w:t>
      </w:r>
    </w:p>
    <w:p w:rsidR="00FF2B5A" w:rsidRPr="00CC5AD4" w:rsidRDefault="00FF2B5A" w:rsidP="007F4C53">
      <w:pPr>
        <w:pStyle w:val="a7"/>
        <w:numPr>
          <w:ilvl w:val="0"/>
          <w:numId w:val="26"/>
        </w:numPr>
        <w:spacing w:before="120" w:line="276" w:lineRule="auto"/>
        <w:ind w:left="0" w:firstLine="709"/>
        <w:rPr>
          <w:rFonts w:ascii="Times New Roman" w:hAnsi="Times New Roman" w:cs="Times New Roman"/>
          <w:sz w:val="24"/>
          <w:szCs w:val="24"/>
        </w:rPr>
      </w:pPr>
      <w:r w:rsidRPr="00CC5AD4">
        <w:rPr>
          <w:rFonts w:ascii="Times New Roman" w:hAnsi="Times New Roman" w:cs="Times New Roman"/>
          <w:sz w:val="24"/>
          <w:szCs w:val="24"/>
        </w:rPr>
        <w:t xml:space="preserve"> СД диск – Материалы </w:t>
      </w:r>
      <w:r>
        <w:rPr>
          <w:rFonts w:ascii="Times New Roman" w:hAnsi="Times New Roman" w:cs="Times New Roman"/>
          <w:sz w:val="24"/>
          <w:szCs w:val="24"/>
        </w:rPr>
        <w:t>генерального плана Разъезженского сельсовета</w:t>
      </w:r>
      <w:r w:rsidRPr="00CC5AD4">
        <w:rPr>
          <w:rFonts w:ascii="Times New Roman" w:hAnsi="Times New Roman" w:cs="Times New Roman"/>
          <w:sz w:val="24"/>
          <w:szCs w:val="24"/>
        </w:rPr>
        <w:t xml:space="preserve"> в формате ArcGis, Word, JPEG. </w:t>
      </w:r>
      <w:r w:rsidRPr="00CC5AD4">
        <w:rPr>
          <w:rFonts w:ascii="Times New Roman" w:hAnsi="Times New Roman" w:cs="Times New Roman"/>
          <w:sz w:val="24"/>
          <w:szCs w:val="24"/>
        </w:rPr>
        <w:tab/>
      </w:r>
      <w:r w:rsidRPr="00CC5AD4">
        <w:rPr>
          <w:rFonts w:ascii="Times New Roman" w:hAnsi="Times New Roman" w:cs="Times New Roman"/>
          <w:sz w:val="24"/>
          <w:szCs w:val="24"/>
        </w:rPr>
        <w:tab/>
      </w:r>
      <w:r w:rsidRPr="00CC5AD4">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C5AD4">
        <w:rPr>
          <w:rFonts w:ascii="Times New Roman" w:hAnsi="Times New Roman" w:cs="Times New Roman"/>
          <w:sz w:val="24"/>
          <w:szCs w:val="24"/>
        </w:rPr>
        <w:tab/>
        <w:t>инв. №</w:t>
      </w:r>
      <w:r w:rsidR="004A0024">
        <w:rPr>
          <w:rFonts w:ascii="Times New Roman" w:hAnsi="Times New Roman" w:cs="Times New Roman"/>
          <w:sz w:val="24"/>
          <w:szCs w:val="24"/>
        </w:rPr>
        <w:t>820д</w:t>
      </w:r>
    </w:p>
    <w:p w:rsidR="00FF2B5A" w:rsidRPr="00CC5AD4" w:rsidRDefault="00FF2B5A" w:rsidP="007F4C53">
      <w:pPr>
        <w:pStyle w:val="a7"/>
        <w:numPr>
          <w:ilvl w:val="0"/>
          <w:numId w:val="26"/>
        </w:numPr>
        <w:spacing w:line="276" w:lineRule="auto"/>
        <w:ind w:left="0" w:firstLine="709"/>
        <w:rPr>
          <w:rFonts w:ascii="Times New Roman" w:hAnsi="Times New Roman" w:cs="Times New Roman"/>
          <w:sz w:val="24"/>
          <w:szCs w:val="24"/>
        </w:rPr>
      </w:pPr>
      <w:r w:rsidRPr="00CC5AD4">
        <w:rPr>
          <w:rFonts w:ascii="Times New Roman" w:hAnsi="Times New Roman" w:cs="Times New Roman"/>
          <w:sz w:val="24"/>
          <w:szCs w:val="24"/>
        </w:rPr>
        <w:t xml:space="preserve">СД диск – Землеустроительное дело по описанию местоположения </w:t>
      </w:r>
      <w:r w:rsidRPr="003F581D">
        <w:rPr>
          <w:rFonts w:ascii="Times New Roman" w:hAnsi="Times New Roman" w:cs="Times New Roman"/>
          <w:sz w:val="24"/>
          <w:szCs w:val="24"/>
        </w:rPr>
        <w:t>границ населенн</w:t>
      </w:r>
      <w:r>
        <w:rPr>
          <w:rFonts w:ascii="Times New Roman" w:hAnsi="Times New Roman" w:cs="Times New Roman"/>
          <w:sz w:val="24"/>
          <w:szCs w:val="24"/>
        </w:rPr>
        <w:t>ых</w:t>
      </w:r>
      <w:r w:rsidRPr="003F581D">
        <w:rPr>
          <w:rFonts w:ascii="Times New Roman" w:hAnsi="Times New Roman" w:cs="Times New Roman"/>
          <w:sz w:val="24"/>
          <w:szCs w:val="24"/>
        </w:rPr>
        <w:t xml:space="preserve"> пункт</w:t>
      </w:r>
      <w:r>
        <w:rPr>
          <w:rFonts w:ascii="Times New Roman" w:hAnsi="Times New Roman" w:cs="Times New Roman"/>
          <w:sz w:val="24"/>
          <w:szCs w:val="24"/>
        </w:rPr>
        <w:t>ов, входящих в состав Разъезженского сельсовета</w:t>
      </w:r>
      <w:r w:rsidRPr="00CC5AD4">
        <w:rPr>
          <w:rFonts w:ascii="Times New Roman" w:hAnsi="Times New Roman" w:cs="Times New Roman"/>
          <w:sz w:val="24"/>
          <w:szCs w:val="24"/>
        </w:rPr>
        <w:t>.</w:t>
      </w:r>
      <w:r>
        <w:rPr>
          <w:rFonts w:ascii="Times New Roman" w:hAnsi="Times New Roman" w:cs="Times New Roman"/>
          <w:sz w:val="24"/>
          <w:szCs w:val="24"/>
        </w:rPr>
        <w:t xml:space="preserve"> </w:t>
      </w:r>
      <w:r w:rsidRPr="00CC5AD4">
        <w:rPr>
          <w:rFonts w:ascii="Times New Roman" w:hAnsi="Times New Roman" w:cs="Times New Roman"/>
          <w:sz w:val="24"/>
          <w:szCs w:val="24"/>
        </w:rPr>
        <w:t xml:space="preserve">Текстовая часть в формате </w:t>
      </w:r>
      <w:r w:rsidRPr="00CC5AD4">
        <w:rPr>
          <w:rFonts w:ascii="Times New Roman" w:hAnsi="Times New Roman" w:cs="Times New Roman"/>
          <w:sz w:val="24"/>
          <w:szCs w:val="24"/>
          <w:lang w:val="en-US"/>
        </w:rPr>
        <w:t>PDF</w:t>
      </w:r>
      <w:r>
        <w:rPr>
          <w:rFonts w:ascii="Times New Roman" w:hAnsi="Times New Roman" w:cs="Times New Roman"/>
          <w:sz w:val="24"/>
          <w:szCs w:val="24"/>
        </w:rPr>
        <w:t xml:space="preserve"> и в виде электронного </w:t>
      </w:r>
      <w:r w:rsidRPr="00CC5AD4">
        <w:rPr>
          <w:rFonts w:ascii="Times New Roman" w:hAnsi="Times New Roman" w:cs="Times New Roman"/>
          <w:sz w:val="24"/>
          <w:szCs w:val="24"/>
          <w:lang w:val="en-US"/>
        </w:rPr>
        <w:t>XML</w:t>
      </w:r>
      <w:r w:rsidRPr="00CC5AD4">
        <w:rPr>
          <w:rFonts w:ascii="Times New Roman" w:hAnsi="Times New Roman" w:cs="Times New Roman"/>
          <w:sz w:val="24"/>
          <w:szCs w:val="24"/>
        </w:rPr>
        <w:t xml:space="preserve">-документа. Графическая часть карты (плана) в формате </w:t>
      </w:r>
      <w:r w:rsidRPr="00CC5AD4">
        <w:rPr>
          <w:rFonts w:ascii="Times New Roman" w:hAnsi="Times New Roman" w:cs="Times New Roman"/>
          <w:sz w:val="24"/>
          <w:szCs w:val="24"/>
          <w:lang w:val="en-US"/>
        </w:rPr>
        <w:t>TAB</w:t>
      </w:r>
      <w:r w:rsidRPr="00CC5AD4">
        <w:rPr>
          <w:rFonts w:ascii="Times New Roman" w:hAnsi="Times New Roman" w:cs="Times New Roman"/>
          <w:sz w:val="24"/>
          <w:szCs w:val="24"/>
        </w:rPr>
        <w:t>.</w:t>
      </w:r>
      <w:r w:rsidRPr="00CC5AD4">
        <w:rPr>
          <w:rFonts w:ascii="Times New Roman" w:hAnsi="Times New Roman" w:cs="Times New Roman"/>
          <w:sz w:val="24"/>
          <w:szCs w:val="24"/>
        </w:rPr>
        <w:tab/>
      </w:r>
      <w:r w:rsidRPr="00CC5AD4">
        <w:rPr>
          <w:rFonts w:ascii="Times New Roman" w:hAnsi="Times New Roman" w:cs="Times New Roman"/>
          <w:sz w:val="24"/>
          <w:szCs w:val="24"/>
        </w:rPr>
        <w:tab/>
      </w:r>
      <w:r w:rsidRPr="00CC5AD4">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C5AD4">
        <w:rPr>
          <w:rFonts w:ascii="Times New Roman" w:hAnsi="Times New Roman" w:cs="Times New Roman"/>
          <w:sz w:val="24"/>
          <w:szCs w:val="24"/>
        </w:rPr>
        <w:t>инв. №</w:t>
      </w:r>
      <w:r w:rsidR="004A0024">
        <w:rPr>
          <w:rFonts w:ascii="Times New Roman" w:hAnsi="Times New Roman" w:cs="Times New Roman"/>
          <w:sz w:val="24"/>
          <w:szCs w:val="24"/>
        </w:rPr>
        <w:t>821д</w:t>
      </w:r>
    </w:p>
    <w:p w:rsidR="00B506EF" w:rsidRPr="00913CE3" w:rsidRDefault="00B506EF" w:rsidP="00B506EF">
      <w:pPr>
        <w:rPr>
          <w:color w:val="FF0000"/>
          <w:sz w:val="24"/>
          <w:szCs w:val="24"/>
        </w:rPr>
      </w:pPr>
    </w:p>
    <w:p w:rsidR="00AA41CD" w:rsidRPr="00913CE3" w:rsidRDefault="00AA41CD" w:rsidP="00B506EF">
      <w:pPr>
        <w:rPr>
          <w:color w:val="FF0000"/>
          <w:sz w:val="24"/>
          <w:szCs w:val="24"/>
        </w:rPr>
        <w:sectPr w:rsidR="00AA41CD" w:rsidRPr="00913CE3" w:rsidSect="00F443D0">
          <w:footerReference w:type="first" r:id="rId14"/>
          <w:pgSz w:w="11906" w:h="16838"/>
          <w:pgMar w:top="1134" w:right="567" w:bottom="1134" w:left="1134" w:header="709" w:footer="709" w:gutter="0"/>
          <w:cols w:space="708"/>
          <w:titlePg/>
          <w:docGrid w:linePitch="360"/>
        </w:sectPr>
      </w:pPr>
    </w:p>
    <w:p w:rsidR="00454DFA" w:rsidRPr="004A0024" w:rsidRDefault="00454DFA" w:rsidP="002C05AD">
      <w:pPr>
        <w:ind w:firstLine="709"/>
        <w:rPr>
          <w:b/>
          <w:sz w:val="24"/>
          <w:szCs w:val="24"/>
        </w:rPr>
      </w:pPr>
      <w:r w:rsidRPr="004A0024">
        <w:rPr>
          <w:b/>
          <w:sz w:val="24"/>
          <w:szCs w:val="24"/>
        </w:rPr>
        <w:lastRenderedPageBreak/>
        <w:t>Содержание</w:t>
      </w:r>
    </w:p>
    <w:sdt>
      <w:sdtPr>
        <w:rPr>
          <w:color w:val="FF0000"/>
        </w:rPr>
        <w:id w:val="84965274"/>
        <w:docPartObj>
          <w:docPartGallery w:val="Table of Contents"/>
          <w:docPartUnique/>
        </w:docPartObj>
      </w:sdtPr>
      <w:sdtEndPr>
        <w:rPr>
          <w:sz w:val="28"/>
          <w:szCs w:val="28"/>
        </w:rPr>
      </w:sdtEndPr>
      <w:sdtContent>
        <w:p w:rsidR="00454DFA" w:rsidRPr="00913CE3" w:rsidRDefault="00454DFA" w:rsidP="008D2C66">
          <w:pPr>
            <w:keepNext/>
            <w:keepLines/>
            <w:jc w:val="both"/>
            <w:rPr>
              <w:rFonts w:asciiTheme="majorHAnsi" w:eastAsiaTheme="majorEastAsia" w:hAnsiTheme="majorHAnsi" w:cstheme="majorBidi"/>
              <w:bCs/>
              <w:color w:val="FF0000"/>
              <w:sz w:val="23"/>
              <w:szCs w:val="23"/>
              <w:lang w:eastAsia="en-US"/>
            </w:rPr>
          </w:pPr>
        </w:p>
        <w:p w:rsidR="009E5329" w:rsidRDefault="00A97FC5" w:rsidP="006A2B38">
          <w:pPr>
            <w:pStyle w:val="22"/>
            <w:tabs>
              <w:tab w:val="clear" w:pos="9345"/>
              <w:tab w:val="right" w:leader="dot" w:pos="10206"/>
            </w:tabs>
            <w:ind w:right="-1"/>
            <w:jc w:val="both"/>
            <w:rPr>
              <w:rFonts w:asciiTheme="minorHAnsi" w:eastAsiaTheme="minorEastAsia" w:hAnsiTheme="minorHAnsi" w:cstheme="minorBidi"/>
              <w:sz w:val="22"/>
              <w:szCs w:val="22"/>
            </w:rPr>
          </w:pPr>
          <w:r w:rsidRPr="00913CE3">
            <w:rPr>
              <w:color w:val="FF0000"/>
              <w:sz w:val="23"/>
              <w:szCs w:val="23"/>
            </w:rPr>
            <w:fldChar w:fldCharType="begin"/>
          </w:r>
          <w:r w:rsidRPr="00913CE3">
            <w:rPr>
              <w:color w:val="FF0000"/>
              <w:sz w:val="23"/>
              <w:szCs w:val="23"/>
            </w:rPr>
            <w:instrText xml:space="preserve"> TOC \o "1-5" \h \z \u </w:instrText>
          </w:r>
          <w:r w:rsidRPr="00913CE3">
            <w:rPr>
              <w:color w:val="FF0000"/>
              <w:sz w:val="23"/>
              <w:szCs w:val="23"/>
            </w:rPr>
            <w:fldChar w:fldCharType="separate"/>
          </w:r>
          <w:hyperlink w:anchor="_Toc496612164" w:history="1">
            <w:r w:rsidR="009E5329" w:rsidRPr="00942A50">
              <w:rPr>
                <w:rStyle w:val="aa"/>
              </w:rPr>
              <w:t>Введение</w:t>
            </w:r>
            <w:r w:rsidR="009E5329">
              <w:rPr>
                <w:webHidden/>
              </w:rPr>
              <w:tab/>
            </w:r>
            <w:r w:rsidR="009E5329">
              <w:rPr>
                <w:webHidden/>
              </w:rPr>
              <w:fldChar w:fldCharType="begin"/>
            </w:r>
            <w:r w:rsidR="009E5329">
              <w:rPr>
                <w:webHidden/>
              </w:rPr>
              <w:instrText xml:space="preserve"> PAGEREF _Toc496612164 \h </w:instrText>
            </w:r>
            <w:r w:rsidR="009E5329">
              <w:rPr>
                <w:webHidden/>
              </w:rPr>
            </w:r>
            <w:r w:rsidR="009E5329">
              <w:rPr>
                <w:webHidden/>
              </w:rPr>
              <w:fldChar w:fldCharType="separate"/>
            </w:r>
            <w:r w:rsidR="00880FA7">
              <w:rPr>
                <w:webHidden/>
              </w:rPr>
              <w:t>8</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165" w:history="1">
            <w:r w:rsidR="009E5329" w:rsidRPr="00942A50">
              <w:rPr>
                <w:rStyle w:val="aa"/>
              </w:rPr>
              <w:t xml:space="preserve">ГЛАВА </w:t>
            </w:r>
            <w:r w:rsidR="009E5329" w:rsidRPr="00942A50">
              <w:rPr>
                <w:rStyle w:val="aa"/>
                <w:lang w:val="en-US"/>
              </w:rPr>
              <w:t>I</w:t>
            </w:r>
            <w:r w:rsidR="009E5329" w:rsidRPr="00942A50">
              <w:rPr>
                <w:rStyle w:val="aa"/>
              </w:rPr>
              <w:t>. ПОЛОЖЕНИЕ О ТЕРРИТОРИАЛЬНОМ ПЛАНИРОВАНИИ (УТВЕРЖДАЕМАЯ ЧАСТЬ ГЕНЕРАЛЬНОГО ПЛАНА)</w:t>
            </w:r>
            <w:r w:rsidR="009E5329">
              <w:rPr>
                <w:webHidden/>
              </w:rPr>
              <w:tab/>
            </w:r>
            <w:r w:rsidR="009E5329">
              <w:rPr>
                <w:webHidden/>
              </w:rPr>
              <w:fldChar w:fldCharType="begin"/>
            </w:r>
            <w:r w:rsidR="009E5329">
              <w:rPr>
                <w:webHidden/>
              </w:rPr>
              <w:instrText xml:space="preserve"> PAGEREF _Toc496612165 \h </w:instrText>
            </w:r>
            <w:r w:rsidR="009E5329">
              <w:rPr>
                <w:webHidden/>
              </w:rPr>
            </w:r>
            <w:r w:rsidR="009E5329">
              <w:rPr>
                <w:webHidden/>
              </w:rPr>
              <w:fldChar w:fldCharType="separate"/>
            </w:r>
            <w:r w:rsidR="00880FA7">
              <w:rPr>
                <w:webHidden/>
              </w:rPr>
              <w:t>12</w:t>
            </w:r>
            <w:r w:rsidR="009E5329">
              <w:rPr>
                <w:webHidden/>
              </w:rPr>
              <w:fldChar w:fldCharType="end"/>
            </w:r>
          </w:hyperlink>
        </w:p>
        <w:p w:rsidR="009E5329" w:rsidRDefault="00830B2E" w:rsidP="006A2B38">
          <w:pPr>
            <w:pStyle w:val="31"/>
            <w:rPr>
              <w:rFonts w:asciiTheme="minorHAnsi" w:eastAsiaTheme="minorEastAsia" w:hAnsiTheme="minorHAnsi" w:cstheme="minorBidi"/>
              <w:noProof/>
              <w:sz w:val="22"/>
              <w:szCs w:val="22"/>
            </w:rPr>
          </w:pPr>
          <w:hyperlink w:anchor="_Toc496612166" w:history="1">
            <w:r w:rsidR="009E5329" w:rsidRPr="00942A50">
              <w:rPr>
                <w:rStyle w:val="aa"/>
                <w:noProof/>
              </w:rPr>
              <w:t>1.1 Сведения о видах, назначении и наименованиях планируемых для размещения объектов местного значения поселения,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r w:rsidR="009E5329">
              <w:rPr>
                <w:noProof/>
                <w:webHidden/>
              </w:rPr>
              <w:tab/>
            </w:r>
            <w:r w:rsidR="009E5329">
              <w:rPr>
                <w:noProof/>
                <w:webHidden/>
              </w:rPr>
              <w:fldChar w:fldCharType="begin"/>
            </w:r>
            <w:r w:rsidR="009E5329">
              <w:rPr>
                <w:noProof/>
                <w:webHidden/>
              </w:rPr>
              <w:instrText xml:space="preserve"> PAGEREF _Toc496612166 \h </w:instrText>
            </w:r>
            <w:r w:rsidR="009E5329">
              <w:rPr>
                <w:noProof/>
                <w:webHidden/>
              </w:rPr>
            </w:r>
            <w:r w:rsidR="009E5329">
              <w:rPr>
                <w:noProof/>
                <w:webHidden/>
              </w:rPr>
              <w:fldChar w:fldCharType="separate"/>
            </w:r>
            <w:r w:rsidR="00880FA7">
              <w:rPr>
                <w:noProof/>
                <w:webHidden/>
              </w:rPr>
              <w:t>12</w:t>
            </w:r>
            <w:r w:rsidR="009E5329">
              <w:rPr>
                <w:noProof/>
                <w:webHidden/>
              </w:rPr>
              <w:fldChar w:fldCharType="end"/>
            </w:r>
          </w:hyperlink>
        </w:p>
        <w:p w:rsidR="009E5329" w:rsidRDefault="00830B2E" w:rsidP="006A2B38">
          <w:pPr>
            <w:pStyle w:val="31"/>
            <w:rPr>
              <w:rFonts w:asciiTheme="minorHAnsi" w:eastAsiaTheme="minorEastAsia" w:hAnsiTheme="minorHAnsi" w:cstheme="minorBidi"/>
              <w:noProof/>
              <w:sz w:val="22"/>
              <w:szCs w:val="22"/>
            </w:rPr>
          </w:pPr>
          <w:hyperlink w:anchor="_Toc496612167" w:history="1">
            <w:r w:rsidR="009E5329" w:rsidRPr="00942A50">
              <w:rPr>
                <w:rStyle w:val="aa"/>
                <w:noProof/>
              </w:rPr>
              <w:t>1.2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w:t>
            </w:r>
            <w:r w:rsidR="009E5329">
              <w:rPr>
                <w:noProof/>
                <w:webHidden/>
              </w:rPr>
              <w:tab/>
            </w:r>
            <w:r w:rsidR="009E5329">
              <w:rPr>
                <w:noProof/>
                <w:webHidden/>
              </w:rPr>
              <w:fldChar w:fldCharType="begin"/>
            </w:r>
            <w:r w:rsidR="009E5329">
              <w:rPr>
                <w:noProof/>
                <w:webHidden/>
              </w:rPr>
              <w:instrText xml:space="preserve"> PAGEREF _Toc496612167 \h </w:instrText>
            </w:r>
            <w:r w:rsidR="009E5329">
              <w:rPr>
                <w:noProof/>
                <w:webHidden/>
              </w:rPr>
            </w:r>
            <w:r w:rsidR="009E5329">
              <w:rPr>
                <w:noProof/>
                <w:webHidden/>
              </w:rPr>
              <w:fldChar w:fldCharType="separate"/>
            </w:r>
            <w:r w:rsidR="00880FA7">
              <w:rPr>
                <w:noProof/>
                <w:webHidden/>
              </w:rPr>
              <w:t>15</w:t>
            </w:r>
            <w:r w:rsidR="009E5329">
              <w:rPr>
                <w:noProof/>
                <w:webHidden/>
              </w:rPr>
              <w:fldChar w:fldCharType="end"/>
            </w:r>
          </w:hyperlink>
        </w:p>
        <w:p w:rsidR="009E5329" w:rsidRDefault="00830B2E" w:rsidP="006A2B38">
          <w:pPr>
            <w:pStyle w:val="16"/>
            <w:ind w:left="200" w:right="-1"/>
            <w:rPr>
              <w:rFonts w:asciiTheme="minorHAnsi" w:eastAsiaTheme="minorEastAsia" w:hAnsiTheme="minorHAnsi" w:cstheme="minorBidi"/>
              <w:sz w:val="22"/>
              <w:szCs w:val="22"/>
            </w:rPr>
          </w:pPr>
          <w:hyperlink w:anchor="_Toc496612168" w:history="1">
            <w:r w:rsidR="009E5329" w:rsidRPr="00942A50">
              <w:rPr>
                <w:rStyle w:val="aa"/>
              </w:rPr>
              <w:t xml:space="preserve">ГЛАВА </w:t>
            </w:r>
            <w:r w:rsidR="009E5329" w:rsidRPr="00942A50">
              <w:rPr>
                <w:rStyle w:val="aa"/>
                <w:lang w:val="en-US"/>
              </w:rPr>
              <w:t>II</w:t>
            </w:r>
            <w:r w:rsidR="009E5329" w:rsidRPr="00942A50">
              <w:rPr>
                <w:rStyle w:val="aa"/>
              </w:rPr>
              <w:t>. МАТЕРИАЛЫ ПО ОБОСНОВАНИЮ ГЕНЕРАЛЬНОГО ПЛАНА</w:t>
            </w:r>
            <w:r w:rsidR="009E5329">
              <w:rPr>
                <w:webHidden/>
              </w:rPr>
              <w:tab/>
            </w:r>
            <w:r w:rsidR="009E5329">
              <w:rPr>
                <w:webHidden/>
              </w:rPr>
              <w:fldChar w:fldCharType="begin"/>
            </w:r>
            <w:r w:rsidR="009E5329">
              <w:rPr>
                <w:webHidden/>
              </w:rPr>
              <w:instrText xml:space="preserve"> PAGEREF _Toc496612168 \h </w:instrText>
            </w:r>
            <w:r w:rsidR="009E5329">
              <w:rPr>
                <w:webHidden/>
              </w:rPr>
            </w:r>
            <w:r w:rsidR="009E5329">
              <w:rPr>
                <w:webHidden/>
              </w:rPr>
              <w:fldChar w:fldCharType="separate"/>
            </w:r>
            <w:r w:rsidR="00880FA7">
              <w:rPr>
                <w:webHidden/>
              </w:rPr>
              <w:t>16</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169" w:history="1">
            <w:r w:rsidR="009E5329" w:rsidRPr="00942A50">
              <w:rPr>
                <w:rStyle w:val="aa"/>
              </w:rPr>
              <w:t>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sidR="009E5329">
              <w:rPr>
                <w:webHidden/>
              </w:rPr>
              <w:tab/>
            </w:r>
            <w:r w:rsidR="009E5329">
              <w:rPr>
                <w:webHidden/>
              </w:rPr>
              <w:fldChar w:fldCharType="begin"/>
            </w:r>
            <w:r w:rsidR="009E5329">
              <w:rPr>
                <w:webHidden/>
              </w:rPr>
              <w:instrText xml:space="preserve"> PAGEREF _Toc496612169 \h </w:instrText>
            </w:r>
            <w:r w:rsidR="009E5329">
              <w:rPr>
                <w:webHidden/>
              </w:rPr>
            </w:r>
            <w:r w:rsidR="009E5329">
              <w:rPr>
                <w:webHidden/>
              </w:rPr>
              <w:fldChar w:fldCharType="separate"/>
            </w:r>
            <w:r w:rsidR="00880FA7">
              <w:rPr>
                <w:webHidden/>
              </w:rPr>
              <w:t>16</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170" w:history="1">
            <w:r w:rsidR="009E5329" w:rsidRPr="00942A50">
              <w:rPr>
                <w:rStyle w:val="aa"/>
              </w:rPr>
              <w:t>2.2 Анализ использования территории сельского поселения</w:t>
            </w:r>
            <w:r w:rsidR="009E5329">
              <w:rPr>
                <w:webHidden/>
              </w:rPr>
              <w:tab/>
            </w:r>
            <w:r w:rsidR="009E5329">
              <w:rPr>
                <w:webHidden/>
              </w:rPr>
              <w:fldChar w:fldCharType="begin"/>
            </w:r>
            <w:r w:rsidR="009E5329">
              <w:rPr>
                <w:webHidden/>
              </w:rPr>
              <w:instrText xml:space="preserve"> PAGEREF _Toc496612170 \h </w:instrText>
            </w:r>
            <w:r w:rsidR="009E5329">
              <w:rPr>
                <w:webHidden/>
              </w:rPr>
            </w:r>
            <w:r w:rsidR="009E5329">
              <w:rPr>
                <w:webHidden/>
              </w:rPr>
              <w:fldChar w:fldCharType="separate"/>
            </w:r>
            <w:r w:rsidR="00880FA7">
              <w:rPr>
                <w:webHidden/>
              </w:rPr>
              <w:t>16</w:t>
            </w:r>
            <w:r w:rsidR="009E5329">
              <w:rPr>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71" w:history="1">
            <w:r w:rsidR="009E5329" w:rsidRPr="00942A50">
              <w:rPr>
                <w:rStyle w:val="aa"/>
                <w:noProof/>
              </w:rPr>
              <w:t>2.2.1 Общая характеристика территории</w:t>
            </w:r>
            <w:r w:rsidR="009E5329">
              <w:rPr>
                <w:noProof/>
                <w:webHidden/>
              </w:rPr>
              <w:tab/>
            </w:r>
            <w:r w:rsidR="009E5329">
              <w:rPr>
                <w:noProof/>
                <w:webHidden/>
              </w:rPr>
              <w:fldChar w:fldCharType="begin"/>
            </w:r>
            <w:r w:rsidR="009E5329">
              <w:rPr>
                <w:noProof/>
                <w:webHidden/>
              </w:rPr>
              <w:instrText xml:space="preserve"> PAGEREF _Toc496612171 \h </w:instrText>
            </w:r>
            <w:r w:rsidR="009E5329">
              <w:rPr>
                <w:noProof/>
                <w:webHidden/>
              </w:rPr>
            </w:r>
            <w:r w:rsidR="009E5329">
              <w:rPr>
                <w:noProof/>
                <w:webHidden/>
              </w:rPr>
              <w:fldChar w:fldCharType="separate"/>
            </w:r>
            <w:r w:rsidR="00880FA7">
              <w:rPr>
                <w:noProof/>
                <w:webHidden/>
              </w:rPr>
              <w:t>16</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72" w:history="1">
            <w:r w:rsidR="009E5329" w:rsidRPr="00942A50">
              <w:rPr>
                <w:rStyle w:val="aa"/>
                <w:noProof/>
              </w:rPr>
              <w:t>2.2.2.Природные условия и ресурсы территории</w:t>
            </w:r>
            <w:r w:rsidR="009E5329">
              <w:rPr>
                <w:noProof/>
                <w:webHidden/>
              </w:rPr>
              <w:tab/>
            </w:r>
            <w:r w:rsidR="009E5329">
              <w:rPr>
                <w:noProof/>
                <w:webHidden/>
              </w:rPr>
              <w:fldChar w:fldCharType="begin"/>
            </w:r>
            <w:r w:rsidR="009E5329">
              <w:rPr>
                <w:noProof/>
                <w:webHidden/>
              </w:rPr>
              <w:instrText xml:space="preserve"> PAGEREF _Toc496612172 \h </w:instrText>
            </w:r>
            <w:r w:rsidR="009E5329">
              <w:rPr>
                <w:noProof/>
                <w:webHidden/>
              </w:rPr>
            </w:r>
            <w:r w:rsidR="009E5329">
              <w:rPr>
                <w:noProof/>
                <w:webHidden/>
              </w:rPr>
              <w:fldChar w:fldCharType="separate"/>
            </w:r>
            <w:r w:rsidR="00880FA7">
              <w:rPr>
                <w:noProof/>
                <w:webHidden/>
              </w:rPr>
              <w:t>17</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3" w:history="1">
            <w:r w:rsidR="009E5329" w:rsidRPr="00942A50">
              <w:rPr>
                <w:rStyle w:val="aa"/>
                <w:noProof/>
              </w:rPr>
              <w:t>2.2.2.1 Климатические условия</w:t>
            </w:r>
            <w:r w:rsidR="009E5329">
              <w:rPr>
                <w:noProof/>
                <w:webHidden/>
              </w:rPr>
              <w:tab/>
            </w:r>
            <w:r w:rsidR="009E5329">
              <w:rPr>
                <w:noProof/>
                <w:webHidden/>
              </w:rPr>
              <w:fldChar w:fldCharType="begin"/>
            </w:r>
            <w:r w:rsidR="009E5329">
              <w:rPr>
                <w:noProof/>
                <w:webHidden/>
              </w:rPr>
              <w:instrText xml:space="preserve"> PAGEREF _Toc496612173 \h </w:instrText>
            </w:r>
            <w:r w:rsidR="009E5329">
              <w:rPr>
                <w:noProof/>
                <w:webHidden/>
              </w:rPr>
            </w:r>
            <w:r w:rsidR="009E5329">
              <w:rPr>
                <w:noProof/>
                <w:webHidden/>
              </w:rPr>
              <w:fldChar w:fldCharType="separate"/>
            </w:r>
            <w:r w:rsidR="00880FA7">
              <w:rPr>
                <w:noProof/>
                <w:webHidden/>
              </w:rPr>
              <w:t>17</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4" w:history="1">
            <w:r w:rsidR="009E5329" w:rsidRPr="00942A50">
              <w:rPr>
                <w:rStyle w:val="aa"/>
                <w:noProof/>
              </w:rPr>
              <w:t>2.2.2.2 Геологическое строение и рельеф</w:t>
            </w:r>
            <w:r w:rsidR="009E5329">
              <w:rPr>
                <w:noProof/>
                <w:webHidden/>
              </w:rPr>
              <w:tab/>
            </w:r>
            <w:r w:rsidR="009E5329">
              <w:rPr>
                <w:noProof/>
                <w:webHidden/>
              </w:rPr>
              <w:fldChar w:fldCharType="begin"/>
            </w:r>
            <w:r w:rsidR="009E5329">
              <w:rPr>
                <w:noProof/>
                <w:webHidden/>
              </w:rPr>
              <w:instrText xml:space="preserve"> PAGEREF _Toc496612174 \h </w:instrText>
            </w:r>
            <w:r w:rsidR="009E5329">
              <w:rPr>
                <w:noProof/>
                <w:webHidden/>
              </w:rPr>
            </w:r>
            <w:r w:rsidR="009E5329">
              <w:rPr>
                <w:noProof/>
                <w:webHidden/>
              </w:rPr>
              <w:fldChar w:fldCharType="separate"/>
            </w:r>
            <w:r w:rsidR="00880FA7">
              <w:rPr>
                <w:noProof/>
                <w:webHidden/>
              </w:rPr>
              <w:t>23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5" w:history="1">
            <w:r w:rsidR="009E5329" w:rsidRPr="00942A50">
              <w:rPr>
                <w:rStyle w:val="aa"/>
                <w:noProof/>
              </w:rPr>
              <w:t>2.2.2.3 Инженерно-геологическая характеристика</w:t>
            </w:r>
            <w:r w:rsidR="009E5329">
              <w:rPr>
                <w:noProof/>
                <w:webHidden/>
              </w:rPr>
              <w:tab/>
            </w:r>
            <w:r w:rsidR="009E5329">
              <w:rPr>
                <w:noProof/>
                <w:webHidden/>
              </w:rPr>
              <w:fldChar w:fldCharType="begin"/>
            </w:r>
            <w:r w:rsidR="009E5329">
              <w:rPr>
                <w:noProof/>
                <w:webHidden/>
              </w:rPr>
              <w:instrText xml:space="preserve"> PAGEREF _Toc496612175 \h </w:instrText>
            </w:r>
            <w:r w:rsidR="009E5329">
              <w:rPr>
                <w:noProof/>
                <w:webHidden/>
              </w:rPr>
            </w:r>
            <w:r w:rsidR="009E5329">
              <w:rPr>
                <w:noProof/>
                <w:webHidden/>
              </w:rPr>
              <w:fldChar w:fldCharType="separate"/>
            </w:r>
            <w:r w:rsidR="00880FA7">
              <w:rPr>
                <w:noProof/>
                <w:webHidden/>
              </w:rPr>
              <w:t>24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6" w:history="1">
            <w:r w:rsidR="009E5329" w:rsidRPr="00942A50">
              <w:rPr>
                <w:rStyle w:val="aa"/>
                <w:noProof/>
              </w:rPr>
              <w:t>2.2.2.4 Особые условия и опасные явления</w:t>
            </w:r>
            <w:r w:rsidR="009E5329">
              <w:rPr>
                <w:noProof/>
                <w:webHidden/>
              </w:rPr>
              <w:tab/>
            </w:r>
            <w:r w:rsidR="009E5329">
              <w:rPr>
                <w:noProof/>
                <w:webHidden/>
              </w:rPr>
              <w:fldChar w:fldCharType="begin"/>
            </w:r>
            <w:r w:rsidR="009E5329">
              <w:rPr>
                <w:noProof/>
                <w:webHidden/>
              </w:rPr>
              <w:instrText xml:space="preserve"> PAGEREF _Toc496612176 \h </w:instrText>
            </w:r>
            <w:r w:rsidR="009E5329">
              <w:rPr>
                <w:noProof/>
                <w:webHidden/>
              </w:rPr>
            </w:r>
            <w:r w:rsidR="009E5329">
              <w:rPr>
                <w:noProof/>
                <w:webHidden/>
              </w:rPr>
              <w:fldChar w:fldCharType="separate"/>
            </w:r>
            <w:r w:rsidR="00880FA7">
              <w:rPr>
                <w:noProof/>
                <w:webHidden/>
              </w:rPr>
              <w:t>24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7" w:history="1">
            <w:r w:rsidR="009E5329" w:rsidRPr="00942A50">
              <w:rPr>
                <w:rStyle w:val="aa"/>
                <w:noProof/>
              </w:rPr>
              <w:t>2.2.2.5 Гидрогеологические условия</w:t>
            </w:r>
            <w:r w:rsidR="009E5329">
              <w:rPr>
                <w:noProof/>
                <w:webHidden/>
              </w:rPr>
              <w:tab/>
            </w:r>
            <w:r w:rsidR="009E5329">
              <w:rPr>
                <w:noProof/>
                <w:webHidden/>
              </w:rPr>
              <w:fldChar w:fldCharType="begin"/>
            </w:r>
            <w:r w:rsidR="009E5329">
              <w:rPr>
                <w:noProof/>
                <w:webHidden/>
              </w:rPr>
              <w:instrText xml:space="preserve"> PAGEREF _Toc496612177 \h </w:instrText>
            </w:r>
            <w:r w:rsidR="009E5329">
              <w:rPr>
                <w:noProof/>
                <w:webHidden/>
              </w:rPr>
            </w:r>
            <w:r w:rsidR="009E5329">
              <w:rPr>
                <w:noProof/>
                <w:webHidden/>
              </w:rPr>
              <w:fldChar w:fldCharType="separate"/>
            </w:r>
            <w:r w:rsidR="00880FA7">
              <w:rPr>
                <w:noProof/>
                <w:webHidden/>
              </w:rPr>
              <w:t>25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8" w:history="1">
            <w:r w:rsidR="009E5329" w:rsidRPr="00942A50">
              <w:rPr>
                <w:rStyle w:val="aa"/>
                <w:noProof/>
              </w:rPr>
              <w:t>2.2.2.6 Гидрография и гидрология</w:t>
            </w:r>
            <w:r w:rsidR="009E5329">
              <w:rPr>
                <w:noProof/>
                <w:webHidden/>
              </w:rPr>
              <w:tab/>
            </w:r>
            <w:r w:rsidR="009E5329">
              <w:rPr>
                <w:noProof/>
                <w:webHidden/>
              </w:rPr>
              <w:fldChar w:fldCharType="begin"/>
            </w:r>
            <w:r w:rsidR="009E5329">
              <w:rPr>
                <w:noProof/>
                <w:webHidden/>
              </w:rPr>
              <w:instrText xml:space="preserve"> PAGEREF _Toc496612178 \h </w:instrText>
            </w:r>
            <w:r w:rsidR="009E5329">
              <w:rPr>
                <w:noProof/>
                <w:webHidden/>
              </w:rPr>
            </w:r>
            <w:r w:rsidR="009E5329">
              <w:rPr>
                <w:noProof/>
                <w:webHidden/>
              </w:rPr>
              <w:fldChar w:fldCharType="separate"/>
            </w:r>
            <w:r w:rsidR="00880FA7">
              <w:rPr>
                <w:noProof/>
                <w:webHidden/>
              </w:rPr>
              <w:t>25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79" w:history="1">
            <w:r w:rsidR="009E5329" w:rsidRPr="00942A50">
              <w:rPr>
                <w:rStyle w:val="aa"/>
                <w:noProof/>
              </w:rPr>
              <w:t>2.2.2.7 Растительный и почвенный покров</w:t>
            </w:r>
            <w:r w:rsidR="009E5329">
              <w:rPr>
                <w:noProof/>
                <w:webHidden/>
              </w:rPr>
              <w:tab/>
            </w:r>
            <w:r w:rsidR="009E5329">
              <w:rPr>
                <w:noProof/>
                <w:webHidden/>
              </w:rPr>
              <w:fldChar w:fldCharType="begin"/>
            </w:r>
            <w:r w:rsidR="009E5329">
              <w:rPr>
                <w:noProof/>
                <w:webHidden/>
              </w:rPr>
              <w:instrText xml:space="preserve"> PAGEREF _Toc496612179 \h </w:instrText>
            </w:r>
            <w:r w:rsidR="009E5329">
              <w:rPr>
                <w:noProof/>
                <w:webHidden/>
              </w:rPr>
            </w:r>
            <w:r w:rsidR="009E5329">
              <w:rPr>
                <w:noProof/>
                <w:webHidden/>
              </w:rPr>
              <w:fldChar w:fldCharType="separate"/>
            </w:r>
            <w:r w:rsidR="00880FA7">
              <w:rPr>
                <w:noProof/>
                <w:webHidden/>
              </w:rPr>
              <w:t>27</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80" w:history="1">
            <w:r w:rsidR="009E5329" w:rsidRPr="00942A50">
              <w:rPr>
                <w:rStyle w:val="aa"/>
                <w:noProof/>
              </w:rPr>
              <w:t>2.2.3  Особо охраняемые природные территории</w:t>
            </w:r>
            <w:r w:rsidR="009E5329">
              <w:rPr>
                <w:noProof/>
                <w:webHidden/>
              </w:rPr>
              <w:tab/>
            </w:r>
            <w:r w:rsidR="009E5329">
              <w:rPr>
                <w:noProof/>
                <w:webHidden/>
              </w:rPr>
              <w:fldChar w:fldCharType="begin"/>
            </w:r>
            <w:r w:rsidR="009E5329">
              <w:rPr>
                <w:noProof/>
                <w:webHidden/>
              </w:rPr>
              <w:instrText xml:space="preserve"> PAGEREF _Toc496612180 \h </w:instrText>
            </w:r>
            <w:r w:rsidR="009E5329">
              <w:rPr>
                <w:noProof/>
                <w:webHidden/>
              </w:rPr>
            </w:r>
            <w:r w:rsidR="009E5329">
              <w:rPr>
                <w:noProof/>
                <w:webHidden/>
              </w:rPr>
              <w:fldChar w:fldCharType="separate"/>
            </w:r>
            <w:r w:rsidR="00880FA7">
              <w:rPr>
                <w:noProof/>
                <w:webHidden/>
              </w:rPr>
              <w:t>30</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81" w:history="1">
            <w:r w:rsidR="009E5329" w:rsidRPr="00942A50">
              <w:rPr>
                <w:rStyle w:val="aa"/>
                <w:noProof/>
              </w:rPr>
              <w:t>2.2.5 Земельные участки, находящиеся в собственности Красноярского края</w:t>
            </w:r>
            <w:r w:rsidR="009E5329">
              <w:rPr>
                <w:noProof/>
                <w:webHidden/>
              </w:rPr>
              <w:tab/>
            </w:r>
            <w:r w:rsidR="009E5329">
              <w:rPr>
                <w:noProof/>
                <w:webHidden/>
              </w:rPr>
              <w:fldChar w:fldCharType="begin"/>
            </w:r>
            <w:r w:rsidR="009E5329">
              <w:rPr>
                <w:noProof/>
                <w:webHidden/>
              </w:rPr>
              <w:instrText xml:space="preserve"> PAGEREF _Toc496612181 \h </w:instrText>
            </w:r>
            <w:r w:rsidR="009E5329">
              <w:rPr>
                <w:noProof/>
                <w:webHidden/>
              </w:rPr>
            </w:r>
            <w:r w:rsidR="009E5329">
              <w:rPr>
                <w:noProof/>
                <w:webHidden/>
              </w:rPr>
              <w:fldChar w:fldCharType="separate"/>
            </w:r>
            <w:r w:rsidR="00880FA7">
              <w:rPr>
                <w:noProof/>
                <w:webHidden/>
              </w:rPr>
              <w:t>31</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82" w:history="1">
            <w:r w:rsidR="009E5329" w:rsidRPr="00942A50">
              <w:rPr>
                <w:rStyle w:val="aa"/>
                <w:noProof/>
              </w:rPr>
              <w:t>2.2.6 Комплексная оценка и информация об основных проблемах развития территории поселения</w:t>
            </w:r>
            <w:r w:rsidR="009E5329">
              <w:rPr>
                <w:noProof/>
                <w:webHidden/>
              </w:rPr>
              <w:tab/>
            </w:r>
            <w:r w:rsidR="009E5329">
              <w:rPr>
                <w:noProof/>
                <w:webHidden/>
              </w:rPr>
              <w:fldChar w:fldCharType="begin"/>
            </w:r>
            <w:r w:rsidR="009E5329">
              <w:rPr>
                <w:noProof/>
                <w:webHidden/>
              </w:rPr>
              <w:instrText xml:space="preserve"> PAGEREF _Toc496612182 \h </w:instrText>
            </w:r>
            <w:r w:rsidR="009E5329">
              <w:rPr>
                <w:noProof/>
                <w:webHidden/>
              </w:rPr>
            </w:r>
            <w:r w:rsidR="009E5329">
              <w:rPr>
                <w:noProof/>
                <w:webHidden/>
              </w:rPr>
              <w:fldChar w:fldCharType="separate"/>
            </w:r>
            <w:r w:rsidR="00880FA7">
              <w:rPr>
                <w:noProof/>
                <w:webHidden/>
              </w:rPr>
              <w:t>32</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3" w:history="1">
            <w:r w:rsidR="009E5329" w:rsidRPr="00942A50">
              <w:rPr>
                <w:rStyle w:val="aa"/>
                <w:noProof/>
              </w:rPr>
              <w:t>2.2.6.1 Система расселения и трудовые ресурсы</w:t>
            </w:r>
            <w:r w:rsidR="009E5329">
              <w:rPr>
                <w:noProof/>
                <w:webHidden/>
              </w:rPr>
              <w:tab/>
            </w:r>
            <w:r w:rsidR="009E5329">
              <w:rPr>
                <w:noProof/>
                <w:webHidden/>
              </w:rPr>
              <w:fldChar w:fldCharType="begin"/>
            </w:r>
            <w:r w:rsidR="009E5329">
              <w:rPr>
                <w:noProof/>
                <w:webHidden/>
              </w:rPr>
              <w:instrText xml:space="preserve"> PAGEREF _Toc496612183 \h </w:instrText>
            </w:r>
            <w:r w:rsidR="009E5329">
              <w:rPr>
                <w:noProof/>
                <w:webHidden/>
              </w:rPr>
            </w:r>
            <w:r w:rsidR="009E5329">
              <w:rPr>
                <w:noProof/>
                <w:webHidden/>
              </w:rPr>
              <w:fldChar w:fldCharType="separate"/>
            </w:r>
            <w:r w:rsidR="00880FA7">
              <w:rPr>
                <w:noProof/>
                <w:webHidden/>
              </w:rPr>
              <w:t>32</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4" w:history="1">
            <w:r w:rsidR="009E5329" w:rsidRPr="00942A50">
              <w:rPr>
                <w:rStyle w:val="aa"/>
                <w:noProof/>
              </w:rPr>
              <w:t>2.2.6.2 Производственная сфера</w:t>
            </w:r>
            <w:r w:rsidR="009E5329">
              <w:rPr>
                <w:noProof/>
                <w:webHidden/>
              </w:rPr>
              <w:tab/>
            </w:r>
            <w:r w:rsidR="009E5329">
              <w:rPr>
                <w:noProof/>
                <w:webHidden/>
              </w:rPr>
              <w:fldChar w:fldCharType="begin"/>
            </w:r>
            <w:r w:rsidR="009E5329">
              <w:rPr>
                <w:noProof/>
                <w:webHidden/>
              </w:rPr>
              <w:instrText xml:space="preserve"> PAGEREF _Toc496612184 \h </w:instrText>
            </w:r>
            <w:r w:rsidR="009E5329">
              <w:rPr>
                <w:noProof/>
                <w:webHidden/>
              </w:rPr>
            </w:r>
            <w:r w:rsidR="009E5329">
              <w:rPr>
                <w:noProof/>
                <w:webHidden/>
              </w:rPr>
              <w:fldChar w:fldCharType="separate"/>
            </w:r>
            <w:r w:rsidR="00880FA7">
              <w:rPr>
                <w:noProof/>
                <w:webHidden/>
              </w:rPr>
              <w:t>37</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5" w:history="1">
            <w:r w:rsidR="009E5329" w:rsidRPr="00942A50">
              <w:rPr>
                <w:rStyle w:val="aa"/>
                <w:noProof/>
              </w:rPr>
              <w:t>2.2.6.3 Жилищный фонд</w:t>
            </w:r>
            <w:r w:rsidR="009E5329">
              <w:rPr>
                <w:noProof/>
                <w:webHidden/>
              </w:rPr>
              <w:tab/>
            </w:r>
            <w:r w:rsidR="009E5329">
              <w:rPr>
                <w:noProof/>
                <w:webHidden/>
              </w:rPr>
              <w:fldChar w:fldCharType="begin"/>
            </w:r>
            <w:r w:rsidR="009E5329">
              <w:rPr>
                <w:noProof/>
                <w:webHidden/>
              </w:rPr>
              <w:instrText xml:space="preserve"> PAGEREF _Toc496612185 \h </w:instrText>
            </w:r>
            <w:r w:rsidR="009E5329">
              <w:rPr>
                <w:noProof/>
                <w:webHidden/>
              </w:rPr>
            </w:r>
            <w:r w:rsidR="009E5329">
              <w:rPr>
                <w:noProof/>
                <w:webHidden/>
              </w:rPr>
              <w:fldChar w:fldCharType="separate"/>
            </w:r>
            <w:r w:rsidR="00880FA7">
              <w:rPr>
                <w:noProof/>
                <w:webHidden/>
              </w:rPr>
              <w:t>37</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6" w:history="1">
            <w:r w:rsidR="009E5329" w:rsidRPr="00942A50">
              <w:rPr>
                <w:rStyle w:val="aa"/>
                <w:noProof/>
              </w:rPr>
              <w:t>2.2.6.4 Социальное и культурно-бытовое обслуживание населения</w:t>
            </w:r>
            <w:r w:rsidR="009E5329">
              <w:rPr>
                <w:noProof/>
                <w:webHidden/>
              </w:rPr>
              <w:tab/>
            </w:r>
            <w:r w:rsidR="009E5329">
              <w:rPr>
                <w:noProof/>
                <w:webHidden/>
              </w:rPr>
              <w:fldChar w:fldCharType="begin"/>
            </w:r>
            <w:r w:rsidR="009E5329">
              <w:rPr>
                <w:noProof/>
                <w:webHidden/>
              </w:rPr>
              <w:instrText xml:space="preserve"> PAGEREF _Toc496612186 \h </w:instrText>
            </w:r>
            <w:r w:rsidR="009E5329">
              <w:rPr>
                <w:noProof/>
                <w:webHidden/>
              </w:rPr>
            </w:r>
            <w:r w:rsidR="009E5329">
              <w:rPr>
                <w:noProof/>
                <w:webHidden/>
              </w:rPr>
              <w:fldChar w:fldCharType="separate"/>
            </w:r>
            <w:r w:rsidR="00880FA7">
              <w:rPr>
                <w:noProof/>
                <w:webHidden/>
              </w:rPr>
              <w:t>38</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7" w:history="1">
            <w:r w:rsidR="009E5329" w:rsidRPr="00942A50">
              <w:rPr>
                <w:rStyle w:val="aa"/>
                <w:noProof/>
              </w:rPr>
              <w:t>2.2.6.5 Транспортное обеспечение</w:t>
            </w:r>
            <w:r w:rsidR="009E5329">
              <w:rPr>
                <w:noProof/>
                <w:webHidden/>
              </w:rPr>
              <w:tab/>
            </w:r>
            <w:r w:rsidR="009E5329">
              <w:rPr>
                <w:noProof/>
                <w:webHidden/>
              </w:rPr>
              <w:fldChar w:fldCharType="begin"/>
            </w:r>
            <w:r w:rsidR="009E5329">
              <w:rPr>
                <w:noProof/>
                <w:webHidden/>
              </w:rPr>
              <w:instrText xml:space="preserve"> PAGEREF _Toc496612187 \h </w:instrText>
            </w:r>
            <w:r w:rsidR="009E5329">
              <w:rPr>
                <w:noProof/>
                <w:webHidden/>
              </w:rPr>
            </w:r>
            <w:r w:rsidR="009E5329">
              <w:rPr>
                <w:noProof/>
                <w:webHidden/>
              </w:rPr>
              <w:fldChar w:fldCharType="separate"/>
            </w:r>
            <w:r w:rsidR="00880FA7">
              <w:rPr>
                <w:noProof/>
                <w:webHidden/>
              </w:rPr>
              <w:t>44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8" w:history="1">
            <w:r w:rsidR="009E5329" w:rsidRPr="00942A50">
              <w:rPr>
                <w:rStyle w:val="aa"/>
                <w:noProof/>
              </w:rPr>
              <w:t>2.2.6.6 Инженерное обеспечение</w:t>
            </w:r>
            <w:r w:rsidR="009E5329">
              <w:rPr>
                <w:noProof/>
                <w:webHidden/>
              </w:rPr>
              <w:tab/>
            </w:r>
            <w:r w:rsidR="009E5329">
              <w:rPr>
                <w:noProof/>
                <w:webHidden/>
              </w:rPr>
              <w:fldChar w:fldCharType="begin"/>
            </w:r>
            <w:r w:rsidR="009E5329">
              <w:rPr>
                <w:noProof/>
                <w:webHidden/>
              </w:rPr>
              <w:instrText xml:space="preserve"> PAGEREF _Toc496612188 \h </w:instrText>
            </w:r>
            <w:r w:rsidR="009E5329">
              <w:rPr>
                <w:noProof/>
                <w:webHidden/>
              </w:rPr>
            </w:r>
            <w:r w:rsidR="009E5329">
              <w:rPr>
                <w:noProof/>
                <w:webHidden/>
              </w:rPr>
              <w:fldChar w:fldCharType="separate"/>
            </w:r>
            <w:r w:rsidR="00880FA7">
              <w:rPr>
                <w:noProof/>
                <w:webHidden/>
              </w:rPr>
              <w:t>46</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89" w:history="1">
            <w:r w:rsidR="009E5329" w:rsidRPr="00942A50">
              <w:rPr>
                <w:rStyle w:val="aa"/>
                <w:noProof/>
              </w:rPr>
              <w:t>2.2.6.7  Экологическое состояние</w:t>
            </w:r>
            <w:r w:rsidR="009E5329">
              <w:rPr>
                <w:noProof/>
                <w:webHidden/>
              </w:rPr>
              <w:tab/>
            </w:r>
            <w:r w:rsidR="009E5329">
              <w:rPr>
                <w:noProof/>
                <w:webHidden/>
              </w:rPr>
              <w:fldChar w:fldCharType="begin"/>
            </w:r>
            <w:r w:rsidR="009E5329">
              <w:rPr>
                <w:noProof/>
                <w:webHidden/>
              </w:rPr>
              <w:instrText xml:space="preserve"> PAGEREF _Toc496612189 \h </w:instrText>
            </w:r>
            <w:r w:rsidR="009E5329">
              <w:rPr>
                <w:noProof/>
                <w:webHidden/>
              </w:rPr>
            </w:r>
            <w:r w:rsidR="009E5329">
              <w:rPr>
                <w:noProof/>
                <w:webHidden/>
              </w:rPr>
              <w:fldChar w:fldCharType="separate"/>
            </w:r>
            <w:r w:rsidR="00880FA7">
              <w:rPr>
                <w:noProof/>
                <w:webHidden/>
              </w:rPr>
              <w:t>51</w:t>
            </w:r>
            <w:r w:rsidR="009E5329">
              <w:rPr>
                <w:noProof/>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190" w:history="1">
            <w:r w:rsidR="009E5329" w:rsidRPr="00942A50">
              <w:rPr>
                <w:rStyle w:val="aa"/>
              </w:rPr>
              <w:t>2.3 Обоснование выбранного варианта размещения объектов местного значения поселения</w:t>
            </w:r>
            <w:r w:rsidR="009E5329">
              <w:rPr>
                <w:webHidden/>
              </w:rPr>
              <w:tab/>
            </w:r>
            <w:r w:rsidR="009E5329">
              <w:rPr>
                <w:webHidden/>
              </w:rPr>
              <w:fldChar w:fldCharType="begin"/>
            </w:r>
            <w:r w:rsidR="009E5329">
              <w:rPr>
                <w:webHidden/>
              </w:rPr>
              <w:instrText xml:space="preserve"> PAGEREF _Toc496612190 \h </w:instrText>
            </w:r>
            <w:r w:rsidR="009E5329">
              <w:rPr>
                <w:webHidden/>
              </w:rPr>
            </w:r>
            <w:r w:rsidR="009E5329">
              <w:rPr>
                <w:webHidden/>
              </w:rPr>
              <w:fldChar w:fldCharType="separate"/>
            </w:r>
            <w:r w:rsidR="00880FA7">
              <w:rPr>
                <w:webHidden/>
              </w:rPr>
              <w:t>83</w:t>
            </w:r>
            <w:r w:rsidR="009E5329">
              <w:rPr>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91" w:history="1">
            <w:r w:rsidR="009E5329" w:rsidRPr="00942A50">
              <w:rPr>
                <w:rStyle w:val="aa"/>
                <w:noProof/>
              </w:rPr>
              <w:t>2.3.1 Пространственно-планировочная организация территории сельского поселения</w:t>
            </w:r>
            <w:r w:rsidR="009E5329">
              <w:rPr>
                <w:noProof/>
                <w:webHidden/>
              </w:rPr>
              <w:tab/>
            </w:r>
            <w:r w:rsidR="009E5329">
              <w:rPr>
                <w:noProof/>
                <w:webHidden/>
              </w:rPr>
              <w:fldChar w:fldCharType="begin"/>
            </w:r>
            <w:r w:rsidR="009E5329">
              <w:rPr>
                <w:noProof/>
                <w:webHidden/>
              </w:rPr>
              <w:instrText xml:space="preserve"> PAGEREF _Toc496612191 \h </w:instrText>
            </w:r>
            <w:r w:rsidR="009E5329">
              <w:rPr>
                <w:noProof/>
                <w:webHidden/>
              </w:rPr>
            </w:r>
            <w:r w:rsidR="009E5329">
              <w:rPr>
                <w:noProof/>
                <w:webHidden/>
              </w:rPr>
              <w:fldChar w:fldCharType="separate"/>
            </w:r>
            <w:r w:rsidR="00880FA7">
              <w:rPr>
                <w:noProof/>
                <w:webHidden/>
              </w:rPr>
              <w:t>83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2" w:history="1">
            <w:r w:rsidR="009E5329" w:rsidRPr="00942A50">
              <w:rPr>
                <w:rStyle w:val="aa"/>
                <w:noProof/>
              </w:rPr>
              <w:t>2.3.1.1 Архитектурно-планировочные решения</w:t>
            </w:r>
            <w:r w:rsidR="009E5329">
              <w:rPr>
                <w:noProof/>
                <w:webHidden/>
              </w:rPr>
              <w:tab/>
            </w:r>
            <w:r w:rsidR="009E5329">
              <w:rPr>
                <w:noProof/>
                <w:webHidden/>
              </w:rPr>
              <w:fldChar w:fldCharType="begin"/>
            </w:r>
            <w:r w:rsidR="009E5329">
              <w:rPr>
                <w:noProof/>
                <w:webHidden/>
              </w:rPr>
              <w:instrText xml:space="preserve"> PAGEREF _Toc496612192 \h </w:instrText>
            </w:r>
            <w:r w:rsidR="009E5329">
              <w:rPr>
                <w:noProof/>
                <w:webHidden/>
              </w:rPr>
            </w:r>
            <w:r w:rsidR="009E5329">
              <w:rPr>
                <w:noProof/>
                <w:webHidden/>
              </w:rPr>
              <w:fldChar w:fldCharType="separate"/>
            </w:r>
            <w:r w:rsidR="00880FA7">
              <w:rPr>
                <w:noProof/>
                <w:webHidden/>
              </w:rPr>
              <w:t>83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3" w:history="1">
            <w:r w:rsidR="009E5329" w:rsidRPr="00942A50">
              <w:rPr>
                <w:rStyle w:val="aa"/>
                <w:noProof/>
              </w:rPr>
              <w:t>2.3.1.2 Предложения по функциональному зонированию территории</w:t>
            </w:r>
            <w:r w:rsidR="009E5329">
              <w:rPr>
                <w:noProof/>
                <w:webHidden/>
              </w:rPr>
              <w:tab/>
            </w:r>
            <w:r w:rsidR="009E5329">
              <w:rPr>
                <w:noProof/>
                <w:webHidden/>
              </w:rPr>
              <w:fldChar w:fldCharType="begin"/>
            </w:r>
            <w:r w:rsidR="009E5329">
              <w:rPr>
                <w:noProof/>
                <w:webHidden/>
              </w:rPr>
              <w:instrText xml:space="preserve"> PAGEREF _Toc496612193 \h </w:instrText>
            </w:r>
            <w:r w:rsidR="009E5329">
              <w:rPr>
                <w:noProof/>
                <w:webHidden/>
              </w:rPr>
            </w:r>
            <w:r w:rsidR="009E5329">
              <w:rPr>
                <w:noProof/>
                <w:webHidden/>
              </w:rPr>
              <w:fldChar w:fldCharType="separate"/>
            </w:r>
            <w:r w:rsidR="00880FA7">
              <w:rPr>
                <w:noProof/>
                <w:webHidden/>
              </w:rPr>
              <w:t>83</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194" w:history="1">
            <w:r w:rsidR="009E5329" w:rsidRPr="00942A50">
              <w:rPr>
                <w:rStyle w:val="aa"/>
                <w:noProof/>
              </w:rPr>
              <w:t>2.3.2 Планируемое социально-экономическое развитие</w:t>
            </w:r>
            <w:r w:rsidR="009E5329">
              <w:rPr>
                <w:noProof/>
                <w:webHidden/>
              </w:rPr>
              <w:tab/>
            </w:r>
            <w:r w:rsidR="009E5329">
              <w:rPr>
                <w:noProof/>
                <w:webHidden/>
              </w:rPr>
              <w:fldChar w:fldCharType="begin"/>
            </w:r>
            <w:r w:rsidR="009E5329">
              <w:rPr>
                <w:noProof/>
                <w:webHidden/>
              </w:rPr>
              <w:instrText xml:space="preserve"> PAGEREF _Toc496612194 \h </w:instrText>
            </w:r>
            <w:r w:rsidR="009E5329">
              <w:rPr>
                <w:noProof/>
                <w:webHidden/>
              </w:rPr>
            </w:r>
            <w:r w:rsidR="009E5329">
              <w:rPr>
                <w:noProof/>
                <w:webHidden/>
              </w:rPr>
              <w:fldChar w:fldCharType="separate"/>
            </w:r>
            <w:r w:rsidR="00880FA7">
              <w:rPr>
                <w:noProof/>
                <w:webHidden/>
              </w:rPr>
              <w:t>83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5" w:history="1">
            <w:r w:rsidR="009E5329" w:rsidRPr="00942A50">
              <w:rPr>
                <w:rStyle w:val="aa"/>
                <w:noProof/>
              </w:rPr>
              <w:t>2.3.2.1 Перспективная система расселения</w:t>
            </w:r>
            <w:r w:rsidR="009E5329">
              <w:rPr>
                <w:noProof/>
                <w:webHidden/>
              </w:rPr>
              <w:tab/>
            </w:r>
            <w:r w:rsidR="009E5329">
              <w:rPr>
                <w:noProof/>
                <w:webHidden/>
              </w:rPr>
              <w:fldChar w:fldCharType="begin"/>
            </w:r>
            <w:r w:rsidR="009E5329">
              <w:rPr>
                <w:noProof/>
                <w:webHidden/>
              </w:rPr>
              <w:instrText xml:space="preserve"> PAGEREF _Toc496612195 \h </w:instrText>
            </w:r>
            <w:r w:rsidR="009E5329">
              <w:rPr>
                <w:noProof/>
                <w:webHidden/>
              </w:rPr>
            </w:r>
            <w:r w:rsidR="009E5329">
              <w:rPr>
                <w:noProof/>
                <w:webHidden/>
              </w:rPr>
              <w:fldChar w:fldCharType="separate"/>
            </w:r>
            <w:r w:rsidR="00880FA7">
              <w:rPr>
                <w:noProof/>
                <w:webHidden/>
              </w:rPr>
              <w:t>83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6" w:history="1">
            <w:r w:rsidR="009E5329" w:rsidRPr="00942A50">
              <w:rPr>
                <w:rStyle w:val="aa"/>
                <w:noProof/>
              </w:rPr>
              <w:t>2.3.2.2 Планируемые производственные территории</w:t>
            </w:r>
            <w:r w:rsidR="009E5329">
              <w:rPr>
                <w:noProof/>
                <w:webHidden/>
              </w:rPr>
              <w:tab/>
            </w:r>
            <w:r w:rsidR="009E5329">
              <w:rPr>
                <w:noProof/>
                <w:webHidden/>
              </w:rPr>
              <w:fldChar w:fldCharType="begin"/>
            </w:r>
            <w:r w:rsidR="009E5329">
              <w:rPr>
                <w:noProof/>
                <w:webHidden/>
              </w:rPr>
              <w:instrText xml:space="preserve"> PAGEREF _Toc496612196 \h </w:instrText>
            </w:r>
            <w:r w:rsidR="009E5329">
              <w:rPr>
                <w:noProof/>
                <w:webHidden/>
              </w:rPr>
            </w:r>
            <w:r w:rsidR="009E5329">
              <w:rPr>
                <w:noProof/>
                <w:webHidden/>
              </w:rPr>
              <w:fldChar w:fldCharType="separate"/>
            </w:r>
            <w:r w:rsidR="00880FA7">
              <w:rPr>
                <w:noProof/>
                <w:webHidden/>
              </w:rPr>
              <w:t>84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7" w:history="1">
            <w:r w:rsidR="009E5329" w:rsidRPr="00942A50">
              <w:rPr>
                <w:rStyle w:val="aa"/>
                <w:noProof/>
              </w:rPr>
              <w:t>2.3.2.3 Перспективный жилищный фонд</w:t>
            </w:r>
            <w:r w:rsidR="009E5329">
              <w:rPr>
                <w:noProof/>
                <w:webHidden/>
              </w:rPr>
              <w:tab/>
            </w:r>
            <w:r w:rsidR="009E5329">
              <w:rPr>
                <w:noProof/>
                <w:webHidden/>
              </w:rPr>
              <w:fldChar w:fldCharType="begin"/>
            </w:r>
            <w:r w:rsidR="009E5329">
              <w:rPr>
                <w:noProof/>
                <w:webHidden/>
              </w:rPr>
              <w:instrText xml:space="preserve"> PAGEREF _Toc496612197 \h </w:instrText>
            </w:r>
            <w:r w:rsidR="009E5329">
              <w:rPr>
                <w:noProof/>
                <w:webHidden/>
              </w:rPr>
            </w:r>
            <w:r w:rsidR="009E5329">
              <w:rPr>
                <w:noProof/>
                <w:webHidden/>
              </w:rPr>
              <w:fldChar w:fldCharType="separate"/>
            </w:r>
            <w:r w:rsidR="00880FA7">
              <w:rPr>
                <w:noProof/>
                <w:webHidden/>
              </w:rPr>
              <w:t>84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8" w:history="1">
            <w:r w:rsidR="009E5329" w:rsidRPr="00942A50">
              <w:rPr>
                <w:rStyle w:val="aa"/>
                <w:noProof/>
              </w:rPr>
              <w:t>2.3.2.4 Перспективное социальное и культурно-бытовое обслуживание населения</w:t>
            </w:r>
            <w:r w:rsidR="009E5329">
              <w:rPr>
                <w:noProof/>
                <w:webHidden/>
              </w:rPr>
              <w:tab/>
            </w:r>
            <w:r w:rsidR="009E5329">
              <w:rPr>
                <w:noProof/>
                <w:webHidden/>
              </w:rPr>
              <w:fldChar w:fldCharType="begin"/>
            </w:r>
            <w:r w:rsidR="009E5329">
              <w:rPr>
                <w:noProof/>
                <w:webHidden/>
              </w:rPr>
              <w:instrText xml:space="preserve"> PAGEREF _Toc496612198 \h </w:instrText>
            </w:r>
            <w:r w:rsidR="009E5329">
              <w:rPr>
                <w:noProof/>
                <w:webHidden/>
              </w:rPr>
            </w:r>
            <w:r w:rsidR="009E5329">
              <w:rPr>
                <w:noProof/>
                <w:webHidden/>
              </w:rPr>
              <w:fldChar w:fldCharType="separate"/>
            </w:r>
            <w:r w:rsidR="00880FA7">
              <w:rPr>
                <w:noProof/>
                <w:webHidden/>
              </w:rPr>
              <w:t>85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199" w:history="1">
            <w:r w:rsidR="009E5329" w:rsidRPr="00942A50">
              <w:rPr>
                <w:rStyle w:val="aa"/>
                <w:noProof/>
              </w:rPr>
              <w:t>2.3.2.5 Развитие транспортной инфраструктуры</w:t>
            </w:r>
            <w:r w:rsidR="009E5329">
              <w:rPr>
                <w:noProof/>
                <w:webHidden/>
              </w:rPr>
              <w:tab/>
            </w:r>
            <w:r w:rsidR="009E5329">
              <w:rPr>
                <w:noProof/>
                <w:webHidden/>
              </w:rPr>
              <w:fldChar w:fldCharType="begin"/>
            </w:r>
            <w:r w:rsidR="009E5329">
              <w:rPr>
                <w:noProof/>
                <w:webHidden/>
              </w:rPr>
              <w:instrText xml:space="preserve"> PAGEREF _Toc496612199 \h </w:instrText>
            </w:r>
            <w:r w:rsidR="009E5329">
              <w:rPr>
                <w:noProof/>
                <w:webHidden/>
              </w:rPr>
            </w:r>
            <w:r w:rsidR="009E5329">
              <w:rPr>
                <w:noProof/>
                <w:webHidden/>
              </w:rPr>
              <w:fldChar w:fldCharType="separate"/>
            </w:r>
            <w:r w:rsidR="00880FA7">
              <w:rPr>
                <w:noProof/>
                <w:webHidden/>
              </w:rPr>
              <w:t>91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00" w:history="1">
            <w:r w:rsidR="009E5329" w:rsidRPr="00942A50">
              <w:rPr>
                <w:rStyle w:val="aa"/>
                <w:noProof/>
              </w:rPr>
              <w:t>2.3.2.6 Развитие инженерной инфраструктуры</w:t>
            </w:r>
            <w:r w:rsidR="009E5329">
              <w:rPr>
                <w:noProof/>
                <w:webHidden/>
              </w:rPr>
              <w:tab/>
            </w:r>
            <w:r w:rsidR="009E5329">
              <w:rPr>
                <w:noProof/>
                <w:webHidden/>
              </w:rPr>
              <w:fldChar w:fldCharType="begin"/>
            </w:r>
            <w:r w:rsidR="009E5329">
              <w:rPr>
                <w:noProof/>
                <w:webHidden/>
              </w:rPr>
              <w:instrText xml:space="preserve"> PAGEREF _Toc496612200 \h </w:instrText>
            </w:r>
            <w:r w:rsidR="009E5329">
              <w:rPr>
                <w:noProof/>
                <w:webHidden/>
              </w:rPr>
            </w:r>
            <w:r w:rsidR="009E5329">
              <w:rPr>
                <w:noProof/>
                <w:webHidden/>
              </w:rPr>
              <w:fldChar w:fldCharType="separate"/>
            </w:r>
            <w:r w:rsidR="00880FA7">
              <w:rPr>
                <w:noProof/>
                <w:webHidden/>
              </w:rPr>
              <w:t>92</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01" w:history="1">
            <w:r w:rsidR="009E5329" w:rsidRPr="00942A50">
              <w:rPr>
                <w:rStyle w:val="aa"/>
                <w:noProof/>
              </w:rPr>
              <w:t>2.3.2.7 Мероприятия по охране окружающей среды</w:t>
            </w:r>
            <w:r w:rsidR="009E5329">
              <w:rPr>
                <w:noProof/>
                <w:webHidden/>
              </w:rPr>
              <w:tab/>
            </w:r>
            <w:r w:rsidR="009E5329">
              <w:rPr>
                <w:noProof/>
                <w:webHidden/>
              </w:rPr>
              <w:fldChar w:fldCharType="begin"/>
            </w:r>
            <w:r w:rsidR="009E5329">
              <w:rPr>
                <w:noProof/>
                <w:webHidden/>
              </w:rPr>
              <w:instrText xml:space="preserve"> PAGEREF _Toc496612201 \h </w:instrText>
            </w:r>
            <w:r w:rsidR="009E5329">
              <w:rPr>
                <w:noProof/>
                <w:webHidden/>
              </w:rPr>
            </w:r>
            <w:r w:rsidR="009E5329">
              <w:rPr>
                <w:noProof/>
                <w:webHidden/>
              </w:rPr>
              <w:fldChar w:fldCharType="separate"/>
            </w:r>
            <w:r w:rsidR="00880FA7">
              <w:rPr>
                <w:noProof/>
                <w:webHidden/>
              </w:rPr>
              <w:t>100</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02" w:history="1">
            <w:r w:rsidR="009E5329" w:rsidRPr="00942A50">
              <w:rPr>
                <w:rStyle w:val="aa"/>
                <w:noProof/>
              </w:rPr>
              <w:t>2.3.2.8 Перечень мероприятий по охране окружающей среды</w:t>
            </w:r>
            <w:r w:rsidR="009E5329">
              <w:rPr>
                <w:noProof/>
                <w:webHidden/>
              </w:rPr>
              <w:tab/>
            </w:r>
            <w:r w:rsidR="009E5329">
              <w:rPr>
                <w:noProof/>
                <w:webHidden/>
              </w:rPr>
              <w:fldChar w:fldCharType="begin"/>
            </w:r>
            <w:r w:rsidR="009E5329">
              <w:rPr>
                <w:noProof/>
                <w:webHidden/>
              </w:rPr>
              <w:instrText xml:space="preserve"> PAGEREF _Toc496612202 \h </w:instrText>
            </w:r>
            <w:r w:rsidR="009E5329">
              <w:rPr>
                <w:noProof/>
                <w:webHidden/>
              </w:rPr>
            </w:r>
            <w:r w:rsidR="009E5329">
              <w:rPr>
                <w:noProof/>
                <w:webHidden/>
              </w:rPr>
              <w:fldChar w:fldCharType="separate"/>
            </w:r>
            <w:r w:rsidR="00880FA7">
              <w:rPr>
                <w:noProof/>
                <w:webHidden/>
              </w:rPr>
              <w:t>110</w:t>
            </w:r>
            <w:r w:rsidR="009E5329">
              <w:rPr>
                <w:noProof/>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03" w:history="1">
            <w:r w:rsidR="009E5329" w:rsidRPr="00942A50">
              <w:rPr>
                <w:rStyle w:val="aa"/>
              </w:rPr>
              <w:t>2.4 Оценка возможного влияния планируемых для размещения объектов местного значения поселения на комплексное развитие этих территорий</w:t>
            </w:r>
            <w:r w:rsidR="009E5329">
              <w:rPr>
                <w:webHidden/>
              </w:rPr>
              <w:tab/>
            </w:r>
            <w:r w:rsidR="009E5329">
              <w:rPr>
                <w:webHidden/>
              </w:rPr>
              <w:fldChar w:fldCharType="begin"/>
            </w:r>
            <w:r w:rsidR="009E5329">
              <w:rPr>
                <w:webHidden/>
              </w:rPr>
              <w:instrText xml:space="preserve"> PAGEREF _Toc496612203 \h </w:instrText>
            </w:r>
            <w:r w:rsidR="009E5329">
              <w:rPr>
                <w:webHidden/>
              </w:rPr>
            </w:r>
            <w:r w:rsidR="009E5329">
              <w:rPr>
                <w:webHidden/>
              </w:rPr>
              <w:fldChar w:fldCharType="separate"/>
            </w:r>
            <w:r w:rsidR="00880FA7">
              <w:rPr>
                <w:webHidden/>
              </w:rPr>
              <w:t>112</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04" w:history="1">
            <w:r w:rsidR="009E5329" w:rsidRPr="00942A50">
              <w:rPr>
                <w:rStyle w:val="aa"/>
              </w:rPr>
              <w:t>2.5 Утверждённые документами территориального планирования Российской Федерации и Красноярского края сведения о видах, назначении и наименованиях планируемых для размещения на территориях поселения  объектов федерального и регионального значения</w:t>
            </w:r>
            <w:r w:rsidR="009E5329">
              <w:rPr>
                <w:webHidden/>
              </w:rPr>
              <w:tab/>
            </w:r>
            <w:r w:rsidR="009E5329">
              <w:rPr>
                <w:webHidden/>
              </w:rPr>
              <w:fldChar w:fldCharType="begin"/>
            </w:r>
            <w:r w:rsidR="009E5329">
              <w:rPr>
                <w:webHidden/>
              </w:rPr>
              <w:instrText xml:space="preserve"> PAGEREF _Toc496612204 \h </w:instrText>
            </w:r>
            <w:r w:rsidR="009E5329">
              <w:rPr>
                <w:webHidden/>
              </w:rPr>
            </w:r>
            <w:r w:rsidR="009E5329">
              <w:rPr>
                <w:webHidden/>
              </w:rPr>
              <w:fldChar w:fldCharType="separate"/>
            </w:r>
            <w:r w:rsidR="00880FA7">
              <w:rPr>
                <w:webHidden/>
              </w:rPr>
              <w:t>112</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05" w:history="1">
            <w:r w:rsidR="009E5329" w:rsidRPr="00942A50">
              <w:rPr>
                <w:rStyle w:val="aa"/>
              </w:rPr>
              <w:t>2.6 Утверждённые документами территориального планирования Ермаковского района сведения о видах, назначении и наименованиях планируемых для размещения на территории Разъезженского сельсовета объектов местного значения муниципального района</w:t>
            </w:r>
            <w:r w:rsidR="009E5329">
              <w:rPr>
                <w:webHidden/>
              </w:rPr>
              <w:tab/>
            </w:r>
            <w:r w:rsidR="009E5329">
              <w:rPr>
                <w:webHidden/>
              </w:rPr>
              <w:fldChar w:fldCharType="begin"/>
            </w:r>
            <w:r w:rsidR="009E5329">
              <w:rPr>
                <w:webHidden/>
              </w:rPr>
              <w:instrText xml:space="preserve"> PAGEREF _Toc496612205 \h </w:instrText>
            </w:r>
            <w:r w:rsidR="009E5329">
              <w:rPr>
                <w:webHidden/>
              </w:rPr>
            </w:r>
            <w:r w:rsidR="009E5329">
              <w:rPr>
                <w:webHidden/>
              </w:rPr>
              <w:fldChar w:fldCharType="separate"/>
            </w:r>
            <w:r w:rsidR="00880FA7">
              <w:rPr>
                <w:webHidden/>
              </w:rPr>
              <w:t>113</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06" w:history="1">
            <w:r w:rsidR="009E5329" w:rsidRPr="00942A50">
              <w:rPr>
                <w:rStyle w:val="aa"/>
              </w:rPr>
              <w:t>2.7. Инженерно-технические мероприятия гражданской обороны. Мероприятия по предупреждению чрезвычайных ситуаций.</w:t>
            </w:r>
            <w:r w:rsidR="009E5329">
              <w:rPr>
                <w:webHidden/>
              </w:rPr>
              <w:tab/>
            </w:r>
            <w:r w:rsidR="009E5329">
              <w:rPr>
                <w:webHidden/>
              </w:rPr>
              <w:fldChar w:fldCharType="begin"/>
            </w:r>
            <w:r w:rsidR="009E5329">
              <w:rPr>
                <w:webHidden/>
              </w:rPr>
              <w:instrText xml:space="preserve"> PAGEREF _Toc496612206 \h </w:instrText>
            </w:r>
            <w:r w:rsidR="009E5329">
              <w:rPr>
                <w:webHidden/>
              </w:rPr>
            </w:r>
            <w:r w:rsidR="009E5329">
              <w:rPr>
                <w:webHidden/>
              </w:rPr>
              <w:fldChar w:fldCharType="separate"/>
            </w:r>
            <w:r w:rsidR="00880FA7">
              <w:rPr>
                <w:webHidden/>
              </w:rPr>
              <w:t>115</w:t>
            </w:r>
            <w:r w:rsidR="009E5329">
              <w:rPr>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207" w:history="1">
            <w:r w:rsidR="009E5329" w:rsidRPr="00942A50">
              <w:rPr>
                <w:rStyle w:val="aa"/>
                <w:noProof/>
              </w:rPr>
              <w:t>2.7.1 Общие положения</w:t>
            </w:r>
            <w:r w:rsidR="009E5329">
              <w:rPr>
                <w:noProof/>
                <w:webHidden/>
              </w:rPr>
              <w:tab/>
            </w:r>
            <w:r w:rsidR="009E5329">
              <w:rPr>
                <w:noProof/>
                <w:webHidden/>
              </w:rPr>
              <w:fldChar w:fldCharType="begin"/>
            </w:r>
            <w:r w:rsidR="009E5329">
              <w:rPr>
                <w:noProof/>
                <w:webHidden/>
              </w:rPr>
              <w:instrText xml:space="preserve"> PAGEREF _Toc496612207 \h </w:instrText>
            </w:r>
            <w:r w:rsidR="009E5329">
              <w:rPr>
                <w:noProof/>
                <w:webHidden/>
              </w:rPr>
            </w:r>
            <w:r w:rsidR="009E5329">
              <w:rPr>
                <w:noProof/>
                <w:webHidden/>
              </w:rPr>
              <w:fldChar w:fldCharType="separate"/>
            </w:r>
            <w:r w:rsidR="00880FA7">
              <w:rPr>
                <w:noProof/>
                <w:webHidden/>
              </w:rPr>
              <w:t>115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08" w:history="1">
            <w:r w:rsidR="009E5329" w:rsidRPr="00942A50">
              <w:rPr>
                <w:rStyle w:val="aa"/>
                <w:noProof/>
              </w:rPr>
              <w:t>2.7.1.1  Исходные данные и требования для разработки «ИТМ ГОЧС»</w:t>
            </w:r>
            <w:r w:rsidR="009E5329">
              <w:rPr>
                <w:noProof/>
                <w:webHidden/>
              </w:rPr>
              <w:tab/>
            </w:r>
            <w:r w:rsidR="009E5329">
              <w:rPr>
                <w:noProof/>
                <w:webHidden/>
              </w:rPr>
              <w:fldChar w:fldCharType="begin"/>
            </w:r>
            <w:r w:rsidR="009E5329">
              <w:rPr>
                <w:noProof/>
                <w:webHidden/>
              </w:rPr>
              <w:instrText xml:space="preserve"> PAGEREF _Toc496612208 \h </w:instrText>
            </w:r>
            <w:r w:rsidR="009E5329">
              <w:rPr>
                <w:noProof/>
                <w:webHidden/>
              </w:rPr>
            </w:r>
            <w:r w:rsidR="009E5329">
              <w:rPr>
                <w:noProof/>
                <w:webHidden/>
              </w:rPr>
              <w:fldChar w:fldCharType="separate"/>
            </w:r>
            <w:r w:rsidR="00880FA7">
              <w:rPr>
                <w:noProof/>
                <w:webHidden/>
              </w:rPr>
              <w:t>116</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09" w:history="1">
            <w:r w:rsidR="009E5329" w:rsidRPr="00942A50">
              <w:rPr>
                <w:rStyle w:val="aa"/>
                <w:noProof/>
              </w:rPr>
              <w:t>2.7.1.2 Современное использование территории</w:t>
            </w:r>
            <w:r w:rsidR="009E5329">
              <w:rPr>
                <w:noProof/>
                <w:webHidden/>
              </w:rPr>
              <w:tab/>
            </w:r>
            <w:r w:rsidR="009E5329">
              <w:rPr>
                <w:noProof/>
                <w:webHidden/>
              </w:rPr>
              <w:fldChar w:fldCharType="begin"/>
            </w:r>
            <w:r w:rsidR="009E5329">
              <w:rPr>
                <w:noProof/>
                <w:webHidden/>
              </w:rPr>
              <w:instrText xml:space="preserve"> PAGEREF _Toc496612209 \h </w:instrText>
            </w:r>
            <w:r w:rsidR="009E5329">
              <w:rPr>
                <w:noProof/>
                <w:webHidden/>
              </w:rPr>
            </w:r>
            <w:r w:rsidR="009E5329">
              <w:rPr>
                <w:noProof/>
                <w:webHidden/>
              </w:rPr>
              <w:fldChar w:fldCharType="separate"/>
            </w:r>
            <w:r w:rsidR="00880FA7">
              <w:rPr>
                <w:noProof/>
                <w:webHidden/>
              </w:rPr>
              <w:t>117</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210" w:history="1">
            <w:r w:rsidR="009E5329" w:rsidRPr="00942A50">
              <w:rPr>
                <w:rStyle w:val="aa"/>
                <w:noProof/>
              </w:rPr>
              <w:t>2.7.2 Анализ возможных последствий воздействия современных средств поражения и ЧС техногенного и природного характера на функционирование поселения</w:t>
            </w:r>
            <w:r w:rsidR="009E5329">
              <w:rPr>
                <w:noProof/>
                <w:webHidden/>
              </w:rPr>
              <w:tab/>
            </w:r>
            <w:r w:rsidR="009E5329">
              <w:rPr>
                <w:noProof/>
                <w:webHidden/>
              </w:rPr>
              <w:fldChar w:fldCharType="begin"/>
            </w:r>
            <w:r w:rsidR="009E5329">
              <w:rPr>
                <w:noProof/>
                <w:webHidden/>
              </w:rPr>
              <w:instrText xml:space="preserve"> PAGEREF _Toc496612210 \h </w:instrText>
            </w:r>
            <w:r w:rsidR="009E5329">
              <w:rPr>
                <w:noProof/>
                <w:webHidden/>
              </w:rPr>
            </w:r>
            <w:r w:rsidR="009E5329">
              <w:rPr>
                <w:noProof/>
                <w:webHidden/>
              </w:rPr>
              <w:fldChar w:fldCharType="separate"/>
            </w:r>
            <w:r w:rsidR="00880FA7">
              <w:rPr>
                <w:noProof/>
                <w:webHidden/>
              </w:rPr>
              <w:t>120</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1" w:history="1">
            <w:r w:rsidR="009E5329" w:rsidRPr="00942A50">
              <w:rPr>
                <w:rStyle w:val="aa"/>
                <w:noProof/>
              </w:rPr>
              <w:t>2.7.2.1 Анализ  возможных последствий воздействия современных средств поражения</w:t>
            </w:r>
            <w:r w:rsidR="009E5329">
              <w:rPr>
                <w:noProof/>
                <w:webHidden/>
              </w:rPr>
              <w:tab/>
            </w:r>
            <w:r w:rsidR="009E5329">
              <w:rPr>
                <w:noProof/>
                <w:webHidden/>
              </w:rPr>
              <w:fldChar w:fldCharType="begin"/>
            </w:r>
            <w:r w:rsidR="009E5329">
              <w:rPr>
                <w:noProof/>
                <w:webHidden/>
              </w:rPr>
              <w:instrText xml:space="preserve"> PAGEREF _Toc496612211 \h </w:instrText>
            </w:r>
            <w:r w:rsidR="009E5329">
              <w:rPr>
                <w:noProof/>
                <w:webHidden/>
              </w:rPr>
            </w:r>
            <w:r w:rsidR="009E5329">
              <w:rPr>
                <w:noProof/>
                <w:webHidden/>
              </w:rPr>
              <w:fldChar w:fldCharType="separate"/>
            </w:r>
            <w:r w:rsidR="00880FA7">
              <w:rPr>
                <w:noProof/>
                <w:webHidden/>
              </w:rPr>
              <w:t>120</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2" w:history="1">
            <w:r w:rsidR="009E5329" w:rsidRPr="00942A50">
              <w:rPr>
                <w:rStyle w:val="aa"/>
                <w:noProof/>
              </w:rPr>
              <w:t>2.7.2.2 Анализ  возможных последствий воздействия ЧС техногенного характера</w:t>
            </w:r>
            <w:r w:rsidR="009E5329">
              <w:rPr>
                <w:noProof/>
                <w:webHidden/>
              </w:rPr>
              <w:tab/>
            </w:r>
            <w:r w:rsidR="009E5329">
              <w:rPr>
                <w:noProof/>
                <w:webHidden/>
              </w:rPr>
              <w:fldChar w:fldCharType="begin"/>
            </w:r>
            <w:r w:rsidR="009E5329">
              <w:rPr>
                <w:noProof/>
                <w:webHidden/>
              </w:rPr>
              <w:instrText xml:space="preserve"> PAGEREF _Toc496612212 \h </w:instrText>
            </w:r>
            <w:r w:rsidR="009E5329">
              <w:rPr>
                <w:noProof/>
                <w:webHidden/>
              </w:rPr>
            </w:r>
            <w:r w:rsidR="009E5329">
              <w:rPr>
                <w:noProof/>
                <w:webHidden/>
              </w:rPr>
              <w:fldChar w:fldCharType="separate"/>
            </w:r>
            <w:r w:rsidR="00880FA7">
              <w:rPr>
                <w:noProof/>
                <w:webHidden/>
              </w:rPr>
              <w:t>121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3" w:history="1">
            <w:r w:rsidR="009E5329" w:rsidRPr="00942A50">
              <w:rPr>
                <w:rStyle w:val="aa"/>
                <w:noProof/>
              </w:rPr>
              <w:t>2.7.2.4 Анализ  возможных последствий воздействия ЧС природного характера</w:t>
            </w:r>
            <w:r w:rsidR="009E5329">
              <w:rPr>
                <w:noProof/>
                <w:webHidden/>
              </w:rPr>
              <w:tab/>
            </w:r>
            <w:r w:rsidR="009E5329">
              <w:rPr>
                <w:noProof/>
                <w:webHidden/>
              </w:rPr>
              <w:fldChar w:fldCharType="begin"/>
            </w:r>
            <w:r w:rsidR="009E5329">
              <w:rPr>
                <w:noProof/>
                <w:webHidden/>
              </w:rPr>
              <w:instrText xml:space="preserve"> PAGEREF _Toc496612213 \h </w:instrText>
            </w:r>
            <w:r w:rsidR="009E5329">
              <w:rPr>
                <w:noProof/>
                <w:webHidden/>
              </w:rPr>
            </w:r>
            <w:r w:rsidR="009E5329">
              <w:rPr>
                <w:noProof/>
                <w:webHidden/>
              </w:rPr>
              <w:fldChar w:fldCharType="separate"/>
            </w:r>
            <w:r w:rsidR="00880FA7">
              <w:rPr>
                <w:noProof/>
                <w:webHidden/>
              </w:rPr>
              <w:t>129</w:t>
            </w:r>
            <w:r w:rsidR="009E5329">
              <w:rPr>
                <w:noProof/>
                <w:webHidden/>
              </w:rPr>
              <w:fldChar w:fldCharType="end"/>
            </w:r>
          </w:hyperlink>
        </w:p>
        <w:p w:rsidR="009E5329" w:rsidRDefault="00830B2E" w:rsidP="006A2B38">
          <w:pPr>
            <w:pStyle w:val="41"/>
            <w:tabs>
              <w:tab w:val="right" w:leader="dot" w:pos="10206"/>
            </w:tabs>
            <w:ind w:left="200" w:right="-1"/>
            <w:jc w:val="both"/>
            <w:rPr>
              <w:rFonts w:asciiTheme="minorHAnsi" w:eastAsiaTheme="minorEastAsia" w:hAnsiTheme="minorHAnsi" w:cstheme="minorBidi"/>
              <w:noProof/>
              <w:sz w:val="22"/>
              <w:szCs w:val="22"/>
            </w:rPr>
          </w:pPr>
          <w:hyperlink w:anchor="_Toc496612214" w:history="1">
            <w:r w:rsidR="009E5329" w:rsidRPr="00942A50">
              <w:rPr>
                <w:rStyle w:val="aa"/>
                <w:noProof/>
              </w:rPr>
              <w:t>2.7.3 Основные показатели по существующим  ИТМ ГОЧС, отражающие  состояние защиты населения и территории поселения в военное и мирное время</w:t>
            </w:r>
            <w:r w:rsidR="009E5329">
              <w:rPr>
                <w:noProof/>
                <w:webHidden/>
              </w:rPr>
              <w:tab/>
            </w:r>
            <w:r w:rsidR="009E5329">
              <w:rPr>
                <w:noProof/>
                <w:webHidden/>
              </w:rPr>
              <w:fldChar w:fldCharType="begin"/>
            </w:r>
            <w:r w:rsidR="009E5329">
              <w:rPr>
                <w:noProof/>
                <w:webHidden/>
              </w:rPr>
              <w:instrText xml:space="preserve"> PAGEREF _Toc496612214 \h </w:instrText>
            </w:r>
            <w:r w:rsidR="009E5329">
              <w:rPr>
                <w:noProof/>
                <w:webHidden/>
              </w:rPr>
            </w:r>
            <w:r w:rsidR="009E5329">
              <w:rPr>
                <w:noProof/>
                <w:webHidden/>
              </w:rPr>
              <w:fldChar w:fldCharType="separate"/>
            </w:r>
            <w:r w:rsidR="00880FA7">
              <w:rPr>
                <w:noProof/>
                <w:webHidden/>
              </w:rPr>
              <w:t>131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5" w:history="1">
            <w:r w:rsidR="009E5329" w:rsidRPr="00942A50">
              <w:rPr>
                <w:rStyle w:val="aa"/>
                <w:noProof/>
              </w:rPr>
              <w:t>2.7.3.1 Сведения об отнесении объекта к категории по ГО</w:t>
            </w:r>
            <w:r w:rsidR="009E5329">
              <w:rPr>
                <w:noProof/>
                <w:webHidden/>
              </w:rPr>
              <w:tab/>
            </w:r>
            <w:r w:rsidR="009E5329">
              <w:rPr>
                <w:noProof/>
                <w:webHidden/>
              </w:rPr>
              <w:fldChar w:fldCharType="begin"/>
            </w:r>
            <w:r w:rsidR="009E5329">
              <w:rPr>
                <w:noProof/>
                <w:webHidden/>
              </w:rPr>
              <w:instrText xml:space="preserve"> PAGEREF _Toc496612215 \h </w:instrText>
            </w:r>
            <w:r w:rsidR="009E5329">
              <w:rPr>
                <w:noProof/>
                <w:webHidden/>
              </w:rPr>
            </w:r>
            <w:r w:rsidR="009E5329">
              <w:rPr>
                <w:noProof/>
                <w:webHidden/>
              </w:rPr>
              <w:fldChar w:fldCharType="separate"/>
            </w:r>
            <w:r w:rsidR="00880FA7">
              <w:rPr>
                <w:noProof/>
                <w:webHidden/>
              </w:rPr>
              <w:t>131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6" w:history="1">
            <w:r w:rsidR="009E5329" w:rsidRPr="00942A50">
              <w:rPr>
                <w:rStyle w:val="aa"/>
                <w:noProof/>
              </w:rPr>
              <w:t>2.7.3.2 Сведения о границах зон возможной опасности</w:t>
            </w:r>
            <w:r w:rsidR="009E5329">
              <w:rPr>
                <w:noProof/>
                <w:webHidden/>
              </w:rPr>
              <w:tab/>
            </w:r>
            <w:r w:rsidR="009E5329">
              <w:rPr>
                <w:noProof/>
                <w:webHidden/>
              </w:rPr>
              <w:fldChar w:fldCharType="begin"/>
            </w:r>
            <w:r w:rsidR="009E5329">
              <w:rPr>
                <w:noProof/>
                <w:webHidden/>
              </w:rPr>
              <w:instrText xml:space="preserve"> PAGEREF _Toc496612216 \h </w:instrText>
            </w:r>
            <w:r w:rsidR="009E5329">
              <w:rPr>
                <w:noProof/>
                <w:webHidden/>
              </w:rPr>
            </w:r>
            <w:r w:rsidR="009E5329">
              <w:rPr>
                <w:noProof/>
                <w:webHidden/>
              </w:rPr>
              <w:fldChar w:fldCharType="separate"/>
            </w:r>
            <w:r w:rsidR="00880FA7">
              <w:rPr>
                <w:noProof/>
                <w:webHidden/>
              </w:rPr>
              <w:t>131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7" w:history="1">
            <w:r w:rsidR="009E5329" w:rsidRPr="00942A50">
              <w:rPr>
                <w:rStyle w:val="aa"/>
                <w:noProof/>
              </w:rPr>
              <w:t>2.7.3.3 Сведения об удалении объекта от городов, отнесенных к группам по ГО и объектов особой важности по ГО</w:t>
            </w:r>
            <w:r w:rsidR="009E5329">
              <w:rPr>
                <w:noProof/>
                <w:webHidden/>
              </w:rPr>
              <w:tab/>
            </w:r>
            <w:r w:rsidR="009E5329">
              <w:rPr>
                <w:noProof/>
                <w:webHidden/>
              </w:rPr>
              <w:fldChar w:fldCharType="begin"/>
            </w:r>
            <w:r w:rsidR="009E5329">
              <w:rPr>
                <w:noProof/>
                <w:webHidden/>
              </w:rPr>
              <w:instrText xml:space="preserve"> PAGEREF _Toc496612217 \h </w:instrText>
            </w:r>
            <w:r w:rsidR="009E5329">
              <w:rPr>
                <w:noProof/>
                <w:webHidden/>
              </w:rPr>
            </w:r>
            <w:r w:rsidR="009E5329">
              <w:rPr>
                <w:noProof/>
                <w:webHidden/>
              </w:rPr>
              <w:fldChar w:fldCharType="separate"/>
            </w:r>
            <w:r w:rsidR="00880FA7">
              <w:rPr>
                <w:noProof/>
                <w:webHidden/>
              </w:rPr>
              <w:t>131</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18" w:history="1">
            <w:r w:rsidR="009E5329" w:rsidRPr="00942A50">
              <w:rPr>
                <w:rStyle w:val="aa"/>
                <w:noProof/>
              </w:rPr>
              <w:t>2.7.3.4 Объекты гражданской обороны</w:t>
            </w:r>
            <w:r w:rsidR="009E5329">
              <w:rPr>
                <w:noProof/>
                <w:webHidden/>
              </w:rPr>
              <w:tab/>
            </w:r>
            <w:r w:rsidR="009E5329">
              <w:rPr>
                <w:noProof/>
                <w:webHidden/>
              </w:rPr>
              <w:fldChar w:fldCharType="begin"/>
            </w:r>
            <w:r w:rsidR="009E5329">
              <w:rPr>
                <w:noProof/>
                <w:webHidden/>
              </w:rPr>
              <w:instrText xml:space="preserve"> PAGEREF _Toc496612218 \h </w:instrText>
            </w:r>
            <w:r w:rsidR="009E5329">
              <w:rPr>
                <w:noProof/>
                <w:webHidden/>
              </w:rPr>
            </w:r>
            <w:r w:rsidR="009E5329">
              <w:rPr>
                <w:noProof/>
                <w:webHidden/>
              </w:rPr>
              <w:fldChar w:fldCharType="separate"/>
            </w:r>
            <w:r w:rsidR="00880FA7">
              <w:rPr>
                <w:noProof/>
                <w:webHidden/>
              </w:rPr>
              <w:t>132</w:t>
            </w:r>
            <w:r w:rsidR="009E5329">
              <w:rPr>
                <w:noProof/>
                <w:webHidden/>
              </w:rPr>
              <w:fldChar w:fldCharType="end"/>
            </w:r>
          </w:hyperlink>
        </w:p>
        <w:p w:rsidR="009E5329" w:rsidRDefault="00830B2E" w:rsidP="006A2B38">
          <w:pPr>
            <w:pStyle w:val="31"/>
            <w:rPr>
              <w:rFonts w:asciiTheme="minorHAnsi" w:eastAsiaTheme="minorEastAsia" w:hAnsiTheme="minorHAnsi" w:cstheme="minorBidi"/>
              <w:noProof/>
              <w:sz w:val="22"/>
              <w:szCs w:val="22"/>
            </w:rPr>
          </w:pPr>
          <w:hyperlink w:anchor="_Toc496612219" w:history="1">
            <w:r w:rsidR="009E5329" w:rsidRPr="00942A50">
              <w:rPr>
                <w:rStyle w:val="aa"/>
                <w:noProof/>
              </w:rPr>
              <w:t>2.7.4 Обоснование предложений по повышению устойчивости функционирования поселения и территорий в военное время и в ЧС техногенного и природного характера.</w:t>
            </w:r>
            <w:r w:rsidR="009E5329">
              <w:rPr>
                <w:noProof/>
                <w:webHidden/>
              </w:rPr>
              <w:tab/>
            </w:r>
            <w:r w:rsidR="009E5329">
              <w:rPr>
                <w:noProof/>
                <w:webHidden/>
              </w:rPr>
              <w:fldChar w:fldCharType="begin"/>
            </w:r>
            <w:r w:rsidR="009E5329">
              <w:rPr>
                <w:noProof/>
                <w:webHidden/>
              </w:rPr>
              <w:instrText xml:space="preserve"> PAGEREF _Toc496612219 \h </w:instrText>
            </w:r>
            <w:r w:rsidR="009E5329">
              <w:rPr>
                <w:noProof/>
                <w:webHidden/>
              </w:rPr>
            </w:r>
            <w:r w:rsidR="009E5329">
              <w:rPr>
                <w:noProof/>
                <w:webHidden/>
              </w:rPr>
              <w:fldChar w:fldCharType="separate"/>
            </w:r>
            <w:r w:rsidR="00880FA7">
              <w:rPr>
                <w:noProof/>
                <w:webHidden/>
              </w:rPr>
              <w:t>132</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0" w:history="1">
            <w:r w:rsidR="009E5329" w:rsidRPr="00942A50">
              <w:rPr>
                <w:rStyle w:val="aa"/>
                <w:noProof/>
              </w:rPr>
              <w:t>2.7.4.1 Предложения по повышению устойчивости функционирования поселения и территорий в военное время</w:t>
            </w:r>
            <w:r w:rsidR="009E5329">
              <w:rPr>
                <w:noProof/>
                <w:webHidden/>
              </w:rPr>
              <w:tab/>
            </w:r>
            <w:r w:rsidR="009E5329">
              <w:rPr>
                <w:noProof/>
                <w:webHidden/>
              </w:rPr>
              <w:fldChar w:fldCharType="begin"/>
            </w:r>
            <w:r w:rsidR="009E5329">
              <w:rPr>
                <w:noProof/>
                <w:webHidden/>
              </w:rPr>
              <w:instrText xml:space="preserve"> PAGEREF _Toc496612220 \h </w:instrText>
            </w:r>
            <w:r w:rsidR="009E5329">
              <w:rPr>
                <w:noProof/>
                <w:webHidden/>
              </w:rPr>
            </w:r>
            <w:r w:rsidR="009E5329">
              <w:rPr>
                <w:noProof/>
                <w:webHidden/>
              </w:rPr>
              <w:fldChar w:fldCharType="separate"/>
            </w:r>
            <w:r w:rsidR="00880FA7">
              <w:rPr>
                <w:noProof/>
                <w:webHidden/>
              </w:rPr>
              <w:t>132</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1" w:history="1">
            <w:r w:rsidR="009E5329" w:rsidRPr="00942A50">
              <w:rPr>
                <w:rStyle w:val="aa"/>
                <w:noProof/>
              </w:rPr>
              <w:t>2.7.4.2 Предложения по повышению устойчивости функционирования поселения и территорий в ЧС техногенного характера</w:t>
            </w:r>
            <w:r w:rsidR="009E5329">
              <w:rPr>
                <w:noProof/>
                <w:webHidden/>
              </w:rPr>
              <w:tab/>
            </w:r>
            <w:r w:rsidR="009E5329">
              <w:rPr>
                <w:noProof/>
                <w:webHidden/>
              </w:rPr>
              <w:fldChar w:fldCharType="begin"/>
            </w:r>
            <w:r w:rsidR="009E5329">
              <w:rPr>
                <w:noProof/>
                <w:webHidden/>
              </w:rPr>
              <w:instrText xml:space="preserve"> PAGEREF _Toc496612221 \h </w:instrText>
            </w:r>
            <w:r w:rsidR="009E5329">
              <w:rPr>
                <w:noProof/>
                <w:webHidden/>
              </w:rPr>
            </w:r>
            <w:r w:rsidR="009E5329">
              <w:rPr>
                <w:noProof/>
                <w:webHidden/>
              </w:rPr>
              <w:fldChar w:fldCharType="separate"/>
            </w:r>
            <w:r w:rsidR="00880FA7">
              <w:rPr>
                <w:noProof/>
                <w:webHidden/>
              </w:rPr>
              <w:t>133</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2" w:history="1">
            <w:r w:rsidR="009E5329" w:rsidRPr="00942A50">
              <w:rPr>
                <w:rStyle w:val="aa"/>
                <w:noProof/>
              </w:rPr>
              <w:t>2.7.4.3. Предложения по повышению устойчивости функционирования поселения и территорий в ЧС природного  характера</w:t>
            </w:r>
            <w:r w:rsidR="009E5329">
              <w:rPr>
                <w:noProof/>
                <w:webHidden/>
              </w:rPr>
              <w:tab/>
            </w:r>
            <w:r w:rsidR="009E5329">
              <w:rPr>
                <w:noProof/>
                <w:webHidden/>
              </w:rPr>
              <w:fldChar w:fldCharType="begin"/>
            </w:r>
            <w:r w:rsidR="009E5329">
              <w:rPr>
                <w:noProof/>
                <w:webHidden/>
              </w:rPr>
              <w:instrText xml:space="preserve"> PAGEREF _Toc496612222 \h </w:instrText>
            </w:r>
            <w:r w:rsidR="009E5329">
              <w:rPr>
                <w:noProof/>
                <w:webHidden/>
              </w:rPr>
            </w:r>
            <w:r w:rsidR="009E5329">
              <w:rPr>
                <w:noProof/>
                <w:webHidden/>
              </w:rPr>
              <w:fldChar w:fldCharType="separate"/>
            </w:r>
            <w:r w:rsidR="00880FA7">
              <w:rPr>
                <w:noProof/>
                <w:webHidden/>
              </w:rPr>
              <w:t>133</w:t>
            </w:r>
            <w:r w:rsidR="009E5329">
              <w:rPr>
                <w:noProof/>
                <w:webHidden/>
              </w:rPr>
              <w:fldChar w:fldCharType="end"/>
            </w:r>
          </w:hyperlink>
        </w:p>
        <w:p w:rsidR="009E5329" w:rsidRDefault="00830B2E" w:rsidP="006A2B38">
          <w:pPr>
            <w:pStyle w:val="31"/>
            <w:rPr>
              <w:rFonts w:asciiTheme="minorHAnsi" w:eastAsiaTheme="minorEastAsia" w:hAnsiTheme="minorHAnsi" w:cstheme="minorBidi"/>
              <w:noProof/>
              <w:sz w:val="22"/>
              <w:szCs w:val="22"/>
            </w:rPr>
          </w:pPr>
          <w:hyperlink w:anchor="_Toc496612223" w:history="1">
            <w:r w:rsidR="009E5329" w:rsidRPr="00942A50">
              <w:rPr>
                <w:rStyle w:val="aa"/>
                <w:noProof/>
              </w:rPr>
              <w:t>2.7.5 Обоснование  территориального развития поселения и предложений по повышению устойчивости его функционирования, защите населения и территории</w:t>
            </w:r>
            <w:r w:rsidR="009E5329">
              <w:rPr>
                <w:noProof/>
                <w:webHidden/>
              </w:rPr>
              <w:tab/>
            </w:r>
            <w:r w:rsidR="009E5329">
              <w:rPr>
                <w:noProof/>
                <w:webHidden/>
              </w:rPr>
              <w:fldChar w:fldCharType="begin"/>
            </w:r>
            <w:r w:rsidR="009E5329">
              <w:rPr>
                <w:noProof/>
                <w:webHidden/>
              </w:rPr>
              <w:instrText xml:space="preserve"> PAGEREF _Toc496612223 \h </w:instrText>
            </w:r>
            <w:r w:rsidR="009E5329">
              <w:rPr>
                <w:noProof/>
                <w:webHidden/>
              </w:rPr>
            </w:r>
            <w:r w:rsidR="009E5329">
              <w:rPr>
                <w:noProof/>
                <w:webHidden/>
              </w:rPr>
              <w:fldChar w:fldCharType="separate"/>
            </w:r>
            <w:r w:rsidR="00880FA7">
              <w:rPr>
                <w:noProof/>
                <w:webHidden/>
              </w:rPr>
              <w:t>134</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4" w:history="1">
            <w:r w:rsidR="009E5329" w:rsidRPr="00942A50">
              <w:rPr>
                <w:rStyle w:val="aa"/>
                <w:noProof/>
              </w:rPr>
              <w:t>2.7.5.1 Пожарная безопасность</w:t>
            </w:r>
            <w:r w:rsidR="009E5329">
              <w:rPr>
                <w:noProof/>
                <w:webHidden/>
              </w:rPr>
              <w:tab/>
            </w:r>
            <w:r w:rsidR="009E5329">
              <w:rPr>
                <w:noProof/>
                <w:webHidden/>
              </w:rPr>
              <w:fldChar w:fldCharType="begin"/>
            </w:r>
            <w:r w:rsidR="009E5329">
              <w:rPr>
                <w:noProof/>
                <w:webHidden/>
              </w:rPr>
              <w:instrText xml:space="preserve"> PAGEREF _Toc496612224 \h </w:instrText>
            </w:r>
            <w:r w:rsidR="009E5329">
              <w:rPr>
                <w:noProof/>
                <w:webHidden/>
              </w:rPr>
            </w:r>
            <w:r w:rsidR="009E5329">
              <w:rPr>
                <w:noProof/>
                <w:webHidden/>
              </w:rPr>
              <w:fldChar w:fldCharType="separate"/>
            </w:r>
            <w:r w:rsidR="00880FA7">
              <w:rPr>
                <w:noProof/>
                <w:webHidden/>
              </w:rPr>
              <w:t>135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5" w:history="1">
            <w:r w:rsidR="009E5329" w:rsidRPr="00942A50">
              <w:rPr>
                <w:rStyle w:val="aa"/>
                <w:noProof/>
              </w:rPr>
              <w:t>2.7.5.2 Технические средства оповещения о ЧС</w:t>
            </w:r>
            <w:r w:rsidR="009E5329">
              <w:rPr>
                <w:noProof/>
                <w:webHidden/>
              </w:rPr>
              <w:tab/>
            </w:r>
            <w:r w:rsidR="009E5329">
              <w:rPr>
                <w:noProof/>
                <w:webHidden/>
              </w:rPr>
              <w:fldChar w:fldCharType="begin"/>
            </w:r>
            <w:r w:rsidR="009E5329">
              <w:rPr>
                <w:noProof/>
                <w:webHidden/>
              </w:rPr>
              <w:instrText xml:space="preserve"> PAGEREF _Toc496612225 \h </w:instrText>
            </w:r>
            <w:r w:rsidR="009E5329">
              <w:rPr>
                <w:noProof/>
                <w:webHidden/>
              </w:rPr>
            </w:r>
            <w:r w:rsidR="009E5329">
              <w:rPr>
                <w:noProof/>
                <w:webHidden/>
              </w:rPr>
              <w:fldChar w:fldCharType="separate"/>
            </w:r>
            <w:r w:rsidR="00880FA7">
              <w:rPr>
                <w:noProof/>
                <w:webHidden/>
              </w:rPr>
              <w:t>135</w:t>
            </w:r>
            <w:r w:rsidR="009E5329">
              <w:rPr>
                <w:noProof/>
                <w:webHidden/>
              </w:rPr>
              <w:fldChar w:fldCharType="end"/>
            </w:r>
          </w:hyperlink>
        </w:p>
        <w:p w:rsidR="009E5329" w:rsidRDefault="00830B2E" w:rsidP="006A2B38">
          <w:pPr>
            <w:pStyle w:val="51"/>
            <w:tabs>
              <w:tab w:val="right" w:leader="dot" w:pos="10206"/>
            </w:tabs>
            <w:ind w:left="200" w:right="-1"/>
            <w:jc w:val="both"/>
            <w:rPr>
              <w:rFonts w:asciiTheme="minorHAnsi" w:eastAsiaTheme="minorEastAsia" w:hAnsiTheme="minorHAnsi" w:cstheme="minorBidi"/>
              <w:noProof/>
              <w:sz w:val="22"/>
              <w:szCs w:val="22"/>
            </w:rPr>
          </w:pPr>
          <w:hyperlink w:anchor="_Toc496612226" w:history="1">
            <w:r w:rsidR="009E5329" w:rsidRPr="00942A50">
              <w:rPr>
                <w:rStyle w:val="aa"/>
                <w:noProof/>
              </w:rPr>
              <w:t>2.7.5.3 Эвакуация населения</w:t>
            </w:r>
            <w:r w:rsidR="009E5329">
              <w:rPr>
                <w:noProof/>
                <w:webHidden/>
              </w:rPr>
              <w:tab/>
            </w:r>
            <w:r w:rsidR="009E5329">
              <w:rPr>
                <w:noProof/>
                <w:webHidden/>
              </w:rPr>
              <w:fldChar w:fldCharType="begin"/>
            </w:r>
            <w:r w:rsidR="009E5329">
              <w:rPr>
                <w:noProof/>
                <w:webHidden/>
              </w:rPr>
              <w:instrText xml:space="preserve"> PAGEREF _Toc496612226 \h </w:instrText>
            </w:r>
            <w:r w:rsidR="009E5329">
              <w:rPr>
                <w:noProof/>
                <w:webHidden/>
              </w:rPr>
            </w:r>
            <w:r w:rsidR="009E5329">
              <w:rPr>
                <w:noProof/>
                <w:webHidden/>
              </w:rPr>
              <w:fldChar w:fldCharType="separate"/>
            </w:r>
            <w:r w:rsidR="00880FA7">
              <w:rPr>
                <w:noProof/>
                <w:webHidden/>
              </w:rPr>
              <w:t>136</w:t>
            </w:r>
            <w:r w:rsidR="009E5329">
              <w:rPr>
                <w:noProof/>
                <w:webHidden/>
              </w:rPr>
              <w:fldChar w:fldCharType="end"/>
            </w:r>
          </w:hyperlink>
        </w:p>
        <w:p w:rsidR="009E5329" w:rsidRDefault="00830B2E" w:rsidP="006A2B38">
          <w:pPr>
            <w:pStyle w:val="31"/>
            <w:rPr>
              <w:rFonts w:asciiTheme="minorHAnsi" w:eastAsiaTheme="minorEastAsia" w:hAnsiTheme="minorHAnsi" w:cstheme="minorBidi"/>
              <w:noProof/>
              <w:sz w:val="22"/>
              <w:szCs w:val="22"/>
            </w:rPr>
          </w:pPr>
          <w:hyperlink w:anchor="_Toc496612227" w:history="1">
            <w:r w:rsidR="009E5329" w:rsidRPr="00942A50">
              <w:rPr>
                <w:rStyle w:val="aa"/>
                <w:noProof/>
              </w:rPr>
              <w:t>2.7.6 Мероприятия по противодействию террористическим актам</w:t>
            </w:r>
            <w:r w:rsidR="009E5329">
              <w:rPr>
                <w:noProof/>
                <w:webHidden/>
              </w:rPr>
              <w:tab/>
            </w:r>
            <w:r w:rsidR="009E5329">
              <w:rPr>
                <w:noProof/>
                <w:webHidden/>
              </w:rPr>
              <w:fldChar w:fldCharType="begin"/>
            </w:r>
            <w:r w:rsidR="009E5329">
              <w:rPr>
                <w:noProof/>
                <w:webHidden/>
              </w:rPr>
              <w:instrText xml:space="preserve"> PAGEREF _Toc496612227 \h </w:instrText>
            </w:r>
            <w:r w:rsidR="009E5329">
              <w:rPr>
                <w:noProof/>
                <w:webHidden/>
              </w:rPr>
            </w:r>
            <w:r w:rsidR="009E5329">
              <w:rPr>
                <w:noProof/>
                <w:webHidden/>
              </w:rPr>
              <w:fldChar w:fldCharType="separate"/>
            </w:r>
            <w:r w:rsidR="00880FA7">
              <w:rPr>
                <w:noProof/>
                <w:webHidden/>
              </w:rPr>
              <w:t>136</w:t>
            </w:r>
            <w:r w:rsidR="009E5329">
              <w:rPr>
                <w:noProof/>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28" w:history="1">
            <w:r w:rsidR="009E5329" w:rsidRPr="00942A50">
              <w:rPr>
                <w:rStyle w:val="aa"/>
              </w:rPr>
              <w:t>2.8 Перечень земельных участков, которые включаются в границы населенных пунктов</w:t>
            </w:r>
            <w:r w:rsidR="009E5329">
              <w:rPr>
                <w:webHidden/>
              </w:rPr>
              <w:tab/>
            </w:r>
            <w:r w:rsidR="009E5329">
              <w:rPr>
                <w:webHidden/>
              </w:rPr>
              <w:fldChar w:fldCharType="begin"/>
            </w:r>
            <w:r w:rsidR="009E5329">
              <w:rPr>
                <w:webHidden/>
              </w:rPr>
              <w:instrText xml:space="preserve"> PAGEREF _Toc496612228 \h </w:instrText>
            </w:r>
            <w:r w:rsidR="009E5329">
              <w:rPr>
                <w:webHidden/>
              </w:rPr>
            </w:r>
            <w:r w:rsidR="009E5329">
              <w:rPr>
                <w:webHidden/>
              </w:rPr>
              <w:fldChar w:fldCharType="separate"/>
            </w:r>
            <w:r w:rsidR="00880FA7">
              <w:rPr>
                <w:webHidden/>
              </w:rPr>
              <w:t>137</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29" w:history="1">
            <w:r w:rsidR="009E5329" w:rsidRPr="00942A50">
              <w:rPr>
                <w:rStyle w:val="aa"/>
              </w:rPr>
              <w:t>2.9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9E5329">
              <w:rPr>
                <w:webHidden/>
              </w:rPr>
              <w:tab/>
            </w:r>
            <w:r w:rsidR="009E5329">
              <w:rPr>
                <w:webHidden/>
              </w:rPr>
              <w:fldChar w:fldCharType="begin"/>
            </w:r>
            <w:r w:rsidR="009E5329">
              <w:rPr>
                <w:webHidden/>
              </w:rPr>
              <w:instrText xml:space="preserve"> PAGEREF _Toc496612229 \h </w:instrText>
            </w:r>
            <w:r w:rsidR="009E5329">
              <w:rPr>
                <w:webHidden/>
              </w:rPr>
            </w:r>
            <w:r w:rsidR="009E5329">
              <w:rPr>
                <w:webHidden/>
              </w:rPr>
              <w:fldChar w:fldCharType="separate"/>
            </w:r>
            <w:r w:rsidR="00880FA7">
              <w:rPr>
                <w:webHidden/>
              </w:rPr>
              <w:t>144</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0" w:history="1">
            <w:r w:rsidR="009E5329" w:rsidRPr="00942A50">
              <w:rPr>
                <w:rStyle w:val="aa"/>
              </w:rPr>
              <w:t>2.10  Основные технико-экономические показатели генерального плана</w:t>
            </w:r>
            <w:r w:rsidR="009E5329">
              <w:rPr>
                <w:webHidden/>
              </w:rPr>
              <w:tab/>
            </w:r>
            <w:r w:rsidR="009E5329">
              <w:rPr>
                <w:webHidden/>
              </w:rPr>
              <w:fldChar w:fldCharType="begin"/>
            </w:r>
            <w:r w:rsidR="009E5329">
              <w:rPr>
                <w:webHidden/>
              </w:rPr>
              <w:instrText xml:space="preserve"> PAGEREF _Toc496612230 \h </w:instrText>
            </w:r>
            <w:r w:rsidR="009E5329">
              <w:rPr>
                <w:webHidden/>
              </w:rPr>
            </w:r>
            <w:r w:rsidR="009E5329">
              <w:rPr>
                <w:webHidden/>
              </w:rPr>
              <w:fldChar w:fldCharType="separate"/>
            </w:r>
            <w:r w:rsidR="00880FA7">
              <w:rPr>
                <w:webHidden/>
              </w:rPr>
              <w:t>145</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1" w:history="1">
            <w:r w:rsidR="009E5329" w:rsidRPr="00942A50">
              <w:rPr>
                <w:rStyle w:val="aa"/>
              </w:rPr>
              <w:t>Приложение 1 – Техническое задание</w:t>
            </w:r>
            <w:r w:rsidR="009E5329">
              <w:rPr>
                <w:webHidden/>
              </w:rPr>
              <w:tab/>
            </w:r>
            <w:r w:rsidR="009E5329">
              <w:rPr>
                <w:webHidden/>
              </w:rPr>
              <w:fldChar w:fldCharType="begin"/>
            </w:r>
            <w:r w:rsidR="009E5329">
              <w:rPr>
                <w:webHidden/>
              </w:rPr>
              <w:instrText xml:space="preserve"> PAGEREF _Toc496612231 \h </w:instrText>
            </w:r>
            <w:r w:rsidR="009E5329">
              <w:rPr>
                <w:webHidden/>
              </w:rPr>
            </w:r>
            <w:r w:rsidR="009E5329">
              <w:rPr>
                <w:webHidden/>
              </w:rPr>
              <w:fldChar w:fldCharType="separate"/>
            </w:r>
            <w:r w:rsidR="00880FA7">
              <w:rPr>
                <w:webHidden/>
              </w:rPr>
              <w:t>149</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2" w:history="1">
            <w:r w:rsidR="009E5329" w:rsidRPr="00942A50">
              <w:rPr>
                <w:rStyle w:val="aa"/>
              </w:rPr>
              <w:t>Приложение 2 – Характеристика учреждений социального и культурно-бытового обслуживания Разъезженского сельсовета</w:t>
            </w:r>
            <w:r w:rsidR="009E5329">
              <w:rPr>
                <w:webHidden/>
              </w:rPr>
              <w:tab/>
            </w:r>
            <w:r w:rsidR="009E5329">
              <w:rPr>
                <w:webHidden/>
              </w:rPr>
              <w:fldChar w:fldCharType="begin"/>
            </w:r>
            <w:r w:rsidR="009E5329">
              <w:rPr>
                <w:webHidden/>
              </w:rPr>
              <w:instrText xml:space="preserve"> PAGEREF _Toc496612232 \h </w:instrText>
            </w:r>
            <w:r w:rsidR="009E5329">
              <w:rPr>
                <w:webHidden/>
              </w:rPr>
            </w:r>
            <w:r w:rsidR="009E5329">
              <w:rPr>
                <w:webHidden/>
              </w:rPr>
              <w:fldChar w:fldCharType="separate"/>
            </w:r>
            <w:r w:rsidR="00880FA7">
              <w:rPr>
                <w:webHidden/>
              </w:rPr>
              <w:t>157</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3" w:history="1">
            <w:r w:rsidR="009E5329" w:rsidRPr="00942A50">
              <w:rPr>
                <w:rStyle w:val="aa"/>
              </w:rPr>
              <w:t>Приложение 3– Свидетельство о допуске к определённому виду или видам работ, которые оказывают влияние на безопасность объектов строительства</w:t>
            </w:r>
            <w:r w:rsidR="009E5329">
              <w:rPr>
                <w:webHidden/>
              </w:rPr>
              <w:tab/>
            </w:r>
            <w:r w:rsidR="009E5329">
              <w:rPr>
                <w:webHidden/>
              </w:rPr>
              <w:fldChar w:fldCharType="begin"/>
            </w:r>
            <w:r w:rsidR="009E5329">
              <w:rPr>
                <w:webHidden/>
              </w:rPr>
              <w:instrText xml:space="preserve"> PAGEREF _Toc496612233 \h </w:instrText>
            </w:r>
            <w:r w:rsidR="009E5329">
              <w:rPr>
                <w:webHidden/>
              </w:rPr>
            </w:r>
            <w:r w:rsidR="009E5329">
              <w:rPr>
                <w:webHidden/>
              </w:rPr>
              <w:fldChar w:fldCharType="separate"/>
            </w:r>
            <w:r w:rsidR="00880FA7">
              <w:rPr>
                <w:webHidden/>
              </w:rPr>
              <w:t>159</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4" w:history="1">
            <w:r w:rsidR="009E5329" w:rsidRPr="00942A50">
              <w:rPr>
                <w:rStyle w:val="aa"/>
              </w:rPr>
              <w:t>Приложение 4 – Государственная лицензия института на осуществление работ, связанных с использованием сведений, составляющих государственную тайну ГТ № 0069941  от 13.04.2015г. Регистрационный № 2383.</w:t>
            </w:r>
            <w:r w:rsidR="009E5329">
              <w:rPr>
                <w:webHidden/>
              </w:rPr>
              <w:tab/>
            </w:r>
            <w:r w:rsidR="009E5329">
              <w:rPr>
                <w:webHidden/>
              </w:rPr>
              <w:fldChar w:fldCharType="begin"/>
            </w:r>
            <w:r w:rsidR="009E5329">
              <w:rPr>
                <w:webHidden/>
              </w:rPr>
              <w:instrText xml:space="preserve"> PAGEREF _Toc496612234 \h </w:instrText>
            </w:r>
            <w:r w:rsidR="009E5329">
              <w:rPr>
                <w:webHidden/>
              </w:rPr>
            </w:r>
            <w:r w:rsidR="009E5329">
              <w:rPr>
                <w:webHidden/>
              </w:rPr>
              <w:fldChar w:fldCharType="separate"/>
            </w:r>
            <w:r w:rsidR="00880FA7">
              <w:rPr>
                <w:webHidden/>
              </w:rPr>
              <w:t>167</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5" w:history="1">
            <w:r w:rsidR="009E5329" w:rsidRPr="00942A50">
              <w:rPr>
                <w:rStyle w:val="aa"/>
              </w:rPr>
              <w:t>Приложение 5 – Исходные данные и требования  ГУ МЧС России по Красноярскому краю для разработки раздела ИТМ ГОЧС.</w:t>
            </w:r>
            <w:r w:rsidR="009E5329">
              <w:rPr>
                <w:webHidden/>
              </w:rPr>
              <w:tab/>
            </w:r>
            <w:r w:rsidR="009E5329">
              <w:rPr>
                <w:webHidden/>
              </w:rPr>
              <w:fldChar w:fldCharType="begin"/>
            </w:r>
            <w:r w:rsidR="009E5329">
              <w:rPr>
                <w:webHidden/>
              </w:rPr>
              <w:instrText xml:space="preserve"> PAGEREF _Toc496612235 \h </w:instrText>
            </w:r>
            <w:r w:rsidR="009E5329">
              <w:rPr>
                <w:webHidden/>
              </w:rPr>
            </w:r>
            <w:r w:rsidR="009E5329">
              <w:rPr>
                <w:webHidden/>
              </w:rPr>
              <w:fldChar w:fldCharType="separate"/>
            </w:r>
            <w:r w:rsidR="00880FA7">
              <w:rPr>
                <w:webHidden/>
              </w:rPr>
              <w:t>168</w:t>
            </w:r>
            <w:r w:rsidR="009E5329">
              <w:rPr>
                <w:webHidden/>
              </w:rPr>
              <w:fldChar w:fldCharType="end"/>
            </w:r>
          </w:hyperlink>
        </w:p>
        <w:p w:rsidR="009E5329" w:rsidRDefault="00830B2E" w:rsidP="006A2B38">
          <w:pPr>
            <w:pStyle w:val="22"/>
            <w:tabs>
              <w:tab w:val="clear" w:pos="9345"/>
              <w:tab w:val="right" w:leader="dot" w:pos="10206"/>
            </w:tabs>
            <w:ind w:right="-1"/>
            <w:jc w:val="both"/>
            <w:rPr>
              <w:rFonts w:asciiTheme="minorHAnsi" w:eastAsiaTheme="minorEastAsia" w:hAnsiTheme="minorHAnsi" w:cstheme="minorBidi"/>
              <w:sz w:val="22"/>
              <w:szCs w:val="22"/>
            </w:rPr>
          </w:pPr>
          <w:hyperlink w:anchor="_Toc496612236" w:history="1">
            <w:r w:rsidR="009E5329" w:rsidRPr="00942A50">
              <w:rPr>
                <w:rStyle w:val="aa"/>
              </w:rPr>
              <w:t>Приложение 6 – Значение фоновых концентраций загрязняющих веществ</w:t>
            </w:r>
            <w:r w:rsidR="009E5329">
              <w:rPr>
                <w:webHidden/>
              </w:rPr>
              <w:tab/>
            </w:r>
            <w:r w:rsidR="009E5329">
              <w:rPr>
                <w:webHidden/>
              </w:rPr>
              <w:fldChar w:fldCharType="begin"/>
            </w:r>
            <w:r w:rsidR="009E5329">
              <w:rPr>
                <w:webHidden/>
              </w:rPr>
              <w:instrText xml:space="preserve"> PAGEREF _Toc496612236 \h </w:instrText>
            </w:r>
            <w:r w:rsidR="009E5329">
              <w:rPr>
                <w:webHidden/>
              </w:rPr>
            </w:r>
            <w:r w:rsidR="009E5329">
              <w:rPr>
                <w:webHidden/>
              </w:rPr>
              <w:fldChar w:fldCharType="separate"/>
            </w:r>
            <w:r w:rsidR="00880FA7">
              <w:rPr>
                <w:webHidden/>
              </w:rPr>
              <w:t>172</w:t>
            </w:r>
            <w:r w:rsidR="009E5329">
              <w:rPr>
                <w:webHidden/>
              </w:rPr>
              <w:fldChar w:fldCharType="end"/>
            </w:r>
          </w:hyperlink>
        </w:p>
        <w:p w:rsidR="004F5966" w:rsidRPr="00913CE3" w:rsidRDefault="00A97FC5" w:rsidP="006A2B38">
          <w:pPr>
            <w:tabs>
              <w:tab w:val="right" w:leader="dot" w:pos="10065"/>
              <w:tab w:val="right" w:leader="dot" w:pos="10206"/>
            </w:tabs>
            <w:ind w:left="200" w:right="-1"/>
            <w:jc w:val="both"/>
            <w:rPr>
              <w:b/>
              <w:bCs/>
              <w:color w:val="FF0000"/>
              <w:sz w:val="28"/>
              <w:szCs w:val="28"/>
            </w:rPr>
          </w:pPr>
          <w:r w:rsidRPr="00913CE3">
            <w:rPr>
              <w:noProof/>
              <w:color w:val="FF0000"/>
              <w:sz w:val="23"/>
              <w:szCs w:val="23"/>
            </w:rPr>
            <w:fldChar w:fldCharType="end"/>
          </w:r>
        </w:p>
      </w:sdtContent>
    </w:sdt>
    <w:p w:rsidR="004F5966" w:rsidRPr="00913CE3" w:rsidRDefault="004F5966" w:rsidP="004F5966">
      <w:pPr>
        <w:rPr>
          <w:color w:val="FF0000"/>
          <w:sz w:val="28"/>
          <w:szCs w:val="28"/>
        </w:rPr>
      </w:pPr>
    </w:p>
    <w:p w:rsidR="004F5966" w:rsidRPr="00913CE3" w:rsidRDefault="004F5966" w:rsidP="004F5966">
      <w:pPr>
        <w:rPr>
          <w:color w:val="FF0000"/>
          <w:sz w:val="28"/>
          <w:szCs w:val="28"/>
        </w:rPr>
      </w:pPr>
    </w:p>
    <w:p w:rsidR="004F5966" w:rsidRPr="00913CE3" w:rsidRDefault="004F5966" w:rsidP="004F5966">
      <w:pPr>
        <w:tabs>
          <w:tab w:val="left" w:pos="6555"/>
        </w:tabs>
        <w:rPr>
          <w:color w:val="FF0000"/>
          <w:sz w:val="28"/>
          <w:szCs w:val="28"/>
        </w:rPr>
        <w:sectPr w:rsidR="004F5966" w:rsidRPr="00913CE3" w:rsidSect="00F443D0">
          <w:pgSz w:w="11906" w:h="16838"/>
          <w:pgMar w:top="1134" w:right="567" w:bottom="1134" w:left="1134" w:header="709" w:footer="709" w:gutter="0"/>
          <w:cols w:space="708"/>
          <w:titlePg/>
          <w:docGrid w:linePitch="360"/>
        </w:sectPr>
      </w:pPr>
    </w:p>
    <w:p w:rsidR="007A0232" w:rsidRPr="00331242" w:rsidRDefault="004F5966" w:rsidP="002C05AD">
      <w:pPr>
        <w:pStyle w:val="2"/>
        <w:spacing w:before="0"/>
        <w:ind w:firstLine="709"/>
        <w:rPr>
          <w:rFonts w:ascii="Times New Roman" w:hAnsi="Times New Roman" w:cs="Times New Roman"/>
          <w:color w:val="auto"/>
          <w:sz w:val="28"/>
          <w:szCs w:val="28"/>
        </w:rPr>
      </w:pPr>
      <w:bookmarkStart w:id="0" w:name="_Toc496612164"/>
      <w:r w:rsidRPr="00331242">
        <w:rPr>
          <w:rFonts w:ascii="Times New Roman" w:hAnsi="Times New Roman" w:cs="Times New Roman"/>
          <w:color w:val="auto"/>
          <w:sz w:val="28"/>
          <w:szCs w:val="28"/>
        </w:rPr>
        <w:lastRenderedPageBreak/>
        <w:t>Введение</w:t>
      </w:r>
      <w:bookmarkEnd w:id="0"/>
    </w:p>
    <w:p w:rsidR="007A0232" w:rsidRPr="00331242" w:rsidRDefault="007A0232" w:rsidP="007A0232">
      <w:pPr>
        <w:rPr>
          <w:sz w:val="24"/>
          <w:szCs w:val="24"/>
        </w:rPr>
      </w:pPr>
    </w:p>
    <w:p w:rsidR="007A0232" w:rsidRPr="00331242" w:rsidRDefault="00CB2670" w:rsidP="00CB2670">
      <w:pPr>
        <w:tabs>
          <w:tab w:val="left" w:pos="1473"/>
        </w:tabs>
        <w:spacing w:line="276" w:lineRule="auto"/>
        <w:ind w:firstLine="709"/>
        <w:jc w:val="both"/>
        <w:rPr>
          <w:sz w:val="24"/>
          <w:szCs w:val="24"/>
        </w:rPr>
      </w:pPr>
      <w:r w:rsidRPr="00331242">
        <w:rPr>
          <w:sz w:val="24"/>
          <w:szCs w:val="24"/>
        </w:rPr>
        <w:t xml:space="preserve">Генеральный план </w:t>
      </w:r>
      <w:r w:rsidR="00331242" w:rsidRPr="00331242">
        <w:rPr>
          <w:sz w:val="24"/>
          <w:szCs w:val="24"/>
        </w:rPr>
        <w:t>Разъезженского</w:t>
      </w:r>
      <w:r w:rsidR="007A0232" w:rsidRPr="00331242">
        <w:rPr>
          <w:sz w:val="24"/>
          <w:szCs w:val="24"/>
        </w:rPr>
        <w:t xml:space="preserve"> сельсовета</w:t>
      </w:r>
      <w:r w:rsidRPr="00331242">
        <w:rPr>
          <w:sz w:val="24"/>
          <w:szCs w:val="24"/>
        </w:rPr>
        <w:t xml:space="preserve"> Ермаковского района</w:t>
      </w:r>
      <w:r w:rsidR="007A0232" w:rsidRPr="00331242">
        <w:rPr>
          <w:sz w:val="24"/>
          <w:szCs w:val="24"/>
        </w:rPr>
        <w:t xml:space="preserve"> выполнен на основании муниципального контракта</w:t>
      </w:r>
      <w:r w:rsidR="005C6192">
        <w:rPr>
          <w:sz w:val="24"/>
          <w:szCs w:val="24"/>
        </w:rPr>
        <w:t xml:space="preserve"> №</w:t>
      </w:r>
      <w:r w:rsidR="005C6192" w:rsidRPr="005C6192">
        <w:rPr>
          <w:sz w:val="24"/>
          <w:szCs w:val="24"/>
        </w:rPr>
        <w:t xml:space="preserve">40 </w:t>
      </w:r>
      <w:r w:rsidRPr="005C6192">
        <w:rPr>
          <w:sz w:val="24"/>
          <w:szCs w:val="24"/>
        </w:rPr>
        <w:t xml:space="preserve">от </w:t>
      </w:r>
      <w:r w:rsidR="005C6192" w:rsidRPr="005C6192">
        <w:rPr>
          <w:sz w:val="24"/>
          <w:szCs w:val="24"/>
        </w:rPr>
        <w:t xml:space="preserve">30 ноября </w:t>
      </w:r>
      <w:r w:rsidRPr="005C6192">
        <w:rPr>
          <w:sz w:val="24"/>
          <w:szCs w:val="24"/>
        </w:rPr>
        <w:t>2016 года.</w:t>
      </w:r>
      <w:r w:rsidR="007A0232" w:rsidRPr="00331242">
        <w:rPr>
          <w:sz w:val="24"/>
          <w:szCs w:val="24"/>
        </w:rPr>
        <w:t xml:space="preserve"> </w:t>
      </w:r>
    </w:p>
    <w:p w:rsidR="00331242" w:rsidRDefault="00331242" w:rsidP="00CB2670">
      <w:pPr>
        <w:tabs>
          <w:tab w:val="left" w:pos="4111"/>
        </w:tabs>
        <w:spacing w:line="276" w:lineRule="auto"/>
        <w:ind w:firstLine="709"/>
        <w:jc w:val="both"/>
        <w:rPr>
          <w:sz w:val="24"/>
          <w:szCs w:val="24"/>
        </w:rPr>
      </w:pPr>
      <w:r w:rsidRPr="00331242">
        <w:rPr>
          <w:sz w:val="24"/>
          <w:szCs w:val="24"/>
        </w:rPr>
        <w:t xml:space="preserve">Предыдущий генеральный план с. Разъезжее Разъезженского сельсовета был утверждён Решением Исполнительного комитета  Красноярского краевого совета народных депутатов от 29.08.1989г. №253. </w:t>
      </w:r>
    </w:p>
    <w:p w:rsidR="00331242" w:rsidRPr="005D2AA1" w:rsidRDefault="00331242" w:rsidP="00331242">
      <w:pPr>
        <w:tabs>
          <w:tab w:val="left" w:pos="4111"/>
        </w:tabs>
        <w:spacing w:line="276" w:lineRule="auto"/>
        <w:ind w:firstLine="709"/>
        <w:jc w:val="both"/>
        <w:rPr>
          <w:sz w:val="24"/>
          <w:szCs w:val="24"/>
          <w:lang w:eastAsia="x-none"/>
        </w:rPr>
      </w:pPr>
      <w:r w:rsidRPr="005D2AA1">
        <w:rPr>
          <w:sz w:val="24"/>
          <w:szCs w:val="24"/>
          <w:lang w:val="x-none" w:eastAsia="x-none"/>
        </w:rPr>
        <w:t xml:space="preserve">Необходимость в разработке </w:t>
      </w:r>
      <w:r>
        <w:rPr>
          <w:sz w:val="24"/>
          <w:szCs w:val="24"/>
          <w:lang w:eastAsia="x-none"/>
        </w:rPr>
        <w:t>генерального плана Разъезженского сельсовета</w:t>
      </w:r>
      <w:r w:rsidRPr="005D2AA1">
        <w:rPr>
          <w:sz w:val="24"/>
          <w:szCs w:val="24"/>
          <w:lang w:eastAsia="x-none"/>
        </w:rPr>
        <w:t xml:space="preserve"> возникла с целью повышения инвестиционной привлекательности муниципального образования и обеспечения устойчивого развития территории.</w:t>
      </w:r>
    </w:p>
    <w:p w:rsidR="00521411" w:rsidRPr="00331242" w:rsidRDefault="00521411" w:rsidP="00CB2670">
      <w:pPr>
        <w:tabs>
          <w:tab w:val="left" w:pos="4111"/>
        </w:tabs>
        <w:spacing w:line="276" w:lineRule="auto"/>
        <w:ind w:firstLine="709"/>
        <w:jc w:val="both"/>
        <w:rPr>
          <w:sz w:val="24"/>
          <w:szCs w:val="24"/>
        </w:rPr>
      </w:pPr>
      <w:r w:rsidRPr="00331242">
        <w:rPr>
          <w:sz w:val="24"/>
          <w:szCs w:val="24"/>
        </w:rPr>
        <w:t>Генеральный план направлен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сельсовета, развития инженерной, транспортной и социальной инфраструктур, обеспечения учета интересов граждан и их объединений.</w:t>
      </w:r>
    </w:p>
    <w:p w:rsidR="003A2332" w:rsidRPr="00331242" w:rsidRDefault="003A2332" w:rsidP="00CB2670">
      <w:pPr>
        <w:tabs>
          <w:tab w:val="left" w:pos="4111"/>
        </w:tabs>
        <w:spacing w:line="276" w:lineRule="auto"/>
        <w:ind w:firstLine="720"/>
        <w:jc w:val="both"/>
        <w:rPr>
          <w:sz w:val="24"/>
          <w:szCs w:val="24"/>
        </w:rPr>
      </w:pPr>
      <w:r w:rsidRPr="00331242">
        <w:rPr>
          <w:sz w:val="24"/>
          <w:szCs w:val="24"/>
        </w:rPr>
        <w:t xml:space="preserve">В проекте учтены все текущие изменения в области проектирования и строительства, а также даны предложения по созданию полноценной градостроительной среды на основе современных исследований. </w:t>
      </w:r>
    </w:p>
    <w:p w:rsidR="00521411" w:rsidRPr="00331242" w:rsidRDefault="003A2332" w:rsidP="00CB2670">
      <w:pPr>
        <w:spacing w:line="276" w:lineRule="auto"/>
        <w:ind w:firstLine="709"/>
        <w:jc w:val="both"/>
        <w:rPr>
          <w:sz w:val="24"/>
          <w:szCs w:val="24"/>
        </w:rPr>
      </w:pPr>
      <w:r w:rsidRPr="00331242">
        <w:rPr>
          <w:sz w:val="24"/>
          <w:szCs w:val="24"/>
        </w:rPr>
        <w:t>Генеральный план включает в себя</w:t>
      </w:r>
      <w:r w:rsidR="00521411" w:rsidRPr="00331242">
        <w:rPr>
          <w:sz w:val="24"/>
          <w:szCs w:val="24"/>
        </w:rPr>
        <w:t xml:space="preserve"> утверждаемую часть и материалы по его обоснованию.</w:t>
      </w:r>
    </w:p>
    <w:p w:rsidR="00521411" w:rsidRPr="0069531A" w:rsidRDefault="00521411" w:rsidP="00CB2670">
      <w:pPr>
        <w:spacing w:line="276" w:lineRule="auto"/>
        <w:ind w:firstLine="709"/>
        <w:jc w:val="both"/>
        <w:rPr>
          <w:sz w:val="24"/>
          <w:szCs w:val="24"/>
        </w:rPr>
      </w:pPr>
      <w:r w:rsidRPr="0069531A">
        <w:rPr>
          <w:b/>
          <w:i/>
          <w:sz w:val="24"/>
          <w:szCs w:val="24"/>
        </w:rPr>
        <w:t>Утверждаемая часть</w:t>
      </w:r>
      <w:r w:rsidRPr="0069531A">
        <w:rPr>
          <w:sz w:val="24"/>
          <w:szCs w:val="24"/>
        </w:rPr>
        <w:t xml:space="preserve"> генерального плана включает в себя:</w:t>
      </w:r>
    </w:p>
    <w:p w:rsidR="00521411" w:rsidRPr="0069531A" w:rsidRDefault="003A2332" w:rsidP="00BD5323">
      <w:pPr>
        <w:pStyle w:val="a7"/>
        <w:numPr>
          <w:ilvl w:val="0"/>
          <w:numId w:val="11"/>
        </w:numPr>
        <w:spacing w:line="276" w:lineRule="auto"/>
        <w:ind w:left="0" w:firstLine="709"/>
        <w:rPr>
          <w:rFonts w:ascii="Times New Roman" w:hAnsi="Times New Roman" w:cs="Times New Roman"/>
          <w:sz w:val="24"/>
          <w:szCs w:val="24"/>
        </w:rPr>
      </w:pPr>
      <w:r w:rsidRPr="0069531A">
        <w:rPr>
          <w:rFonts w:ascii="Times New Roman" w:hAnsi="Times New Roman" w:cs="Times New Roman"/>
          <w:sz w:val="24"/>
          <w:szCs w:val="24"/>
        </w:rPr>
        <w:t>положение о территориальном планировании</w:t>
      </w:r>
      <w:r w:rsidR="009F234E" w:rsidRPr="0069531A">
        <w:rPr>
          <w:rFonts w:ascii="Times New Roman" w:hAnsi="Times New Roman" w:cs="Times New Roman"/>
          <w:sz w:val="24"/>
          <w:szCs w:val="24"/>
        </w:rPr>
        <w:t>;</w:t>
      </w:r>
    </w:p>
    <w:p w:rsidR="00521411" w:rsidRPr="0069531A" w:rsidRDefault="003A2332" w:rsidP="00BD5323">
      <w:pPr>
        <w:pStyle w:val="a7"/>
        <w:numPr>
          <w:ilvl w:val="0"/>
          <w:numId w:val="11"/>
        </w:numPr>
        <w:spacing w:line="276" w:lineRule="auto"/>
        <w:ind w:left="0" w:firstLine="709"/>
        <w:rPr>
          <w:rFonts w:ascii="Times New Roman" w:hAnsi="Times New Roman" w:cs="Times New Roman"/>
          <w:sz w:val="24"/>
          <w:szCs w:val="24"/>
        </w:rPr>
      </w:pPr>
      <w:r w:rsidRPr="0069531A">
        <w:rPr>
          <w:rFonts w:ascii="Times New Roman" w:hAnsi="Times New Roman" w:cs="Times New Roman"/>
          <w:sz w:val="24"/>
          <w:szCs w:val="24"/>
        </w:rPr>
        <w:t xml:space="preserve">карту планируемого размещения объектов местного значения </w:t>
      </w:r>
      <w:r w:rsidR="0069531A" w:rsidRPr="0069531A">
        <w:rPr>
          <w:rFonts w:ascii="Times New Roman" w:hAnsi="Times New Roman" w:cs="Times New Roman"/>
          <w:sz w:val="24"/>
          <w:szCs w:val="24"/>
        </w:rPr>
        <w:t>поселения;</w:t>
      </w:r>
    </w:p>
    <w:p w:rsidR="00521411" w:rsidRPr="0069531A" w:rsidRDefault="003A2332" w:rsidP="00BD5323">
      <w:pPr>
        <w:pStyle w:val="a7"/>
        <w:numPr>
          <w:ilvl w:val="0"/>
          <w:numId w:val="11"/>
        </w:numPr>
        <w:spacing w:line="276" w:lineRule="auto"/>
        <w:ind w:left="0" w:firstLine="709"/>
        <w:rPr>
          <w:rFonts w:ascii="Times New Roman" w:hAnsi="Times New Roman" w:cs="Times New Roman"/>
          <w:sz w:val="24"/>
          <w:szCs w:val="24"/>
        </w:rPr>
      </w:pPr>
      <w:r w:rsidRPr="0069531A">
        <w:rPr>
          <w:rFonts w:ascii="Times New Roman" w:hAnsi="Times New Roman" w:cs="Times New Roman"/>
          <w:sz w:val="24"/>
          <w:szCs w:val="24"/>
        </w:rPr>
        <w:t>карту границ населенн</w:t>
      </w:r>
      <w:r w:rsidR="00521411" w:rsidRPr="0069531A">
        <w:rPr>
          <w:rFonts w:ascii="Times New Roman" w:hAnsi="Times New Roman" w:cs="Times New Roman"/>
          <w:sz w:val="24"/>
          <w:szCs w:val="24"/>
        </w:rPr>
        <w:t xml:space="preserve">ых пунктов, входящих в состав </w:t>
      </w:r>
      <w:r w:rsidR="0069531A" w:rsidRPr="0069531A">
        <w:rPr>
          <w:rFonts w:ascii="Times New Roman" w:hAnsi="Times New Roman" w:cs="Times New Roman"/>
          <w:sz w:val="24"/>
          <w:szCs w:val="24"/>
        </w:rPr>
        <w:t>поселения</w:t>
      </w:r>
      <w:r w:rsidR="009F234E" w:rsidRPr="0069531A">
        <w:rPr>
          <w:rFonts w:ascii="Times New Roman" w:hAnsi="Times New Roman" w:cs="Times New Roman"/>
          <w:sz w:val="24"/>
          <w:szCs w:val="24"/>
        </w:rPr>
        <w:t>;</w:t>
      </w:r>
    </w:p>
    <w:p w:rsidR="00521411" w:rsidRPr="0069531A" w:rsidRDefault="00521411" w:rsidP="00BD5323">
      <w:pPr>
        <w:pStyle w:val="a7"/>
        <w:numPr>
          <w:ilvl w:val="0"/>
          <w:numId w:val="11"/>
        </w:numPr>
        <w:spacing w:line="276" w:lineRule="auto"/>
        <w:ind w:left="0" w:firstLine="709"/>
        <w:rPr>
          <w:rFonts w:ascii="Times New Roman" w:hAnsi="Times New Roman" w:cs="Times New Roman"/>
          <w:sz w:val="24"/>
          <w:szCs w:val="24"/>
        </w:rPr>
      </w:pPr>
      <w:r w:rsidRPr="0069531A">
        <w:rPr>
          <w:rFonts w:ascii="Times New Roman" w:hAnsi="Times New Roman" w:cs="Times New Roman"/>
          <w:sz w:val="24"/>
          <w:szCs w:val="24"/>
        </w:rPr>
        <w:t xml:space="preserve">карту функциональных зон </w:t>
      </w:r>
      <w:r w:rsidR="0069531A" w:rsidRPr="0069531A">
        <w:rPr>
          <w:rFonts w:ascii="Times New Roman" w:hAnsi="Times New Roman" w:cs="Times New Roman"/>
          <w:sz w:val="24"/>
          <w:szCs w:val="24"/>
        </w:rPr>
        <w:t>поселения</w:t>
      </w:r>
      <w:r w:rsidRPr="0069531A">
        <w:rPr>
          <w:rFonts w:ascii="Times New Roman" w:hAnsi="Times New Roman" w:cs="Times New Roman"/>
          <w:sz w:val="24"/>
          <w:szCs w:val="24"/>
        </w:rPr>
        <w:t>.</w:t>
      </w:r>
    </w:p>
    <w:p w:rsidR="003A2332" w:rsidRPr="0069531A" w:rsidRDefault="00521411" w:rsidP="003A2332">
      <w:pPr>
        <w:spacing w:line="276" w:lineRule="auto"/>
        <w:ind w:firstLine="709"/>
        <w:jc w:val="both"/>
        <w:rPr>
          <w:sz w:val="24"/>
          <w:szCs w:val="24"/>
        </w:rPr>
      </w:pPr>
      <w:r w:rsidRPr="0069531A">
        <w:rPr>
          <w:b/>
          <w:sz w:val="24"/>
          <w:szCs w:val="24"/>
        </w:rPr>
        <w:t>Материалы по обоснованию в текстовой форме</w:t>
      </w:r>
      <w:r w:rsidRPr="0069531A">
        <w:rPr>
          <w:sz w:val="24"/>
          <w:szCs w:val="24"/>
        </w:rPr>
        <w:t xml:space="preserve"> содержат:</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3) оценку возможного влияния планируемых для размещения объектов местного значения поселения на комплексное развитие этих территорий;</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 xml:space="preserve">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w:t>
      </w:r>
      <w:r w:rsidRPr="0069531A">
        <w:rPr>
          <w:sz w:val="24"/>
          <w:szCs w:val="24"/>
          <w:lang w:eastAsia="x-none"/>
        </w:rPr>
        <w:lastRenderedPageBreak/>
        <w:t>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6) перечень и характеристику основных факторов риска возникновения чрезвычайных ситуаций природного и техногенного характера;</w:t>
      </w:r>
    </w:p>
    <w:p w:rsidR="003A2332" w:rsidRPr="0069531A" w:rsidRDefault="003A2332" w:rsidP="003A2332">
      <w:pPr>
        <w:tabs>
          <w:tab w:val="left" w:pos="4111"/>
        </w:tabs>
        <w:spacing w:line="276" w:lineRule="auto"/>
        <w:ind w:firstLine="709"/>
        <w:jc w:val="both"/>
        <w:rPr>
          <w:sz w:val="24"/>
          <w:szCs w:val="24"/>
          <w:lang w:eastAsia="x-none"/>
        </w:rPr>
      </w:pPr>
      <w:r w:rsidRPr="0069531A">
        <w:rPr>
          <w:sz w:val="24"/>
          <w:szCs w:val="24"/>
          <w:lang w:eastAsia="x-none"/>
        </w:rPr>
        <w:t>7) перечень земельных участков, которые включаются в границы населенн</w:t>
      </w:r>
      <w:r w:rsidR="009F234E" w:rsidRPr="0069531A">
        <w:rPr>
          <w:sz w:val="24"/>
          <w:szCs w:val="24"/>
          <w:lang w:eastAsia="x-none"/>
        </w:rPr>
        <w:t>ых</w:t>
      </w:r>
      <w:r w:rsidRPr="0069531A">
        <w:rPr>
          <w:sz w:val="24"/>
          <w:szCs w:val="24"/>
          <w:lang w:eastAsia="x-none"/>
        </w:rPr>
        <w:t xml:space="preserve"> пункт</w:t>
      </w:r>
      <w:r w:rsidR="009F234E" w:rsidRPr="0069531A">
        <w:rPr>
          <w:sz w:val="24"/>
          <w:szCs w:val="24"/>
          <w:lang w:eastAsia="x-none"/>
        </w:rPr>
        <w:t>ов</w:t>
      </w:r>
      <w:r w:rsidRPr="0069531A">
        <w:rPr>
          <w:sz w:val="24"/>
          <w:szCs w:val="24"/>
          <w:lang w:eastAsia="x-none"/>
        </w:rPr>
        <w:t>, входящ</w:t>
      </w:r>
      <w:r w:rsidR="009F234E" w:rsidRPr="0069531A">
        <w:rPr>
          <w:sz w:val="24"/>
          <w:szCs w:val="24"/>
          <w:lang w:eastAsia="x-none"/>
        </w:rPr>
        <w:t>их</w:t>
      </w:r>
      <w:r w:rsidRPr="0069531A">
        <w:rPr>
          <w:sz w:val="24"/>
          <w:szCs w:val="24"/>
          <w:lang w:eastAsia="x-none"/>
        </w:rPr>
        <w:t xml:space="preserve">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Материалы по обоснованию генерального плана в виде карт отображают:</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1) границы поселения;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2) границы существующих населенных пунктов, входящих в состав поселения;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3) местоположение существующих объектов местного значения поселения;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4) особо охраняемые природные территории регионального значения;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5) территории объектов культурного наследия;</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6) зоны с особыми условиями использования территорий;</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7) территории, подверженные риску возникновения чрезвычайных ситуаций природного и техногенного характера;</w:t>
      </w:r>
    </w:p>
    <w:p w:rsidR="007B7BEF" w:rsidRPr="0069531A" w:rsidRDefault="007B7BEF" w:rsidP="003A2332">
      <w:pPr>
        <w:tabs>
          <w:tab w:val="left" w:pos="4111"/>
        </w:tabs>
        <w:spacing w:line="276" w:lineRule="auto"/>
        <w:ind w:firstLine="709"/>
        <w:jc w:val="both"/>
        <w:rPr>
          <w:sz w:val="24"/>
          <w:szCs w:val="24"/>
          <w:lang w:eastAsia="x-none"/>
        </w:rPr>
      </w:pPr>
      <w:r w:rsidRPr="0069531A">
        <w:rPr>
          <w:sz w:val="24"/>
          <w:szCs w:val="24"/>
          <w:lang w:eastAsia="x-none"/>
        </w:rPr>
        <w:t>8) иные объекты.</w:t>
      </w:r>
    </w:p>
    <w:p w:rsidR="007B7BEF" w:rsidRPr="0005038D" w:rsidRDefault="007B7BEF" w:rsidP="003A2332">
      <w:pPr>
        <w:tabs>
          <w:tab w:val="left" w:pos="4111"/>
        </w:tabs>
        <w:spacing w:line="276" w:lineRule="auto"/>
        <w:ind w:firstLine="709"/>
        <w:jc w:val="both"/>
        <w:rPr>
          <w:sz w:val="24"/>
          <w:szCs w:val="24"/>
          <w:lang w:eastAsia="x-none"/>
        </w:rPr>
      </w:pPr>
    </w:p>
    <w:p w:rsidR="003A2332" w:rsidRPr="0005038D" w:rsidRDefault="003A2332" w:rsidP="008E6576">
      <w:pPr>
        <w:widowControl w:val="0"/>
        <w:spacing w:line="276" w:lineRule="auto"/>
        <w:ind w:firstLine="709"/>
        <w:jc w:val="both"/>
        <w:rPr>
          <w:sz w:val="24"/>
          <w:szCs w:val="24"/>
        </w:rPr>
      </w:pPr>
      <w:r w:rsidRPr="0005038D">
        <w:rPr>
          <w:sz w:val="24"/>
          <w:szCs w:val="24"/>
        </w:rPr>
        <w:t>Реализация генерального плана осуществляется поэтапно:</w:t>
      </w:r>
    </w:p>
    <w:p w:rsidR="003A2332" w:rsidRPr="0005038D" w:rsidRDefault="003A2332" w:rsidP="00BD5323">
      <w:pPr>
        <w:widowControl w:val="0"/>
        <w:numPr>
          <w:ilvl w:val="0"/>
          <w:numId w:val="8"/>
        </w:numPr>
        <w:spacing w:line="276" w:lineRule="auto"/>
        <w:ind w:left="420" w:firstLine="0"/>
        <w:jc w:val="both"/>
        <w:rPr>
          <w:sz w:val="24"/>
          <w:szCs w:val="24"/>
        </w:rPr>
      </w:pPr>
      <w:r w:rsidRPr="0005038D">
        <w:rPr>
          <w:sz w:val="24"/>
          <w:szCs w:val="24"/>
          <w:lang w:val="en-US"/>
        </w:rPr>
        <w:t>I</w:t>
      </w:r>
      <w:r w:rsidR="00EC169A" w:rsidRPr="0005038D">
        <w:rPr>
          <w:sz w:val="24"/>
          <w:szCs w:val="24"/>
        </w:rPr>
        <w:t xml:space="preserve"> очередь -  </w:t>
      </w:r>
      <w:r w:rsidR="00EC169A" w:rsidRPr="0005038D">
        <w:rPr>
          <w:sz w:val="24"/>
          <w:szCs w:val="24"/>
        </w:rPr>
        <w:tab/>
      </w:r>
      <w:r w:rsidR="00EC169A" w:rsidRPr="0005038D">
        <w:rPr>
          <w:sz w:val="24"/>
          <w:szCs w:val="24"/>
        </w:rPr>
        <w:tab/>
      </w:r>
      <w:r w:rsidRPr="0005038D">
        <w:rPr>
          <w:sz w:val="24"/>
          <w:szCs w:val="24"/>
        </w:rPr>
        <w:t>20</w:t>
      </w:r>
      <w:r w:rsidR="008E6576" w:rsidRPr="0005038D">
        <w:rPr>
          <w:sz w:val="24"/>
          <w:szCs w:val="24"/>
        </w:rPr>
        <w:t>2</w:t>
      </w:r>
      <w:r w:rsidR="000371E4">
        <w:rPr>
          <w:sz w:val="24"/>
          <w:szCs w:val="24"/>
        </w:rPr>
        <w:t>7</w:t>
      </w:r>
      <w:r w:rsidRPr="0005038D">
        <w:rPr>
          <w:sz w:val="24"/>
          <w:szCs w:val="24"/>
        </w:rPr>
        <w:t xml:space="preserve"> г.</w:t>
      </w:r>
    </w:p>
    <w:p w:rsidR="003A2332" w:rsidRPr="0005038D" w:rsidRDefault="003A2332" w:rsidP="00BD5323">
      <w:pPr>
        <w:widowControl w:val="0"/>
        <w:numPr>
          <w:ilvl w:val="0"/>
          <w:numId w:val="8"/>
        </w:numPr>
        <w:spacing w:line="276" w:lineRule="auto"/>
        <w:ind w:left="420" w:firstLine="0"/>
        <w:jc w:val="both"/>
        <w:rPr>
          <w:sz w:val="24"/>
          <w:szCs w:val="24"/>
        </w:rPr>
      </w:pPr>
      <w:r w:rsidRPr="0005038D">
        <w:rPr>
          <w:sz w:val="24"/>
          <w:szCs w:val="24"/>
        </w:rPr>
        <w:t>Расчетный срок</w:t>
      </w:r>
      <w:r w:rsidR="00EC169A" w:rsidRPr="0005038D">
        <w:rPr>
          <w:sz w:val="24"/>
          <w:szCs w:val="24"/>
        </w:rPr>
        <w:t xml:space="preserve"> - </w:t>
      </w:r>
      <w:r w:rsidR="00EC169A" w:rsidRPr="0005038D">
        <w:rPr>
          <w:sz w:val="24"/>
          <w:szCs w:val="24"/>
        </w:rPr>
        <w:tab/>
      </w:r>
      <w:r w:rsidR="00EC169A" w:rsidRPr="0005038D">
        <w:rPr>
          <w:sz w:val="24"/>
          <w:szCs w:val="24"/>
        </w:rPr>
        <w:tab/>
      </w:r>
      <w:r w:rsidR="008E6576" w:rsidRPr="0005038D">
        <w:rPr>
          <w:sz w:val="24"/>
          <w:szCs w:val="24"/>
        </w:rPr>
        <w:t>203</w:t>
      </w:r>
      <w:r w:rsidR="000371E4">
        <w:rPr>
          <w:sz w:val="24"/>
          <w:szCs w:val="24"/>
        </w:rPr>
        <w:t>7</w:t>
      </w:r>
      <w:r w:rsidRPr="0005038D">
        <w:rPr>
          <w:sz w:val="24"/>
          <w:szCs w:val="24"/>
        </w:rPr>
        <w:t xml:space="preserve"> г.</w:t>
      </w:r>
    </w:p>
    <w:p w:rsidR="003A2332" w:rsidRPr="0005038D" w:rsidRDefault="003A2332" w:rsidP="00A15C46">
      <w:pPr>
        <w:widowControl w:val="0"/>
        <w:spacing w:line="276" w:lineRule="auto"/>
        <w:ind w:firstLine="709"/>
        <w:jc w:val="both"/>
        <w:rPr>
          <w:sz w:val="24"/>
          <w:szCs w:val="24"/>
        </w:rPr>
      </w:pPr>
      <w:r w:rsidRPr="0005038D">
        <w:rPr>
          <w:sz w:val="24"/>
          <w:szCs w:val="24"/>
        </w:rPr>
        <w:t>При разработке</w:t>
      </w:r>
      <w:r w:rsidR="00592674" w:rsidRPr="0005038D">
        <w:rPr>
          <w:sz w:val="24"/>
          <w:szCs w:val="24"/>
        </w:rPr>
        <w:t xml:space="preserve"> </w:t>
      </w:r>
      <w:r w:rsidR="001D2150" w:rsidRPr="0005038D">
        <w:rPr>
          <w:sz w:val="24"/>
          <w:szCs w:val="24"/>
        </w:rPr>
        <w:t>генерального плана</w:t>
      </w:r>
      <w:r w:rsidR="00592674" w:rsidRPr="0005038D">
        <w:rPr>
          <w:sz w:val="24"/>
          <w:szCs w:val="24"/>
        </w:rPr>
        <w:t xml:space="preserve"> учитывались следующие документы территориального планирования и градостроительного зонирования</w:t>
      </w:r>
      <w:r w:rsidRPr="0005038D">
        <w:rPr>
          <w:sz w:val="24"/>
          <w:szCs w:val="24"/>
        </w:rPr>
        <w:t>:</w:t>
      </w:r>
    </w:p>
    <w:p w:rsidR="000E1BE2" w:rsidRPr="0005038D" w:rsidRDefault="000E1BE2" w:rsidP="00BD5323">
      <w:pPr>
        <w:numPr>
          <w:ilvl w:val="0"/>
          <w:numId w:val="10"/>
        </w:numPr>
        <w:spacing w:line="276" w:lineRule="auto"/>
        <w:ind w:left="0" w:firstLine="709"/>
        <w:jc w:val="both"/>
        <w:rPr>
          <w:sz w:val="24"/>
          <w:szCs w:val="24"/>
        </w:rPr>
      </w:pPr>
      <w:r w:rsidRPr="0005038D">
        <w:rPr>
          <w:sz w:val="24"/>
          <w:szCs w:val="24"/>
        </w:rPr>
        <w:t>Схемы территориального планирования Российской Федерации</w:t>
      </w:r>
      <w:r w:rsidR="00874AE3" w:rsidRPr="0005038D">
        <w:rPr>
          <w:sz w:val="24"/>
          <w:szCs w:val="24"/>
        </w:rPr>
        <w:t>:</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здравоохранения (утв. Распоряжением Правительства Российской Федерации № 2607-р от 28.12.2012);</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высшего профессионального образования (утв. Распоряжением Правительства Российской Федерации № 247-р от 26.02.2013);</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федерального транспорта (железнодорожного, воздушного, морского, внутреннего водного), автомобильных дорог федерального значения (утв. Распоряжением Правительства Российской Федерации № 384-р от 19.03.2013 (с изменениями и дополнениями от: 22 марта 2014., 26,29 июня, 9,14 июля, 18 сентября, 14 октября 2015 г., 3 февраля, 25 мая 2016 г.));</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трубопроводного транспорта (утв. Распоряжением Правительства Российской Федерации № 816-р от 06.05.2015 (с изменениями и дополнениями от 24.12.2015 № 2659-р));</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обороны страны и безопасности государства (утв. Указом Президента Российской Федерации № 615сс от 10.12.2015);</w:t>
      </w:r>
    </w:p>
    <w:p w:rsidR="00874AE3" w:rsidRPr="0005038D" w:rsidRDefault="00874AE3" w:rsidP="00BD5323">
      <w:pPr>
        <w:pStyle w:val="a7"/>
        <w:numPr>
          <w:ilvl w:val="0"/>
          <w:numId w:val="12"/>
        </w:numPr>
        <w:spacing w:line="276" w:lineRule="auto"/>
        <w:ind w:left="0" w:firstLine="709"/>
        <w:rPr>
          <w:rFonts w:ascii="Times New Roman" w:hAnsi="Times New Roman" w:cs="Times New Roman"/>
          <w:sz w:val="24"/>
          <w:szCs w:val="24"/>
        </w:rPr>
      </w:pPr>
      <w:r w:rsidRPr="0005038D">
        <w:rPr>
          <w:rFonts w:ascii="Times New Roman" w:hAnsi="Times New Roman" w:cs="Times New Roman"/>
          <w:sz w:val="24"/>
          <w:szCs w:val="24"/>
        </w:rPr>
        <w:t>в области энергетики (утв. Распоряжением Правительства Российской Федерации № 1634-р от 01.08.2016).</w:t>
      </w:r>
    </w:p>
    <w:p w:rsidR="000E1BE2" w:rsidRPr="0005038D" w:rsidRDefault="0093368F" w:rsidP="00BD5323">
      <w:pPr>
        <w:numPr>
          <w:ilvl w:val="0"/>
          <w:numId w:val="10"/>
        </w:numPr>
        <w:spacing w:line="276" w:lineRule="auto"/>
        <w:ind w:left="0" w:firstLine="709"/>
        <w:jc w:val="both"/>
        <w:rPr>
          <w:sz w:val="24"/>
          <w:szCs w:val="24"/>
        </w:rPr>
      </w:pPr>
      <w:r w:rsidRPr="0005038D">
        <w:rPr>
          <w:sz w:val="24"/>
          <w:szCs w:val="24"/>
        </w:rPr>
        <w:t>Схема территориального планирования Красноярского края, утвержденная постановлением Правительства Красноярского края от 26.07.2011 № 449-п.</w:t>
      </w:r>
    </w:p>
    <w:p w:rsidR="0093368F" w:rsidRPr="0005038D" w:rsidRDefault="0093368F" w:rsidP="00BD5323">
      <w:pPr>
        <w:numPr>
          <w:ilvl w:val="0"/>
          <w:numId w:val="10"/>
        </w:numPr>
        <w:spacing w:line="276" w:lineRule="auto"/>
        <w:ind w:left="0" w:firstLine="709"/>
        <w:jc w:val="both"/>
        <w:rPr>
          <w:sz w:val="24"/>
          <w:szCs w:val="24"/>
        </w:rPr>
      </w:pPr>
      <w:r w:rsidRPr="0005038D">
        <w:rPr>
          <w:sz w:val="24"/>
          <w:szCs w:val="24"/>
        </w:rPr>
        <w:t>Проект внесения изменения в схему территориального планирования Красноярского края.</w:t>
      </w:r>
    </w:p>
    <w:p w:rsidR="000E1BE2" w:rsidRPr="0005038D" w:rsidRDefault="000E1BE2" w:rsidP="00BD5323">
      <w:pPr>
        <w:numPr>
          <w:ilvl w:val="0"/>
          <w:numId w:val="10"/>
        </w:numPr>
        <w:spacing w:line="276" w:lineRule="auto"/>
        <w:ind w:left="0" w:firstLine="709"/>
        <w:jc w:val="both"/>
        <w:rPr>
          <w:sz w:val="24"/>
          <w:szCs w:val="24"/>
        </w:rPr>
      </w:pPr>
      <w:r w:rsidRPr="0005038D">
        <w:rPr>
          <w:sz w:val="24"/>
          <w:szCs w:val="24"/>
        </w:rPr>
        <w:lastRenderedPageBreak/>
        <w:t>Схема территориального планирования Ермаковского района, утвержденная Решением Ермаковского районного Совета депутатов от 21 декабря 2012 года № 29-175р.</w:t>
      </w:r>
    </w:p>
    <w:p w:rsidR="004235BA" w:rsidRDefault="004235BA" w:rsidP="00BD5323">
      <w:pPr>
        <w:numPr>
          <w:ilvl w:val="0"/>
          <w:numId w:val="10"/>
        </w:numPr>
        <w:spacing w:line="276" w:lineRule="auto"/>
        <w:ind w:left="0" w:firstLine="709"/>
        <w:jc w:val="both"/>
        <w:rPr>
          <w:sz w:val="24"/>
          <w:szCs w:val="24"/>
        </w:rPr>
      </w:pPr>
      <w:r w:rsidRPr="0005038D">
        <w:rPr>
          <w:sz w:val="24"/>
          <w:szCs w:val="24"/>
        </w:rPr>
        <w:t xml:space="preserve">Правила </w:t>
      </w:r>
      <w:r w:rsidR="000E1BE2" w:rsidRPr="0005038D">
        <w:rPr>
          <w:sz w:val="24"/>
          <w:szCs w:val="24"/>
        </w:rPr>
        <w:t xml:space="preserve">землепользования и застройки муниципального образования сельского </w:t>
      </w:r>
      <w:r w:rsidR="000E1BE2" w:rsidRPr="003A4050">
        <w:rPr>
          <w:sz w:val="24"/>
          <w:szCs w:val="24"/>
        </w:rPr>
        <w:t xml:space="preserve">поселения </w:t>
      </w:r>
      <w:r w:rsidR="003576D7" w:rsidRPr="003A4050">
        <w:rPr>
          <w:sz w:val="24"/>
          <w:szCs w:val="24"/>
        </w:rPr>
        <w:t>Разъезженского</w:t>
      </w:r>
      <w:r w:rsidR="000E1BE2" w:rsidRPr="003A4050">
        <w:rPr>
          <w:sz w:val="24"/>
          <w:szCs w:val="24"/>
        </w:rPr>
        <w:t xml:space="preserve"> сельсовета, утвержденные Решением </w:t>
      </w:r>
      <w:r w:rsidR="003576D7" w:rsidRPr="003A4050">
        <w:rPr>
          <w:sz w:val="24"/>
          <w:szCs w:val="24"/>
        </w:rPr>
        <w:t>Разъезженского</w:t>
      </w:r>
      <w:r w:rsidR="000E1BE2" w:rsidRPr="003A4050">
        <w:rPr>
          <w:sz w:val="24"/>
          <w:szCs w:val="24"/>
        </w:rPr>
        <w:t xml:space="preserve"> сельского</w:t>
      </w:r>
      <w:r w:rsidR="000E1BE2" w:rsidRPr="0005038D">
        <w:rPr>
          <w:sz w:val="24"/>
          <w:szCs w:val="24"/>
        </w:rPr>
        <w:t xml:space="preserve"> Совета депутатов Ермаковского района Красноярского края от 17 июня 2013 г. №35-147.</w:t>
      </w:r>
    </w:p>
    <w:p w:rsidR="0005038D" w:rsidRPr="0005038D" w:rsidRDefault="0005038D" w:rsidP="00BD5323">
      <w:pPr>
        <w:numPr>
          <w:ilvl w:val="0"/>
          <w:numId w:val="10"/>
        </w:numPr>
        <w:spacing w:line="276" w:lineRule="auto"/>
        <w:ind w:left="0" w:firstLine="709"/>
        <w:jc w:val="both"/>
        <w:rPr>
          <w:sz w:val="24"/>
          <w:szCs w:val="24"/>
        </w:rPr>
      </w:pPr>
      <w:r>
        <w:rPr>
          <w:sz w:val="24"/>
          <w:szCs w:val="24"/>
        </w:rPr>
        <w:t>Программа социально-экономического развития Ермаковского района на период 2020 года, утвержденная решением Ермаковского районного Совета депутатов от 23 декабря 2011 года №18-105р.</w:t>
      </w:r>
    </w:p>
    <w:p w:rsidR="000E1BE2" w:rsidRPr="00913CE3" w:rsidRDefault="000E1BE2" w:rsidP="00A15C46">
      <w:pPr>
        <w:spacing w:line="276" w:lineRule="auto"/>
        <w:ind w:left="709"/>
        <w:jc w:val="both"/>
        <w:rPr>
          <w:color w:val="FF0000"/>
          <w:sz w:val="24"/>
          <w:szCs w:val="24"/>
          <w:highlight w:val="yellow"/>
        </w:rPr>
      </w:pPr>
    </w:p>
    <w:p w:rsidR="003A2332" w:rsidRPr="0069531A" w:rsidRDefault="003A2332" w:rsidP="003A2332">
      <w:pPr>
        <w:spacing w:line="276" w:lineRule="auto"/>
        <w:ind w:firstLine="720"/>
        <w:jc w:val="both"/>
        <w:rPr>
          <w:sz w:val="24"/>
          <w:szCs w:val="24"/>
        </w:rPr>
      </w:pPr>
      <w:r w:rsidRPr="0069531A">
        <w:rPr>
          <w:sz w:val="24"/>
          <w:szCs w:val="24"/>
        </w:rPr>
        <w:t>Проект разработан в соответствии с действующим законодательством Российской Федерации и Красноярского края.</w:t>
      </w:r>
    </w:p>
    <w:p w:rsidR="003A2332" w:rsidRPr="0069531A" w:rsidRDefault="003A2332" w:rsidP="003A2332">
      <w:pPr>
        <w:widowControl w:val="0"/>
        <w:ind w:firstLine="709"/>
        <w:jc w:val="both"/>
        <w:rPr>
          <w:sz w:val="24"/>
          <w:szCs w:val="24"/>
        </w:rPr>
      </w:pPr>
    </w:p>
    <w:p w:rsidR="003A2332" w:rsidRPr="0069531A" w:rsidRDefault="003A2332" w:rsidP="003A2332">
      <w:pPr>
        <w:widowControl w:val="0"/>
        <w:spacing w:line="276" w:lineRule="auto"/>
        <w:ind w:firstLine="720"/>
        <w:jc w:val="both"/>
        <w:rPr>
          <w:b/>
          <w:sz w:val="24"/>
          <w:szCs w:val="24"/>
        </w:rPr>
      </w:pPr>
      <w:r w:rsidRPr="0069531A">
        <w:rPr>
          <w:b/>
          <w:sz w:val="24"/>
          <w:szCs w:val="24"/>
        </w:rPr>
        <w:t>Нормативные ссылки:</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Градостроительный кодекс Российской Федерации (далее-РФ) от 29.12.2004 №190-ФЗ.</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Жилищный кодекс РФ от 29.12.2004 №188-ФЗ.</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Земельный кодекс РФ от 25.10.2001 №136-ФЗ.</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Водный кодекс РФ от 03.06.2006 №74 ФЗ.</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Лесной кодекс РФ от 04.12.2006 №200-ФЗ.</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от 18.07.2001 № 78-ФЗ «О землеустройстве».</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от 10.01.2002 г. № 7-ФЗ «Об охране окружающей среды».</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от 25.06.2002 г. № 73-ФЗ «Об объектах культурного наследия (памятниках истории и культуры) народов Российской Федерации».</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Технический регламент о требованиях пожарной безопасности Принят Государственной Думой 4 июля 2008 года.</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от 24.07.2007 № 221-ФЗ «О государственном кадастре недвижимости».</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Федеральный закон "О санитарно-эпидемиологическом благополучии населения" от 30.03.1999 №52-ФЗ и иные действующие законодательные  и нормативные акты, связанные  с санитарными и экологическими ограничениями.</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Закон Красноярского края № 2-122 от 15.03.2012 г. «О составе и порядке подготовки документов территориального планирования муниципальных образований края, о составе и порядке подготовки планов реализации таких документов».</w:t>
      </w:r>
    </w:p>
    <w:p w:rsidR="003A2332" w:rsidRPr="0069531A" w:rsidRDefault="003A2332" w:rsidP="00BD5323">
      <w:pPr>
        <w:numPr>
          <w:ilvl w:val="0"/>
          <w:numId w:val="9"/>
        </w:numPr>
        <w:tabs>
          <w:tab w:val="num" w:pos="0"/>
          <w:tab w:val="left" w:pos="459"/>
        </w:tabs>
        <w:spacing w:line="276" w:lineRule="auto"/>
        <w:ind w:left="0" w:firstLine="709"/>
        <w:jc w:val="both"/>
        <w:rPr>
          <w:sz w:val="24"/>
          <w:szCs w:val="24"/>
        </w:rPr>
      </w:pPr>
      <w:r w:rsidRPr="0069531A">
        <w:rPr>
          <w:sz w:val="24"/>
          <w:szCs w:val="24"/>
        </w:rPr>
        <w:t xml:space="preserve">Закон Красноярского края  от </w:t>
      </w:r>
      <w:r w:rsidR="009F234E" w:rsidRPr="0069531A">
        <w:rPr>
          <w:sz w:val="24"/>
          <w:szCs w:val="24"/>
        </w:rPr>
        <w:t>18</w:t>
      </w:r>
      <w:r w:rsidRPr="0069531A">
        <w:rPr>
          <w:sz w:val="24"/>
          <w:szCs w:val="24"/>
        </w:rPr>
        <w:t>.02.2015 № 13-</w:t>
      </w:r>
      <w:r w:rsidR="009F234E" w:rsidRPr="0069531A">
        <w:rPr>
          <w:sz w:val="24"/>
          <w:szCs w:val="24"/>
        </w:rPr>
        <w:t xml:space="preserve">3003 </w:t>
      </w:r>
      <w:r w:rsidRPr="0069531A">
        <w:rPr>
          <w:sz w:val="24"/>
          <w:szCs w:val="24"/>
        </w:rPr>
        <w:t>«Об установлении границ и наделении соответствующим статусом муниципального образования Е</w:t>
      </w:r>
      <w:r w:rsidR="009F234E" w:rsidRPr="0069531A">
        <w:rPr>
          <w:sz w:val="24"/>
          <w:szCs w:val="24"/>
        </w:rPr>
        <w:t>рмаковский</w:t>
      </w:r>
      <w:r w:rsidRPr="0069531A">
        <w:rPr>
          <w:sz w:val="24"/>
          <w:szCs w:val="24"/>
        </w:rPr>
        <w:t xml:space="preserve"> район и находящихся в его границах иных муниципальных образований».</w:t>
      </w:r>
    </w:p>
    <w:p w:rsidR="003A2332" w:rsidRPr="0069531A" w:rsidRDefault="003A2332" w:rsidP="00BD5323">
      <w:pPr>
        <w:numPr>
          <w:ilvl w:val="0"/>
          <w:numId w:val="9"/>
        </w:numPr>
        <w:tabs>
          <w:tab w:val="num" w:pos="0"/>
        </w:tabs>
        <w:spacing w:line="276" w:lineRule="auto"/>
        <w:ind w:left="0" w:firstLine="709"/>
        <w:jc w:val="both"/>
        <w:rPr>
          <w:sz w:val="24"/>
          <w:szCs w:val="24"/>
        </w:rPr>
      </w:pPr>
      <w:r w:rsidRPr="0069531A">
        <w:rPr>
          <w:sz w:val="24"/>
          <w:szCs w:val="24"/>
        </w:rPr>
        <w:t>Постановление Правительства Российской Федерации от 30 июля 2009 г. N 621 "Об утверждении формы карты (плана) объекта землеустройства и требований к ее составлению".</w:t>
      </w:r>
    </w:p>
    <w:p w:rsidR="003A2332" w:rsidRPr="0069531A" w:rsidRDefault="003A2332" w:rsidP="00BD5323">
      <w:pPr>
        <w:numPr>
          <w:ilvl w:val="0"/>
          <w:numId w:val="9"/>
        </w:numPr>
        <w:tabs>
          <w:tab w:val="num" w:pos="0"/>
        </w:tabs>
        <w:spacing w:line="276" w:lineRule="auto"/>
        <w:ind w:left="0" w:firstLine="709"/>
        <w:jc w:val="both"/>
        <w:rPr>
          <w:sz w:val="24"/>
          <w:szCs w:val="24"/>
        </w:rPr>
      </w:pPr>
      <w:r w:rsidRPr="0069531A">
        <w:rPr>
          <w:bCs/>
          <w:sz w:val="24"/>
          <w:szCs w:val="24"/>
        </w:rPr>
        <w:t xml:space="preserve">Постановление </w:t>
      </w:r>
      <w:r w:rsidRPr="0069531A">
        <w:rPr>
          <w:sz w:val="24"/>
          <w:szCs w:val="24"/>
        </w:rPr>
        <w:t>Правительства Российской Федерации от 3 февраля 2014 года №71 «</w:t>
      </w:r>
      <w:r w:rsidRPr="0069531A">
        <w:rPr>
          <w:bCs/>
          <w:sz w:val="24"/>
          <w:szCs w:val="24"/>
        </w:rPr>
        <w:t>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rsidR="003A2332" w:rsidRPr="0069531A" w:rsidRDefault="003A2332" w:rsidP="00BD5323">
      <w:pPr>
        <w:numPr>
          <w:ilvl w:val="0"/>
          <w:numId w:val="9"/>
        </w:numPr>
        <w:tabs>
          <w:tab w:val="num" w:pos="0"/>
        </w:tabs>
        <w:spacing w:line="276" w:lineRule="auto"/>
        <w:ind w:left="0" w:firstLine="709"/>
        <w:jc w:val="both"/>
        <w:rPr>
          <w:sz w:val="24"/>
          <w:szCs w:val="24"/>
        </w:rPr>
      </w:pPr>
      <w:r w:rsidRPr="0069531A">
        <w:rPr>
          <w:sz w:val="24"/>
          <w:szCs w:val="24"/>
        </w:rPr>
        <w:lastRenderedPageBreak/>
        <w:t>Приказ Министерства регионального развития Российской Федерации от 30 января 2012 г.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Приказ Министерства экономического развития Российской Федерации  от 3 июня 2011 года № 267 «Об утверждении порядка описания местоположения границ объектов землеустройства».</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 xml:space="preserve">Приказ Министерства регионального развития РФ от 26.05.2011 № 244 «Об утверждении методических </w:t>
      </w:r>
      <w:r w:rsidRPr="0069531A">
        <w:rPr>
          <w:bCs/>
          <w:sz w:val="24"/>
          <w:szCs w:val="24"/>
        </w:rPr>
        <w:t>рекомендаций по разработке проектов генеральных планов поселений и городских округов</w:t>
      </w:r>
      <w:r w:rsidRPr="0069531A">
        <w:rPr>
          <w:sz w:val="24"/>
          <w:szCs w:val="24"/>
        </w:rPr>
        <w:t>».</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СП 42.13330.2011 «Градостроительство. Планировка и застройка городских и сельских поселений. Актуализированная редакция СНиП 2.07.01-89*», утвержденный приказом Министерства регионального развития РФ от 28.12.2010 г. № 820.</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 xml:space="preserve">СП 18.13330.2011 «Генеральные планы промышленных предприятий. </w:t>
      </w:r>
      <w:r w:rsidRPr="0069531A">
        <w:rPr>
          <w:bCs/>
          <w:sz w:val="24"/>
          <w:szCs w:val="24"/>
        </w:rPr>
        <w:t>Актуализированная редакция СНиП II-89-80*</w:t>
      </w:r>
      <w:r w:rsidRPr="0069531A">
        <w:rPr>
          <w:sz w:val="24"/>
          <w:szCs w:val="24"/>
        </w:rPr>
        <w:t>».</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 xml:space="preserve">СП 19.13330.2011 «Генеральные планы сельскохозяйственных предприятий. </w:t>
      </w:r>
      <w:r w:rsidRPr="0069531A">
        <w:rPr>
          <w:bCs/>
          <w:sz w:val="24"/>
          <w:szCs w:val="24"/>
        </w:rPr>
        <w:t>Актуализированная редакция СНиП II-97-76*</w:t>
      </w:r>
      <w:r w:rsidRPr="0069531A">
        <w:rPr>
          <w:sz w:val="24"/>
          <w:szCs w:val="24"/>
        </w:rPr>
        <w:t>».</w:t>
      </w:r>
    </w:p>
    <w:p w:rsidR="003A2332" w:rsidRPr="0069531A" w:rsidRDefault="003A2332" w:rsidP="00BD5323">
      <w:pPr>
        <w:numPr>
          <w:ilvl w:val="0"/>
          <w:numId w:val="9"/>
        </w:numPr>
        <w:tabs>
          <w:tab w:val="num" w:pos="0"/>
        </w:tabs>
        <w:spacing w:line="276" w:lineRule="auto"/>
        <w:ind w:left="0" w:firstLine="709"/>
        <w:contextualSpacing/>
        <w:jc w:val="both"/>
        <w:rPr>
          <w:rFonts w:eastAsia="Calibri"/>
          <w:sz w:val="24"/>
          <w:szCs w:val="24"/>
        </w:rPr>
      </w:pPr>
      <w:r w:rsidRPr="0069531A">
        <w:rPr>
          <w:rFonts w:eastAsia="Calibri"/>
          <w:sz w:val="24"/>
          <w:szCs w:val="24"/>
        </w:rPr>
        <w:t>СНиП 11-04-2003 «Инструкция о порядке разработки, согласования, экспертизы и утверждения градостроительной документации».</w:t>
      </w:r>
    </w:p>
    <w:p w:rsidR="003A2332" w:rsidRPr="0069531A" w:rsidRDefault="003A2332" w:rsidP="00BD5323">
      <w:pPr>
        <w:widowControl w:val="0"/>
        <w:numPr>
          <w:ilvl w:val="0"/>
          <w:numId w:val="9"/>
        </w:numPr>
        <w:tabs>
          <w:tab w:val="num" w:pos="0"/>
        </w:tabs>
        <w:autoSpaceDE w:val="0"/>
        <w:autoSpaceDN w:val="0"/>
        <w:adjustRightInd w:val="0"/>
        <w:spacing w:line="276" w:lineRule="auto"/>
        <w:ind w:left="0" w:firstLine="709"/>
        <w:jc w:val="both"/>
        <w:rPr>
          <w:sz w:val="24"/>
          <w:szCs w:val="24"/>
        </w:rPr>
      </w:pPr>
      <w:r w:rsidRPr="0069531A">
        <w:rPr>
          <w:sz w:val="24"/>
          <w:szCs w:val="24"/>
        </w:rPr>
        <w:t>СанПиН 2.2.1/2.1.1.1200-03 «Санитарно-защитные нормы и санитарная классификация предприятий, сооружений и других объектов».</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СанПиН 2.4.2.2821-10 "Санитарно-эпидемиологические требования к условиям и организации обучения в общеобразовательных учреждениях".</w:t>
      </w:r>
    </w:p>
    <w:p w:rsidR="003A2332" w:rsidRPr="0069531A" w:rsidRDefault="003A2332" w:rsidP="00BD5323">
      <w:pPr>
        <w:numPr>
          <w:ilvl w:val="0"/>
          <w:numId w:val="9"/>
        </w:numPr>
        <w:tabs>
          <w:tab w:val="num" w:pos="0"/>
        </w:tabs>
        <w:spacing w:line="276" w:lineRule="auto"/>
        <w:ind w:left="0" w:firstLine="709"/>
        <w:contextualSpacing/>
        <w:jc w:val="both"/>
        <w:rPr>
          <w:rFonts w:eastAsia="Calibri"/>
          <w:sz w:val="24"/>
          <w:szCs w:val="24"/>
        </w:rPr>
      </w:pPr>
      <w:r w:rsidRPr="0069531A">
        <w:rPr>
          <w:sz w:val="24"/>
          <w:szCs w:val="24"/>
        </w:rPr>
        <w:t>СанПиН 2.1.3.2630-10 "Санитарно-эпидемиологические требования к организациям, осуществляющим медицинскую деятельность".</w:t>
      </w:r>
    </w:p>
    <w:p w:rsidR="003A2332" w:rsidRPr="0069531A" w:rsidRDefault="003A2332" w:rsidP="00BD5323">
      <w:pPr>
        <w:numPr>
          <w:ilvl w:val="0"/>
          <w:numId w:val="9"/>
        </w:numPr>
        <w:tabs>
          <w:tab w:val="num" w:pos="0"/>
        </w:tabs>
        <w:spacing w:line="276" w:lineRule="auto"/>
        <w:ind w:left="0" w:firstLine="709"/>
        <w:contextualSpacing/>
        <w:jc w:val="both"/>
        <w:rPr>
          <w:rFonts w:eastAsia="Calibri"/>
          <w:sz w:val="24"/>
          <w:szCs w:val="24"/>
        </w:rPr>
      </w:pPr>
      <w:r w:rsidRPr="0069531A">
        <w:rPr>
          <w:rFonts w:eastAsia="Calibri"/>
          <w:sz w:val="24"/>
          <w:szCs w:val="24"/>
        </w:rPr>
        <w:t>Социальные нормативы и нормы (Распоряжение Правительства РФ от 3.07.1996 г. № 1063-р), с учетом изменений утвержденных распоряжением Правительства Российской Федерации от 13 июля 2007г. № 923-р.</w:t>
      </w:r>
    </w:p>
    <w:p w:rsidR="003A2332" w:rsidRPr="0069531A" w:rsidRDefault="003A2332" w:rsidP="00BD5323">
      <w:pPr>
        <w:numPr>
          <w:ilvl w:val="0"/>
          <w:numId w:val="9"/>
        </w:numPr>
        <w:tabs>
          <w:tab w:val="num" w:pos="0"/>
        </w:tabs>
        <w:spacing w:line="276" w:lineRule="auto"/>
        <w:ind w:left="0" w:firstLine="709"/>
        <w:contextualSpacing/>
        <w:jc w:val="both"/>
        <w:rPr>
          <w:rFonts w:eastAsia="Calibri"/>
          <w:sz w:val="24"/>
          <w:szCs w:val="24"/>
        </w:rPr>
      </w:pPr>
      <w:r w:rsidRPr="0069531A">
        <w:rPr>
          <w:rFonts w:eastAsia="Calibri"/>
          <w:sz w:val="24"/>
          <w:szCs w:val="24"/>
        </w:rPr>
        <w:t>Региональные нормативы градостроительного проектирования Красноярского края, утвержденные Постановлением Правительства Красноярского края от 23 декабря 2014 г. №631-п.</w:t>
      </w:r>
    </w:p>
    <w:p w:rsidR="00CB2670"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 xml:space="preserve">Местные нормативы градостроительного проектирования </w:t>
      </w:r>
      <w:r w:rsidR="003C4623" w:rsidRPr="0069531A">
        <w:rPr>
          <w:sz w:val="24"/>
          <w:szCs w:val="24"/>
        </w:rPr>
        <w:t>Ермаковского района</w:t>
      </w:r>
      <w:r w:rsidRPr="0069531A">
        <w:rPr>
          <w:sz w:val="24"/>
          <w:szCs w:val="24"/>
        </w:rPr>
        <w:t xml:space="preserve"> Красноярского края, утвержденные </w:t>
      </w:r>
      <w:r w:rsidR="003C4623" w:rsidRPr="0069531A">
        <w:rPr>
          <w:sz w:val="24"/>
          <w:szCs w:val="24"/>
        </w:rPr>
        <w:t>Решением Ермаковского районного Совета депутатов от 12 февраля 2016 г. № 06-30р</w:t>
      </w:r>
    </w:p>
    <w:p w:rsidR="003A2332" w:rsidRPr="0069531A" w:rsidRDefault="003A2332" w:rsidP="00BD5323">
      <w:pPr>
        <w:widowControl w:val="0"/>
        <w:numPr>
          <w:ilvl w:val="0"/>
          <w:numId w:val="9"/>
        </w:numPr>
        <w:tabs>
          <w:tab w:val="num" w:pos="0"/>
        </w:tabs>
        <w:spacing w:line="276" w:lineRule="auto"/>
        <w:ind w:left="0" w:firstLine="709"/>
        <w:jc w:val="both"/>
        <w:rPr>
          <w:sz w:val="24"/>
          <w:szCs w:val="24"/>
        </w:rPr>
      </w:pPr>
      <w:r w:rsidRPr="0069531A">
        <w:rPr>
          <w:sz w:val="24"/>
          <w:szCs w:val="24"/>
        </w:rPr>
        <w:t xml:space="preserve">Иные  действующие нормативно-правовые документы, необходимые для подготовки документации по территориальному планированию </w:t>
      </w:r>
    </w:p>
    <w:p w:rsidR="004F5966" w:rsidRPr="0069531A" w:rsidRDefault="004F5966" w:rsidP="007A0232">
      <w:pPr>
        <w:sectPr w:rsidR="004F5966" w:rsidRPr="0069531A" w:rsidSect="00F443D0">
          <w:pgSz w:w="11906" w:h="16838"/>
          <w:pgMar w:top="1134" w:right="567" w:bottom="1134" w:left="1134" w:header="709" w:footer="709" w:gutter="0"/>
          <w:cols w:space="708"/>
          <w:titlePg/>
          <w:docGrid w:linePitch="360"/>
        </w:sectPr>
      </w:pPr>
    </w:p>
    <w:p w:rsidR="004F5966" w:rsidRPr="0069531A" w:rsidRDefault="004F5966" w:rsidP="00AB125E">
      <w:pPr>
        <w:pStyle w:val="2"/>
        <w:jc w:val="both"/>
        <w:rPr>
          <w:rFonts w:ascii="Times New Roman" w:hAnsi="Times New Roman" w:cs="Times New Roman"/>
          <w:color w:val="auto"/>
          <w:sz w:val="28"/>
          <w:szCs w:val="28"/>
        </w:rPr>
      </w:pPr>
      <w:bookmarkStart w:id="1" w:name="_Toc217984889"/>
      <w:bookmarkStart w:id="2" w:name="_Toc225656874"/>
      <w:bookmarkStart w:id="3" w:name="_Toc459883372"/>
      <w:bookmarkStart w:id="4" w:name="_Toc496612165"/>
      <w:r w:rsidRPr="0069531A">
        <w:rPr>
          <w:rFonts w:ascii="Times New Roman" w:hAnsi="Times New Roman" w:cs="Times New Roman"/>
          <w:color w:val="auto"/>
          <w:sz w:val="28"/>
          <w:szCs w:val="28"/>
        </w:rPr>
        <w:lastRenderedPageBreak/>
        <w:t xml:space="preserve">ГЛАВА </w:t>
      </w:r>
      <w:r w:rsidR="002C05AD" w:rsidRPr="0069531A">
        <w:rPr>
          <w:rFonts w:ascii="Times New Roman" w:hAnsi="Times New Roman" w:cs="Times New Roman"/>
          <w:color w:val="auto"/>
          <w:sz w:val="28"/>
          <w:szCs w:val="28"/>
          <w:lang w:val="en-US"/>
        </w:rPr>
        <w:t>I</w:t>
      </w:r>
      <w:r w:rsidRPr="0069531A">
        <w:rPr>
          <w:rFonts w:ascii="Times New Roman" w:hAnsi="Times New Roman" w:cs="Times New Roman"/>
          <w:color w:val="auto"/>
          <w:sz w:val="28"/>
          <w:szCs w:val="28"/>
        </w:rPr>
        <w:t>. ПОЛОЖ</w:t>
      </w:r>
      <w:bookmarkStart w:id="5" w:name="OLE_LINK5"/>
      <w:bookmarkStart w:id="6" w:name="OLE_LINK6"/>
      <w:r w:rsidRPr="0069531A">
        <w:rPr>
          <w:rFonts w:ascii="Times New Roman" w:hAnsi="Times New Roman" w:cs="Times New Roman"/>
          <w:color w:val="auto"/>
          <w:sz w:val="28"/>
          <w:szCs w:val="28"/>
        </w:rPr>
        <w:t>ЕНИЕ О ТЕРРИТОРИАЛЬНОМ ПЛАНИРОВАНИИ</w:t>
      </w:r>
      <w:bookmarkEnd w:id="1"/>
      <w:bookmarkEnd w:id="2"/>
      <w:bookmarkEnd w:id="3"/>
      <w:r w:rsidRPr="0069531A">
        <w:rPr>
          <w:rFonts w:ascii="Times New Roman" w:hAnsi="Times New Roman" w:cs="Times New Roman"/>
          <w:color w:val="auto"/>
          <w:sz w:val="28"/>
          <w:szCs w:val="28"/>
        </w:rPr>
        <w:t xml:space="preserve"> (УТВЕРЖДАЕМАЯ ЧАСТЬ ГЕНЕРАЛЬНОГО ПЛАНА)</w:t>
      </w:r>
      <w:bookmarkEnd w:id="4"/>
    </w:p>
    <w:p w:rsidR="004F5966" w:rsidRPr="0069531A" w:rsidRDefault="004F5966" w:rsidP="00F443D0"/>
    <w:p w:rsidR="004F5966" w:rsidRPr="0069531A" w:rsidRDefault="004F5966" w:rsidP="00F443D0">
      <w:pPr>
        <w:pStyle w:val="3"/>
        <w:jc w:val="both"/>
        <w:rPr>
          <w:rFonts w:ascii="Times New Roman" w:hAnsi="Times New Roman" w:cs="Times New Roman"/>
          <w:color w:val="auto"/>
          <w:sz w:val="24"/>
          <w:szCs w:val="24"/>
        </w:rPr>
      </w:pPr>
      <w:bookmarkStart w:id="7" w:name="_Toc217984890"/>
      <w:bookmarkStart w:id="8" w:name="_Toc224377530"/>
      <w:bookmarkStart w:id="9" w:name="_Toc225656875"/>
      <w:bookmarkStart w:id="10" w:name="_Toc459883373"/>
      <w:bookmarkStart w:id="11" w:name="_Toc496612166"/>
      <w:bookmarkEnd w:id="5"/>
      <w:bookmarkEnd w:id="6"/>
      <w:r w:rsidRPr="0069531A">
        <w:rPr>
          <w:rFonts w:ascii="Times New Roman" w:hAnsi="Times New Roman" w:cs="Times New Roman"/>
          <w:color w:val="auto"/>
          <w:sz w:val="24"/>
          <w:szCs w:val="24"/>
        </w:rPr>
        <w:t xml:space="preserve">1.1 </w:t>
      </w:r>
      <w:bookmarkEnd w:id="7"/>
      <w:bookmarkEnd w:id="8"/>
      <w:bookmarkEnd w:id="9"/>
      <w:bookmarkEnd w:id="10"/>
      <w:r w:rsidRPr="0069531A">
        <w:rPr>
          <w:rFonts w:ascii="Times New Roman" w:hAnsi="Times New Roman" w:cs="Times New Roman"/>
          <w:color w:val="auto"/>
          <w:sz w:val="24"/>
          <w:szCs w:val="24"/>
        </w:rPr>
        <w:t>Сведения о видах, назначении и наименованиях планируемых для размещения объектов местного значения поселения,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bookmarkEnd w:id="11"/>
    </w:p>
    <w:tbl>
      <w:tblPr>
        <w:tblStyle w:val="af1"/>
        <w:tblW w:w="15306" w:type="dxa"/>
        <w:tblLayout w:type="fixed"/>
        <w:tblLook w:val="04A0" w:firstRow="1" w:lastRow="0" w:firstColumn="1" w:lastColumn="0" w:noHBand="0" w:noVBand="1"/>
      </w:tblPr>
      <w:tblGrid>
        <w:gridCol w:w="534"/>
        <w:gridCol w:w="1701"/>
        <w:gridCol w:w="1833"/>
        <w:gridCol w:w="1994"/>
        <w:gridCol w:w="1651"/>
        <w:gridCol w:w="1893"/>
        <w:gridCol w:w="1852"/>
        <w:gridCol w:w="2147"/>
        <w:gridCol w:w="1701"/>
      </w:tblGrid>
      <w:tr w:rsidR="00913CE3" w:rsidRPr="0069531A" w:rsidTr="00FC56EA">
        <w:trPr>
          <w:tblHeader/>
        </w:trPr>
        <w:tc>
          <w:tcPr>
            <w:tcW w:w="534" w:type="dxa"/>
            <w:vAlign w:val="center"/>
          </w:tcPr>
          <w:p w:rsidR="00AB125E" w:rsidRPr="0069531A" w:rsidRDefault="00AB125E" w:rsidP="00AB125E">
            <w:pPr>
              <w:spacing w:line="276" w:lineRule="auto"/>
              <w:jc w:val="center"/>
              <w:rPr>
                <w:b/>
                <w:bCs/>
                <w:iCs/>
                <w:sz w:val="21"/>
                <w:szCs w:val="21"/>
                <w:lang w:eastAsia="en-US"/>
              </w:rPr>
            </w:pPr>
            <w:r w:rsidRPr="0069531A">
              <w:rPr>
                <w:sz w:val="21"/>
                <w:szCs w:val="21"/>
              </w:rPr>
              <w:tab/>
            </w:r>
            <w:r w:rsidRPr="0069531A">
              <w:rPr>
                <w:b/>
                <w:bCs/>
                <w:iCs/>
                <w:sz w:val="21"/>
                <w:szCs w:val="21"/>
              </w:rPr>
              <w:t>№ п/п</w:t>
            </w:r>
          </w:p>
        </w:tc>
        <w:tc>
          <w:tcPr>
            <w:tcW w:w="1701" w:type="dxa"/>
            <w:vAlign w:val="center"/>
          </w:tcPr>
          <w:p w:rsidR="00AB125E" w:rsidRPr="0069531A" w:rsidRDefault="00AB125E" w:rsidP="00AB125E">
            <w:pPr>
              <w:spacing w:line="276" w:lineRule="auto"/>
              <w:jc w:val="center"/>
              <w:rPr>
                <w:b/>
                <w:bCs/>
                <w:iCs/>
                <w:sz w:val="21"/>
                <w:szCs w:val="21"/>
                <w:lang w:eastAsia="en-US"/>
              </w:rPr>
            </w:pPr>
            <w:r w:rsidRPr="0069531A">
              <w:rPr>
                <w:b/>
                <w:bCs/>
                <w:iCs/>
                <w:sz w:val="21"/>
                <w:szCs w:val="21"/>
              </w:rPr>
              <w:t xml:space="preserve">Вид объекта </w:t>
            </w:r>
          </w:p>
        </w:tc>
        <w:tc>
          <w:tcPr>
            <w:tcW w:w="1833" w:type="dxa"/>
            <w:vAlign w:val="center"/>
          </w:tcPr>
          <w:p w:rsidR="00AB125E" w:rsidRPr="0069531A" w:rsidRDefault="00AB125E" w:rsidP="00AB125E">
            <w:pPr>
              <w:spacing w:line="276" w:lineRule="auto"/>
              <w:jc w:val="center"/>
              <w:rPr>
                <w:b/>
                <w:bCs/>
                <w:iCs/>
                <w:sz w:val="21"/>
                <w:szCs w:val="21"/>
                <w:lang w:eastAsia="en-US"/>
              </w:rPr>
            </w:pPr>
            <w:r w:rsidRPr="0069531A">
              <w:rPr>
                <w:b/>
                <w:bCs/>
                <w:iCs/>
                <w:sz w:val="21"/>
                <w:szCs w:val="21"/>
              </w:rPr>
              <w:t>Назначение</w:t>
            </w:r>
          </w:p>
        </w:tc>
        <w:tc>
          <w:tcPr>
            <w:tcW w:w="1994" w:type="dxa"/>
            <w:vAlign w:val="center"/>
          </w:tcPr>
          <w:p w:rsidR="00AB125E" w:rsidRPr="0069531A" w:rsidRDefault="00AB125E" w:rsidP="00AB125E">
            <w:pPr>
              <w:spacing w:line="276" w:lineRule="auto"/>
              <w:jc w:val="center"/>
              <w:rPr>
                <w:b/>
                <w:bCs/>
                <w:iCs/>
                <w:sz w:val="21"/>
                <w:szCs w:val="21"/>
                <w:lang w:eastAsia="en-US"/>
              </w:rPr>
            </w:pPr>
            <w:r w:rsidRPr="0069531A">
              <w:rPr>
                <w:b/>
                <w:bCs/>
                <w:iCs/>
                <w:sz w:val="21"/>
                <w:szCs w:val="21"/>
              </w:rPr>
              <w:t>Наименование</w:t>
            </w:r>
          </w:p>
        </w:tc>
        <w:tc>
          <w:tcPr>
            <w:tcW w:w="1651" w:type="dxa"/>
            <w:vAlign w:val="center"/>
          </w:tcPr>
          <w:p w:rsidR="00AB125E" w:rsidRPr="0069531A" w:rsidRDefault="00AB125E" w:rsidP="00AB125E">
            <w:pPr>
              <w:spacing w:line="276" w:lineRule="auto"/>
              <w:ind w:right="-108"/>
              <w:jc w:val="center"/>
              <w:rPr>
                <w:b/>
                <w:bCs/>
                <w:iCs/>
                <w:sz w:val="21"/>
                <w:szCs w:val="21"/>
                <w:lang w:eastAsia="en-US"/>
              </w:rPr>
            </w:pPr>
            <w:r w:rsidRPr="0069531A">
              <w:rPr>
                <w:b/>
                <w:bCs/>
                <w:iCs/>
                <w:sz w:val="21"/>
                <w:szCs w:val="21"/>
              </w:rPr>
              <w:t>Местополо</w:t>
            </w:r>
            <w:r w:rsidR="002157FB">
              <w:rPr>
                <w:b/>
                <w:bCs/>
                <w:iCs/>
                <w:sz w:val="21"/>
                <w:szCs w:val="21"/>
              </w:rPr>
              <w:t>-</w:t>
            </w:r>
            <w:r w:rsidRPr="0069531A">
              <w:rPr>
                <w:b/>
                <w:bCs/>
                <w:iCs/>
                <w:sz w:val="21"/>
                <w:szCs w:val="21"/>
              </w:rPr>
              <w:t>жение</w:t>
            </w:r>
          </w:p>
        </w:tc>
        <w:tc>
          <w:tcPr>
            <w:tcW w:w="1893" w:type="dxa"/>
            <w:vAlign w:val="center"/>
          </w:tcPr>
          <w:p w:rsidR="00AB125E" w:rsidRPr="0069531A" w:rsidRDefault="00AB125E" w:rsidP="00AB125E">
            <w:pPr>
              <w:spacing w:line="276" w:lineRule="auto"/>
              <w:ind w:right="-108"/>
              <w:jc w:val="center"/>
              <w:rPr>
                <w:b/>
                <w:bCs/>
                <w:iCs/>
                <w:sz w:val="21"/>
                <w:szCs w:val="21"/>
                <w:lang w:eastAsia="en-US"/>
              </w:rPr>
            </w:pPr>
            <w:r w:rsidRPr="0069531A">
              <w:rPr>
                <w:b/>
                <w:bCs/>
                <w:iCs/>
                <w:sz w:val="21"/>
                <w:szCs w:val="21"/>
              </w:rPr>
              <w:t>Основные характеристики</w:t>
            </w:r>
          </w:p>
        </w:tc>
        <w:tc>
          <w:tcPr>
            <w:tcW w:w="1852" w:type="dxa"/>
            <w:vAlign w:val="center"/>
          </w:tcPr>
          <w:p w:rsidR="00AB125E" w:rsidRPr="0069531A" w:rsidRDefault="00AB125E" w:rsidP="00AB125E">
            <w:pPr>
              <w:spacing w:line="276" w:lineRule="auto"/>
              <w:jc w:val="center"/>
              <w:rPr>
                <w:b/>
                <w:bCs/>
                <w:iCs/>
                <w:sz w:val="21"/>
                <w:szCs w:val="21"/>
                <w:lang w:eastAsia="en-US"/>
              </w:rPr>
            </w:pPr>
            <w:r w:rsidRPr="0069531A">
              <w:rPr>
                <w:b/>
                <w:bCs/>
                <w:iCs/>
                <w:sz w:val="21"/>
                <w:szCs w:val="21"/>
              </w:rPr>
              <w:t>Функциональная зона</w:t>
            </w:r>
          </w:p>
        </w:tc>
        <w:tc>
          <w:tcPr>
            <w:tcW w:w="2147" w:type="dxa"/>
            <w:vAlign w:val="center"/>
          </w:tcPr>
          <w:p w:rsidR="00AB125E" w:rsidRPr="0069531A" w:rsidRDefault="00AB125E" w:rsidP="00AB125E">
            <w:pPr>
              <w:spacing w:line="276" w:lineRule="auto"/>
              <w:jc w:val="center"/>
              <w:rPr>
                <w:b/>
                <w:bCs/>
                <w:iCs/>
                <w:sz w:val="21"/>
                <w:szCs w:val="21"/>
                <w:lang w:eastAsia="en-US"/>
              </w:rPr>
            </w:pPr>
            <w:r w:rsidRPr="0069531A">
              <w:rPr>
                <w:b/>
                <w:bCs/>
                <w:iCs/>
                <w:sz w:val="21"/>
                <w:szCs w:val="21"/>
              </w:rPr>
              <w:t>Зоны с особыми условиями использования территорий</w:t>
            </w:r>
          </w:p>
        </w:tc>
        <w:tc>
          <w:tcPr>
            <w:tcW w:w="1701" w:type="dxa"/>
            <w:vAlign w:val="center"/>
          </w:tcPr>
          <w:p w:rsidR="00AB125E" w:rsidRPr="0069531A" w:rsidRDefault="00AB125E" w:rsidP="00312D95">
            <w:pPr>
              <w:spacing w:line="276" w:lineRule="auto"/>
              <w:ind w:left="34" w:right="-108"/>
              <w:rPr>
                <w:b/>
                <w:bCs/>
                <w:iCs/>
                <w:sz w:val="21"/>
                <w:szCs w:val="21"/>
                <w:lang w:eastAsia="en-US"/>
              </w:rPr>
            </w:pPr>
            <w:r w:rsidRPr="0069531A">
              <w:rPr>
                <w:b/>
                <w:bCs/>
                <w:iCs/>
                <w:sz w:val="21"/>
                <w:szCs w:val="21"/>
              </w:rPr>
              <w:t>Примечание</w:t>
            </w:r>
          </w:p>
        </w:tc>
      </w:tr>
      <w:tr w:rsidR="00831036" w:rsidRPr="0069531A" w:rsidTr="00FC56EA">
        <w:tc>
          <w:tcPr>
            <w:tcW w:w="534" w:type="dxa"/>
            <w:vMerge w:val="restart"/>
            <w:vAlign w:val="center"/>
          </w:tcPr>
          <w:p w:rsidR="00831036" w:rsidRDefault="00831036" w:rsidP="00AB125E">
            <w:pPr>
              <w:jc w:val="center"/>
              <w:rPr>
                <w:b/>
                <w:sz w:val="21"/>
                <w:szCs w:val="21"/>
              </w:rPr>
            </w:pPr>
            <w:r>
              <w:rPr>
                <w:b/>
                <w:sz w:val="21"/>
                <w:szCs w:val="21"/>
              </w:rPr>
              <w:t>1</w:t>
            </w:r>
          </w:p>
        </w:tc>
        <w:tc>
          <w:tcPr>
            <w:tcW w:w="1701" w:type="dxa"/>
            <w:vMerge w:val="restart"/>
            <w:vAlign w:val="center"/>
          </w:tcPr>
          <w:p w:rsidR="00831036" w:rsidRPr="0069531A" w:rsidRDefault="00831036" w:rsidP="00AB125E">
            <w:pPr>
              <w:jc w:val="center"/>
              <w:rPr>
                <w:b/>
                <w:sz w:val="21"/>
                <w:szCs w:val="21"/>
              </w:rPr>
            </w:pPr>
            <w:r>
              <w:rPr>
                <w:b/>
                <w:sz w:val="21"/>
                <w:szCs w:val="21"/>
              </w:rPr>
              <w:t>Объекты инженерной инфраструктуры</w:t>
            </w:r>
          </w:p>
        </w:tc>
        <w:tc>
          <w:tcPr>
            <w:tcW w:w="1833" w:type="dxa"/>
            <w:vMerge w:val="restart"/>
          </w:tcPr>
          <w:p w:rsidR="00831036" w:rsidRPr="00831036" w:rsidRDefault="00831036" w:rsidP="00831036">
            <w:pPr>
              <w:jc w:val="center"/>
              <w:rPr>
                <w:sz w:val="21"/>
                <w:szCs w:val="21"/>
              </w:rPr>
            </w:pPr>
            <w:r w:rsidRPr="00831036">
              <w:rPr>
                <w:sz w:val="21"/>
                <w:szCs w:val="21"/>
              </w:rPr>
              <w:t>Водоснабжение</w:t>
            </w:r>
          </w:p>
        </w:tc>
        <w:tc>
          <w:tcPr>
            <w:tcW w:w="1994" w:type="dxa"/>
          </w:tcPr>
          <w:p w:rsidR="00831036" w:rsidRPr="0069531A" w:rsidRDefault="00831036" w:rsidP="00AB125E">
            <w:pPr>
              <w:jc w:val="both"/>
              <w:rPr>
                <w:sz w:val="21"/>
                <w:szCs w:val="21"/>
              </w:rPr>
            </w:pPr>
            <w:r>
              <w:rPr>
                <w:sz w:val="21"/>
                <w:szCs w:val="21"/>
              </w:rPr>
              <w:t>Водозаборные сооружения</w:t>
            </w:r>
          </w:p>
        </w:tc>
        <w:tc>
          <w:tcPr>
            <w:tcW w:w="1651" w:type="dxa"/>
          </w:tcPr>
          <w:p w:rsidR="00831036" w:rsidRDefault="00831036" w:rsidP="0069531A">
            <w:pPr>
              <w:jc w:val="both"/>
              <w:rPr>
                <w:sz w:val="21"/>
                <w:szCs w:val="21"/>
              </w:rPr>
            </w:pPr>
            <w:r w:rsidRPr="0069531A">
              <w:rPr>
                <w:sz w:val="21"/>
                <w:szCs w:val="21"/>
              </w:rPr>
              <w:t>с. Разъезжее</w:t>
            </w:r>
            <w:r>
              <w:rPr>
                <w:sz w:val="21"/>
                <w:szCs w:val="21"/>
              </w:rPr>
              <w:t>,</w:t>
            </w:r>
          </w:p>
          <w:p w:rsidR="00831036" w:rsidRPr="0069531A" w:rsidRDefault="000A3CA3" w:rsidP="0069531A">
            <w:pPr>
              <w:jc w:val="both"/>
              <w:rPr>
                <w:sz w:val="21"/>
                <w:szCs w:val="21"/>
              </w:rPr>
            </w:pPr>
            <w:r>
              <w:rPr>
                <w:sz w:val="21"/>
                <w:szCs w:val="21"/>
              </w:rPr>
              <w:t xml:space="preserve">п. </w:t>
            </w:r>
            <w:r w:rsidR="00831036">
              <w:rPr>
                <w:sz w:val="21"/>
                <w:szCs w:val="21"/>
              </w:rPr>
              <w:t>Большая речка</w:t>
            </w:r>
          </w:p>
        </w:tc>
        <w:tc>
          <w:tcPr>
            <w:tcW w:w="1893" w:type="dxa"/>
          </w:tcPr>
          <w:p w:rsidR="00831036" w:rsidRPr="0069531A" w:rsidRDefault="00831036" w:rsidP="00AB125E">
            <w:pPr>
              <w:jc w:val="both"/>
              <w:rPr>
                <w:sz w:val="21"/>
                <w:szCs w:val="21"/>
              </w:rPr>
            </w:pPr>
            <w:r>
              <w:rPr>
                <w:sz w:val="21"/>
                <w:szCs w:val="21"/>
              </w:rPr>
              <w:t>150,0м3/сут</w:t>
            </w:r>
          </w:p>
        </w:tc>
        <w:tc>
          <w:tcPr>
            <w:tcW w:w="1852" w:type="dxa"/>
          </w:tcPr>
          <w:p w:rsidR="00831036" w:rsidRPr="0069531A" w:rsidRDefault="00831036" w:rsidP="00AB125E">
            <w:pPr>
              <w:jc w:val="both"/>
              <w:rPr>
                <w:sz w:val="21"/>
                <w:szCs w:val="21"/>
              </w:rPr>
            </w:pPr>
            <w:r>
              <w:rPr>
                <w:sz w:val="21"/>
                <w:szCs w:val="21"/>
              </w:rPr>
              <w:t>Инженерно-транспортной инфраструктуры</w:t>
            </w:r>
          </w:p>
        </w:tc>
        <w:tc>
          <w:tcPr>
            <w:tcW w:w="2147" w:type="dxa"/>
          </w:tcPr>
          <w:p w:rsidR="00831036" w:rsidRPr="0069531A" w:rsidRDefault="00831036" w:rsidP="00AB125E">
            <w:pPr>
              <w:jc w:val="both"/>
              <w:rPr>
                <w:sz w:val="21"/>
                <w:szCs w:val="21"/>
              </w:rPr>
            </w:pPr>
            <w:r>
              <w:rPr>
                <w:sz w:val="21"/>
                <w:szCs w:val="21"/>
              </w:rPr>
              <w:t>Размер санитарно-защитных зон определить при проектировании</w:t>
            </w:r>
          </w:p>
        </w:tc>
        <w:tc>
          <w:tcPr>
            <w:tcW w:w="1701" w:type="dxa"/>
          </w:tcPr>
          <w:p w:rsidR="008C4961" w:rsidRDefault="008C4961" w:rsidP="00312D95">
            <w:pPr>
              <w:ind w:right="-108"/>
              <w:rPr>
                <w:sz w:val="21"/>
                <w:szCs w:val="21"/>
              </w:rPr>
            </w:pPr>
            <w:r>
              <w:rPr>
                <w:sz w:val="21"/>
                <w:szCs w:val="21"/>
              </w:rPr>
              <w:t>Реконструкция</w:t>
            </w:r>
          </w:p>
          <w:p w:rsidR="00831036" w:rsidRPr="0069531A" w:rsidRDefault="00831036" w:rsidP="00312D95">
            <w:pPr>
              <w:ind w:right="-108"/>
              <w:rPr>
                <w:sz w:val="21"/>
                <w:szCs w:val="21"/>
              </w:rPr>
            </w:pPr>
            <w:r>
              <w:rPr>
                <w:sz w:val="21"/>
                <w:szCs w:val="21"/>
              </w:rPr>
              <w:t>Строительство</w:t>
            </w:r>
          </w:p>
        </w:tc>
      </w:tr>
      <w:tr w:rsidR="00741CDF" w:rsidRPr="0069531A" w:rsidTr="00FC56EA">
        <w:tc>
          <w:tcPr>
            <w:tcW w:w="534" w:type="dxa"/>
            <w:vMerge/>
            <w:vAlign w:val="center"/>
          </w:tcPr>
          <w:p w:rsidR="00741CDF" w:rsidRDefault="00741CDF" w:rsidP="00AB125E">
            <w:pPr>
              <w:jc w:val="center"/>
              <w:rPr>
                <w:b/>
                <w:sz w:val="21"/>
                <w:szCs w:val="21"/>
              </w:rPr>
            </w:pPr>
          </w:p>
        </w:tc>
        <w:tc>
          <w:tcPr>
            <w:tcW w:w="1701" w:type="dxa"/>
            <w:vMerge/>
            <w:vAlign w:val="center"/>
          </w:tcPr>
          <w:p w:rsidR="00741CDF" w:rsidRPr="0069531A" w:rsidRDefault="00741CDF" w:rsidP="00AB125E">
            <w:pPr>
              <w:jc w:val="center"/>
              <w:rPr>
                <w:b/>
                <w:sz w:val="21"/>
                <w:szCs w:val="21"/>
              </w:rPr>
            </w:pPr>
          </w:p>
        </w:tc>
        <w:tc>
          <w:tcPr>
            <w:tcW w:w="1833" w:type="dxa"/>
            <w:vMerge/>
          </w:tcPr>
          <w:p w:rsidR="00741CDF" w:rsidRPr="00831036" w:rsidRDefault="00741CDF" w:rsidP="00AB125E">
            <w:pPr>
              <w:jc w:val="both"/>
              <w:rPr>
                <w:sz w:val="21"/>
                <w:szCs w:val="21"/>
              </w:rPr>
            </w:pPr>
          </w:p>
        </w:tc>
        <w:tc>
          <w:tcPr>
            <w:tcW w:w="1994" w:type="dxa"/>
          </w:tcPr>
          <w:p w:rsidR="00741CDF" w:rsidRPr="0069531A" w:rsidRDefault="00741CDF" w:rsidP="00AB125E">
            <w:pPr>
              <w:jc w:val="both"/>
              <w:rPr>
                <w:sz w:val="21"/>
                <w:szCs w:val="21"/>
              </w:rPr>
            </w:pPr>
            <w:r>
              <w:rPr>
                <w:sz w:val="21"/>
                <w:szCs w:val="21"/>
              </w:rPr>
              <w:t>Водопровод В1</w:t>
            </w:r>
          </w:p>
        </w:tc>
        <w:tc>
          <w:tcPr>
            <w:tcW w:w="1651" w:type="dxa"/>
          </w:tcPr>
          <w:p w:rsidR="00741CDF" w:rsidRDefault="00741CDF" w:rsidP="0069531A">
            <w:pPr>
              <w:jc w:val="both"/>
              <w:rPr>
                <w:sz w:val="21"/>
                <w:szCs w:val="21"/>
              </w:rPr>
            </w:pPr>
            <w:r w:rsidRPr="0069531A">
              <w:rPr>
                <w:sz w:val="21"/>
                <w:szCs w:val="21"/>
              </w:rPr>
              <w:t>с. Разъезжее</w:t>
            </w:r>
            <w:r>
              <w:rPr>
                <w:sz w:val="21"/>
                <w:szCs w:val="21"/>
              </w:rPr>
              <w:t>,</w:t>
            </w:r>
          </w:p>
          <w:p w:rsidR="00741CDF" w:rsidRPr="0069531A" w:rsidRDefault="000A3CA3" w:rsidP="0069531A">
            <w:pPr>
              <w:jc w:val="both"/>
              <w:rPr>
                <w:sz w:val="21"/>
                <w:szCs w:val="21"/>
              </w:rPr>
            </w:pPr>
            <w:r>
              <w:rPr>
                <w:sz w:val="21"/>
                <w:szCs w:val="21"/>
              </w:rPr>
              <w:t xml:space="preserve">п. </w:t>
            </w:r>
            <w:r w:rsidR="00741CDF">
              <w:rPr>
                <w:sz w:val="21"/>
                <w:szCs w:val="21"/>
              </w:rPr>
              <w:t>Большая Речка</w:t>
            </w:r>
          </w:p>
        </w:tc>
        <w:tc>
          <w:tcPr>
            <w:tcW w:w="1893" w:type="dxa"/>
          </w:tcPr>
          <w:p w:rsidR="00741CDF" w:rsidRPr="0069531A" w:rsidRDefault="00741CDF" w:rsidP="00AB125E">
            <w:pPr>
              <w:jc w:val="both"/>
              <w:rPr>
                <w:sz w:val="21"/>
                <w:szCs w:val="21"/>
              </w:rPr>
            </w:pPr>
          </w:p>
        </w:tc>
        <w:tc>
          <w:tcPr>
            <w:tcW w:w="1852" w:type="dxa"/>
          </w:tcPr>
          <w:p w:rsidR="00741CDF" w:rsidRDefault="00741CDF" w:rsidP="00741CDF">
            <w:pPr>
              <w:jc w:val="center"/>
            </w:pPr>
            <w:r w:rsidRPr="00EC2236">
              <w:rPr>
                <w:sz w:val="21"/>
                <w:szCs w:val="21"/>
              </w:rPr>
              <w:t>-//-</w:t>
            </w:r>
          </w:p>
        </w:tc>
        <w:tc>
          <w:tcPr>
            <w:tcW w:w="2147" w:type="dxa"/>
          </w:tcPr>
          <w:p w:rsidR="00741CDF" w:rsidRPr="0069531A" w:rsidRDefault="00741CDF" w:rsidP="00AB125E">
            <w:pPr>
              <w:jc w:val="both"/>
              <w:rPr>
                <w:sz w:val="21"/>
                <w:szCs w:val="21"/>
              </w:rPr>
            </w:pPr>
            <w:r>
              <w:rPr>
                <w:sz w:val="21"/>
                <w:szCs w:val="21"/>
              </w:rPr>
              <w:t>Охранная зона – 5м.</w:t>
            </w:r>
          </w:p>
        </w:tc>
        <w:tc>
          <w:tcPr>
            <w:tcW w:w="1701" w:type="dxa"/>
          </w:tcPr>
          <w:p w:rsidR="008C4961" w:rsidRDefault="008C4961" w:rsidP="00312D95">
            <w:pPr>
              <w:ind w:right="-108"/>
              <w:rPr>
                <w:sz w:val="21"/>
                <w:szCs w:val="21"/>
              </w:rPr>
            </w:pPr>
          </w:p>
          <w:p w:rsidR="00741CDF" w:rsidRPr="0069531A" w:rsidRDefault="00741CDF" w:rsidP="00312D95">
            <w:pPr>
              <w:ind w:right="-108"/>
              <w:rPr>
                <w:sz w:val="21"/>
                <w:szCs w:val="21"/>
              </w:rPr>
            </w:pPr>
            <w:r>
              <w:rPr>
                <w:sz w:val="21"/>
                <w:szCs w:val="21"/>
              </w:rPr>
              <w:t>Строительство</w:t>
            </w:r>
          </w:p>
        </w:tc>
      </w:tr>
      <w:tr w:rsidR="00741CDF" w:rsidRPr="0069531A" w:rsidTr="00FC56EA">
        <w:tc>
          <w:tcPr>
            <w:tcW w:w="534" w:type="dxa"/>
            <w:vMerge/>
            <w:vAlign w:val="center"/>
          </w:tcPr>
          <w:p w:rsidR="00741CDF" w:rsidRDefault="00741CDF" w:rsidP="00AB125E">
            <w:pPr>
              <w:jc w:val="center"/>
              <w:rPr>
                <w:b/>
                <w:sz w:val="21"/>
                <w:szCs w:val="21"/>
              </w:rPr>
            </w:pPr>
          </w:p>
        </w:tc>
        <w:tc>
          <w:tcPr>
            <w:tcW w:w="1701" w:type="dxa"/>
            <w:vMerge/>
            <w:vAlign w:val="center"/>
          </w:tcPr>
          <w:p w:rsidR="00741CDF" w:rsidRPr="0069531A" w:rsidRDefault="00741CDF" w:rsidP="00AB125E">
            <w:pPr>
              <w:jc w:val="center"/>
              <w:rPr>
                <w:b/>
                <w:sz w:val="21"/>
                <w:szCs w:val="21"/>
              </w:rPr>
            </w:pPr>
          </w:p>
        </w:tc>
        <w:tc>
          <w:tcPr>
            <w:tcW w:w="1833" w:type="dxa"/>
          </w:tcPr>
          <w:p w:rsidR="00741CDF" w:rsidRPr="00831036" w:rsidRDefault="00741CDF" w:rsidP="00831036">
            <w:pPr>
              <w:jc w:val="center"/>
              <w:rPr>
                <w:sz w:val="21"/>
                <w:szCs w:val="21"/>
              </w:rPr>
            </w:pPr>
            <w:r w:rsidRPr="00831036">
              <w:rPr>
                <w:sz w:val="21"/>
                <w:szCs w:val="21"/>
              </w:rPr>
              <w:t>Водоотведение</w:t>
            </w:r>
          </w:p>
        </w:tc>
        <w:tc>
          <w:tcPr>
            <w:tcW w:w="1994" w:type="dxa"/>
          </w:tcPr>
          <w:p w:rsidR="00741CDF" w:rsidRPr="0069531A" w:rsidRDefault="00741CDF" w:rsidP="00AB125E">
            <w:pPr>
              <w:jc w:val="both"/>
              <w:rPr>
                <w:sz w:val="21"/>
                <w:szCs w:val="21"/>
              </w:rPr>
            </w:pPr>
            <w:r>
              <w:rPr>
                <w:sz w:val="21"/>
                <w:szCs w:val="21"/>
              </w:rPr>
              <w:t>Очистные сооружения сточных вод</w:t>
            </w:r>
          </w:p>
        </w:tc>
        <w:tc>
          <w:tcPr>
            <w:tcW w:w="1651" w:type="dxa"/>
          </w:tcPr>
          <w:p w:rsidR="00741CDF" w:rsidRDefault="00741CDF" w:rsidP="0069531A">
            <w:pPr>
              <w:jc w:val="both"/>
              <w:rPr>
                <w:sz w:val="21"/>
                <w:szCs w:val="21"/>
              </w:rPr>
            </w:pPr>
            <w:r>
              <w:rPr>
                <w:sz w:val="21"/>
                <w:szCs w:val="21"/>
              </w:rPr>
              <w:t>с.</w:t>
            </w:r>
            <w:r w:rsidR="000A3CA3">
              <w:rPr>
                <w:sz w:val="21"/>
                <w:szCs w:val="21"/>
              </w:rPr>
              <w:t xml:space="preserve"> </w:t>
            </w:r>
            <w:r>
              <w:rPr>
                <w:sz w:val="21"/>
                <w:szCs w:val="21"/>
              </w:rPr>
              <w:t>Разъезжее</w:t>
            </w:r>
          </w:p>
          <w:p w:rsidR="008C4961" w:rsidRPr="0069531A" w:rsidRDefault="008C4961" w:rsidP="0069531A">
            <w:pPr>
              <w:jc w:val="both"/>
              <w:rPr>
                <w:sz w:val="21"/>
                <w:szCs w:val="21"/>
              </w:rPr>
            </w:pPr>
            <w:r>
              <w:rPr>
                <w:sz w:val="21"/>
                <w:szCs w:val="21"/>
              </w:rPr>
              <w:t>п. Большая Речка</w:t>
            </w:r>
          </w:p>
        </w:tc>
        <w:tc>
          <w:tcPr>
            <w:tcW w:w="1893" w:type="dxa"/>
          </w:tcPr>
          <w:p w:rsidR="00741CDF" w:rsidRPr="0069531A" w:rsidRDefault="00741CDF" w:rsidP="00AB125E">
            <w:pPr>
              <w:jc w:val="both"/>
              <w:rPr>
                <w:sz w:val="21"/>
                <w:szCs w:val="21"/>
              </w:rPr>
            </w:pPr>
            <w:r>
              <w:rPr>
                <w:sz w:val="21"/>
                <w:szCs w:val="21"/>
              </w:rPr>
              <w:t>150,0м3/сут</w:t>
            </w:r>
          </w:p>
        </w:tc>
        <w:tc>
          <w:tcPr>
            <w:tcW w:w="1852" w:type="dxa"/>
          </w:tcPr>
          <w:p w:rsidR="00741CDF" w:rsidRDefault="00741CDF" w:rsidP="00741CDF">
            <w:pPr>
              <w:jc w:val="center"/>
            </w:pPr>
            <w:r w:rsidRPr="00EC2236">
              <w:rPr>
                <w:sz w:val="21"/>
                <w:szCs w:val="21"/>
              </w:rPr>
              <w:t>-//-</w:t>
            </w:r>
          </w:p>
        </w:tc>
        <w:tc>
          <w:tcPr>
            <w:tcW w:w="2147" w:type="dxa"/>
          </w:tcPr>
          <w:p w:rsidR="00741CDF" w:rsidRPr="0069531A" w:rsidRDefault="00741CDF" w:rsidP="00AB125E">
            <w:pPr>
              <w:jc w:val="both"/>
              <w:rPr>
                <w:sz w:val="21"/>
                <w:szCs w:val="21"/>
              </w:rPr>
            </w:pPr>
            <w:r>
              <w:rPr>
                <w:sz w:val="21"/>
                <w:szCs w:val="21"/>
              </w:rPr>
              <w:t>Охранная зона 20,0м</w:t>
            </w:r>
          </w:p>
        </w:tc>
        <w:tc>
          <w:tcPr>
            <w:tcW w:w="1701" w:type="dxa"/>
          </w:tcPr>
          <w:p w:rsidR="00741CDF" w:rsidRDefault="00741CDF" w:rsidP="00312D95">
            <w:pPr>
              <w:ind w:right="-108"/>
              <w:rPr>
                <w:sz w:val="21"/>
                <w:szCs w:val="21"/>
              </w:rPr>
            </w:pPr>
            <w:r>
              <w:rPr>
                <w:sz w:val="21"/>
                <w:szCs w:val="21"/>
              </w:rPr>
              <w:t>Строительство</w:t>
            </w:r>
          </w:p>
          <w:p w:rsidR="008C4961" w:rsidRPr="0069531A" w:rsidRDefault="008C4961" w:rsidP="00312D95">
            <w:pPr>
              <w:ind w:right="-108"/>
              <w:rPr>
                <w:sz w:val="21"/>
                <w:szCs w:val="21"/>
              </w:rPr>
            </w:pPr>
            <w:r>
              <w:rPr>
                <w:sz w:val="21"/>
                <w:szCs w:val="21"/>
              </w:rPr>
              <w:t>Строительство</w:t>
            </w:r>
          </w:p>
        </w:tc>
      </w:tr>
      <w:tr w:rsidR="00970B34" w:rsidRPr="0069531A" w:rsidTr="00FC56EA">
        <w:trPr>
          <w:trHeight w:val="1020"/>
        </w:trPr>
        <w:tc>
          <w:tcPr>
            <w:tcW w:w="534" w:type="dxa"/>
            <w:vMerge w:val="restart"/>
            <w:vAlign w:val="center"/>
          </w:tcPr>
          <w:p w:rsidR="00970B34" w:rsidRDefault="00970B34" w:rsidP="00AB125E">
            <w:pPr>
              <w:jc w:val="center"/>
              <w:rPr>
                <w:b/>
                <w:sz w:val="21"/>
                <w:szCs w:val="21"/>
              </w:rPr>
            </w:pPr>
            <w:r>
              <w:rPr>
                <w:b/>
                <w:sz w:val="21"/>
                <w:szCs w:val="21"/>
              </w:rPr>
              <w:t>2</w:t>
            </w:r>
          </w:p>
          <w:p w:rsidR="00970B34" w:rsidRDefault="00970B34" w:rsidP="00AB125E">
            <w:pPr>
              <w:jc w:val="center"/>
              <w:rPr>
                <w:b/>
                <w:sz w:val="21"/>
                <w:szCs w:val="21"/>
              </w:rPr>
            </w:pPr>
          </w:p>
          <w:p w:rsidR="00970B34" w:rsidRDefault="00970B34" w:rsidP="00AB125E">
            <w:pPr>
              <w:jc w:val="center"/>
              <w:rPr>
                <w:b/>
                <w:sz w:val="21"/>
                <w:szCs w:val="21"/>
              </w:rPr>
            </w:pPr>
          </w:p>
          <w:p w:rsidR="00970B34" w:rsidRDefault="00970B34" w:rsidP="00AB125E">
            <w:pPr>
              <w:jc w:val="center"/>
              <w:rPr>
                <w:b/>
                <w:sz w:val="21"/>
                <w:szCs w:val="21"/>
              </w:rPr>
            </w:pPr>
          </w:p>
          <w:p w:rsidR="00970B34" w:rsidRDefault="00970B34" w:rsidP="00AB125E">
            <w:pPr>
              <w:jc w:val="center"/>
              <w:rPr>
                <w:b/>
                <w:sz w:val="21"/>
                <w:szCs w:val="21"/>
              </w:rPr>
            </w:pPr>
          </w:p>
          <w:p w:rsidR="00970B34" w:rsidRDefault="00970B34" w:rsidP="00AB125E">
            <w:pPr>
              <w:jc w:val="center"/>
              <w:rPr>
                <w:b/>
                <w:sz w:val="21"/>
                <w:szCs w:val="21"/>
              </w:rPr>
            </w:pPr>
          </w:p>
          <w:p w:rsidR="00970B34" w:rsidRDefault="00970B34" w:rsidP="00AB125E">
            <w:pPr>
              <w:jc w:val="center"/>
              <w:rPr>
                <w:b/>
                <w:sz w:val="21"/>
                <w:szCs w:val="21"/>
              </w:rPr>
            </w:pPr>
          </w:p>
        </w:tc>
        <w:tc>
          <w:tcPr>
            <w:tcW w:w="1701" w:type="dxa"/>
            <w:vMerge w:val="restart"/>
            <w:vAlign w:val="center"/>
          </w:tcPr>
          <w:p w:rsidR="00970B34" w:rsidRPr="0069531A" w:rsidRDefault="00970B34" w:rsidP="00831036">
            <w:pPr>
              <w:jc w:val="center"/>
              <w:rPr>
                <w:b/>
                <w:sz w:val="21"/>
                <w:szCs w:val="21"/>
              </w:rPr>
            </w:pPr>
            <w:r>
              <w:rPr>
                <w:b/>
                <w:sz w:val="21"/>
                <w:szCs w:val="21"/>
              </w:rPr>
              <w:t>Объекты транспортной инфраструктуры</w:t>
            </w:r>
          </w:p>
        </w:tc>
        <w:tc>
          <w:tcPr>
            <w:tcW w:w="1833" w:type="dxa"/>
          </w:tcPr>
          <w:p w:rsidR="00970B34" w:rsidRPr="0069531A" w:rsidRDefault="00970B34" w:rsidP="00831036">
            <w:pPr>
              <w:jc w:val="both"/>
              <w:rPr>
                <w:sz w:val="21"/>
                <w:szCs w:val="21"/>
              </w:rPr>
            </w:pPr>
            <w:r>
              <w:rPr>
                <w:sz w:val="21"/>
                <w:szCs w:val="21"/>
              </w:rPr>
              <w:t>Автомобильные дороги вне населенных пунктов</w:t>
            </w:r>
          </w:p>
        </w:tc>
        <w:tc>
          <w:tcPr>
            <w:tcW w:w="1994" w:type="dxa"/>
          </w:tcPr>
          <w:p w:rsidR="00970B34" w:rsidRPr="008F61B3" w:rsidRDefault="00970B34" w:rsidP="006B0AD1">
            <w:pPr>
              <w:jc w:val="both"/>
              <w:rPr>
                <w:sz w:val="21"/>
                <w:szCs w:val="21"/>
              </w:rPr>
            </w:pPr>
            <w:r w:rsidRPr="008F61B3">
              <w:rPr>
                <w:sz w:val="21"/>
                <w:szCs w:val="21"/>
              </w:rPr>
              <w:t>Автодорога «Ермаковское-Разъезжее-Большая Речка»</w:t>
            </w:r>
          </w:p>
        </w:tc>
        <w:tc>
          <w:tcPr>
            <w:tcW w:w="1651" w:type="dxa"/>
          </w:tcPr>
          <w:p w:rsidR="00970B34" w:rsidRPr="008F61B3" w:rsidRDefault="00970B34" w:rsidP="0069531A">
            <w:pPr>
              <w:jc w:val="both"/>
              <w:rPr>
                <w:sz w:val="21"/>
                <w:szCs w:val="21"/>
              </w:rPr>
            </w:pPr>
            <w:r w:rsidRPr="008F61B3">
              <w:rPr>
                <w:sz w:val="21"/>
                <w:szCs w:val="21"/>
              </w:rPr>
              <w:t>Территория сельсовета</w:t>
            </w:r>
          </w:p>
        </w:tc>
        <w:tc>
          <w:tcPr>
            <w:tcW w:w="1893" w:type="dxa"/>
          </w:tcPr>
          <w:p w:rsidR="00970B34" w:rsidRPr="006B0AD1" w:rsidRDefault="00970B34" w:rsidP="00312D95">
            <w:pPr>
              <w:jc w:val="both"/>
              <w:rPr>
                <w:sz w:val="21"/>
                <w:szCs w:val="21"/>
              </w:rPr>
            </w:pPr>
            <w:r>
              <w:rPr>
                <w:sz w:val="21"/>
                <w:szCs w:val="21"/>
              </w:rPr>
              <w:t xml:space="preserve">Длина, 19,0км, категория </w:t>
            </w:r>
            <w:r>
              <w:rPr>
                <w:sz w:val="21"/>
                <w:szCs w:val="21"/>
                <w:lang w:val="en-US"/>
              </w:rPr>
              <w:t>IV</w:t>
            </w:r>
            <w:r>
              <w:rPr>
                <w:sz w:val="21"/>
                <w:szCs w:val="21"/>
              </w:rPr>
              <w:t xml:space="preserve">, покрытие </w:t>
            </w:r>
            <w:r w:rsidR="00312D95">
              <w:rPr>
                <w:sz w:val="21"/>
                <w:szCs w:val="21"/>
              </w:rPr>
              <w:t>а/б</w:t>
            </w:r>
          </w:p>
        </w:tc>
        <w:tc>
          <w:tcPr>
            <w:tcW w:w="1852" w:type="dxa"/>
          </w:tcPr>
          <w:p w:rsidR="00970B34" w:rsidRPr="0069531A" w:rsidRDefault="00970B34" w:rsidP="00AB125E">
            <w:pPr>
              <w:jc w:val="both"/>
              <w:rPr>
                <w:sz w:val="21"/>
                <w:szCs w:val="21"/>
              </w:rPr>
            </w:pPr>
            <w:r>
              <w:rPr>
                <w:sz w:val="21"/>
                <w:szCs w:val="21"/>
              </w:rPr>
              <w:t>Инженерно-транспортной инфраструктуры</w:t>
            </w:r>
          </w:p>
        </w:tc>
        <w:tc>
          <w:tcPr>
            <w:tcW w:w="2147" w:type="dxa"/>
          </w:tcPr>
          <w:p w:rsidR="00970B34" w:rsidRPr="0069531A" w:rsidRDefault="00970B34" w:rsidP="00037C48">
            <w:pPr>
              <w:jc w:val="center"/>
              <w:rPr>
                <w:sz w:val="21"/>
                <w:szCs w:val="21"/>
              </w:rPr>
            </w:pPr>
            <w:r w:rsidRPr="0069531A">
              <w:rPr>
                <w:sz w:val="21"/>
                <w:szCs w:val="21"/>
              </w:rPr>
              <w:t>Не требуется</w:t>
            </w:r>
          </w:p>
        </w:tc>
        <w:tc>
          <w:tcPr>
            <w:tcW w:w="1701" w:type="dxa"/>
          </w:tcPr>
          <w:p w:rsidR="00970B34" w:rsidRPr="0069531A" w:rsidRDefault="00970B34" w:rsidP="00312D95">
            <w:pPr>
              <w:ind w:right="-108"/>
              <w:rPr>
                <w:sz w:val="21"/>
                <w:szCs w:val="21"/>
              </w:rPr>
            </w:pPr>
            <w:r>
              <w:rPr>
                <w:sz w:val="21"/>
                <w:szCs w:val="21"/>
              </w:rPr>
              <w:t>Строительство, реконструкция</w:t>
            </w:r>
          </w:p>
        </w:tc>
      </w:tr>
      <w:tr w:rsidR="00730FED" w:rsidRPr="0069531A" w:rsidTr="00FC56EA">
        <w:trPr>
          <w:trHeight w:val="306"/>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val="restart"/>
          </w:tcPr>
          <w:p w:rsidR="00730FED" w:rsidRDefault="00730FED" w:rsidP="00831036">
            <w:pPr>
              <w:jc w:val="both"/>
              <w:rPr>
                <w:sz w:val="21"/>
                <w:szCs w:val="21"/>
              </w:rPr>
            </w:pPr>
            <w:r>
              <w:rPr>
                <w:sz w:val="21"/>
                <w:szCs w:val="21"/>
              </w:rPr>
              <w:t>Улично-дорожная сеть в населенных пунктах</w:t>
            </w:r>
          </w:p>
        </w:tc>
        <w:tc>
          <w:tcPr>
            <w:tcW w:w="1994" w:type="dxa"/>
          </w:tcPr>
          <w:p w:rsidR="00730FED" w:rsidRPr="008F61B3" w:rsidRDefault="00730FED" w:rsidP="006B0AD1">
            <w:pPr>
              <w:jc w:val="both"/>
              <w:rPr>
                <w:sz w:val="21"/>
                <w:szCs w:val="21"/>
              </w:rPr>
            </w:pPr>
            <w:r w:rsidRPr="008F61B3">
              <w:rPr>
                <w:sz w:val="21"/>
                <w:szCs w:val="21"/>
              </w:rPr>
              <w:t>Улица  Молодежная</w:t>
            </w:r>
          </w:p>
        </w:tc>
        <w:tc>
          <w:tcPr>
            <w:tcW w:w="1651" w:type="dxa"/>
          </w:tcPr>
          <w:p w:rsidR="00730FED" w:rsidRPr="008F61B3" w:rsidRDefault="00730FED" w:rsidP="0069531A">
            <w:pPr>
              <w:jc w:val="both"/>
              <w:rPr>
                <w:sz w:val="21"/>
                <w:szCs w:val="21"/>
              </w:rPr>
            </w:pPr>
            <w:r w:rsidRPr="008F61B3">
              <w:rPr>
                <w:sz w:val="21"/>
                <w:szCs w:val="21"/>
              </w:rPr>
              <w:t>с. Разъезжее</w:t>
            </w:r>
          </w:p>
        </w:tc>
        <w:tc>
          <w:tcPr>
            <w:tcW w:w="1893" w:type="dxa"/>
          </w:tcPr>
          <w:p w:rsidR="00730FED" w:rsidRPr="006B0AD1" w:rsidRDefault="00730FED" w:rsidP="006B0AD1">
            <w:pPr>
              <w:jc w:val="both"/>
              <w:rPr>
                <w:sz w:val="21"/>
                <w:szCs w:val="21"/>
              </w:rPr>
            </w:pPr>
            <w:r>
              <w:rPr>
                <w:sz w:val="21"/>
                <w:szCs w:val="21"/>
              </w:rPr>
              <w:t>Длина, 0,5 км, покрытие а/б, ширина пр. части 7 м</w:t>
            </w:r>
          </w:p>
        </w:tc>
        <w:tc>
          <w:tcPr>
            <w:tcW w:w="1852" w:type="dxa"/>
          </w:tcPr>
          <w:p w:rsidR="00730FED" w:rsidRPr="0069531A" w:rsidRDefault="00730FED" w:rsidP="00037C48">
            <w:pPr>
              <w:jc w:val="center"/>
              <w:rPr>
                <w:sz w:val="21"/>
                <w:szCs w:val="21"/>
              </w:rPr>
            </w:pPr>
            <w:r>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 w:rsidRPr="0075534B">
              <w:rPr>
                <w:sz w:val="21"/>
                <w:szCs w:val="21"/>
              </w:rPr>
              <w:t>Строительство, реконструкция</w:t>
            </w:r>
          </w:p>
        </w:tc>
      </w:tr>
      <w:tr w:rsidR="00730FED" w:rsidRPr="0069531A" w:rsidTr="00FC56EA">
        <w:trPr>
          <w:trHeight w:val="270"/>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66C3C">
            <w:pPr>
              <w:rPr>
                <w:sz w:val="21"/>
                <w:szCs w:val="21"/>
              </w:rPr>
            </w:pPr>
            <w:r w:rsidRPr="008F61B3">
              <w:rPr>
                <w:sz w:val="21"/>
                <w:szCs w:val="21"/>
              </w:rPr>
              <w:t>Всего  УДС поселка, в т. ч. по улицам:</w:t>
            </w:r>
          </w:p>
        </w:tc>
        <w:tc>
          <w:tcPr>
            <w:tcW w:w="1651" w:type="dxa"/>
          </w:tcPr>
          <w:p w:rsidR="00730FED" w:rsidRPr="008F61B3" w:rsidRDefault="004F493C" w:rsidP="00ED568B">
            <w:pPr>
              <w:rPr>
                <w:sz w:val="21"/>
                <w:szCs w:val="21"/>
              </w:rPr>
            </w:pPr>
            <w:r w:rsidRPr="008F61B3">
              <w:rPr>
                <w:sz w:val="21"/>
                <w:szCs w:val="21"/>
              </w:rPr>
              <w:t xml:space="preserve">п. </w:t>
            </w:r>
            <w:r w:rsidR="00730FED" w:rsidRPr="008F61B3">
              <w:rPr>
                <w:sz w:val="21"/>
                <w:szCs w:val="21"/>
              </w:rPr>
              <w:t xml:space="preserve"> Большая Речка</w:t>
            </w:r>
          </w:p>
        </w:tc>
        <w:tc>
          <w:tcPr>
            <w:tcW w:w="1893" w:type="dxa"/>
          </w:tcPr>
          <w:p w:rsidR="00730FED" w:rsidRPr="0069531A" w:rsidRDefault="00730FED" w:rsidP="00E66C3C">
            <w:pPr>
              <w:jc w:val="both"/>
              <w:rPr>
                <w:sz w:val="21"/>
                <w:szCs w:val="21"/>
              </w:rPr>
            </w:pPr>
            <w:r>
              <w:rPr>
                <w:sz w:val="21"/>
                <w:szCs w:val="21"/>
              </w:rPr>
              <w:t>Всего длина УДС – 4,0 км, покрытие а/б, ширина пр. части 7 м, в т. ч. по улицам:</w:t>
            </w:r>
          </w:p>
        </w:tc>
        <w:tc>
          <w:tcPr>
            <w:tcW w:w="1852" w:type="dxa"/>
          </w:tcPr>
          <w:p w:rsidR="00730FED" w:rsidRDefault="00730FED">
            <w:r w:rsidRPr="00AE3B8D">
              <w:rPr>
                <w:sz w:val="21"/>
                <w:szCs w:val="21"/>
              </w:rPr>
              <w:t>Инженерно-транспортной инфраструктуры</w:t>
            </w:r>
          </w:p>
        </w:tc>
        <w:tc>
          <w:tcPr>
            <w:tcW w:w="2147" w:type="dxa"/>
          </w:tcPr>
          <w:p w:rsidR="00730FED" w:rsidRDefault="00730FED" w:rsidP="00037C48">
            <w:pPr>
              <w:jc w:val="center"/>
            </w:pPr>
            <w:r w:rsidRPr="00005275">
              <w:rPr>
                <w:sz w:val="21"/>
                <w:szCs w:val="21"/>
              </w:rPr>
              <w:t>-//-</w:t>
            </w:r>
          </w:p>
        </w:tc>
        <w:tc>
          <w:tcPr>
            <w:tcW w:w="1701" w:type="dxa"/>
          </w:tcPr>
          <w:p w:rsidR="00730FED" w:rsidRDefault="00730FED">
            <w:r w:rsidRPr="0075534B">
              <w:rPr>
                <w:sz w:val="21"/>
                <w:szCs w:val="21"/>
              </w:rPr>
              <w:t>Строительство, реконструкция</w:t>
            </w:r>
          </w:p>
        </w:tc>
      </w:tr>
      <w:tr w:rsidR="00730FED" w:rsidRPr="0069531A" w:rsidTr="00FC56EA">
        <w:trPr>
          <w:trHeight w:val="412"/>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rPr>
                <w:sz w:val="21"/>
                <w:szCs w:val="21"/>
              </w:rPr>
            </w:pPr>
            <w:r w:rsidRPr="008F61B3">
              <w:rPr>
                <w:sz w:val="21"/>
                <w:szCs w:val="21"/>
              </w:rPr>
              <w:t>ул. Ленина</w:t>
            </w:r>
          </w:p>
        </w:tc>
        <w:tc>
          <w:tcPr>
            <w:tcW w:w="1651" w:type="dxa"/>
          </w:tcPr>
          <w:p w:rsidR="00730FED" w:rsidRPr="008F61B3" w:rsidRDefault="00730FED" w:rsidP="00ED568B">
            <w:pPr>
              <w:rPr>
                <w:sz w:val="21"/>
                <w:szCs w:val="21"/>
              </w:rPr>
            </w:pPr>
            <w:r w:rsidRPr="008F61B3">
              <w:rPr>
                <w:sz w:val="21"/>
                <w:szCs w:val="21"/>
              </w:rPr>
              <w:t>п. Большая Речка</w:t>
            </w:r>
          </w:p>
        </w:tc>
        <w:tc>
          <w:tcPr>
            <w:tcW w:w="1893" w:type="dxa"/>
          </w:tcPr>
          <w:p w:rsidR="00730FED" w:rsidRDefault="00730FED" w:rsidP="00ED568B">
            <w:pPr>
              <w:jc w:val="both"/>
              <w:rPr>
                <w:sz w:val="21"/>
                <w:szCs w:val="21"/>
              </w:rPr>
            </w:pPr>
            <w:r>
              <w:rPr>
                <w:sz w:val="21"/>
                <w:szCs w:val="21"/>
              </w:rPr>
              <w:t xml:space="preserve">Длина, 1,5 км </w:t>
            </w:r>
          </w:p>
        </w:tc>
        <w:tc>
          <w:tcPr>
            <w:tcW w:w="1852" w:type="dxa"/>
          </w:tcPr>
          <w:p w:rsidR="00730FED" w:rsidRDefault="00730FED" w:rsidP="00741CDF">
            <w:pPr>
              <w:jc w:val="center"/>
            </w:pPr>
            <w:r>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255"/>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rPr>
                <w:sz w:val="21"/>
                <w:szCs w:val="21"/>
              </w:rPr>
            </w:pPr>
            <w:r w:rsidRPr="008F61B3">
              <w:rPr>
                <w:sz w:val="21"/>
                <w:szCs w:val="21"/>
              </w:rPr>
              <w:t>пер. Заречная</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 xml:space="preserve">Длина, </w:t>
            </w:r>
            <w:r>
              <w:rPr>
                <w:sz w:val="21"/>
                <w:szCs w:val="21"/>
              </w:rPr>
              <w:t>1,0</w:t>
            </w:r>
            <w:r w:rsidRPr="00AE7B10">
              <w:rPr>
                <w:sz w:val="21"/>
                <w:szCs w:val="21"/>
              </w:rPr>
              <w:t xml:space="preserve"> 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270"/>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rPr>
                <w:sz w:val="21"/>
                <w:szCs w:val="21"/>
              </w:rPr>
            </w:pPr>
            <w:r w:rsidRPr="008F61B3">
              <w:rPr>
                <w:sz w:val="21"/>
                <w:szCs w:val="21"/>
              </w:rPr>
              <w:t>пер. Пушкина</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Длина, 0,</w:t>
            </w:r>
            <w:r>
              <w:rPr>
                <w:sz w:val="21"/>
                <w:szCs w:val="21"/>
              </w:rPr>
              <w:t>1</w:t>
            </w:r>
            <w:r w:rsidRPr="00AE7B10">
              <w:rPr>
                <w:sz w:val="21"/>
                <w:szCs w:val="21"/>
              </w:rPr>
              <w:t xml:space="preserve"> 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291"/>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rPr>
                <w:sz w:val="21"/>
                <w:szCs w:val="21"/>
              </w:rPr>
            </w:pPr>
            <w:r w:rsidRPr="008F61B3">
              <w:rPr>
                <w:sz w:val="21"/>
                <w:szCs w:val="21"/>
              </w:rPr>
              <w:t>пер. Гагарина</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Длина, 0,</w:t>
            </w:r>
            <w:r>
              <w:rPr>
                <w:sz w:val="21"/>
                <w:szCs w:val="21"/>
              </w:rPr>
              <w:t>4</w:t>
            </w:r>
            <w:r w:rsidRPr="00AE7B10">
              <w:rPr>
                <w:sz w:val="21"/>
                <w:szCs w:val="21"/>
              </w:rPr>
              <w:t xml:space="preserve"> 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255"/>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ind w:right="-187"/>
              <w:rPr>
                <w:sz w:val="21"/>
                <w:szCs w:val="21"/>
              </w:rPr>
            </w:pPr>
            <w:r w:rsidRPr="008F61B3">
              <w:rPr>
                <w:sz w:val="21"/>
                <w:szCs w:val="21"/>
              </w:rPr>
              <w:t>пер. Школьный</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Длина, 0,</w:t>
            </w:r>
            <w:r>
              <w:rPr>
                <w:sz w:val="21"/>
                <w:szCs w:val="21"/>
              </w:rPr>
              <w:t>2</w:t>
            </w:r>
            <w:r w:rsidRPr="00AE7B10">
              <w:rPr>
                <w:sz w:val="21"/>
                <w:szCs w:val="21"/>
              </w:rPr>
              <w:t xml:space="preserve"> 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213"/>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rPr>
                <w:sz w:val="21"/>
                <w:szCs w:val="21"/>
              </w:rPr>
            </w:pPr>
            <w:r w:rsidRPr="008F61B3">
              <w:rPr>
                <w:sz w:val="21"/>
                <w:szCs w:val="21"/>
              </w:rPr>
              <w:t>пер. Рабочий</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Длина, 0,</w:t>
            </w:r>
            <w:r>
              <w:rPr>
                <w:sz w:val="21"/>
                <w:szCs w:val="21"/>
              </w:rPr>
              <w:t>2</w:t>
            </w:r>
            <w:r w:rsidRPr="00AE7B10">
              <w:rPr>
                <w:sz w:val="21"/>
                <w:szCs w:val="21"/>
              </w:rPr>
              <w:t xml:space="preserve"> к</w:t>
            </w:r>
            <w:r>
              <w:rPr>
                <w:sz w:val="21"/>
                <w:szCs w:val="21"/>
              </w:rPr>
              <w:t>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334"/>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ind w:right="-187"/>
              <w:rPr>
                <w:sz w:val="21"/>
                <w:szCs w:val="21"/>
              </w:rPr>
            </w:pPr>
            <w:r w:rsidRPr="008F61B3">
              <w:rPr>
                <w:sz w:val="21"/>
                <w:szCs w:val="21"/>
              </w:rPr>
              <w:t>пер. Больничный</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Длина, 0,</w:t>
            </w:r>
            <w:r>
              <w:rPr>
                <w:sz w:val="21"/>
                <w:szCs w:val="21"/>
              </w:rPr>
              <w:t>1</w:t>
            </w:r>
            <w:r w:rsidRPr="00AE7B10">
              <w:rPr>
                <w:sz w:val="21"/>
                <w:szCs w:val="21"/>
              </w:rPr>
              <w:t xml:space="preserve"> 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730FED" w:rsidRPr="0069531A" w:rsidTr="00FC56EA">
        <w:trPr>
          <w:trHeight w:val="135"/>
        </w:trPr>
        <w:tc>
          <w:tcPr>
            <w:tcW w:w="534" w:type="dxa"/>
            <w:vMerge/>
            <w:vAlign w:val="center"/>
          </w:tcPr>
          <w:p w:rsidR="00730FED" w:rsidRDefault="00730FED" w:rsidP="00AB125E">
            <w:pPr>
              <w:jc w:val="center"/>
              <w:rPr>
                <w:b/>
                <w:sz w:val="21"/>
                <w:szCs w:val="21"/>
              </w:rPr>
            </w:pPr>
          </w:p>
        </w:tc>
        <w:tc>
          <w:tcPr>
            <w:tcW w:w="1701" w:type="dxa"/>
            <w:vMerge/>
            <w:vAlign w:val="center"/>
          </w:tcPr>
          <w:p w:rsidR="00730FED" w:rsidRDefault="00730FED" w:rsidP="00831036">
            <w:pPr>
              <w:jc w:val="center"/>
              <w:rPr>
                <w:b/>
                <w:sz w:val="21"/>
                <w:szCs w:val="21"/>
              </w:rPr>
            </w:pPr>
          </w:p>
        </w:tc>
        <w:tc>
          <w:tcPr>
            <w:tcW w:w="1833" w:type="dxa"/>
            <w:vMerge/>
          </w:tcPr>
          <w:p w:rsidR="00730FED" w:rsidRDefault="00730FED" w:rsidP="00831036">
            <w:pPr>
              <w:jc w:val="both"/>
              <w:rPr>
                <w:sz w:val="21"/>
                <w:szCs w:val="21"/>
              </w:rPr>
            </w:pPr>
          </w:p>
        </w:tc>
        <w:tc>
          <w:tcPr>
            <w:tcW w:w="1994" w:type="dxa"/>
          </w:tcPr>
          <w:p w:rsidR="00730FED" w:rsidRPr="008F61B3" w:rsidRDefault="00730FED" w:rsidP="00E45F44">
            <w:pPr>
              <w:ind w:right="-108"/>
              <w:rPr>
                <w:sz w:val="21"/>
                <w:szCs w:val="21"/>
              </w:rPr>
            </w:pPr>
            <w:r w:rsidRPr="008F61B3">
              <w:rPr>
                <w:sz w:val="21"/>
                <w:szCs w:val="21"/>
              </w:rPr>
              <w:t>пер. Зеленый</w:t>
            </w:r>
          </w:p>
        </w:tc>
        <w:tc>
          <w:tcPr>
            <w:tcW w:w="1651" w:type="dxa"/>
          </w:tcPr>
          <w:p w:rsidR="00730FED" w:rsidRPr="008F61B3" w:rsidRDefault="00730FED">
            <w:pPr>
              <w:rPr>
                <w:sz w:val="21"/>
                <w:szCs w:val="21"/>
              </w:rPr>
            </w:pPr>
            <w:r w:rsidRPr="008F61B3">
              <w:rPr>
                <w:sz w:val="21"/>
                <w:szCs w:val="21"/>
              </w:rPr>
              <w:t>п. Большая Речка</w:t>
            </w:r>
          </w:p>
        </w:tc>
        <w:tc>
          <w:tcPr>
            <w:tcW w:w="1893" w:type="dxa"/>
          </w:tcPr>
          <w:p w:rsidR="00730FED" w:rsidRDefault="00730FED" w:rsidP="00ED568B">
            <w:r w:rsidRPr="00AE7B10">
              <w:rPr>
                <w:sz w:val="21"/>
                <w:szCs w:val="21"/>
              </w:rPr>
              <w:t xml:space="preserve">Длина, 0,5 </w:t>
            </w:r>
            <w:r>
              <w:rPr>
                <w:sz w:val="21"/>
                <w:szCs w:val="21"/>
              </w:rPr>
              <w:t>км</w:t>
            </w:r>
          </w:p>
        </w:tc>
        <w:tc>
          <w:tcPr>
            <w:tcW w:w="1852" w:type="dxa"/>
          </w:tcPr>
          <w:p w:rsidR="00730FED" w:rsidRDefault="00730FED" w:rsidP="00741CDF">
            <w:pPr>
              <w:jc w:val="center"/>
            </w:pPr>
            <w:r w:rsidRPr="000C798E">
              <w:rPr>
                <w:sz w:val="21"/>
                <w:szCs w:val="21"/>
              </w:rPr>
              <w:t>-//-</w:t>
            </w:r>
          </w:p>
        </w:tc>
        <w:tc>
          <w:tcPr>
            <w:tcW w:w="2147" w:type="dxa"/>
          </w:tcPr>
          <w:p w:rsidR="00730FED" w:rsidRDefault="00730FED" w:rsidP="00037C48">
            <w:pPr>
              <w:jc w:val="center"/>
            </w:pPr>
            <w:r w:rsidRPr="00005275">
              <w:rPr>
                <w:sz w:val="21"/>
                <w:szCs w:val="21"/>
              </w:rPr>
              <w:t>-//-</w:t>
            </w:r>
          </w:p>
        </w:tc>
        <w:tc>
          <w:tcPr>
            <w:tcW w:w="1701" w:type="dxa"/>
          </w:tcPr>
          <w:p w:rsidR="00730FED" w:rsidRDefault="00730FED" w:rsidP="00730FED">
            <w:pPr>
              <w:jc w:val="center"/>
            </w:pPr>
            <w:r w:rsidRPr="00387D8D">
              <w:rPr>
                <w:sz w:val="21"/>
                <w:szCs w:val="21"/>
              </w:rPr>
              <w:t>-//-</w:t>
            </w:r>
          </w:p>
        </w:tc>
      </w:tr>
      <w:tr w:rsidR="006B0AD1" w:rsidRPr="0069531A" w:rsidTr="00FC56EA">
        <w:tc>
          <w:tcPr>
            <w:tcW w:w="534" w:type="dxa"/>
            <w:vMerge w:val="restart"/>
            <w:vAlign w:val="center"/>
          </w:tcPr>
          <w:p w:rsidR="006B0AD1" w:rsidRPr="0069531A" w:rsidRDefault="006B0AD1" w:rsidP="00AB125E">
            <w:pPr>
              <w:jc w:val="center"/>
              <w:rPr>
                <w:b/>
                <w:sz w:val="21"/>
                <w:szCs w:val="21"/>
              </w:rPr>
            </w:pPr>
            <w:r>
              <w:rPr>
                <w:b/>
                <w:sz w:val="21"/>
                <w:szCs w:val="21"/>
              </w:rPr>
              <w:t>3</w:t>
            </w:r>
          </w:p>
        </w:tc>
        <w:tc>
          <w:tcPr>
            <w:tcW w:w="1701" w:type="dxa"/>
            <w:vMerge w:val="restart"/>
            <w:vAlign w:val="center"/>
          </w:tcPr>
          <w:p w:rsidR="006B0AD1" w:rsidRPr="0069531A" w:rsidRDefault="006B0AD1" w:rsidP="008C3F85">
            <w:pPr>
              <w:jc w:val="center"/>
              <w:rPr>
                <w:b/>
                <w:sz w:val="21"/>
                <w:szCs w:val="21"/>
              </w:rPr>
            </w:pPr>
            <w:r w:rsidRPr="0069531A">
              <w:rPr>
                <w:b/>
                <w:sz w:val="21"/>
                <w:szCs w:val="21"/>
              </w:rPr>
              <w:t xml:space="preserve">Объекты </w:t>
            </w:r>
            <w:r w:rsidR="008C3F85">
              <w:rPr>
                <w:b/>
                <w:sz w:val="21"/>
                <w:szCs w:val="21"/>
              </w:rPr>
              <w:t>учебно-образовательного назначения</w:t>
            </w:r>
          </w:p>
        </w:tc>
        <w:tc>
          <w:tcPr>
            <w:tcW w:w="1833" w:type="dxa"/>
          </w:tcPr>
          <w:p w:rsidR="006B0AD1" w:rsidRPr="0069531A" w:rsidRDefault="006B0AD1" w:rsidP="00AB125E">
            <w:pPr>
              <w:jc w:val="both"/>
              <w:rPr>
                <w:sz w:val="21"/>
                <w:szCs w:val="21"/>
              </w:rPr>
            </w:pPr>
            <w:r w:rsidRPr="0069531A">
              <w:rPr>
                <w:sz w:val="21"/>
                <w:szCs w:val="21"/>
              </w:rPr>
              <w:t>Дошкольное образование</w:t>
            </w:r>
          </w:p>
        </w:tc>
        <w:tc>
          <w:tcPr>
            <w:tcW w:w="1994" w:type="dxa"/>
          </w:tcPr>
          <w:p w:rsidR="006B0AD1" w:rsidRPr="008F61B3" w:rsidRDefault="006B0AD1" w:rsidP="00AB125E">
            <w:pPr>
              <w:jc w:val="both"/>
              <w:rPr>
                <w:sz w:val="22"/>
                <w:szCs w:val="22"/>
              </w:rPr>
            </w:pPr>
            <w:r w:rsidRPr="008F61B3">
              <w:rPr>
                <w:sz w:val="22"/>
                <w:szCs w:val="22"/>
              </w:rPr>
              <w:t>Дошкольное образовательное учреждение</w:t>
            </w:r>
          </w:p>
        </w:tc>
        <w:tc>
          <w:tcPr>
            <w:tcW w:w="1651" w:type="dxa"/>
          </w:tcPr>
          <w:p w:rsidR="006B0AD1" w:rsidRPr="008F61B3" w:rsidRDefault="006B0AD1" w:rsidP="0069531A">
            <w:pPr>
              <w:jc w:val="both"/>
              <w:rPr>
                <w:sz w:val="22"/>
                <w:szCs w:val="22"/>
              </w:rPr>
            </w:pPr>
            <w:r w:rsidRPr="008F61B3">
              <w:rPr>
                <w:sz w:val="22"/>
                <w:szCs w:val="22"/>
              </w:rPr>
              <w:t>с. Разъезжее</w:t>
            </w:r>
          </w:p>
        </w:tc>
        <w:tc>
          <w:tcPr>
            <w:tcW w:w="1893" w:type="dxa"/>
          </w:tcPr>
          <w:p w:rsidR="006B0AD1" w:rsidRPr="0069531A" w:rsidRDefault="006B0AD1" w:rsidP="00AB125E">
            <w:pPr>
              <w:jc w:val="both"/>
              <w:rPr>
                <w:sz w:val="21"/>
                <w:szCs w:val="21"/>
              </w:rPr>
            </w:pPr>
            <w:r w:rsidRPr="0069531A">
              <w:rPr>
                <w:sz w:val="21"/>
                <w:szCs w:val="21"/>
              </w:rPr>
              <w:t xml:space="preserve">Вместимость – 45 мест </w:t>
            </w:r>
          </w:p>
        </w:tc>
        <w:tc>
          <w:tcPr>
            <w:tcW w:w="1852" w:type="dxa"/>
          </w:tcPr>
          <w:p w:rsidR="006B0AD1" w:rsidRPr="0069531A" w:rsidRDefault="006B0AD1" w:rsidP="00AB125E">
            <w:pPr>
              <w:jc w:val="both"/>
              <w:rPr>
                <w:sz w:val="21"/>
                <w:szCs w:val="21"/>
              </w:rPr>
            </w:pPr>
            <w:r w:rsidRPr="0069531A">
              <w:rPr>
                <w:sz w:val="21"/>
                <w:szCs w:val="21"/>
              </w:rPr>
              <w:t>Общественно-деловая зона</w:t>
            </w:r>
          </w:p>
        </w:tc>
        <w:tc>
          <w:tcPr>
            <w:tcW w:w="2147" w:type="dxa"/>
          </w:tcPr>
          <w:p w:rsidR="006B0AD1" w:rsidRPr="0069531A" w:rsidRDefault="006B0AD1" w:rsidP="00037C48">
            <w:pPr>
              <w:jc w:val="center"/>
              <w:rPr>
                <w:sz w:val="21"/>
                <w:szCs w:val="21"/>
              </w:rPr>
            </w:pPr>
            <w:r w:rsidRPr="0069531A">
              <w:rPr>
                <w:sz w:val="21"/>
                <w:szCs w:val="21"/>
              </w:rPr>
              <w:t>Не требуется</w:t>
            </w:r>
          </w:p>
        </w:tc>
        <w:tc>
          <w:tcPr>
            <w:tcW w:w="1701" w:type="dxa"/>
          </w:tcPr>
          <w:p w:rsidR="006B0AD1" w:rsidRPr="0069531A" w:rsidRDefault="008C3F85" w:rsidP="00312D95">
            <w:pPr>
              <w:ind w:right="-108"/>
              <w:rPr>
                <w:sz w:val="21"/>
                <w:szCs w:val="21"/>
              </w:rPr>
            </w:pPr>
            <w:r>
              <w:rPr>
                <w:sz w:val="21"/>
                <w:szCs w:val="21"/>
              </w:rPr>
              <w:t>реконструкция</w:t>
            </w:r>
          </w:p>
        </w:tc>
      </w:tr>
      <w:tr w:rsidR="00037C48" w:rsidRPr="0069531A" w:rsidTr="00FC56EA">
        <w:tc>
          <w:tcPr>
            <w:tcW w:w="534" w:type="dxa"/>
            <w:vMerge/>
            <w:vAlign w:val="center"/>
          </w:tcPr>
          <w:p w:rsidR="00037C48" w:rsidRPr="0069531A" w:rsidRDefault="00037C48" w:rsidP="00AB125E">
            <w:pPr>
              <w:jc w:val="center"/>
              <w:rPr>
                <w:b/>
                <w:sz w:val="21"/>
                <w:szCs w:val="21"/>
              </w:rPr>
            </w:pPr>
          </w:p>
        </w:tc>
        <w:tc>
          <w:tcPr>
            <w:tcW w:w="1701" w:type="dxa"/>
            <w:vMerge/>
            <w:vAlign w:val="center"/>
          </w:tcPr>
          <w:p w:rsidR="00037C48" w:rsidRPr="0069531A" w:rsidRDefault="00037C48" w:rsidP="00AB125E">
            <w:pPr>
              <w:jc w:val="center"/>
              <w:rPr>
                <w:b/>
                <w:sz w:val="21"/>
                <w:szCs w:val="21"/>
              </w:rPr>
            </w:pPr>
          </w:p>
        </w:tc>
        <w:tc>
          <w:tcPr>
            <w:tcW w:w="1833" w:type="dxa"/>
          </w:tcPr>
          <w:p w:rsidR="00037C48" w:rsidRPr="0069531A" w:rsidRDefault="00037C48" w:rsidP="00AB125E">
            <w:pPr>
              <w:jc w:val="both"/>
              <w:rPr>
                <w:sz w:val="21"/>
                <w:szCs w:val="21"/>
              </w:rPr>
            </w:pPr>
            <w:r w:rsidRPr="0069531A">
              <w:rPr>
                <w:sz w:val="21"/>
                <w:szCs w:val="21"/>
              </w:rPr>
              <w:t>Школьное образование</w:t>
            </w:r>
          </w:p>
        </w:tc>
        <w:tc>
          <w:tcPr>
            <w:tcW w:w="1994" w:type="dxa"/>
          </w:tcPr>
          <w:p w:rsidR="00037C48" w:rsidRPr="0069531A" w:rsidRDefault="007B6E89" w:rsidP="007B6E89">
            <w:pPr>
              <w:jc w:val="both"/>
              <w:rPr>
                <w:sz w:val="21"/>
                <w:szCs w:val="21"/>
              </w:rPr>
            </w:pPr>
            <w:r>
              <w:rPr>
                <w:sz w:val="21"/>
                <w:szCs w:val="21"/>
              </w:rPr>
              <w:t>Школа на 80 учащихся с дошкольными группами на 35 мест в с. Разъезжее Ермаковского района</w:t>
            </w:r>
          </w:p>
        </w:tc>
        <w:tc>
          <w:tcPr>
            <w:tcW w:w="1651" w:type="dxa"/>
          </w:tcPr>
          <w:p w:rsidR="00037C48" w:rsidRPr="0069531A" w:rsidRDefault="00037C48" w:rsidP="00AB125E">
            <w:pPr>
              <w:jc w:val="both"/>
              <w:rPr>
                <w:sz w:val="21"/>
                <w:szCs w:val="21"/>
              </w:rPr>
            </w:pPr>
            <w:r w:rsidRPr="0069531A">
              <w:rPr>
                <w:sz w:val="21"/>
                <w:szCs w:val="21"/>
              </w:rPr>
              <w:t>с. Разъезжее</w:t>
            </w:r>
          </w:p>
        </w:tc>
        <w:tc>
          <w:tcPr>
            <w:tcW w:w="1893" w:type="dxa"/>
          </w:tcPr>
          <w:p w:rsidR="00037C48" w:rsidRPr="0069531A" w:rsidRDefault="007B6E89" w:rsidP="007B6E89">
            <w:pPr>
              <w:jc w:val="both"/>
              <w:rPr>
                <w:sz w:val="21"/>
                <w:szCs w:val="21"/>
              </w:rPr>
            </w:pPr>
            <w:r>
              <w:rPr>
                <w:sz w:val="21"/>
                <w:szCs w:val="21"/>
              </w:rPr>
              <w:t>Вместимость школы – 80 учащихся; вместимость дошкольных групп – 35 мест</w:t>
            </w:r>
          </w:p>
        </w:tc>
        <w:tc>
          <w:tcPr>
            <w:tcW w:w="1852" w:type="dxa"/>
          </w:tcPr>
          <w:p w:rsidR="00037C48" w:rsidRDefault="00037C48" w:rsidP="00741CDF">
            <w:pPr>
              <w:jc w:val="center"/>
            </w:pPr>
            <w:r w:rsidRPr="005D4C0C">
              <w:rPr>
                <w:sz w:val="21"/>
                <w:szCs w:val="21"/>
              </w:rPr>
              <w:t>-//-</w:t>
            </w:r>
          </w:p>
        </w:tc>
        <w:tc>
          <w:tcPr>
            <w:tcW w:w="2147" w:type="dxa"/>
          </w:tcPr>
          <w:p w:rsidR="00037C48" w:rsidRDefault="00037C48" w:rsidP="00037C48">
            <w:pPr>
              <w:jc w:val="center"/>
            </w:pPr>
            <w:r w:rsidRPr="00D642FD">
              <w:rPr>
                <w:sz w:val="21"/>
                <w:szCs w:val="21"/>
              </w:rPr>
              <w:t>-//-</w:t>
            </w:r>
          </w:p>
        </w:tc>
        <w:tc>
          <w:tcPr>
            <w:tcW w:w="1701" w:type="dxa"/>
          </w:tcPr>
          <w:p w:rsidR="00037C48" w:rsidRPr="0069531A" w:rsidRDefault="008C3F85" w:rsidP="00312D95">
            <w:pPr>
              <w:ind w:right="-108"/>
              <w:rPr>
                <w:sz w:val="21"/>
                <w:szCs w:val="21"/>
              </w:rPr>
            </w:pPr>
            <w:r>
              <w:rPr>
                <w:sz w:val="21"/>
                <w:szCs w:val="21"/>
              </w:rPr>
              <w:t>новое строительство</w:t>
            </w:r>
          </w:p>
        </w:tc>
      </w:tr>
      <w:tr w:rsidR="00037C48" w:rsidRPr="0069531A" w:rsidTr="00FC56EA">
        <w:tc>
          <w:tcPr>
            <w:tcW w:w="534" w:type="dxa"/>
            <w:vMerge/>
            <w:vAlign w:val="center"/>
          </w:tcPr>
          <w:p w:rsidR="00037C48" w:rsidRPr="0069531A" w:rsidRDefault="00037C48" w:rsidP="00AB125E">
            <w:pPr>
              <w:jc w:val="center"/>
              <w:rPr>
                <w:b/>
                <w:sz w:val="21"/>
                <w:szCs w:val="21"/>
              </w:rPr>
            </w:pPr>
          </w:p>
        </w:tc>
        <w:tc>
          <w:tcPr>
            <w:tcW w:w="1701" w:type="dxa"/>
            <w:vMerge/>
            <w:vAlign w:val="center"/>
          </w:tcPr>
          <w:p w:rsidR="00037C48" w:rsidRPr="0069531A" w:rsidRDefault="00037C48" w:rsidP="00AB125E">
            <w:pPr>
              <w:jc w:val="center"/>
              <w:rPr>
                <w:b/>
                <w:sz w:val="21"/>
                <w:szCs w:val="21"/>
              </w:rPr>
            </w:pPr>
          </w:p>
        </w:tc>
        <w:tc>
          <w:tcPr>
            <w:tcW w:w="1833" w:type="dxa"/>
          </w:tcPr>
          <w:p w:rsidR="00037C48" w:rsidRPr="0069531A" w:rsidRDefault="00037C48" w:rsidP="00AB125E">
            <w:pPr>
              <w:jc w:val="both"/>
              <w:rPr>
                <w:sz w:val="21"/>
                <w:szCs w:val="21"/>
              </w:rPr>
            </w:pPr>
            <w:r>
              <w:rPr>
                <w:sz w:val="21"/>
                <w:szCs w:val="21"/>
              </w:rPr>
              <w:t>Дополнительное образование</w:t>
            </w:r>
          </w:p>
        </w:tc>
        <w:tc>
          <w:tcPr>
            <w:tcW w:w="1994" w:type="dxa"/>
          </w:tcPr>
          <w:p w:rsidR="00037C48" w:rsidRPr="0069531A" w:rsidRDefault="00037C48" w:rsidP="00AB125E">
            <w:pPr>
              <w:jc w:val="both"/>
              <w:rPr>
                <w:sz w:val="21"/>
                <w:szCs w:val="21"/>
              </w:rPr>
            </w:pPr>
            <w:r>
              <w:rPr>
                <w:sz w:val="21"/>
                <w:szCs w:val="21"/>
              </w:rPr>
              <w:t>Учреждение дополнительного образования</w:t>
            </w:r>
          </w:p>
        </w:tc>
        <w:tc>
          <w:tcPr>
            <w:tcW w:w="1651" w:type="dxa"/>
          </w:tcPr>
          <w:p w:rsidR="00037C48" w:rsidRPr="0069531A" w:rsidRDefault="00037C48" w:rsidP="00AB125E">
            <w:pPr>
              <w:jc w:val="both"/>
              <w:rPr>
                <w:sz w:val="21"/>
                <w:szCs w:val="21"/>
              </w:rPr>
            </w:pPr>
            <w:r>
              <w:rPr>
                <w:sz w:val="21"/>
                <w:szCs w:val="21"/>
              </w:rPr>
              <w:t>с. Разъезжее</w:t>
            </w:r>
          </w:p>
        </w:tc>
        <w:tc>
          <w:tcPr>
            <w:tcW w:w="1893" w:type="dxa"/>
          </w:tcPr>
          <w:p w:rsidR="00037C48" w:rsidRPr="0069531A" w:rsidRDefault="00037C48" w:rsidP="0069531A">
            <w:pPr>
              <w:jc w:val="both"/>
              <w:rPr>
                <w:sz w:val="21"/>
                <w:szCs w:val="21"/>
              </w:rPr>
            </w:pPr>
            <w:r>
              <w:rPr>
                <w:sz w:val="21"/>
                <w:szCs w:val="21"/>
              </w:rPr>
              <w:t>Вместимость – 10 мест</w:t>
            </w:r>
          </w:p>
        </w:tc>
        <w:tc>
          <w:tcPr>
            <w:tcW w:w="1852" w:type="dxa"/>
          </w:tcPr>
          <w:p w:rsidR="00037C48" w:rsidRDefault="00037C48" w:rsidP="00741CDF">
            <w:pPr>
              <w:jc w:val="center"/>
            </w:pPr>
            <w:r w:rsidRPr="005D4C0C">
              <w:rPr>
                <w:sz w:val="21"/>
                <w:szCs w:val="21"/>
              </w:rPr>
              <w:t>-//-</w:t>
            </w:r>
          </w:p>
        </w:tc>
        <w:tc>
          <w:tcPr>
            <w:tcW w:w="2147" w:type="dxa"/>
          </w:tcPr>
          <w:p w:rsidR="00037C48" w:rsidRDefault="00037C48" w:rsidP="00037C48">
            <w:pPr>
              <w:jc w:val="center"/>
            </w:pPr>
            <w:r w:rsidRPr="00D642FD">
              <w:rPr>
                <w:sz w:val="21"/>
                <w:szCs w:val="21"/>
              </w:rPr>
              <w:t>-//-</w:t>
            </w:r>
          </w:p>
        </w:tc>
        <w:tc>
          <w:tcPr>
            <w:tcW w:w="1701" w:type="dxa"/>
          </w:tcPr>
          <w:p w:rsidR="00037C48" w:rsidRPr="0069531A" w:rsidRDefault="00037C48" w:rsidP="00312D95">
            <w:pPr>
              <w:ind w:right="-108"/>
              <w:rPr>
                <w:sz w:val="21"/>
                <w:szCs w:val="21"/>
              </w:rPr>
            </w:pPr>
            <w:r>
              <w:rPr>
                <w:sz w:val="21"/>
                <w:szCs w:val="21"/>
              </w:rPr>
              <w:t>на базе школы</w:t>
            </w:r>
          </w:p>
        </w:tc>
      </w:tr>
      <w:tr w:rsidR="00037C48" w:rsidRPr="0069531A" w:rsidTr="00FC56EA">
        <w:tc>
          <w:tcPr>
            <w:tcW w:w="534" w:type="dxa"/>
            <w:vMerge w:val="restart"/>
            <w:vAlign w:val="center"/>
          </w:tcPr>
          <w:p w:rsidR="00037C48" w:rsidRPr="0069531A" w:rsidRDefault="00037C48" w:rsidP="00AB125E">
            <w:pPr>
              <w:jc w:val="center"/>
              <w:rPr>
                <w:b/>
                <w:sz w:val="21"/>
                <w:szCs w:val="21"/>
              </w:rPr>
            </w:pPr>
            <w:r>
              <w:rPr>
                <w:b/>
                <w:sz w:val="21"/>
                <w:szCs w:val="21"/>
              </w:rPr>
              <w:t>4</w:t>
            </w:r>
          </w:p>
        </w:tc>
        <w:tc>
          <w:tcPr>
            <w:tcW w:w="1701" w:type="dxa"/>
            <w:vMerge w:val="restart"/>
            <w:vAlign w:val="center"/>
          </w:tcPr>
          <w:p w:rsidR="00037C48" w:rsidRPr="0069531A" w:rsidRDefault="00037C48" w:rsidP="008C3F85">
            <w:pPr>
              <w:jc w:val="center"/>
              <w:rPr>
                <w:sz w:val="21"/>
                <w:szCs w:val="21"/>
              </w:rPr>
            </w:pPr>
            <w:r w:rsidRPr="0069531A">
              <w:rPr>
                <w:b/>
                <w:sz w:val="21"/>
                <w:szCs w:val="21"/>
              </w:rPr>
              <w:t xml:space="preserve">Объекты </w:t>
            </w:r>
            <w:r w:rsidR="008C3F85">
              <w:rPr>
                <w:b/>
                <w:sz w:val="21"/>
                <w:szCs w:val="21"/>
              </w:rPr>
              <w:t>культурно-досугового назначения</w:t>
            </w:r>
          </w:p>
        </w:tc>
        <w:tc>
          <w:tcPr>
            <w:tcW w:w="1833" w:type="dxa"/>
          </w:tcPr>
          <w:p w:rsidR="00037C48" w:rsidRPr="0069531A" w:rsidRDefault="00037C48" w:rsidP="00AB125E">
            <w:pPr>
              <w:rPr>
                <w:bCs/>
                <w:iCs/>
                <w:sz w:val="21"/>
                <w:szCs w:val="21"/>
                <w:lang w:eastAsia="en-US"/>
              </w:rPr>
            </w:pPr>
            <w:r w:rsidRPr="0069531A">
              <w:rPr>
                <w:bCs/>
                <w:iCs/>
                <w:sz w:val="21"/>
                <w:szCs w:val="21"/>
              </w:rPr>
              <w:t>Культурного</w:t>
            </w:r>
          </w:p>
          <w:p w:rsidR="00037C48" w:rsidRPr="0069531A" w:rsidRDefault="00037C48" w:rsidP="00AB125E">
            <w:pPr>
              <w:jc w:val="both"/>
              <w:rPr>
                <w:sz w:val="21"/>
                <w:szCs w:val="21"/>
              </w:rPr>
            </w:pPr>
            <w:r w:rsidRPr="0069531A">
              <w:rPr>
                <w:bCs/>
                <w:iCs/>
                <w:sz w:val="21"/>
                <w:szCs w:val="21"/>
              </w:rPr>
              <w:t>назначения</w:t>
            </w:r>
          </w:p>
        </w:tc>
        <w:tc>
          <w:tcPr>
            <w:tcW w:w="1994" w:type="dxa"/>
          </w:tcPr>
          <w:p w:rsidR="00037C48" w:rsidRPr="0069531A" w:rsidRDefault="00037C48" w:rsidP="00AB125E">
            <w:pPr>
              <w:jc w:val="both"/>
              <w:rPr>
                <w:sz w:val="21"/>
                <w:szCs w:val="21"/>
              </w:rPr>
            </w:pPr>
            <w:r w:rsidRPr="0069531A">
              <w:rPr>
                <w:sz w:val="21"/>
                <w:szCs w:val="21"/>
              </w:rPr>
              <w:t>Учреждение клубного типа</w:t>
            </w:r>
          </w:p>
        </w:tc>
        <w:tc>
          <w:tcPr>
            <w:tcW w:w="1651" w:type="dxa"/>
          </w:tcPr>
          <w:p w:rsidR="00037C48" w:rsidRPr="0069531A" w:rsidRDefault="00037C48" w:rsidP="0069531A">
            <w:pPr>
              <w:jc w:val="both"/>
              <w:rPr>
                <w:sz w:val="21"/>
                <w:szCs w:val="21"/>
              </w:rPr>
            </w:pPr>
            <w:r w:rsidRPr="0069531A">
              <w:rPr>
                <w:sz w:val="21"/>
                <w:szCs w:val="21"/>
              </w:rPr>
              <w:t>с. Разъезжее</w:t>
            </w:r>
          </w:p>
        </w:tc>
        <w:tc>
          <w:tcPr>
            <w:tcW w:w="1893" w:type="dxa"/>
          </w:tcPr>
          <w:p w:rsidR="00037C48" w:rsidRPr="0069531A" w:rsidRDefault="00037C48" w:rsidP="00C71C28">
            <w:pPr>
              <w:jc w:val="both"/>
              <w:rPr>
                <w:sz w:val="21"/>
                <w:szCs w:val="21"/>
              </w:rPr>
            </w:pPr>
            <w:r w:rsidRPr="0069531A">
              <w:rPr>
                <w:sz w:val="21"/>
                <w:szCs w:val="21"/>
              </w:rPr>
              <w:t>Вместимость – 150 мест</w:t>
            </w:r>
          </w:p>
        </w:tc>
        <w:tc>
          <w:tcPr>
            <w:tcW w:w="1852" w:type="dxa"/>
          </w:tcPr>
          <w:p w:rsidR="00037C48" w:rsidRDefault="00037C48" w:rsidP="00741CDF">
            <w:pPr>
              <w:jc w:val="center"/>
            </w:pPr>
            <w:r w:rsidRPr="005D4C0C">
              <w:rPr>
                <w:sz w:val="21"/>
                <w:szCs w:val="21"/>
              </w:rPr>
              <w:t>-//-</w:t>
            </w:r>
          </w:p>
        </w:tc>
        <w:tc>
          <w:tcPr>
            <w:tcW w:w="2147" w:type="dxa"/>
          </w:tcPr>
          <w:p w:rsidR="00037C48" w:rsidRDefault="00037C48" w:rsidP="00037C48">
            <w:pPr>
              <w:jc w:val="center"/>
            </w:pPr>
            <w:r w:rsidRPr="00D642FD">
              <w:rPr>
                <w:sz w:val="21"/>
                <w:szCs w:val="21"/>
              </w:rPr>
              <w:t>-//-</w:t>
            </w:r>
          </w:p>
        </w:tc>
        <w:tc>
          <w:tcPr>
            <w:tcW w:w="1701" w:type="dxa"/>
          </w:tcPr>
          <w:p w:rsidR="00037C48" w:rsidRPr="0069531A" w:rsidRDefault="00037C48" w:rsidP="00312D95">
            <w:pPr>
              <w:ind w:right="-108"/>
              <w:rPr>
                <w:color w:val="FF0000"/>
                <w:sz w:val="21"/>
                <w:szCs w:val="21"/>
              </w:rPr>
            </w:pPr>
            <w:r w:rsidRPr="0069531A">
              <w:rPr>
                <w:sz w:val="21"/>
                <w:szCs w:val="21"/>
              </w:rPr>
              <w:t>взамен старого здания</w:t>
            </w:r>
          </w:p>
        </w:tc>
      </w:tr>
      <w:tr w:rsidR="00037C48" w:rsidRPr="0069531A" w:rsidTr="00FC56EA">
        <w:tc>
          <w:tcPr>
            <w:tcW w:w="534" w:type="dxa"/>
            <w:vMerge/>
            <w:vAlign w:val="center"/>
          </w:tcPr>
          <w:p w:rsidR="00037C48" w:rsidRPr="0069531A" w:rsidRDefault="00037C48" w:rsidP="00AB125E">
            <w:pPr>
              <w:jc w:val="center"/>
              <w:rPr>
                <w:b/>
                <w:color w:val="FF0000"/>
                <w:sz w:val="21"/>
                <w:szCs w:val="21"/>
              </w:rPr>
            </w:pPr>
          </w:p>
        </w:tc>
        <w:tc>
          <w:tcPr>
            <w:tcW w:w="1701" w:type="dxa"/>
            <w:vMerge/>
            <w:vAlign w:val="center"/>
          </w:tcPr>
          <w:p w:rsidR="00037C48" w:rsidRPr="0069531A" w:rsidRDefault="00037C48" w:rsidP="00AB125E">
            <w:pPr>
              <w:jc w:val="center"/>
              <w:rPr>
                <w:b/>
                <w:color w:val="FF0000"/>
                <w:sz w:val="21"/>
                <w:szCs w:val="21"/>
              </w:rPr>
            </w:pPr>
          </w:p>
        </w:tc>
        <w:tc>
          <w:tcPr>
            <w:tcW w:w="1833" w:type="dxa"/>
          </w:tcPr>
          <w:p w:rsidR="00037C48" w:rsidRPr="0069531A" w:rsidRDefault="00037C48" w:rsidP="00AB125E">
            <w:pPr>
              <w:rPr>
                <w:bCs/>
                <w:iCs/>
                <w:sz w:val="21"/>
                <w:szCs w:val="21"/>
              </w:rPr>
            </w:pPr>
            <w:r w:rsidRPr="0069531A">
              <w:rPr>
                <w:bCs/>
                <w:iCs/>
                <w:sz w:val="21"/>
                <w:szCs w:val="21"/>
              </w:rPr>
              <w:t>Просветительского назначения</w:t>
            </w:r>
          </w:p>
        </w:tc>
        <w:tc>
          <w:tcPr>
            <w:tcW w:w="1994" w:type="dxa"/>
          </w:tcPr>
          <w:p w:rsidR="00037C48" w:rsidRPr="0069531A" w:rsidRDefault="00037C48" w:rsidP="00AB125E">
            <w:pPr>
              <w:jc w:val="both"/>
              <w:rPr>
                <w:sz w:val="21"/>
                <w:szCs w:val="21"/>
              </w:rPr>
            </w:pPr>
            <w:r w:rsidRPr="0069531A">
              <w:rPr>
                <w:sz w:val="21"/>
                <w:szCs w:val="21"/>
              </w:rPr>
              <w:t>Библиотека</w:t>
            </w:r>
          </w:p>
        </w:tc>
        <w:tc>
          <w:tcPr>
            <w:tcW w:w="1651" w:type="dxa"/>
          </w:tcPr>
          <w:p w:rsidR="00037C48" w:rsidRPr="0069531A" w:rsidRDefault="00037C48" w:rsidP="0069531A">
            <w:pPr>
              <w:jc w:val="both"/>
              <w:rPr>
                <w:sz w:val="21"/>
                <w:szCs w:val="21"/>
              </w:rPr>
            </w:pPr>
            <w:r w:rsidRPr="0069531A">
              <w:rPr>
                <w:sz w:val="21"/>
                <w:szCs w:val="21"/>
              </w:rPr>
              <w:t>с. Разъезжее</w:t>
            </w:r>
          </w:p>
        </w:tc>
        <w:tc>
          <w:tcPr>
            <w:tcW w:w="1893" w:type="dxa"/>
          </w:tcPr>
          <w:p w:rsidR="00037C48" w:rsidRPr="0069531A" w:rsidRDefault="00037C48" w:rsidP="00C71C28">
            <w:pPr>
              <w:jc w:val="both"/>
              <w:rPr>
                <w:sz w:val="21"/>
                <w:szCs w:val="21"/>
              </w:rPr>
            </w:pPr>
            <w:r w:rsidRPr="0069531A">
              <w:rPr>
                <w:sz w:val="21"/>
                <w:szCs w:val="21"/>
              </w:rPr>
              <w:t>Вместимость – 1 объект</w:t>
            </w:r>
          </w:p>
        </w:tc>
        <w:tc>
          <w:tcPr>
            <w:tcW w:w="1852" w:type="dxa"/>
          </w:tcPr>
          <w:p w:rsidR="00037C48" w:rsidRDefault="00037C48" w:rsidP="00741CDF">
            <w:pPr>
              <w:jc w:val="center"/>
            </w:pPr>
            <w:r w:rsidRPr="005D4C0C">
              <w:rPr>
                <w:sz w:val="21"/>
                <w:szCs w:val="21"/>
              </w:rPr>
              <w:t>-//-</w:t>
            </w:r>
          </w:p>
        </w:tc>
        <w:tc>
          <w:tcPr>
            <w:tcW w:w="2147" w:type="dxa"/>
          </w:tcPr>
          <w:p w:rsidR="00037C48" w:rsidRDefault="00037C48" w:rsidP="00037C48">
            <w:pPr>
              <w:jc w:val="center"/>
            </w:pPr>
            <w:r w:rsidRPr="00D642FD">
              <w:rPr>
                <w:sz w:val="21"/>
                <w:szCs w:val="21"/>
              </w:rPr>
              <w:t>-//-</w:t>
            </w:r>
          </w:p>
        </w:tc>
        <w:tc>
          <w:tcPr>
            <w:tcW w:w="1701" w:type="dxa"/>
          </w:tcPr>
          <w:p w:rsidR="00037C48" w:rsidRPr="0069531A" w:rsidRDefault="00037C48" w:rsidP="00312D95">
            <w:pPr>
              <w:ind w:right="-108"/>
              <w:rPr>
                <w:color w:val="FF0000"/>
                <w:sz w:val="21"/>
                <w:szCs w:val="21"/>
              </w:rPr>
            </w:pPr>
            <w:r w:rsidRPr="0069531A">
              <w:rPr>
                <w:sz w:val="21"/>
                <w:szCs w:val="21"/>
              </w:rPr>
              <w:t>взамен старого здания</w:t>
            </w:r>
          </w:p>
        </w:tc>
      </w:tr>
      <w:tr w:rsidR="00037C48" w:rsidRPr="0069531A" w:rsidTr="00FC56EA">
        <w:tc>
          <w:tcPr>
            <w:tcW w:w="534" w:type="dxa"/>
            <w:vAlign w:val="center"/>
          </w:tcPr>
          <w:p w:rsidR="00037C48" w:rsidRPr="0069531A" w:rsidRDefault="00037C48" w:rsidP="00AB125E">
            <w:pPr>
              <w:jc w:val="center"/>
              <w:rPr>
                <w:b/>
                <w:sz w:val="21"/>
                <w:szCs w:val="21"/>
              </w:rPr>
            </w:pPr>
            <w:r>
              <w:rPr>
                <w:b/>
                <w:sz w:val="21"/>
                <w:szCs w:val="21"/>
              </w:rPr>
              <w:t>5</w:t>
            </w:r>
          </w:p>
        </w:tc>
        <w:tc>
          <w:tcPr>
            <w:tcW w:w="1701" w:type="dxa"/>
            <w:vAlign w:val="center"/>
          </w:tcPr>
          <w:p w:rsidR="00037C48" w:rsidRPr="0069531A" w:rsidRDefault="00037C48" w:rsidP="00AB125E">
            <w:pPr>
              <w:jc w:val="center"/>
              <w:rPr>
                <w:b/>
                <w:sz w:val="21"/>
                <w:szCs w:val="21"/>
              </w:rPr>
            </w:pPr>
            <w:r w:rsidRPr="0069531A">
              <w:rPr>
                <w:b/>
                <w:sz w:val="21"/>
                <w:szCs w:val="21"/>
              </w:rPr>
              <w:t xml:space="preserve">Объекты  физической культуры и </w:t>
            </w:r>
            <w:r w:rsidRPr="0069531A">
              <w:rPr>
                <w:b/>
                <w:sz w:val="21"/>
                <w:szCs w:val="21"/>
              </w:rPr>
              <w:lastRenderedPageBreak/>
              <w:t>массового спорта</w:t>
            </w:r>
          </w:p>
        </w:tc>
        <w:tc>
          <w:tcPr>
            <w:tcW w:w="1833" w:type="dxa"/>
            <w:vAlign w:val="center"/>
          </w:tcPr>
          <w:p w:rsidR="00037C48" w:rsidRPr="0069531A" w:rsidRDefault="00037C48" w:rsidP="00FC37DE">
            <w:pPr>
              <w:spacing w:after="200" w:line="276" w:lineRule="auto"/>
              <w:rPr>
                <w:bCs/>
                <w:iCs/>
                <w:sz w:val="21"/>
                <w:szCs w:val="21"/>
                <w:lang w:eastAsia="en-US"/>
              </w:rPr>
            </w:pPr>
            <w:r w:rsidRPr="0069531A">
              <w:rPr>
                <w:bCs/>
                <w:iCs/>
                <w:sz w:val="21"/>
                <w:szCs w:val="21"/>
              </w:rPr>
              <w:lastRenderedPageBreak/>
              <w:t>Спортивного назначения</w:t>
            </w:r>
          </w:p>
        </w:tc>
        <w:tc>
          <w:tcPr>
            <w:tcW w:w="1994" w:type="dxa"/>
          </w:tcPr>
          <w:p w:rsidR="00037C48" w:rsidRPr="0069531A" w:rsidRDefault="00037C48" w:rsidP="00FC37DE">
            <w:pPr>
              <w:spacing w:after="200" w:line="276" w:lineRule="auto"/>
              <w:rPr>
                <w:bCs/>
                <w:iCs/>
                <w:sz w:val="21"/>
                <w:szCs w:val="21"/>
                <w:lang w:eastAsia="en-US"/>
              </w:rPr>
            </w:pPr>
            <w:r w:rsidRPr="0069531A">
              <w:rPr>
                <w:bCs/>
                <w:iCs/>
                <w:sz w:val="21"/>
                <w:szCs w:val="21"/>
              </w:rPr>
              <w:t xml:space="preserve">Спортивный зал общего </w:t>
            </w:r>
            <w:r w:rsidRPr="0069531A">
              <w:rPr>
                <w:bCs/>
                <w:iCs/>
                <w:sz w:val="21"/>
                <w:szCs w:val="21"/>
              </w:rPr>
              <w:lastRenderedPageBreak/>
              <w:t>пользования</w:t>
            </w:r>
          </w:p>
        </w:tc>
        <w:tc>
          <w:tcPr>
            <w:tcW w:w="1651" w:type="dxa"/>
          </w:tcPr>
          <w:p w:rsidR="00037C48" w:rsidRPr="0069531A" w:rsidRDefault="00037C48" w:rsidP="00FC37DE">
            <w:pPr>
              <w:jc w:val="both"/>
              <w:rPr>
                <w:sz w:val="21"/>
                <w:szCs w:val="21"/>
              </w:rPr>
            </w:pPr>
            <w:r w:rsidRPr="0069531A">
              <w:rPr>
                <w:sz w:val="21"/>
                <w:szCs w:val="21"/>
              </w:rPr>
              <w:lastRenderedPageBreak/>
              <w:t>с. Разъезжее</w:t>
            </w:r>
          </w:p>
        </w:tc>
        <w:tc>
          <w:tcPr>
            <w:tcW w:w="1893" w:type="dxa"/>
          </w:tcPr>
          <w:p w:rsidR="00037C48" w:rsidRPr="0069531A" w:rsidRDefault="00037C48" w:rsidP="0069531A">
            <w:pPr>
              <w:jc w:val="both"/>
              <w:rPr>
                <w:sz w:val="21"/>
                <w:szCs w:val="21"/>
              </w:rPr>
            </w:pPr>
            <w:r w:rsidRPr="0069531A">
              <w:rPr>
                <w:sz w:val="21"/>
                <w:szCs w:val="21"/>
              </w:rPr>
              <w:t>Вместимость – 52 м</w:t>
            </w:r>
            <w:r w:rsidRPr="0069531A">
              <w:rPr>
                <w:sz w:val="21"/>
                <w:szCs w:val="21"/>
                <w:vertAlign w:val="superscript"/>
              </w:rPr>
              <w:t>2</w:t>
            </w:r>
            <w:r w:rsidRPr="0069531A">
              <w:rPr>
                <w:sz w:val="21"/>
                <w:szCs w:val="21"/>
              </w:rPr>
              <w:t xml:space="preserve"> площади пол</w:t>
            </w:r>
          </w:p>
        </w:tc>
        <w:tc>
          <w:tcPr>
            <w:tcW w:w="1852" w:type="dxa"/>
          </w:tcPr>
          <w:p w:rsidR="00037C48" w:rsidRDefault="00037C48" w:rsidP="00741CDF">
            <w:pPr>
              <w:jc w:val="center"/>
            </w:pPr>
            <w:r w:rsidRPr="005D4C0C">
              <w:rPr>
                <w:sz w:val="21"/>
                <w:szCs w:val="21"/>
              </w:rPr>
              <w:t>-//-</w:t>
            </w:r>
          </w:p>
        </w:tc>
        <w:tc>
          <w:tcPr>
            <w:tcW w:w="2147" w:type="dxa"/>
          </w:tcPr>
          <w:p w:rsidR="00037C48" w:rsidRDefault="00037C48" w:rsidP="00037C48">
            <w:pPr>
              <w:jc w:val="center"/>
            </w:pPr>
            <w:r w:rsidRPr="00D642FD">
              <w:rPr>
                <w:sz w:val="21"/>
                <w:szCs w:val="21"/>
              </w:rPr>
              <w:t>-//-</w:t>
            </w:r>
          </w:p>
        </w:tc>
        <w:tc>
          <w:tcPr>
            <w:tcW w:w="1701" w:type="dxa"/>
          </w:tcPr>
          <w:p w:rsidR="00037C48" w:rsidRPr="0069531A" w:rsidRDefault="00037C48" w:rsidP="00312D95">
            <w:pPr>
              <w:ind w:right="-108"/>
              <w:rPr>
                <w:sz w:val="21"/>
                <w:szCs w:val="21"/>
              </w:rPr>
            </w:pPr>
            <w:r w:rsidRPr="0069531A">
              <w:rPr>
                <w:sz w:val="21"/>
                <w:szCs w:val="21"/>
              </w:rPr>
              <w:t>новое строительство</w:t>
            </w:r>
          </w:p>
        </w:tc>
      </w:tr>
      <w:tr w:rsidR="006B0AD1" w:rsidRPr="0069531A" w:rsidTr="00FC56EA">
        <w:tc>
          <w:tcPr>
            <w:tcW w:w="534" w:type="dxa"/>
            <w:vMerge w:val="restart"/>
            <w:vAlign w:val="center"/>
          </w:tcPr>
          <w:p w:rsidR="006B0AD1" w:rsidRPr="0069531A" w:rsidRDefault="006B0AD1" w:rsidP="00C71C28">
            <w:pPr>
              <w:jc w:val="center"/>
              <w:rPr>
                <w:b/>
                <w:sz w:val="21"/>
                <w:szCs w:val="21"/>
              </w:rPr>
            </w:pPr>
            <w:r>
              <w:rPr>
                <w:b/>
                <w:sz w:val="21"/>
                <w:szCs w:val="21"/>
              </w:rPr>
              <w:lastRenderedPageBreak/>
              <w:t>6</w:t>
            </w:r>
          </w:p>
        </w:tc>
        <w:tc>
          <w:tcPr>
            <w:tcW w:w="1701" w:type="dxa"/>
            <w:vMerge w:val="restart"/>
            <w:vAlign w:val="center"/>
          </w:tcPr>
          <w:p w:rsidR="006B0AD1" w:rsidRPr="0069531A" w:rsidRDefault="000C13F2" w:rsidP="00C71C28">
            <w:pPr>
              <w:jc w:val="center"/>
              <w:rPr>
                <w:b/>
                <w:sz w:val="21"/>
                <w:szCs w:val="21"/>
              </w:rPr>
            </w:pPr>
            <w:r w:rsidRPr="001779C2">
              <w:rPr>
                <w:b/>
                <w:bCs/>
                <w:sz w:val="21"/>
                <w:szCs w:val="21"/>
              </w:rPr>
              <w:t>Объекты специального назначения</w:t>
            </w:r>
          </w:p>
        </w:tc>
        <w:tc>
          <w:tcPr>
            <w:tcW w:w="1833" w:type="dxa"/>
          </w:tcPr>
          <w:p w:rsidR="006B0AD1" w:rsidRPr="0069531A" w:rsidRDefault="006B0AD1" w:rsidP="00AB125E">
            <w:pPr>
              <w:jc w:val="both"/>
              <w:rPr>
                <w:sz w:val="21"/>
                <w:szCs w:val="21"/>
              </w:rPr>
            </w:pPr>
            <w:r w:rsidRPr="0069531A">
              <w:rPr>
                <w:bCs/>
                <w:iCs/>
                <w:sz w:val="21"/>
                <w:szCs w:val="21"/>
              </w:rPr>
              <w:t>Сбор и временное хранение отходов</w:t>
            </w:r>
          </w:p>
        </w:tc>
        <w:tc>
          <w:tcPr>
            <w:tcW w:w="1994" w:type="dxa"/>
          </w:tcPr>
          <w:p w:rsidR="006B0AD1" w:rsidRPr="0069531A" w:rsidRDefault="006B0AD1" w:rsidP="00AB125E">
            <w:pPr>
              <w:jc w:val="both"/>
              <w:rPr>
                <w:sz w:val="21"/>
                <w:szCs w:val="21"/>
              </w:rPr>
            </w:pPr>
            <w:r w:rsidRPr="0069531A">
              <w:rPr>
                <w:sz w:val="21"/>
                <w:szCs w:val="21"/>
              </w:rPr>
              <w:t>Площадка для временного размещения отходов</w:t>
            </w:r>
          </w:p>
        </w:tc>
        <w:tc>
          <w:tcPr>
            <w:tcW w:w="1651" w:type="dxa"/>
          </w:tcPr>
          <w:p w:rsidR="006B0AD1" w:rsidRPr="0069531A" w:rsidRDefault="006B0AD1" w:rsidP="00FC37DE">
            <w:pPr>
              <w:jc w:val="both"/>
              <w:rPr>
                <w:sz w:val="21"/>
                <w:szCs w:val="21"/>
              </w:rPr>
            </w:pPr>
            <w:r w:rsidRPr="0069531A">
              <w:rPr>
                <w:bCs/>
                <w:iCs/>
                <w:sz w:val="21"/>
                <w:szCs w:val="21"/>
              </w:rPr>
              <w:t>с. Разъезжее</w:t>
            </w:r>
          </w:p>
        </w:tc>
        <w:tc>
          <w:tcPr>
            <w:tcW w:w="1893" w:type="dxa"/>
          </w:tcPr>
          <w:p w:rsidR="006B0AD1" w:rsidRPr="0069531A" w:rsidRDefault="00FC56EA" w:rsidP="00FC56EA">
            <w:pPr>
              <w:jc w:val="both"/>
              <w:rPr>
                <w:sz w:val="21"/>
                <w:szCs w:val="21"/>
              </w:rPr>
            </w:pPr>
            <w:r w:rsidRPr="001779C2">
              <w:rPr>
                <w:sz w:val="21"/>
                <w:szCs w:val="21"/>
              </w:rPr>
              <w:t xml:space="preserve">В настоящее время отведен земельный участок с кадастровым номером </w:t>
            </w:r>
            <w:r>
              <w:t>24:13:0401008:125</w:t>
            </w:r>
            <w:r w:rsidRPr="001779C2">
              <w:rPr>
                <w:bCs/>
                <w:sz w:val="21"/>
                <w:szCs w:val="21"/>
              </w:rPr>
              <w:t xml:space="preserve"> с разрешенным использованием: размещение временной площадки хранения твердых бытовых отходов</w:t>
            </w:r>
          </w:p>
        </w:tc>
        <w:tc>
          <w:tcPr>
            <w:tcW w:w="1852" w:type="dxa"/>
          </w:tcPr>
          <w:p w:rsidR="006B0AD1" w:rsidRPr="0069531A" w:rsidRDefault="006B0AD1" w:rsidP="00AB125E">
            <w:pPr>
              <w:jc w:val="both"/>
              <w:rPr>
                <w:sz w:val="21"/>
                <w:szCs w:val="21"/>
              </w:rPr>
            </w:pPr>
            <w:r w:rsidRPr="0069531A">
              <w:rPr>
                <w:sz w:val="21"/>
                <w:szCs w:val="21"/>
              </w:rPr>
              <w:t>Зона производственного использования</w:t>
            </w:r>
          </w:p>
        </w:tc>
        <w:tc>
          <w:tcPr>
            <w:tcW w:w="2147" w:type="dxa"/>
          </w:tcPr>
          <w:p w:rsidR="006B0AD1" w:rsidRPr="0069531A" w:rsidRDefault="006B0AD1" w:rsidP="00FC37DE">
            <w:pPr>
              <w:rPr>
                <w:bCs/>
                <w:iCs/>
                <w:sz w:val="21"/>
                <w:szCs w:val="21"/>
                <w:lang w:eastAsia="en-US"/>
              </w:rPr>
            </w:pPr>
            <w:r w:rsidRPr="0069531A">
              <w:rPr>
                <w:bCs/>
                <w:iCs/>
                <w:sz w:val="21"/>
                <w:szCs w:val="21"/>
              </w:rPr>
              <w:t>Требуется установление санитарно-защитной зоны, ориентировочный размер – 100 метров</w:t>
            </w:r>
          </w:p>
        </w:tc>
        <w:tc>
          <w:tcPr>
            <w:tcW w:w="1701" w:type="dxa"/>
          </w:tcPr>
          <w:p w:rsidR="006B0AD1" w:rsidRPr="00FC56EA" w:rsidRDefault="00FC56EA" w:rsidP="00312D95">
            <w:pPr>
              <w:ind w:right="-108"/>
              <w:rPr>
                <w:sz w:val="21"/>
                <w:szCs w:val="21"/>
              </w:rPr>
            </w:pPr>
            <w:r w:rsidRPr="00FC56EA">
              <w:rPr>
                <w:sz w:val="21"/>
                <w:szCs w:val="21"/>
              </w:rPr>
              <w:t>новое строительство</w:t>
            </w:r>
          </w:p>
        </w:tc>
      </w:tr>
      <w:tr w:rsidR="006B0AD1" w:rsidRPr="0069531A" w:rsidTr="00FC56EA">
        <w:tc>
          <w:tcPr>
            <w:tcW w:w="534" w:type="dxa"/>
            <w:vMerge/>
          </w:tcPr>
          <w:p w:rsidR="006B0AD1" w:rsidRPr="0069531A" w:rsidRDefault="006B0AD1" w:rsidP="00AB125E">
            <w:pPr>
              <w:jc w:val="both"/>
              <w:rPr>
                <w:sz w:val="21"/>
                <w:szCs w:val="21"/>
              </w:rPr>
            </w:pPr>
          </w:p>
        </w:tc>
        <w:tc>
          <w:tcPr>
            <w:tcW w:w="1701" w:type="dxa"/>
            <w:vMerge/>
          </w:tcPr>
          <w:p w:rsidR="006B0AD1" w:rsidRPr="0069531A" w:rsidRDefault="006B0AD1" w:rsidP="00AB125E">
            <w:pPr>
              <w:jc w:val="both"/>
              <w:rPr>
                <w:b/>
                <w:bCs/>
                <w:sz w:val="21"/>
                <w:szCs w:val="21"/>
              </w:rPr>
            </w:pPr>
          </w:p>
        </w:tc>
        <w:tc>
          <w:tcPr>
            <w:tcW w:w="1833" w:type="dxa"/>
          </w:tcPr>
          <w:p w:rsidR="006B0AD1" w:rsidRPr="008F61B3" w:rsidRDefault="006B0AD1" w:rsidP="00AB125E">
            <w:pPr>
              <w:jc w:val="both"/>
              <w:rPr>
                <w:sz w:val="21"/>
                <w:szCs w:val="21"/>
              </w:rPr>
            </w:pPr>
            <w:r w:rsidRPr="008F61B3">
              <w:rPr>
                <w:bCs/>
                <w:iCs/>
                <w:sz w:val="21"/>
                <w:szCs w:val="21"/>
              </w:rPr>
              <w:t>Сбор и временное хранение отходов</w:t>
            </w:r>
          </w:p>
        </w:tc>
        <w:tc>
          <w:tcPr>
            <w:tcW w:w="1994" w:type="dxa"/>
          </w:tcPr>
          <w:p w:rsidR="006B0AD1" w:rsidRPr="008F61B3" w:rsidRDefault="006B0AD1" w:rsidP="00FC37DE">
            <w:pPr>
              <w:jc w:val="both"/>
              <w:rPr>
                <w:sz w:val="21"/>
                <w:szCs w:val="21"/>
              </w:rPr>
            </w:pPr>
            <w:r w:rsidRPr="008F61B3">
              <w:rPr>
                <w:sz w:val="21"/>
                <w:szCs w:val="21"/>
              </w:rPr>
              <w:t>Площадка для временного размещения отходов</w:t>
            </w:r>
          </w:p>
        </w:tc>
        <w:tc>
          <w:tcPr>
            <w:tcW w:w="1651" w:type="dxa"/>
            <w:vAlign w:val="center"/>
          </w:tcPr>
          <w:p w:rsidR="006B0AD1" w:rsidRPr="008F61B3" w:rsidRDefault="008F61B3" w:rsidP="00405FA3">
            <w:pPr>
              <w:rPr>
                <w:bCs/>
                <w:iCs/>
                <w:sz w:val="21"/>
                <w:szCs w:val="21"/>
                <w:lang w:eastAsia="en-US"/>
              </w:rPr>
            </w:pPr>
            <w:r>
              <w:rPr>
                <w:bCs/>
                <w:iCs/>
                <w:sz w:val="21"/>
                <w:szCs w:val="21"/>
              </w:rPr>
              <w:t xml:space="preserve">в районе </w:t>
            </w:r>
            <w:r w:rsidR="000A3CA3" w:rsidRPr="008F61B3">
              <w:rPr>
                <w:bCs/>
                <w:iCs/>
                <w:sz w:val="21"/>
                <w:szCs w:val="21"/>
              </w:rPr>
              <w:t>п</w:t>
            </w:r>
            <w:r w:rsidR="006B0AD1" w:rsidRPr="008F61B3">
              <w:rPr>
                <w:bCs/>
                <w:iCs/>
                <w:sz w:val="21"/>
                <w:szCs w:val="21"/>
              </w:rPr>
              <w:t>. Большая Речка</w:t>
            </w:r>
          </w:p>
        </w:tc>
        <w:tc>
          <w:tcPr>
            <w:tcW w:w="1893" w:type="dxa"/>
          </w:tcPr>
          <w:p w:rsidR="006B0AD1" w:rsidRPr="008F61B3" w:rsidRDefault="008F61B3" w:rsidP="00AB125E">
            <w:pPr>
              <w:jc w:val="both"/>
              <w:rPr>
                <w:sz w:val="21"/>
                <w:szCs w:val="21"/>
              </w:rPr>
            </w:pPr>
            <w:r w:rsidRPr="008F61B3">
              <w:rPr>
                <w:sz w:val="21"/>
                <w:szCs w:val="21"/>
              </w:rPr>
              <w:t>Ориентировочный размер участка 20×30 метров</w:t>
            </w:r>
          </w:p>
        </w:tc>
        <w:tc>
          <w:tcPr>
            <w:tcW w:w="1852" w:type="dxa"/>
          </w:tcPr>
          <w:p w:rsidR="006B0AD1" w:rsidRPr="008F61B3" w:rsidRDefault="008F61B3" w:rsidP="008F61B3">
            <w:pPr>
              <w:jc w:val="both"/>
              <w:rPr>
                <w:sz w:val="21"/>
                <w:szCs w:val="21"/>
              </w:rPr>
            </w:pPr>
            <w:r w:rsidRPr="008F61B3">
              <w:rPr>
                <w:sz w:val="21"/>
                <w:szCs w:val="21"/>
              </w:rPr>
              <w:t>Земли промышленности энергетики, транспорта, связи… и иного специального назначения</w:t>
            </w:r>
          </w:p>
        </w:tc>
        <w:tc>
          <w:tcPr>
            <w:tcW w:w="2147" w:type="dxa"/>
          </w:tcPr>
          <w:p w:rsidR="006B0AD1" w:rsidRPr="008F61B3" w:rsidRDefault="006B0AD1" w:rsidP="00FC37DE">
            <w:pPr>
              <w:rPr>
                <w:bCs/>
                <w:iCs/>
                <w:sz w:val="21"/>
                <w:szCs w:val="21"/>
                <w:lang w:eastAsia="en-US"/>
              </w:rPr>
            </w:pPr>
            <w:r w:rsidRPr="008F61B3">
              <w:rPr>
                <w:bCs/>
                <w:iCs/>
                <w:sz w:val="21"/>
                <w:szCs w:val="21"/>
              </w:rPr>
              <w:t>Требуется установление санитарно-защитной зоны, ориентировочный размер – 100 метров</w:t>
            </w:r>
          </w:p>
        </w:tc>
        <w:tc>
          <w:tcPr>
            <w:tcW w:w="1701" w:type="dxa"/>
          </w:tcPr>
          <w:p w:rsidR="006B0AD1" w:rsidRPr="008F61B3" w:rsidRDefault="00214668" w:rsidP="00312D95">
            <w:pPr>
              <w:ind w:right="-108"/>
              <w:rPr>
                <w:color w:val="FF0000"/>
                <w:sz w:val="21"/>
                <w:szCs w:val="21"/>
              </w:rPr>
            </w:pPr>
            <w:r w:rsidRPr="008F61B3">
              <w:rPr>
                <w:sz w:val="21"/>
                <w:szCs w:val="21"/>
              </w:rPr>
              <w:t>строительство</w:t>
            </w:r>
          </w:p>
        </w:tc>
      </w:tr>
      <w:tr w:rsidR="00214668" w:rsidRPr="0069531A" w:rsidTr="00FC56EA">
        <w:tc>
          <w:tcPr>
            <w:tcW w:w="534" w:type="dxa"/>
            <w:vMerge/>
          </w:tcPr>
          <w:p w:rsidR="00214668" w:rsidRPr="0069531A" w:rsidRDefault="00214668" w:rsidP="00AB125E">
            <w:pPr>
              <w:jc w:val="both"/>
              <w:rPr>
                <w:color w:val="FF0000"/>
                <w:sz w:val="21"/>
                <w:szCs w:val="21"/>
              </w:rPr>
            </w:pPr>
          </w:p>
        </w:tc>
        <w:tc>
          <w:tcPr>
            <w:tcW w:w="1701" w:type="dxa"/>
            <w:vMerge/>
          </w:tcPr>
          <w:p w:rsidR="00214668" w:rsidRPr="0069531A" w:rsidRDefault="00214668" w:rsidP="00AB125E">
            <w:pPr>
              <w:jc w:val="both"/>
              <w:rPr>
                <w:color w:val="FF0000"/>
                <w:sz w:val="21"/>
                <w:szCs w:val="21"/>
              </w:rPr>
            </w:pPr>
          </w:p>
        </w:tc>
        <w:tc>
          <w:tcPr>
            <w:tcW w:w="1833" w:type="dxa"/>
          </w:tcPr>
          <w:p w:rsidR="00214668" w:rsidRPr="0069531A" w:rsidRDefault="00214668" w:rsidP="00AB125E">
            <w:pPr>
              <w:jc w:val="both"/>
              <w:rPr>
                <w:sz w:val="21"/>
                <w:szCs w:val="21"/>
              </w:rPr>
            </w:pPr>
            <w:r w:rsidRPr="0069531A">
              <w:rPr>
                <w:bCs/>
                <w:iCs/>
                <w:sz w:val="21"/>
                <w:szCs w:val="21"/>
              </w:rPr>
              <w:t>Захоронение биологических отходов</w:t>
            </w:r>
          </w:p>
        </w:tc>
        <w:tc>
          <w:tcPr>
            <w:tcW w:w="1994" w:type="dxa"/>
          </w:tcPr>
          <w:p w:rsidR="00214668" w:rsidRPr="0069531A" w:rsidRDefault="00214668" w:rsidP="00FC37DE">
            <w:pPr>
              <w:jc w:val="both"/>
              <w:rPr>
                <w:sz w:val="21"/>
                <w:szCs w:val="21"/>
              </w:rPr>
            </w:pPr>
            <w:r w:rsidRPr="0069531A">
              <w:rPr>
                <w:sz w:val="21"/>
                <w:szCs w:val="21"/>
              </w:rPr>
              <w:t>Скотомогильник</w:t>
            </w:r>
          </w:p>
        </w:tc>
        <w:tc>
          <w:tcPr>
            <w:tcW w:w="1651" w:type="dxa"/>
          </w:tcPr>
          <w:p w:rsidR="00214668" w:rsidRPr="0069531A" w:rsidRDefault="008F61B3" w:rsidP="00AB125E">
            <w:pPr>
              <w:jc w:val="both"/>
              <w:rPr>
                <w:sz w:val="21"/>
                <w:szCs w:val="21"/>
              </w:rPr>
            </w:pPr>
            <w:r>
              <w:rPr>
                <w:bCs/>
                <w:iCs/>
                <w:sz w:val="21"/>
                <w:szCs w:val="21"/>
              </w:rPr>
              <w:t>Разъезженский сельсовет</w:t>
            </w:r>
          </w:p>
        </w:tc>
        <w:tc>
          <w:tcPr>
            <w:tcW w:w="1893" w:type="dxa"/>
          </w:tcPr>
          <w:p w:rsidR="00214668" w:rsidRPr="001779C2" w:rsidRDefault="00214668" w:rsidP="00214668">
            <w:pPr>
              <w:jc w:val="both"/>
              <w:rPr>
                <w:sz w:val="21"/>
                <w:szCs w:val="21"/>
              </w:rPr>
            </w:pPr>
            <w:r w:rsidRPr="001779C2">
              <w:rPr>
                <w:sz w:val="21"/>
                <w:szCs w:val="21"/>
              </w:rPr>
              <w:t>Ориентировочный размер участка 20×30 метров</w:t>
            </w:r>
          </w:p>
        </w:tc>
        <w:tc>
          <w:tcPr>
            <w:tcW w:w="1852" w:type="dxa"/>
          </w:tcPr>
          <w:p w:rsidR="00214668" w:rsidRPr="001779C2" w:rsidRDefault="008F61B3" w:rsidP="00214668">
            <w:pPr>
              <w:jc w:val="both"/>
              <w:rPr>
                <w:sz w:val="21"/>
                <w:szCs w:val="21"/>
              </w:rPr>
            </w:pPr>
            <w:r>
              <w:rPr>
                <w:sz w:val="21"/>
                <w:szCs w:val="21"/>
              </w:rPr>
              <w:t>Земли промышленности</w:t>
            </w:r>
            <w:r w:rsidRPr="008F61B3">
              <w:rPr>
                <w:sz w:val="21"/>
                <w:szCs w:val="21"/>
              </w:rPr>
              <w:t xml:space="preserve"> энергетики, транспорта, связи… и иного специального назначения</w:t>
            </w:r>
          </w:p>
        </w:tc>
        <w:tc>
          <w:tcPr>
            <w:tcW w:w="2147" w:type="dxa"/>
          </w:tcPr>
          <w:p w:rsidR="00214668" w:rsidRPr="0069531A" w:rsidRDefault="00214668" w:rsidP="00FC37DE">
            <w:pPr>
              <w:rPr>
                <w:bCs/>
                <w:iCs/>
                <w:sz w:val="21"/>
                <w:szCs w:val="21"/>
                <w:lang w:eastAsia="en-US"/>
              </w:rPr>
            </w:pPr>
            <w:r w:rsidRPr="0069531A">
              <w:rPr>
                <w:bCs/>
                <w:iCs/>
                <w:sz w:val="21"/>
                <w:szCs w:val="21"/>
              </w:rPr>
              <w:t>Требуется установление санитарно-защитной зоны, ориентировочный размер – 1000 метров</w:t>
            </w:r>
          </w:p>
        </w:tc>
        <w:tc>
          <w:tcPr>
            <w:tcW w:w="1701" w:type="dxa"/>
          </w:tcPr>
          <w:p w:rsidR="00214668" w:rsidRPr="0069531A" w:rsidRDefault="00214668" w:rsidP="00312D95">
            <w:pPr>
              <w:ind w:right="-108"/>
              <w:rPr>
                <w:sz w:val="21"/>
                <w:szCs w:val="21"/>
              </w:rPr>
            </w:pPr>
            <w:r w:rsidRPr="00FC56EA">
              <w:rPr>
                <w:sz w:val="21"/>
                <w:szCs w:val="21"/>
              </w:rPr>
              <w:t>строительство</w:t>
            </w:r>
          </w:p>
        </w:tc>
      </w:tr>
    </w:tbl>
    <w:p w:rsidR="004A2ACA" w:rsidRPr="00913CE3" w:rsidRDefault="004A2ACA" w:rsidP="004A2ACA">
      <w:pPr>
        <w:rPr>
          <w:color w:val="FF0000"/>
        </w:rPr>
      </w:pPr>
    </w:p>
    <w:p w:rsidR="004A2ACA" w:rsidRPr="00913CE3" w:rsidRDefault="004A2ACA" w:rsidP="004A2ACA">
      <w:pPr>
        <w:rPr>
          <w:color w:val="FF0000"/>
        </w:rPr>
      </w:pPr>
    </w:p>
    <w:p w:rsidR="004A2ACA" w:rsidRPr="00913CE3" w:rsidRDefault="004A2ACA" w:rsidP="004A2ACA">
      <w:pPr>
        <w:rPr>
          <w:color w:val="FF0000"/>
        </w:rPr>
      </w:pPr>
    </w:p>
    <w:p w:rsidR="00923909" w:rsidRPr="00913CE3" w:rsidRDefault="00923909" w:rsidP="004A2ACA">
      <w:pPr>
        <w:pStyle w:val="3"/>
        <w:jc w:val="both"/>
        <w:rPr>
          <w:rFonts w:ascii="Times New Roman" w:hAnsi="Times New Roman" w:cs="Times New Roman"/>
          <w:color w:val="FF0000"/>
          <w:sz w:val="28"/>
          <w:szCs w:val="28"/>
        </w:rPr>
        <w:sectPr w:rsidR="00923909" w:rsidRPr="00913CE3" w:rsidSect="00AB125E">
          <w:pgSz w:w="16838" w:h="11906" w:orient="landscape"/>
          <w:pgMar w:top="1134" w:right="1134" w:bottom="567" w:left="1134" w:header="709" w:footer="709" w:gutter="0"/>
          <w:cols w:space="708"/>
          <w:titlePg/>
          <w:docGrid w:linePitch="360"/>
        </w:sectPr>
      </w:pPr>
    </w:p>
    <w:p w:rsidR="004A2ACA" w:rsidRPr="0069531A" w:rsidRDefault="004A2ACA" w:rsidP="004A2ACA">
      <w:pPr>
        <w:pStyle w:val="3"/>
        <w:jc w:val="both"/>
        <w:rPr>
          <w:rFonts w:ascii="Times New Roman" w:hAnsi="Times New Roman" w:cs="Times New Roman"/>
          <w:color w:val="auto"/>
          <w:sz w:val="28"/>
          <w:szCs w:val="28"/>
        </w:rPr>
      </w:pPr>
      <w:bookmarkStart w:id="12" w:name="_Toc496612167"/>
      <w:r w:rsidRPr="0069531A">
        <w:rPr>
          <w:rFonts w:ascii="Times New Roman" w:hAnsi="Times New Roman" w:cs="Times New Roman"/>
          <w:color w:val="auto"/>
          <w:sz w:val="28"/>
          <w:szCs w:val="28"/>
        </w:rPr>
        <w:lastRenderedPageBreak/>
        <w:t>1.2 Параметры функциональных зон, а также сведения о планируемых для размещения в них объектах федерального значения, объектах региональног</w:t>
      </w:r>
      <w:r w:rsidR="00EC169A" w:rsidRPr="0069531A">
        <w:rPr>
          <w:rFonts w:ascii="Times New Roman" w:hAnsi="Times New Roman" w:cs="Times New Roman"/>
          <w:color w:val="auto"/>
          <w:sz w:val="28"/>
          <w:szCs w:val="28"/>
        </w:rPr>
        <w:t>о значения, объектах местного з</w:t>
      </w:r>
      <w:r w:rsidRPr="0069531A">
        <w:rPr>
          <w:rFonts w:ascii="Times New Roman" w:hAnsi="Times New Roman" w:cs="Times New Roman"/>
          <w:color w:val="auto"/>
          <w:sz w:val="28"/>
          <w:szCs w:val="28"/>
        </w:rPr>
        <w:t>н</w:t>
      </w:r>
      <w:r w:rsidR="00EC169A" w:rsidRPr="0069531A">
        <w:rPr>
          <w:rFonts w:ascii="Times New Roman" w:hAnsi="Times New Roman" w:cs="Times New Roman"/>
          <w:color w:val="auto"/>
          <w:sz w:val="28"/>
          <w:szCs w:val="28"/>
        </w:rPr>
        <w:t>а</w:t>
      </w:r>
      <w:r w:rsidRPr="0069531A">
        <w:rPr>
          <w:rFonts w:ascii="Times New Roman" w:hAnsi="Times New Roman" w:cs="Times New Roman"/>
          <w:color w:val="auto"/>
          <w:sz w:val="28"/>
          <w:szCs w:val="28"/>
        </w:rPr>
        <w:t>чения</w:t>
      </w:r>
      <w:bookmarkEnd w:id="12"/>
    </w:p>
    <w:tbl>
      <w:tblPr>
        <w:tblStyle w:val="af1"/>
        <w:tblW w:w="0" w:type="auto"/>
        <w:tblLayout w:type="fixed"/>
        <w:tblLook w:val="04A0" w:firstRow="1" w:lastRow="0" w:firstColumn="1" w:lastColumn="0" w:noHBand="0" w:noVBand="1"/>
      </w:tblPr>
      <w:tblGrid>
        <w:gridCol w:w="675"/>
        <w:gridCol w:w="3261"/>
        <w:gridCol w:w="1842"/>
        <w:gridCol w:w="1560"/>
        <w:gridCol w:w="2693"/>
        <w:gridCol w:w="4755"/>
      </w:tblGrid>
      <w:tr w:rsidR="00913CE3" w:rsidRPr="00913CE3" w:rsidTr="00821E89">
        <w:tc>
          <w:tcPr>
            <w:tcW w:w="675" w:type="dxa"/>
            <w:vMerge w:val="restart"/>
            <w:vAlign w:val="center"/>
          </w:tcPr>
          <w:p w:rsidR="00F52D04" w:rsidRPr="00405FA3" w:rsidRDefault="00F52D04" w:rsidP="00FC37DE">
            <w:pPr>
              <w:jc w:val="center"/>
              <w:rPr>
                <w:b/>
                <w:sz w:val="24"/>
                <w:szCs w:val="24"/>
              </w:rPr>
            </w:pPr>
            <w:r w:rsidRPr="00405FA3">
              <w:rPr>
                <w:b/>
                <w:sz w:val="24"/>
                <w:szCs w:val="24"/>
              </w:rPr>
              <w:t>№ п/п</w:t>
            </w:r>
          </w:p>
        </w:tc>
        <w:tc>
          <w:tcPr>
            <w:tcW w:w="3261" w:type="dxa"/>
            <w:vMerge w:val="restart"/>
            <w:vAlign w:val="center"/>
          </w:tcPr>
          <w:p w:rsidR="00F52D04" w:rsidRPr="00405FA3" w:rsidRDefault="00F52D04" w:rsidP="00FC37DE">
            <w:pPr>
              <w:jc w:val="center"/>
              <w:rPr>
                <w:b/>
                <w:sz w:val="24"/>
                <w:szCs w:val="24"/>
              </w:rPr>
            </w:pPr>
            <w:r w:rsidRPr="00405FA3">
              <w:rPr>
                <w:b/>
                <w:sz w:val="24"/>
                <w:szCs w:val="24"/>
              </w:rPr>
              <w:t>Функциональные зоны</w:t>
            </w:r>
          </w:p>
        </w:tc>
        <w:tc>
          <w:tcPr>
            <w:tcW w:w="1842" w:type="dxa"/>
            <w:vMerge w:val="restart"/>
            <w:vAlign w:val="center"/>
          </w:tcPr>
          <w:p w:rsidR="00F52D04" w:rsidRPr="00405FA3" w:rsidRDefault="00F52D04" w:rsidP="00FC37DE">
            <w:pPr>
              <w:jc w:val="center"/>
              <w:rPr>
                <w:b/>
                <w:sz w:val="24"/>
                <w:szCs w:val="24"/>
              </w:rPr>
            </w:pPr>
            <w:r w:rsidRPr="00405FA3">
              <w:rPr>
                <w:b/>
                <w:sz w:val="24"/>
                <w:szCs w:val="24"/>
              </w:rPr>
              <w:t>Параметры функциональных зон</w:t>
            </w:r>
          </w:p>
        </w:tc>
        <w:tc>
          <w:tcPr>
            <w:tcW w:w="9008" w:type="dxa"/>
            <w:gridSpan w:val="3"/>
            <w:vAlign w:val="center"/>
          </w:tcPr>
          <w:p w:rsidR="00F52D04" w:rsidRPr="00405FA3" w:rsidRDefault="00F52D04" w:rsidP="00FC37DE">
            <w:pPr>
              <w:jc w:val="center"/>
              <w:rPr>
                <w:sz w:val="24"/>
                <w:szCs w:val="24"/>
              </w:rPr>
            </w:pPr>
            <w:r w:rsidRPr="00405FA3">
              <w:rPr>
                <w:b/>
                <w:bCs/>
                <w:sz w:val="24"/>
                <w:szCs w:val="24"/>
              </w:rPr>
              <w:t>Сведения о планируемых объектах федерального, регионального и  местного значения (за исключением линейных объектов)</w:t>
            </w:r>
          </w:p>
        </w:tc>
      </w:tr>
      <w:tr w:rsidR="00913CE3" w:rsidRPr="00913CE3" w:rsidTr="00821E89">
        <w:tc>
          <w:tcPr>
            <w:tcW w:w="675" w:type="dxa"/>
            <w:vMerge/>
            <w:vAlign w:val="center"/>
          </w:tcPr>
          <w:p w:rsidR="00F52D04" w:rsidRPr="00405FA3" w:rsidRDefault="00F52D04" w:rsidP="00FC37DE">
            <w:pPr>
              <w:jc w:val="center"/>
              <w:rPr>
                <w:sz w:val="24"/>
                <w:szCs w:val="24"/>
              </w:rPr>
            </w:pPr>
          </w:p>
        </w:tc>
        <w:tc>
          <w:tcPr>
            <w:tcW w:w="3261" w:type="dxa"/>
            <w:vMerge/>
            <w:vAlign w:val="center"/>
          </w:tcPr>
          <w:p w:rsidR="00F52D04" w:rsidRPr="00405FA3" w:rsidRDefault="00F52D04" w:rsidP="00FC37DE">
            <w:pPr>
              <w:jc w:val="center"/>
              <w:rPr>
                <w:sz w:val="24"/>
                <w:szCs w:val="24"/>
              </w:rPr>
            </w:pPr>
          </w:p>
        </w:tc>
        <w:tc>
          <w:tcPr>
            <w:tcW w:w="1842" w:type="dxa"/>
            <w:vMerge/>
            <w:vAlign w:val="center"/>
          </w:tcPr>
          <w:p w:rsidR="00F52D04" w:rsidRPr="00405FA3" w:rsidRDefault="00F52D04" w:rsidP="00FC37DE">
            <w:pPr>
              <w:jc w:val="center"/>
              <w:rPr>
                <w:sz w:val="24"/>
                <w:szCs w:val="24"/>
              </w:rPr>
            </w:pPr>
          </w:p>
        </w:tc>
        <w:tc>
          <w:tcPr>
            <w:tcW w:w="1560" w:type="dxa"/>
            <w:vAlign w:val="center"/>
          </w:tcPr>
          <w:p w:rsidR="00F52D04" w:rsidRPr="00405FA3" w:rsidRDefault="00F52D04" w:rsidP="00FC37DE">
            <w:pPr>
              <w:jc w:val="center"/>
              <w:rPr>
                <w:b/>
                <w:sz w:val="24"/>
                <w:szCs w:val="24"/>
              </w:rPr>
            </w:pPr>
            <w:r w:rsidRPr="00405FA3">
              <w:rPr>
                <w:b/>
                <w:sz w:val="24"/>
                <w:szCs w:val="24"/>
              </w:rPr>
              <w:t>федераль</w:t>
            </w:r>
            <w:r w:rsidR="00821E89">
              <w:rPr>
                <w:b/>
                <w:sz w:val="24"/>
                <w:szCs w:val="24"/>
              </w:rPr>
              <w:t>-</w:t>
            </w:r>
            <w:r w:rsidRPr="00405FA3">
              <w:rPr>
                <w:b/>
                <w:sz w:val="24"/>
                <w:szCs w:val="24"/>
              </w:rPr>
              <w:t>ного</w:t>
            </w:r>
          </w:p>
        </w:tc>
        <w:tc>
          <w:tcPr>
            <w:tcW w:w="2693" w:type="dxa"/>
            <w:vAlign w:val="center"/>
          </w:tcPr>
          <w:p w:rsidR="00F52D04" w:rsidRPr="00405FA3" w:rsidRDefault="00F52D04" w:rsidP="00FC37DE">
            <w:pPr>
              <w:jc w:val="center"/>
              <w:rPr>
                <w:b/>
                <w:sz w:val="24"/>
                <w:szCs w:val="24"/>
              </w:rPr>
            </w:pPr>
            <w:r w:rsidRPr="00405FA3">
              <w:rPr>
                <w:b/>
                <w:sz w:val="24"/>
                <w:szCs w:val="24"/>
              </w:rPr>
              <w:t>регионального</w:t>
            </w:r>
          </w:p>
        </w:tc>
        <w:tc>
          <w:tcPr>
            <w:tcW w:w="4755" w:type="dxa"/>
            <w:vAlign w:val="center"/>
          </w:tcPr>
          <w:p w:rsidR="00F52D04" w:rsidRPr="00405FA3" w:rsidRDefault="00F52D04" w:rsidP="00FC37DE">
            <w:pPr>
              <w:jc w:val="center"/>
              <w:rPr>
                <w:b/>
                <w:sz w:val="24"/>
                <w:szCs w:val="24"/>
              </w:rPr>
            </w:pPr>
            <w:r w:rsidRPr="00405FA3">
              <w:rPr>
                <w:b/>
                <w:sz w:val="24"/>
                <w:szCs w:val="24"/>
              </w:rPr>
              <w:t>местного значения муниципального района</w:t>
            </w:r>
          </w:p>
        </w:tc>
      </w:tr>
      <w:tr w:rsidR="00913CE3" w:rsidRPr="00913CE3" w:rsidTr="00821E89">
        <w:tc>
          <w:tcPr>
            <w:tcW w:w="675" w:type="dxa"/>
            <w:vAlign w:val="center"/>
          </w:tcPr>
          <w:p w:rsidR="00F52D04" w:rsidRPr="00821E89" w:rsidRDefault="007220C6" w:rsidP="00B034A4">
            <w:pPr>
              <w:jc w:val="center"/>
              <w:rPr>
                <w:sz w:val="24"/>
                <w:szCs w:val="24"/>
              </w:rPr>
            </w:pPr>
            <w:r w:rsidRPr="00821E89">
              <w:rPr>
                <w:sz w:val="24"/>
                <w:szCs w:val="24"/>
              </w:rPr>
              <w:t>1</w:t>
            </w:r>
          </w:p>
        </w:tc>
        <w:tc>
          <w:tcPr>
            <w:tcW w:w="3261" w:type="dxa"/>
            <w:vAlign w:val="center"/>
          </w:tcPr>
          <w:p w:rsidR="00F52D04" w:rsidRPr="00821E89" w:rsidRDefault="00F52D04" w:rsidP="00FC37DE">
            <w:pPr>
              <w:rPr>
                <w:sz w:val="24"/>
                <w:szCs w:val="24"/>
              </w:rPr>
            </w:pPr>
            <w:r w:rsidRPr="00821E89">
              <w:rPr>
                <w:sz w:val="24"/>
                <w:szCs w:val="24"/>
              </w:rPr>
              <w:t>Жилая зона (Ж)</w:t>
            </w:r>
          </w:p>
        </w:tc>
        <w:tc>
          <w:tcPr>
            <w:tcW w:w="1842" w:type="dxa"/>
            <w:vAlign w:val="center"/>
          </w:tcPr>
          <w:p w:rsidR="00F52D04" w:rsidRPr="00821E89" w:rsidRDefault="00F52D04" w:rsidP="00664423">
            <w:pPr>
              <w:rPr>
                <w:sz w:val="24"/>
                <w:szCs w:val="24"/>
              </w:rPr>
            </w:pPr>
            <w:r w:rsidRPr="00821E89">
              <w:rPr>
                <w:sz w:val="24"/>
                <w:szCs w:val="24"/>
              </w:rPr>
              <w:t xml:space="preserve">Площадь зоны – </w:t>
            </w:r>
            <w:r w:rsidR="00664423">
              <w:rPr>
                <w:sz w:val="24"/>
                <w:szCs w:val="24"/>
              </w:rPr>
              <w:t>141,75</w:t>
            </w:r>
            <w:r w:rsidRPr="00821E89">
              <w:rPr>
                <w:sz w:val="24"/>
                <w:szCs w:val="24"/>
              </w:rPr>
              <w:t xml:space="preserve"> га</w:t>
            </w:r>
          </w:p>
        </w:tc>
        <w:tc>
          <w:tcPr>
            <w:tcW w:w="1560" w:type="dxa"/>
            <w:vAlign w:val="center"/>
          </w:tcPr>
          <w:p w:rsidR="00F52D04" w:rsidRPr="00913CE3" w:rsidRDefault="00F52D04" w:rsidP="00FC37DE">
            <w:pPr>
              <w:jc w:val="center"/>
              <w:rPr>
                <w:b/>
                <w:color w:val="FF0000"/>
                <w:sz w:val="24"/>
                <w:szCs w:val="24"/>
              </w:rPr>
            </w:pPr>
          </w:p>
        </w:tc>
        <w:tc>
          <w:tcPr>
            <w:tcW w:w="2693" w:type="dxa"/>
            <w:vAlign w:val="center"/>
          </w:tcPr>
          <w:p w:rsidR="00B034A4" w:rsidRPr="00913CE3" w:rsidRDefault="00B034A4" w:rsidP="00405FA3">
            <w:pPr>
              <w:jc w:val="both"/>
              <w:rPr>
                <w:b/>
                <w:color w:val="FF0000"/>
                <w:sz w:val="24"/>
                <w:szCs w:val="24"/>
              </w:rPr>
            </w:pPr>
          </w:p>
        </w:tc>
        <w:tc>
          <w:tcPr>
            <w:tcW w:w="4755" w:type="dxa"/>
            <w:vAlign w:val="center"/>
          </w:tcPr>
          <w:p w:rsidR="00405FA3" w:rsidRPr="00913CE3" w:rsidRDefault="00405FA3" w:rsidP="00B034A4">
            <w:pPr>
              <w:jc w:val="both"/>
              <w:rPr>
                <w:b/>
                <w:color w:val="FF0000"/>
                <w:sz w:val="24"/>
                <w:szCs w:val="24"/>
              </w:rPr>
            </w:pPr>
          </w:p>
        </w:tc>
      </w:tr>
      <w:tr w:rsidR="00913CE3" w:rsidRPr="00913CE3" w:rsidTr="00821E89">
        <w:trPr>
          <w:trHeight w:val="182"/>
        </w:trPr>
        <w:tc>
          <w:tcPr>
            <w:tcW w:w="675" w:type="dxa"/>
          </w:tcPr>
          <w:p w:rsidR="00F52D04" w:rsidRPr="00821E89" w:rsidRDefault="007220C6" w:rsidP="00B034A4">
            <w:pPr>
              <w:jc w:val="center"/>
              <w:rPr>
                <w:sz w:val="24"/>
                <w:szCs w:val="24"/>
              </w:rPr>
            </w:pPr>
            <w:r w:rsidRPr="00821E89">
              <w:rPr>
                <w:sz w:val="24"/>
                <w:szCs w:val="24"/>
              </w:rPr>
              <w:t>2</w:t>
            </w:r>
          </w:p>
        </w:tc>
        <w:tc>
          <w:tcPr>
            <w:tcW w:w="3261" w:type="dxa"/>
          </w:tcPr>
          <w:p w:rsidR="00F52D04" w:rsidRPr="00821E89" w:rsidRDefault="00F52D04" w:rsidP="00FC37DE">
            <w:pPr>
              <w:rPr>
                <w:sz w:val="24"/>
                <w:szCs w:val="24"/>
              </w:rPr>
            </w:pPr>
            <w:r w:rsidRPr="00821E89">
              <w:rPr>
                <w:sz w:val="24"/>
                <w:szCs w:val="24"/>
              </w:rPr>
              <w:t>Общественно-деловая зона (О)</w:t>
            </w:r>
          </w:p>
        </w:tc>
        <w:tc>
          <w:tcPr>
            <w:tcW w:w="1842" w:type="dxa"/>
          </w:tcPr>
          <w:p w:rsidR="00F52D04" w:rsidRPr="00821E89" w:rsidRDefault="00F52D04" w:rsidP="00664423">
            <w:pPr>
              <w:rPr>
                <w:sz w:val="24"/>
                <w:szCs w:val="24"/>
              </w:rPr>
            </w:pPr>
            <w:r w:rsidRPr="00821E89">
              <w:rPr>
                <w:sz w:val="24"/>
                <w:szCs w:val="24"/>
              </w:rPr>
              <w:t xml:space="preserve">Площадь зоны – </w:t>
            </w:r>
            <w:r w:rsidR="00664423">
              <w:rPr>
                <w:sz w:val="24"/>
                <w:szCs w:val="24"/>
              </w:rPr>
              <w:t>7,74</w:t>
            </w:r>
            <w:r w:rsidRPr="00821E89">
              <w:rPr>
                <w:sz w:val="24"/>
                <w:szCs w:val="24"/>
              </w:rPr>
              <w:t xml:space="preserve"> га</w:t>
            </w:r>
          </w:p>
        </w:tc>
        <w:tc>
          <w:tcPr>
            <w:tcW w:w="1560" w:type="dxa"/>
          </w:tcPr>
          <w:p w:rsidR="00F52D04" w:rsidRPr="00913CE3" w:rsidRDefault="00F52D04" w:rsidP="00FC37DE">
            <w:pPr>
              <w:rPr>
                <w:color w:val="FF0000"/>
                <w:sz w:val="24"/>
                <w:szCs w:val="24"/>
              </w:rPr>
            </w:pPr>
          </w:p>
        </w:tc>
        <w:tc>
          <w:tcPr>
            <w:tcW w:w="2693" w:type="dxa"/>
          </w:tcPr>
          <w:p w:rsidR="00F52D04" w:rsidRPr="00405FA3" w:rsidRDefault="00F52D04" w:rsidP="00FC37DE">
            <w:pPr>
              <w:rPr>
                <w:sz w:val="24"/>
                <w:szCs w:val="24"/>
              </w:rPr>
            </w:pPr>
          </w:p>
        </w:tc>
        <w:tc>
          <w:tcPr>
            <w:tcW w:w="4755" w:type="dxa"/>
          </w:tcPr>
          <w:p w:rsidR="00F52D04" w:rsidRPr="00405FA3" w:rsidRDefault="007220C6" w:rsidP="00FC37DE">
            <w:pPr>
              <w:rPr>
                <w:sz w:val="24"/>
                <w:szCs w:val="24"/>
              </w:rPr>
            </w:pPr>
            <w:r w:rsidRPr="00405FA3">
              <w:rPr>
                <w:sz w:val="24"/>
                <w:szCs w:val="24"/>
              </w:rPr>
              <w:t>1. ДОУ 45 мест</w:t>
            </w:r>
            <w:r w:rsidR="00405FA3" w:rsidRPr="00405FA3">
              <w:rPr>
                <w:sz w:val="24"/>
                <w:szCs w:val="24"/>
              </w:rPr>
              <w:t xml:space="preserve"> (с. Разъезжее).</w:t>
            </w:r>
          </w:p>
          <w:p w:rsidR="00405FA3" w:rsidRDefault="00405FA3" w:rsidP="007B6E89">
            <w:pPr>
              <w:jc w:val="both"/>
              <w:rPr>
                <w:sz w:val="24"/>
                <w:szCs w:val="24"/>
              </w:rPr>
            </w:pPr>
            <w:r w:rsidRPr="00405FA3">
              <w:rPr>
                <w:sz w:val="24"/>
                <w:szCs w:val="24"/>
              </w:rPr>
              <w:t xml:space="preserve">2. </w:t>
            </w:r>
            <w:r w:rsidR="007B6E89" w:rsidRPr="007B6E89">
              <w:rPr>
                <w:sz w:val="24"/>
                <w:szCs w:val="24"/>
              </w:rPr>
              <w:t>Школа на 80 учащихся с дошкольными группами на 35 мест в с. Разъезжее Ермаковского района</w:t>
            </w:r>
          </w:p>
          <w:p w:rsidR="00045414" w:rsidRPr="00405FA3" w:rsidRDefault="00045414" w:rsidP="00FC37DE">
            <w:pPr>
              <w:rPr>
                <w:sz w:val="24"/>
                <w:szCs w:val="24"/>
              </w:rPr>
            </w:pPr>
            <w:r>
              <w:rPr>
                <w:sz w:val="24"/>
                <w:szCs w:val="24"/>
              </w:rPr>
              <w:t>3. Учреждение дополнительного образования (с. Разъезжее).</w:t>
            </w:r>
          </w:p>
          <w:p w:rsidR="007220C6" w:rsidRPr="00405FA3" w:rsidRDefault="00045414" w:rsidP="00FC37DE">
            <w:pPr>
              <w:rPr>
                <w:bCs/>
                <w:iCs/>
                <w:sz w:val="24"/>
                <w:szCs w:val="24"/>
              </w:rPr>
            </w:pPr>
            <w:r>
              <w:rPr>
                <w:sz w:val="24"/>
                <w:szCs w:val="24"/>
              </w:rPr>
              <w:t>4</w:t>
            </w:r>
            <w:r w:rsidR="007220C6" w:rsidRPr="00405FA3">
              <w:rPr>
                <w:sz w:val="24"/>
                <w:szCs w:val="24"/>
              </w:rPr>
              <w:t xml:space="preserve">. </w:t>
            </w:r>
            <w:r w:rsidR="007220C6" w:rsidRPr="00405FA3">
              <w:rPr>
                <w:bCs/>
                <w:iCs/>
                <w:sz w:val="24"/>
                <w:szCs w:val="24"/>
              </w:rPr>
              <w:t xml:space="preserve">Спортивный зал общего пользования в с . </w:t>
            </w:r>
            <w:r w:rsidR="00405FA3" w:rsidRPr="00405FA3">
              <w:rPr>
                <w:bCs/>
                <w:iCs/>
                <w:sz w:val="24"/>
                <w:szCs w:val="24"/>
              </w:rPr>
              <w:t>Разъезжее</w:t>
            </w:r>
            <w:r w:rsidR="007220C6" w:rsidRPr="00405FA3">
              <w:rPr>
                <w:bCs/>
                <w:iCs/>
                <w:sz w:val="24"/>
                <w:szCs w:val="24"/>
              </w:rPr>
              <w:t xml:space="preserve"> вместимостью </w:t>
            </w:r>
            <w:r w:rsidR="00405FA3" w:rsidRPr="00405FA3">
              <w:rPr>
                <w:bCs/>
                <w:iCs/>
                <w:sz w:val="24"/>
                <w:szCs w:val="24"/>
              </w:rPr>
              <w:t>52</w:t>
            </w:r>
            <w:r w:rsidR="007220C6" w:rsidRPr="00405FA3">
              <w:rPr>
                <w:bCs/>
                <w:iCs/>
                <w:sz w:val="24"/>
                <w:szCs w:val="24"/>
              </w:rPr>
              <w:t xml:space="preserve"> м</w:t>
            </w:r>
            <w:r w:rsidR="007220C6" w:rsidRPr="00405FA3">
              <w:rPr>
                <w:bCs/>
                <w:iCs/>
                <w:sz w:val="24"/>
                <w:szCs w:val="24"/>
                <w:vertAlign w:val="superscript"/>
              </w:rPr>
              <w:t xml:space="preserve">2 </w:t>
            </w:r>
            <w:r w:rsidR="007220C6" w:rsidRPr="00405FA3">
              <w:rPr>
                <w:bCs/>
                <w:iCs/>
                <w:sz w:val="24"/>
                <w:szCs w:val="24"/>
              </w:rPr>
              <w:t xml:space="preserve">площади пола </w:t>
            </w:r>
          </w:p>
          <w:p w:rsidR="00B034A4" w:rsidRPr="00405FA3" w:rsidRDefault="00045414" w:rsidP="00405FA3">
            <w:pPr>
              <w:rPr>
                <w:bCs/>
                <w:iCs/>
                <w:sz w:val="24"/>
                <w:szCs w:val="24"/>
              </w:rPr>
            </w:pPr>
            <w:r>
              <w:rPr>
                <w:bCs/>
                <w:iCs/>
                <w:sz w:val="24"/>
                <w:szCs w:val="24"/>
              </w:rPr>
              <w:t>5</w:t>
            </w:r>
            <w:r w:rsidR="00B034A4" w:rsidRPr="00405FA3">
              <w:rPr>
                <w:bCs/>
                <w:iCs/>
                <w:sz w:val="24"/>
                <w:szCs w:val="24"/>
              </w:rPr>
              <w:t xml:space="preserve">. Учреждение клубного типа в с. </w:t>
            </w:r>
            <w:r w:rsidR="00405FA3" w:rsidRPr="00405FA3">
              <w:rPr>
                <w:bCs/>
                <w:iCs/>
                <w:sz w:val="24"/>
                <w:szCs w:val="24"/>
              </w:rPr>
              <w:t>Разъезжее</w:t>
            </w:r>
            <w:r w:rsidR="00B034A4" w:rsidRPr="00405FA3">
              <w:rPr>
                <w:bCs/>
                <w:iCs/>
                <w:sz w:val="24"/>
                <w:szCs w:val="24"/>
              </w:rPr>
              <w:t xml:space="preserve"> на 150 мест</w:t>
            </w:r>
          </w:p>
          <w:p w:rsidR="00405FA3" w:rsidRPr="00405FA3" w:rsidRDefault="00045414" w:rsidP="00405FA3">
            <w:pPr>
              <w:rPr>
                <w:sz w:val="24"/>
                <w:szCs w:val="24"/>
              </w:rPr>
            </w:pPr>
            <w:r>
              <w:rPr>
                <w:bCs/>
                <w:iCs/>
                <w:sz w:val="24"/>
                <w:szCs w:val="24"/>
              </w:rPr>
              <w:t>6</w:t>
            </w:r>
            <w:r w:rsidR="00405FA3" w:rsidRPr="00405FA3">
              <w:rPr>
                <w:bCs/>
                <w:iCs/>
                <w:sz w:val="24"/>
                <w:szCs w:val="24"/>
              </w:rPr>
              <w:t xml:space="preserve">. Библиотека в с. Разъезжее </w:t>
            </w:r>
          </w:p>
        </w:tc>
      </w:tr>
      <w:tr w:rsidR="00913CE3" w:rsidRPr="00913CE3" w:rsidTr="00821E89">
        <w:tc>
          <w:tcPr>
            <w:tcW w:w="675" w:type="dxa"/>
          </w:tcPr>
          <w:p w:rsidR="00F52D04" w:rsidRPr="00821E89" w:rsidRDefault="007220C6" w:rsidP="00B034A4">
            <w:pPr>
              <w:jc w:val="center"/>
              <w:rPr>
                <w:sz w:val="24"/>
                <w:szCs w:val="24"/>
              </w:rPr>
            </w:pPr>
            <w:r w:rsidRPr="00821E89">
              <w:rPr>
                <w:sz w:val="24"/>
                <w:szCs w:val="24"/>
              </w:rPr>
              <w:t>3</w:t>
            </w:r>
          </w:p>
        </w:tc>
        <w:tc>
          <w:tcPr>
            <w:tcW w:w="3261" w:type="dxa"/>
          </w:tcPr>
          <w:p w:rsidR="00F52D04" w:rsidRPr="00821E89" w:rsidRDefault="00F52D04" w:rsidP="00FC37DE">
            <w:pPr>
              <w:rPr>
                <w:sz w:val="24"/>
                <w:szCs w:val="24"/>
              </w:rPr>
            </w:pPr>
            <w:r w:rsidRPr="00821E89">
              <w:rPr>
                <w:bCs/>
                <w:iCs/>
                <w:sz w:val="24"/>
                <w:szCs w:val="24"/>
              </w:rPr>
              <w:t>Зона производственного использования (П)</w:t>
            </w:r>
          </w:p>
        </w:tc>
        <w:tc>
          <w:tcPr>
            <w:tcW w:w="1842" w:type="dxa"/>
          </w:tcPr>
          <w:p w:rsidR="00F52D04" w:rsidRPr="00821E89" w:rsidRDefault="00F52D04" w:rsidP="00664423">
            <w:pPr>
              <w:rPr>
                <w:sz w:val="24"/>
                <w:szCs w:val="24"/>
              </w:rPr>
            </w:pPr>
            <w:r w:rsidRPr="00821E89">
              <w:rPr>
                <w:sz w:val="24"/>
                <w:szCs w:val="24"/>
              </w:rPr>
              <w:t xml:space="preserve">Площадь зоны – </w:t>
            </w:r>
            <w:r w:rsidR="00664423">
              <w:rPr>
                <w:sz w:val="24"/>
                <w:szCs w:val="24"/>
              </w:rPr>
              <w:t>52,74</w:t>
            </w:r>
            <w:r w:rsidRPr="00821E89">
              <w:rPr>
                <w:sz w:val="24"/>
                <w:szCs w:val="24"/>
              </w:rPr>
              <w:t xml:space="preserve"> га</w:t>
            </w:r>
          </w:p>
        </w:tc>
        <w:tc>
          <w:tcPr>
            <w:tcW w:w="1560" w:type="dxa"/>
          </w:tcPr>
          <w:p w:rsidR="00F52D04" w:rsidRPr="00913CE3" w:rsidRDefault="00F52D04" w:rsidP="00FC37DE">
            <w:pPr>
              <w:rPr>
                <w:color w:val="FF0000"/>
                <w:sz w:val="24"/>
                <w:szCs w:val="24"/>
              </w:rPr>
            </w:pPr>
          </w:p>
        </w:tc>
        <w:tc>
          <w:tcPr>
            <w:tcW w:w="2693" w:type="dxa"/>
          </w:tcPr>
          <w:p w:rsidR="00F52D04" w:rsidRPr="00405FA3" w:rsidRDefault="00F52D04" w:rsidP="00FC37DE">
            <w:pPr>
              <w:rPr>
                <w:sz w:val="24"/>
                <w:szCs w:val="24"/>
              </w:rPr>
            </w:pPr>
          </w:p>
        </w:tc>
        <w:tc>
          <w:tcPr>
            <w:tcW w:w="4755" w:type="dxa"/>
          </w:tcPr>
          <w:p w:rsidR="00F52D04" w:rsidRPr="00405FA3" w:rsidRDefault="00B034A4" w:rsidP="00405FA3">
            <w:pPr>
              <w:jc w:val="both"/>
              <w:rPr>
                <w:sz w:val="24"/>
                <w:szCs w:val="24"/>
              </w:rPr>
            </w:pPr>
            <w:r w:rsidRPr="00405FA3">
              <w:rPr>
                <w:sz w:val="24"/>
                <w:szCs w:val="24"/>
              </w:rPr>
              <w:t xml:space="preserve">1. Площадка для временного размещения отходов в с. </w:t>
            </w:r>
            <w:r w:rsidR="00405FA3" w:rsidRPr="00405FA3">
              <w:rPr>
                <w:sz w:val="24"/>
                <w:szCs w:val="24"/>
              </w:rPr>
              <w:t>Разъезжее</w:t>
            </w:r>
          </w:p>
          <w:p w:rsidR="00405FA3" w:rsidRPr="00405FA3" w:rsidRDefault="00405FA3" w:rsidP="00405FA3">
            <w:pPr>
              <w:jc w:val="both"/>
              <w:rPr>
                <w:sz w:val="24"/>
                <w:szCs w:val="24"/>
              </w:rPr>
            </w:pPr>
            <w:r w:rsidRPr="00405FA3">
              <w:rPr>
                <w:sz w:val="24"/>
                <w:szCs w:val="24"/>
              </w:rPr>
              <w:t xml:space="preserve">2. Площадка для временного размещения отходов в </w:t>
            </w:r>
            <w:r w:rsidR="00B1173A">
              <w:rPr>
                <w:sz w:val="24"/>
                <w:szCs w:val="24"/>
              </w:rPr>
              <w:t xml:space="preserve">районе </w:t>
            </w:r>
            <w:r w:rsidR="000A3CA3">
              <w:rPr>
                <w:sz w:val="24"/>
                <w:szCs w:val="24"/>
              </w:rPr>
              <w:t>п</w:t>
            </w:r>
            <w:r w:rsidRPr="00405FA3">
              <w:rPr>
                <w:sz w:val="24"/>
                <w:szCs w:val="24"/>
              </w:rPr>
              <w:t>. Большая Речка</w:t>
            </w:r>
          </w:p>
          <w:p w:rsidR="00405FA3" w:rsidRPr="00405FA3" w:rsidRDefault="00405FA3" w:rsidP="00405FA3">
            <w:pPr>
              <w:jc w:val="both"/>
              <w:rPr>
                <w:sz w:val="24"/>
                <w:szCs w:val="24"/>
              </w:rPr>
            </w:pPr>
            <w:r w:rsidRPr="00405FA3">
              <w:rPr>
                <w:sz w:val="24"/>
                <w:szCs w:val="24"/>
              </w:rPr>
              <w:t>3. Скотомогильник в с. Разъезжее</w:t>
            </w:r>
          </w:p>
        </w:tc>
      </w:tr>
      <w:tr w:rsidR="00913CE3" w:rsidRPr="00913CE3" w:rsidTr="00821E89">
        <w:tc>
          <w:tcPr>
            <w:tcW w:w="675" w:type="dxa"/>
          </w:tcPr>
          <w:p w:rsidR="00F52D04" w:rsidRPr="00821E89" w:rsidRDefault="007220C6" w:rsidP="00B034A4">
            <w:pPr>
              <w:jc w:val="center"/>
              <w:rPr>
                <w:sz w:val="24"/>
                <w:szCs w:val="24"/>
              </w:rPr>
            </w:pPr>
            <w:r w:rsidRPr="00821E89">
              <w:rPr>
                <w:sz w:val="24"/>
                <w:szCs w:val="24"/>
              </w:rPr>
              <w:t>4</w:t>
            </w:r>
          </w:p>
        </w:tc>
        <w:tc>
          <w:tcPr>
            <w:tcW w:w="3261" w:type="dxa"/>
          </w:tcPr>
          <w:p w:rsidR="00F52D04" w:rsidRPr="00821E89" w:rsidRDefault="00F52D04" w:rsidP="00FC37DE">
            <w:pPr>
              <w:rPr>
                <w:sz w:val="24"/>
                <w:szCs w:val="24"/>
              </w:rPr>
            </w:pPr>
            <w:r w:rsidRPr="00821E89">
              <w:rPr>
                <w:bCs/>
                <w:iCs/>
                <w:sz w:val="24"/>
                <w:szCs w:val="24"/>
              </w:rPr>
              <w:t>Зона инженерно-транспортной инфраструктуры (И-Т)</w:t>
            </w:r>
          </w:p>
        </w:tc>
        <w:tc>
          <w:tcPr>
            <w:tcW w:w="1842" w:type="dxa"/>
          </w:tcPr>
          <w:p w:rsidR="00F52D04" w:rsidRPr="00821E89" w:rsidRDefault="007220C6" w:rsidP="00954F70">
            <w:pPr>
              <w:rPr>
                <w:sz w:val="24"/>
                <w:szCs w:val="24"/>
              </w:rPr>
            </w:pPr>
            <w:r w:rsidRPr="00821E89">
              <w:rPr>
                <w:sz w:val="24"/>
                <w:szCs w:val="24"/>
              </w:rPr>
              <w:t xml:space="preserve">Площадь зоны – </w:t>
            </w:r>
            <w:r w:rsidR="00664423">
              <w:rPr>
                <w:sz w:val="24"/>
                <w:szCs w:val="24"/>
              </w:rPr>
              <w:t>32,</w:t>
            </w:r>
            <w:r w:rsidR="00954F70">
              <w:rPr>
                <w:sz w:val="24"/>
                <w:szCs w:val="24"/>
              </w:rPr>
              <w:t>56</w:t>
            </w:r>
            <w:r w:rsidR="00664423">
              <w:rPr>
                <w:sz w:val="24"/>
                <w:szCs w:val="24"/>
              </w:rPr>
              <w:t xml:space="preserve"> </w:t>
            </w:r>
            <w:r w:rsidRPr="00821E89">
              <w:rPr>
                <w:sz w:val="24"/>
                <w:szCs w:val="24"/>
              </w:rPr>
              <w:t>га</w:t>
            </w:r>
          </w:p>
        </w:tc>
        <w:tc>
          <w:tcPr>
            <w:tcW w:w="1560" w:type="dxa"/>
          </w:tcPr>
          <w:p w:rsidR="00F52D04" w:rsidRPr="00913CE3" w:rsidRDefault="00F52D04" w:rsidP="00FC37DE">
            <w:pPr>
              <w:rPr>
                <w:color w:val="FF0000"/>
                <w:sz w:val="24"/>
                <w:szCs w:val="24"/>
              </w:rPr>
            </w:pPr>
          </w:p>
        </w:tc>
        <w:tc>
          <w:tcPr>
            <w:tcW w:w="2693" w:type="dxa"/>
          </w:tcPr>
          <w:p w:rsidR="00F52D04" w:rsidRPr="00913CE3" w:rsidRDefault="00F52D04" w:rsidP="00FC37DE">
            <w:pPr>
              <w:rPr>
                <w:color w:val="FF0000"/>
                <w:sz w:val="24"/>
                <w:szCs w:val="24"/>
              </w:rPr>
            </w:pPr>
          </w:p>
        </w:tc>
        <w:tc>
          <w:tcPr>
            <w:tcW w:w="4755" w:type="dxa"/>
          </w:tcPr>
          <w:p w:rsidR="00F52D04" w:rsidRPr="00913CE3" w:rsidRDefault="00F52D04" w:rsidP="00FC37DE">
            <w:pPr>
              <w:rPr>
                <w:color w:val="FF0000"/>
                <w:sz w:val="24"/>
                <w:szCs w:val="24"/>
              </w:rPr>
            </w:pPr>
          </w:p>
        </w:tc>
      </w:tr>
      <w:tr w:rsidR="00913CE3" w:rsidRPr="00913CE3" w:rsidTr="00821E89">
        <w:tc>
          <w:tcPr>
            <w:tcW w:w="675" w:type="dxa"/>
          </w:tcPr>
          <w:p w:rsidR="00F52D04" w:rsidRPr="00821E89" w:rsidRDefault="007220C6" w:rsidP="00B034A4">
            <w:pPr>
              <w:jc w:val="center"/>
              <w:rPr>
                <w:sz w:val="24"/>
                <w:szCs w:val="24"/>
              </w:rPr>
            </w:pPr>
            <w:r w:rsidRPr="00821E89">
              <w:rPr>
                <w:sz w:val="24"/>
                <w:szCs w:val="24"/>
              </w:rPr>
              <w:t>5</w:t>
            </w:r>
          </w:p>
        </w:tc>
        <w:tc>
          <w:tcPr>
            <w:tcW w:w="3261" w:type="dxa"/>
          </w:tcPr>
          <w:p w:rsidR="00F52D04" w:rsidRPr="00821E89" w:rsidRDefault="007220C6" w:rsidP="00FC37DE">
            <w:pPr>
              <w:rPr>
                <w:sz w:val="24"/>
                <w:szCs w:val="24"/>
              </w:rPr>
            </w:pPr>
            <w:r w:rsidRPr="00821E89">
              <w:rPr>
                <w:sz w:val="24"/>
                <w:szCs w:val="24"/>
              </w:rPr>
              <w:t>Зона сельскохозяйственного использования (Сх)</w:t>
            </w:r>
          </w:p>
        </w:tc>
        <w:tc>
          <w:tcPr>
            <w:tcW w:w="1842" w:type="dxa"/>
          </w:tcPr>
          <w:p w:rsidR="00F52D04" w:rsidRPr="00821E89" w:rsidRDefault="007220C6" w:rsidP="00664423">
            <w:pPr>
              <w:rPr>
                <w:sz w:val="24"/>
                <w:szCs w:val="24"/>
              </w:rPr>
            </w:pPr>
            <w:r w:rsidRPr="00821E89">
              <w:rPr>
                <w:sz w:val="24"/>
                <w:szCs w:val="24"/>
              </w:rPr>
              <w:t xml:space="preserve">Площадь зоны – </w:t>
            </w:r>
            <w:r w:rsidR="00664423">
              <w:rPr>
                <w:sz w:val="24"/>
                <w:szCs w:val="24"/>
              </w:rPr>
              <w:t>3,05</w:t>
            </w:r>
            <w:r w:rsidRPr="00821E89">
              <w:rPr>
                <w:sz w:val="24"/>
                <w:szCs w:val="24"/>
              </w:rPr>
              <w:t xml:space="preserve"> га</w:t>
            </w:r>
          </w:p>
        </w:tc>
        <w:tc>
          <w:tcPr>
            <w:tcW w:w="1560" w:type="dxa"/>
          </w:tcPr>
          <w:p w:rsidR="00F52D04" w:rsidRPr="00913CE3" w:rsidRDefault="00F52D04" w:rsidP="00FC37DE">
            <w:pPr>
              <w:rPr>
                <w:color w:val="FF0000"/>
                <w:sz w:val="24"/>
                <w:szCs w:val="24"/>
              </w:rPr>
            </w:pPr>
          </w:p>
        </w:tc>
        <w:tc>
          <w:tcPr>
            <w:tcW w:w="2693" w:type="dxa"/>
          </w:tcPr>
          <w:p w:rsidR="00F52D04" w:rsidRPr="00913CE3" w:rsidRDefault="00F52D04" w:rsidP="00FC37DE">
            <w:pPr>
              <w:rPr>
                <w:color w:val="FF0000"/>
                <w:sz w:val="24"/>
                <w:szCs w:val="24"/>
              </w:rPr>
            </w:pPr>
          </w:p>
        </w:tc>
        <w:tc>
          <w:tcPr>
            <w:tcW w:w="4755" w:type="dxa"/>
          </w:tcPr>
          <w:p w:rsidR="00F52D04" w:rsidRPr="00913CE3" w:rsidRDefault="00F52D04" w:rsidP="00FC37DE">
            <w:pPr>
              <w:rPr>
                <w:color w:val="FF0000"/>
                <w:sz w:val="24"/>
                <w:szCs w:val="24"/>
              </w:rPr>
            </w:pPr>
          </w:p>
        </w:tc>
      </w:tr>
      <w:tr w:rsidR="00913CE3" w:rsidRPr="00913CE3" w:rsidTr="00821E89">
        <w:tc>
          <w:tcPr>
            <w:tcW w:w="675" w:type="dxa"/>
          </w:tcPr>
          <w:p w:rsidR="00F52D04" w:rsidRPr="00821E89" w:rsidRDefault="007220C6" w:rsidP="00B034A4">
            <w:pPr>
              <w:jc w:val="center"/>
              <w:rPr>
                <w:sz w:val="24"/>
                <w:szCs w:val="24"/>
              </w:rPr>
            </w:pPr>
            <w:r w:rsidRPr="00821E89">
              <w:rPr>
                <w:sz w:val="24"/>
                <w:szCs w:val="24"/>
              </w:rPr>
              <w:t>6</w:t>
            </w:r>
          </w:p>
        </w:tc>
        <w:tc>
          <w:tcPr>
            <w:tcW w:w="3261" w:type="dxa"/>
          </w:tcPr>
          <w:p w:rsidR="00F52D04" w:rsidRPr="00821E89" w:rsidRDefault="007220C6" w:rsidP="00FC37DE">
            <w:pPr>
              <w:rPr>
                <w:sz w:val="24"/>
                <w:szCs w:val="24"/>
              </w:rPr>
            </w:pPr>
            <w:r w:rsidRPr="00821E89">
              <w:rPr>
                <w:sz w:val="24"/>
                <w:szCs w:val="24"/>
              </w:rPr>
              <w:t>Зона рекреационного назначения (Р)</w:t>
            </w:r>
          </w:p>
        </w:tc>
        <w:tc>
          <w:tcPr>
            <w:tcW w:w="1842" w:type="dxa"/>
          </w:tcPr>
          <w:p w:rsidR="00F52D04" w:rsidRPr="00821E89" w:rsidRDefault="007220C6" w:rsidP="00954F70">
            <w:pPr>
              <w:rPr>
                <w:sz w:val="24"/>
                <w:szCs w:val="24"/>
              </w:rPr>
            </w:pPr>
            <w:r w:rsidRPr="00821E89">
              <w:rPr>
                <w:sz w:val="24"/>
                <w:szCs w:val="24"/>
              </w:rPr>
              <w:t xml:space="preserve">Площадь зоны – </w:t>
            </w:r>
            <w:r w:rsidR="00954F70">
              <w:rPr>
                <w:sz w:val="24"/>
                <w:szCs w:val="24"/>
              </w:rPr>
              <w:t>62,2</w:t>
            </w:r>
            <w:r w:rsidRPr="00821E89">
              <w:rPr>
                <w:sz w:val="24"/>
                <w:szCs w:val="24"/>
              </w:rPr>
              <w:t xml:space="preserve"> га</w:t>
            </w:r>
          </w:p>
        </w:tc>
        <w:tc>
          <w:tcPr>
            <w:tcW w:w="1560" w:type="dxa"/>
          </w:tcPr>
          <w:p w:rsidR="00F52D04" w:rsidRPr="00913CE3" w:rsidRDefault="00F52D04" w:rsidP="00FC37DE">
            <w:pPr>
              <w:rPr>
                <w:color w:val="FF0000"/>
                <w:sz w:val="24"/>
                <w:szCs w:val="24"/>
              </w:rPr>
            </w:pPr>
          </w:p>
        </w:tc>
        <w:tc>
          <w:tcPr>
            <w:tcW w:w="2693" w:type="dxa"/>
          </w:tcPr>
          <w:p w:rsidR="00F52D04" w:rsidRPr="00913CE3" w:rsidRDefault="00F52D04" w:rsidP="00FC37DE">
            <w:pPr>
              <w:rPr>
                <w:color w:val="FF0000"/>
                <w:sz w:val="24"/>
                <w:szCs w:val="24"/>
              </w:rPr>
            </w:pPr>
          </w:p>
        </w:tc>
        <w:tc>
          <w:tcPr>
            <w:tcW w:w="4755" w:type="dxa"/>
          </w:tcPr>
          <w:p w:rsidR="00F52D04" w:rsidRPr="00913CE3" w:rsidRDefault="00F52D04" w:rsidP="00FC37DE">
            <w:pPr>
              <w:rPr>
                <w:color w:val="FF0000"/>
                <w:sz w:val="24"/>
                <w:szCs w:val="24"/>
              </w:rPr>
            </w:pPr>
          </w:p>
        </w:tc>
      </w:tr>
    </w:tbl>
    <w:p w:rsidR="00F443D0" w:rsidRPr="00913CE3" w:rsidRDefault="00F443D0" w:rsidP="004A2ACA">
      <w:pPr>
        <w:rPr>
          <w:color w:val="FF0000"/>
        </w:rPr>
        <w:sectPr w:rsidR="00F443D0" w:rsidRPr="00913CE3" w:rsidSect="00AB125E">
          <w:pgSz w:w="16838" w:h="11906" w:orient="landscape"/>
          <w:pgMar w:top="1134" w:right="1134" w:bottom="567" w:left="1134" w:header="709" w:footer="709" w:gutter="0"/>
          <w:cols w:space="708"/>
          <w:titlePg/>
          <w:docGrid w:linePitch="360"/>
        </w:sectPr>
      </w:pPr>
    </w:p>
    <w:p w:rsidR="00F443D0" w:rsidRPr="00BC3189" w:rsidRDefault="00F443D0" w:rsidP="00B501A7">
      <w:pPr>
        <w:pStyle w:val="1"/>
        <w:pageBreakBefore/>
        <w:ind w:firstLine="709"/>
        <w:jc w:val="both"/>
        <w:rPr>
          <w:rFonts w:ascii="Times New Roman" w:hAnsi="Times New Roman" w:cs="Times New Roman"/>
          <w:bCs w:val="0"/>
          <w:color w:val="auto"/>
        </w:rPr>
      </w:pPr>
      <w:bookmarkStart w:id="13" w:name="_Toc217984892"/>
      <w:bookmarkStart w:id="14" w:name="_Toc459883382"/>
      <w:bookmarkStart w:id="15" w:name="_Toc496612168"/>
      <w:r w:rsidRPr="00BC3189">
        <w:rPr>
          <w:rFonts w:ascii="Times New Roman" w:hAnsi="Times New Roman" w:cs="Times New Roman"/>
          <w:bCs w:val="0"/>
          <w:color w:val="auto"/>
        </w:rPr>
        <w:lastRenderedPageBreak/>
        <w:t xml:space="preserve">ГЛАВА </w:t>
      </w:r>
      <w:r w:rsidRPr="00BC3189">
        <w:rPr>
          <w:rFonts w:ascii="Times New Roman" w:hAnsi="Times New Roman" w:cs="Times New Roman"/>
          <w:bCs w:val="0"/>
          <w:color w:val="auto"/>
          <w:lang w:val="en-US"/>
        </w:rPr>
        <w:t>II</w:t>
      </w:r>
      <w:r w:rsidRPr="00BC3189">
        <w:rPr>
          <w:rFonts w:ascii="Times New Roman" w:hAnsi="Times New Roman" w:cs="Times New Roman"/>
          <w:bCs w:val="0"/>
          <w:color w:val="auto"/>
        </w:rPr>
        <w:t>. МАТЕРИАЛЫ ПО ОБОСНОВАНИЮ ГЕНЕРАЛЬНОГО ПЛАНА</w:t>
      </w:r>
      <w:bookmarkEnd w:id="13"/>
      <w:bookmarkEnd w:id="14"/>
      <w:bookmarkEnd w:id="15"/>
    </w:p>
    <w:p w:rsidR="00F443D0" w:rsidRPr="00BC3189" w:rsidRDefault="00F443D0" w:rsidP="00F443D0">
      <w:pPr>
        <w:ind w:firstLine="709"/>
        <w:jc w:val="both"/>
        <w:rPr>
          <w:b/>
          <w:sz w:val="28"/>
          <w:szCs w:val="28"/>
        </w:rPr>
      </w:pPr>
    </w:p>
    <w:p w:rsidR="00F443D0" w:rsidRPr="00BC3189" w:rsidRDefault="00F443D0" w:rsidP="00881270">
      <w:pPr>
        <w:pStyle w:val="2"/>
        <w:ind w:firstLine="709"/>
        <w:jc w:val="both"/>
        <w:rPr>
          <w:rFonts w:ascii="Times New Roman" w:hAnsi="Times New Roman" w:cs="Times New Roman"/>
          <w:color w:val="auto"/>
          <w:sz w:val="24"/>
          <w:szCs w:val="24"/>
        </w:rPr>
      </w:pPr>
      <w:bookmarkStart w:id="16" w:name="_Toc496612169"/>
      <w:bookmarkStart w:id="17" w:name="_Toc217984893"/>
      <w:bookmarkStart w:id="18" w:name="_Toc459883383"/>
      <w:r w:rsidRPr="00BC3189">
        <w:rPr>
          <w:rFonts w:ascii="Times New Roman" w:hAnsi="Times New Roman" w:cs="Times New Roman"/>
          <w:color w:val="auto"/>
          <w:sz w:val="24"/>
          <w:szCs w:val="24"/>
        </w:rPr>
        <w:t>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16"/>
    </w:p>
    <w:p w:rsidR="00F443D0" w:rsidRPr="00913CE3" w:rsidRDefault="00F443D0" w:rsidP="00881270">
      <w:pPr>
        <w:ind w:firstLine="709"/>
        <w:rPr>
          <w:b/>
          <w:color w:val="FF0000"/>
          <w:sz w:val="24"/>
          <w:szCs w:val="24"/>
        </w:rPr>
      </w:pPr>
    </w:p>
    <w:p w:rsidR="00A223B4" w:rsidRPr="00B87A80" w:rsidRDefault="00A223B4" w:rsidP="00881270">
      <w:pPr>
        <w:ind w:firstLine="709"/>
        <w:jc w:val="both"/>
        <w:rPr>
          <w:sz w:val="24"/>
          <w:szCs w:val="24"/>
        </w:rPr>
      </w:pPr>
      <w:r w:rsidRPr="00B87A80">
        <w:rPr>
          <w:sz w:val="24"/>
          <w:szCs w:val="24"/>
        </w:rPr>
        <w:t>Программой социально-экономического развития</w:t>
      </w:r>
      <w:r w:rsidR="00B87A80" w:rsidRPr="00B87A80">
        <w:rPr>
          <w:sz w:val="24"/>
          <w:szCs w:val="24"/>
        </w:rPr>
        <w:t xml:space="preserve"> Ермаковского района</w:t>
      </w:r>
      <w:r w:rsidRPr="00B87A80">
        <w:rPr>
          <w:sz w:val="24"/>
          <w:szCs w:val="24"/>
        </w:rPr>
        <w:t xml:space="preserve"> до 2020 года предусматриваются следующие мероприятия, для реализации которых необходимо осуществить созд</w:t>
      </w:r>
      <w:r w:rsidR="00B87A80" w:rsidRPr="00B87A80">
        <w:rPr>
          <w:sz w:val="24"/>
          <w:szCs w:val="24"/>
        </w:rPr>
        <w:t>ание объектов местного значения на территории Разъезженского сельсовета.</w:t>
      </w:r>
    </w:p>
    <w:tbl>
      <w:tblPr>
        <w:tblStyle w:val="af1"/>
        <w:tblW w:w="0" w:type="auto"/>
        <w:tblLook w:val="04A0" w:firstRow="1" w:lastRow="0" w:firstColumn="1" w:lastColumn="0" w:noHBand="0" w:noVBand="1"/>
      </w:tblPr>
      <w:tblGrid>
        <w:gridCol w:w="540"/>
        <w:gridCol w:w="2973"/>
        <w:gridCol w:w="1701"/>
        <w:gridCol w:w="2833"/>
        <w:gridCol w:w="2374"/>
      </w:tblGrid>
      <w:tr w:rsidR="00B87A80" w:rsidRPr="00B87A80" w:rsidTr="00B87A80">
        <w:tc>
          <w:tcPr>
            <w:tcW w:w="540" w:type="dxa"/>
            <w:vAlign w:val="center"/>
          </w:tcPr>
          <w:p w:rsidR="009F234E" w:rsidRPr="00B87A80" w:rsidRDefault="00A223B4" w:rsidP="009F234E">
            <w:pPr>
              <w:pStyle w:val="ConsCell"/>
              <w:widowControl/>
              <w:ind w:firstLine="709"/>
              <w:jc w:val="center"/>
              <w:rPr>
                <w:rFonts w:ascii="Times New Roman" w:hAnsi="Times New Roman" w:cs="Times New Roman"/>
                <w:sz w:val="24"/>
                <w:szCs w:val="24"/>
              </w:rPr>
            </w:pPr>
            <w:r w:rsidRPr="00B87A80">
              <w:rPr>
                <w:rFonts w:ascii="Times New Roman" w:hAnsi="Times New Roman" w:cs="Times New Roman"/>
                <w:sz w:val="24"/>
                <w:szCs w:val="24"/>
              </w:rPr>
              <w:t>№</w:t>
            </w:r>
          </w:p>
          <w:p w:rsidR="00A223B4" w:rsidRPr="00B87A80" w:rsidRDefault="009F234E" w:rsidP="009F234E">
            <w:pPr>
              <w:jc w:val="center"/>
              <w:rPr>
                <w:sz w:val="24"/>
                <w:szCs w:val="24"/>
              </w:rPr>
            </w:pPr>
            <w:r w:rsidRPr="00B87A80">
              <w:rPr>
                <w:sz w:val="24"/>
                <w:szCs w:val="24"/>
              </w:rPr>
              <w:t>№ п/п</w:t>
            </w:r>
          </w:p>
        </w:tc>
        <w:tc>
          <w:tcPr>
            <w:tcW w:w="2973" w:type="dxa"/>
            <w:vAlign w:val="center"/>
          </w:tcPr>
          <w:p w:rsidR="00A223B4" w:rsidRPr="00B87A80" w:rsidRDefault="00A223B4" w:rsidP="00B87A80">
            <w:pPr>
              <w:pStyle w:val="ConsCell"/>
              <w:widowControl/>
              <w:jc w:val="center"/>
              <w:rPr>
                <w:rFonts w:ascii="Times New Roman" w:hAnsi="Times New Roman" w:cs="Times New Roman"/>
                <w:sz w:val="24"/>
                <w:szCs w:val="24"/>
              </w:rPr>
            </w:pPr>
            <w:r w:rsidRPr="00B87A80">
              <w:rPr>
                <w:rFonts w:ascii="Times New Roman" w:hAnsi="Times New Roman" w:cs="Times New Roman"/>
                <w:sz w:val="24"/>
                <w:szCs w:val="24"/>
              </w:rPr>
              <w:t>Наименование мероприятия</w:t>
            </w:r>
          </w:p>
        </w:tc>
        <w:tc>
          <w:tcPr>
            <w:tcW w:w="1701" w:type="dxa"/>
            <w:vAlign w:val="center"/>
          </w:tcPr>
          <w:p w:rsidR="00A223B4" w:rsidRPr="00B87A80" w:rsidRDefault="00A223B4" w:rsidP="00B87A80">
            <w:pPr>
              <w:pStyle w:val="ConsCell"/>
              <w:widowControl/>
              <w:jc w:val="center"/>
              <w:rPr>
                <w:rFonts w:ascii="Times New Roman" w:hAnsi="Times New Roman" w:cs="Times New Roman"/>
                <w:sz w:val="24"/>
                <w:szCs w:val="24"/>
              </w:rPr>
            </w:pPr>
            <w:r w:rsidRPr="00B87A80">
              <w:rPr>
                <w:rFonts w:ascii="Times New Roman" w:hAnsi="Times New Roman" w:cs="Times New Roman"/>
                <w:sz w:val="24"/>
                <w:szCs w:val="24"/>
              </w:rPr>
              <w:t>Сроки выполнения</w:t>
            </w:r>
          </w:p>
        </w:tc>
        <w:tc>
          <w:tcPr>
            <w:tcW w:w="2833" w:type="dxa"/>
            <w:vAlign w:val="center"/>
          </w:tcPr>
          <w:p w:rsidR="00A223B4" w:rsidRPr="00B87A80" w:rsidRDefault="00A223B4" w:rsidP="00B87A80">
            <w:pPr>
              <w:pStyle w:val="ConsCell"/>
              <w:widowControl/>
              <w:jc w:val="center"/>
              <w:rPr>
                <w:rFonts w:ascii="Times New Roman" w:hAnsi="Times New Roman" w:cs="Times New Roman"/>
                <w:sz w:val="24"/>
                <w:szCs w:val="24"/>
              </w:rPr>
            </w:pPr>
            <w:r w:rsidRPr="00B87A80">
              <w:rPr>
                <w:rFonts w:ascii="Times New Roman" w:hAnsi="Times New Roman" w:cs="Times New Roman"/>
                <w:sz w:val="24"/>
                <w:szCs w:val="24"/>
              </w:rPr>
              <w:t xml:space="preserve">Содержание </w:t>
            </w:r>
            <w:r w:rsidRPr="00B87A80">
              <w:rPr>
                <w:rFonts w:ascii="Times New Roman" w:hAnsi="Times New Roman" w:cs="Times New Roman"/>
                <w:sz w:val="24"/>
                <w:szCs w:val="24"/>
              </w:rPr>
              <w:br/>
              <w:t>мероприятия</w:t>
            </w:r>
          </w:p>
        </w:tc>
        <w:tc>
          <w:tcPr>
            <w:tcW w:w="2374" w:type="dxa"/>
            <w:vAlign w:val="center"/>
          </w:tcPr>
          <w:p w:rsidR="00A223B4" w:rsidRPr="00B87A80" w:rsidRDefault="00A223B4" w:rsidP="00B87A80">
            <w:pPr>
              <w:pStyle w:val="ConsCell"/>
              <w:widowControl/>
              <w:jc w:val="center"/>
              <w:rPr>
                <w:rFonts w:ascii="Times New Roman" w:hAnsi="Times New Roman" w:cs="Times New Roman"/>
                <w:sz w:val="24"/>
                <w:szCs w:val="24"/>
              </w:rPr>
            </w:pPr>
            <w:r w:rsidRPr="00B87A80">
              <w:rPr>
                <w:rFonts w:ascii="Times New Roman" w:hAnsi="Times New Roman" w:cs="Times New Roman"/>
                <w:sz w:val="24"/>
                <w:szCs w:val="24"/>
              </w:rPr>
              <w:t xml:space="preserve">Ожидаемые   </w:t>
            </w:r>
            <w:r w:rsidRPr="00B87A80">
              <w:rPr>
                <w:rFonts w:ascii="Times New Roman" w:hAnsi="Times New Roman" w:cs="Times New Roman"/>
                <w:sz w:val="24"/>
                <w:szCs w:val="24"/>
              </w:rPr>
              <w:br/>
              <w:t>результаты</w:t>
            </w:r>
          </w:p>
        </w:tc>
      </w:tr>
      <w:tr w:rsidR="00B87A80" w:rsidRPr="00B87A80" w:rsidTr="00B87A80">
        <w:tc>
          <w:tcPr>
            <w:tcW w:w="540" w:type="dxa"/>
          </w:tcPr>
          <w:p w:rsidR="00954850" w:rsidRPr="00B87A80" w:rsidRDefault="009F234E" w:rsidP="00881270">
            <w:pPr>
              <w:pStyle w:val="ConsCell"/>
              <w:widowControl/>
              <w:ind w:firstLine="709"/>
              <w:jc w:val="both"/>
              <w:rPr>
                <w:rFonts w:ascii="Times New Roman" w:hAnsi="Times New Roman" w:cs="Times New Roman"/>
                <w:sz w:val="24"/>
                <w:szCs w:val="24"/>
              </w:rPr>
            </w:pPr>
            <w:r w:rsidRPr="00B87A80">
              <w:rPr>
                <w:rFonts w:ascii="Times New Roman" w:hAnsi="Times New Roman" w:cs="Times New Roman"/>
                <w:sz w:val="24"/>
                <w:szCs w:val="24"/>
              </w:rPr>
              <w:t>1</w:t>
            </w:r>
            <w:r w:rsidR="00954850" w:rsidRPr="00B87A80">
              <w:rPr>
                <w:rFonts w:ascii="Times New Roman" w:hAnsi="Times New Roman" w:cs="Times New Roman"/>
                <w:sz w:val="24"/>
                <w:szCs w:val="24"/>
              </w:rPr>
              <w:t>1</w:t>
            </w:r>
          </w:p>
        </w:tc>
        <w:tc>
          <w:tcPr>
            <w:tcW w:w="2973" w:type="dxa"/>
          </w:tcPr>
          <w:p w:rsidR="00954850" w:rsidRPr="00B87A80" w:rsidRDefault="00B87A80" w:rsidP="009F234E">
            <w:pPr>
              <w:pStyle w:val="ConsCell"/>
              <w:widowControl/>
              <w:jc w:val="both"/>
              <w:rPr>
                <w:rFonts w:ascii="Times New Roman" w:hAnsi="Times New Roman" w:cs="Times New Roman"/>
                <w:sz w:val="24"/>
                <w:szCs w:val="24"/>
              </w:rPr>
            </w:pPr>
            <w:r w:rsidRPr="00B87A80">
              <w:rPr>
                <w:rFonts w:ascii="Times New Roman" w:hAnsi="Times New Roman" w:cs="Times New Roman"/>
                <w:sz w:val="24"/>
                <w:szCs w:val="24"/>
              </w:rPr>
              <w:t>Устранение аварийности образовательных учреждений</w:t>
            </w:r>
          </w:p>
        </w:tc>
        <w:tc>
          <w:tcPr>
            <w:tcW w:w="1701" w:type="dxa"/>
          </w:tcPr>
          <w:p w:rsidR="00954850" w:rsidRPr="00B87A80" w:rsidRDefault="00B87A80" w:rsidP="009F234E">
            <w:pPr>
              <w:pStyle w:val="ConsCell"/>
              <w:widowControl/>
              <w:jc w:val="both"/>
              <w:rPr>
                <w:rFonts w:ascii="Times New Roman" w:hAnsi="Times New Roman" w:cs="Times New Roman"/>
                <w:sz w:val="24"/>
                <w:szCs w:val="24"/>
              </w:rPr>
            </w:pPr>
            <w:r w:rsidRPr="00B87A80">
              <w:rPr>
                <w:rFonts w:ascii="Times New Roman" w:hAnsi="Times New Roman" w:cs="Times New Roman"/>
                <w:sz w:val="24"/>
                <w:szCs w:val="24"/>
              </w:rPr>
              <w:t>2012-2013 гг.</w:t>
            </w:r>
          </w:p>
        </w:tc>
        <w:tc>
          <w:tcPr>
            <w:tcW w:w="2833" w:type="dxa"/>
          </w:tcPr>
          <w:p w:rsidR="00954850" w:rsidRPr="00B87A80" w:rsidRDefault="00B87A80" w:rsidP="00B87A80">
            <w:pPr>
              <w:pStyle w:val="ConsCell"/>
              <w:widowControl/>
              <w:jc w:val="both"/>
              <w:rPr>
                <w:rFonts w:ascii="Times New Roman" w:hAnsi="Times New Roman" w:cs="Times New Roman"/>
                <w:sz w:val="24"/>
                <w:szCs w:val="24"/>
              </w:rPr>
            </w:pPr>
            <w:r w:rsidRPr="00B87A80">
              <w:rPr>
                <w:rFonts w:ascii="Times New Roman" w:hAnsi="Times New Roman" w:cs="Times New Roman"/>
                <w:sz w:val="24"/>
                <w:szCs w:val="24"/>
              </w:rPr>
              <w:t>Строительство новой школы в с. Разъезжее</w:t>
            </w:r>
          </w:p>
        </w:tc>
        <w:tc>
          <w:tcPr>
            <w:tcW w:w="2374" w:type="dxa"/>
          </w:tcPr>
          <w:p w:rsidR="00954850" w:rsidRPr="00B87A80" w:rsidRDefault="007B6E89" w:rsidP="007B6E89">
            <w:pPr>
              <w:pStyle w:val="ConsCell"/>
              <w:widowControl/>
              <w:jc w:val="both"/>
              <w:rPr>
                <w:rFonts w:ascii="Times New Roman" w:hAnsi="Times New Roman" w:cs="Times New Roman"/>
                <w:sz w:val="24"/>
                <w:szCs w:val="24"/>
              </w:rPr>
            </w:pPr>
            <w:r>
              <w:rPr>
                <w:rFonts w:ascii="Times New Roman" w:hAnsi="Times New Roman" w:cs="Times New Roman"/>
                <w:sz w:val="24"/>
                <w:szCs w:val="24"/>
              </w:rPr>
              <w:t>У</w:t>
            </w:r>
            <w:r w:rsidR="00B87A80" w:rsidRPr="00B87A80">
              <w:rPr>
                <w:rFonts w:ascii="Times New Roman" w:hAnsi="Times New Roman" w:cs="Times New Roman"/>
                <w:sz w:val="24"/>
                <w:szCs w:val="24"/>
              </w:rPr>
              <w:t>чащи</w:t>
            </w:r>
            <w:r>
              <w:rPr>
                <w:rFonts w:ascii="Times New Roman" w:hAnsi="Times New Roman" w:cs="Times New Roman"/>
                <w:sz w:val="24"/>
                <w:szCs w:val="24"/>
              </w:rPr>
              <w:t>еся</w:t>
            </w:r>
            <w:r w:rsidR="00B87A80" w:rsidRPr="00B87A80">
              <w:rPr>
                <w:rFonts w:ascii="Times New Roman" w:hAnsi="Times New Roman" w:cs="Times New Roman"/>
                <w:sz w:val="24"/>
                <w:szCs w:val="24"/>
              </w:rPr>
              <w:t xml:space="preserve"> будут обучаться в новой отвечающей современным </w:t>
            </w:r>
            <w:r>
              <w:rPr>
                <w:rFonts w:ascii="Times New Roman" w:hAnsi="Times New Roman" w:cs="Times New Roman"/>
                <w:sz w:val="24"/>
                <w:szCs w:val="24"/>
              </w:rPr>
              <w:t xml:space="preserve">требованиям </w:t>
            </w:r>
            <w:r w:rsidR="00B87A80" w:rsidRPr="00B87A80">
              <w:rPr>
                <w:rFonts w:ascii="Times New Roman" w:hAnsi="Times New Roman" w:cs="Times New Roman"/>
                <w:sz w:val="24"/>
                <w:szCs w:val="24"/>
              </w:rPr>
              <w:t>школе</w:t>
            </w:r>
          </w:p>
        </w:tc>
      </w:tr>
    </w:tbl>
    <w:p w:rsidR="00C63A72" w:rsidRDefault="00C63A72" w:rsidP="00F02982">
      <w:pPr>
        <w:pStyle w:val="a7"/>
        <w:ind w:left="0" w:firstLine="709"/>
        <w:rPr>
          <w:rFonts w:ascii="Times New Roman" w:hAnsi="Times New Roman" w:cs="Times New Roman"/>
          <w:sz w:val="24"/>
          <w:szCs w:val="24"/>
        </w:rPr>
      </w:pPr>
    </w:p>
    <w:p w:rsidR="007B6E89" w:rsidRDefault="007B6E89" w:rsidP="007B6E89">
      <w:pPr>
        <w:pStyle w:val="a7"/>
        <w:spacing w:line="276" w:lineRule="auto"/>
        <w:ind w:left="0" w:firstLine="709"/>
        <w:rPr>
          <w:rFonts w:ascii="Times New Roman" w:hAnsi="Times New Roman" w:cs="Times New Roman"/>
          <w:sz w:val="24"/>
          <w:szCs w:val="24"/>
        </w:rPr>
      </w:pPr>
      <w:r>
        <w:rPr>
          <w:rFonts w:ascii="Times New Roman" w:hAnsi="Times New Roman" w:cs="Times New Roman"/>
          <w:sz w:val="24"/>
          <w:szCs w:val="24"/>
        </w:rPr>
        <w:t>В рамках государственной программы Красноярского края «Развитие образования» планируется строительство объекта «</w:t>
      </w:r>
      <w:r w:rsidRPr="007B6E89">
        <w:rPr>
          <w:rFonts w:ascii="Times New Roman" w:hAnsi="Times New Roman" w:cs="Times New Roman"/>
          <w:sz w:val="24"/>
          <w:szCs w:val="24"/>
        </w:rPr>
        <w:t>Школа на 80 учащихся с дошкольными группами на 35 мест в с. Разъезжее Ермаковского района</w:t>
      </w:r>
      <w:r>
        <w:rPr>
          <w:rFonts w:ascii="Times New Roman" w:hAnsi="Times New Roman" w:cs="Times New Roman"/>
          <w:sz w:val="24"/>
          <w:szCs w:val="24"/>
        </w:rPr>
        <w:t>».</w:t>
      </w:r>
    </w:p>
    <w:p w:rsidR="00F443D0" w:rsidRPr="00905602" w:rsidRDefault="00F443D0" w:rsidP="00881270">
      <w:pPr>
        <w:pStyle w:val="2"/>
        <w:ind w:firstLine="709"/>
        <w:jc w:val="both"/>
        <w:rPr>
          <w:rFonts w:ascii="Times New Roman" w:hAnsi="Times New Roman" w:cs="Times New Roman"/>
          <w:color w:val="auto"/>
          <w:sz w:val="24"/>
          <w:szCs w:val="24"/>
        </w:rPr>
      </w:pPr>
      <w:bookmarkStart w:id="19" w:name="_Toc496612170"/>
      <w:r w:rsidRPr="00905602">
        <w:rPr>
          <w:rFonts w:ascii="Times New Roman" w:hAnsi="Times New Roman" w:cs="Times New Roman"/>
          <w:color w:val="auto"/>
          <w:sz w:val="24"/>
          <w:szCs w:val="24"/>
        </w:rPr>
        <w:t xml:space="preserve">2.2 </w:t>
      </w:r>
      <w:r w:rsidR="004335C1" w:rsidRPr="00905602">
        <w:rPr>
          <w:rFonts w:ascii="Times New Roman" w:hAnsi="Times New Roman" w:cs="Times New Roman"/>
          <w:color w:val="auto"/>
          <w:sz w:val="24"/>
          <w:szCs w:val="24"/>
        </w:rPr>
        <w:t xml:space="preserve">Анализ использования территории </w:t>
      </w:r>
      <w:r w:rsidR="000863E0" w:rsidRPr="00905602">
        <w:rPr>
          <w:rFonts w:ascii="Times New Roman" w:hAnsi="Times New Roman" w:cs="Times New Roman"/>
          <w:color w:val="auto"/>
          <w:sz w:val="24"/>
          <w:szCs w:val="24"/>
        </w:rPr>
        <w:t xml:space="preserve">сельского </w:t>
      </w:r>
      <w:r w:rsidR="004335C1" w:rsidRPr="00905602">
        <w:rPr>
          <w:rFonts w:ascii="Times New Roman" w:hAnsi="Times New Roman" w:cs="Times New Roman"/>
          <w:color w:val="auto"/>
          <w:sz w:val="24"/>
          <w:szCs w:val="24"/>
        </w:rPr>
        <w:t>поселения</w:t>
      </w:r>
      <w:bookmarkEnd w:id="19"/>
    </w:p>
    <w:p w:rsidR="000863E0" w:rsidRPr="00905602" w:rsidRDefault="000863E0" w:rsidP="00881270">
      <w:pPr>
        <w:pStyle w:val="4"/>
        <w:ind w:firstLine="709"/>
        <w:rPr>
          <w:rFonts w:ascii="Times New Roman" w:hAnsi="Times New Roman" w:cs="Times New Roman"/>
          <w:i w:val="0"/>
          <w:color w:val="auto"/>
          <w:sz w:val="24"/>
          <w:szCs w:val="24"/>
        </w:rPr>
      </w:pPr>
      <w:bookmarkStart w:id="20" w:name="_Toc496612171"/>
      <w:r w:rsidRPr="00905602">
        <w:rPr>
          <w:rFonts w:ascii="Times New Roman" w:hAnsi="Times New Roman" w:cs="Times New Roman"/>
          <w:i w:val="0"/>
          <w:color w:val="auto"/>
          <w:sz w:val="24"/>
          <w:szCs w:val="24"/>
        </w:rPr>
        <w:t>2.2.1 Общая характеристика территории</w:t>
      </w:r>
      <w:bookmarkEnd w:id="20"/>
    </w:p>
    <w:p w:rsidR="000863E0" w:rsidRPr="00905602" w:rsidRDefault="000863E0" w:rsidP="00881270">
      <w:pPr>
        <w:ind w:firstLine="709"/>
        <w:rPr>
          <w:sz w:val="24"/>
          <w:szCs w:val="24"/>
        </w:rPr>
      </w:pPr>
    </w:p>
    <w:p w:rsidR="00905602" w:rsidRDefault="007A0232" w:rsidP="00881270">
      <w:pPr>
        <w:spacing w:line="276" w:lineRule="auto"/>
        <w:ind w:firstLine="709"/>
        <w:jc w:val="both"/>
        <w:rPr>
          <w:sz w:val="24"/>
          <w:szCs w:val="24"/>
        </w:rPr>
      </w:pPr>
      <w:r w:rsidRPr="00905602">
        <w:rPr>
          <w:sz w:val="24"/>
          <w:szCs w:val="24"/>
        </w:rPr>
        <w:t>Террит</w:t>
      </w:r>
      <w:r w:rsidR="00DD56DC" w:rsidRPr="00905602">
        <w:rPr>
          <w:sz w:val="24"/>
          <w:szCs w:val="24"/>
        </w:rPr>
        <w:t xml:space="preserve">ория муниципального образования </w:t>
      </w:r>
      <w:r w:rsidR="00905602" w:rsidRPr="00905602">
        <w:rPr>
          <w:sz w:val="24"/>
          <w:szCs w:val="24"/>
        </w:rPr>
        <w:t>Разъезженский</w:t>
      </w:r>
      <w:r w:rsidRPr="00905602">
        <w:rPr>
          <w:sz w:val="24"/>
          <w:szCs w:val="24"/>
        </w:rPr>
        <w:t xml:space="preserve"> сельсовет расположена в </w:t>
      </w:r>
      <w:r w:rsidR="00905602" w:rsidRPr="00905602">
        <w:rPr>
          <w:sz w:val="24"/>
          <w:szCs w:val="24"/>
        </w:rPr>
        <w:t>северо-западной</w:t>
      </w:r>
      <w:r w:rsidRPr="00905602">
        <w:rPr>
          <w:sz w:val="24"/>
          <w:szCs w:val="24"/>
        </w:rPr>
        <w:t xml:space="preserve"> части </w:t>
      </w:r>
      <w:r w:rsidR="00DD56DC" w:rsidRPr="00905602">
        <w:rPr>
          <w:sz w:val="24"/>
          <w:szCs w:val="24"/>
        </w:rPr>
        <w:t>Ермаковского</w:t>
      </w:r>
      <w:r w:rsidRPr="00905602">
        <w:rPr>
          <w:sz w:val="24"/>
          <w:szCs w:val="24"/>
        </w:rPr>
        <w:t xml:space="preserve"> района и имеет статус сельского поселения.</w:t>
      </w:r>
      <w:r w:rsidR="006B079D" w:rsidRPr="00905602">
        <w:rPr>
          <w:sz w:val="24"/>
          <w:szCs w:val="24"/>
        </w:rPr>
        <w:t xml:space="preserve"> </w:t>
      </w:r>
    </w:p>
    <w:p w:rsidR="00905602" w:rsidRPr="008F1D02" w:rsidRDefault="00905602" w:rsidP="00881270">
      <w:pPr>
        <w:spacing w:line="276" w:lineRule="auto"/>
        <w:ind w:firstLine="709"/>
        <w:jc w:val="both"/>
        <w:rPr>
          <w:sz w:val="24"/>
          <w:szCs w:val="24"/>
        </w:rPr>
      </w:pPr>
      <w:r w:rsidRPr="008F1D02">
        <w:rPr>
          <w:sz w:val="24"/>
          <w:szCs w:val="24"/>
        </w:rPr>
        <w:t>Законом Красноярского края от 18.02.2005 № 13-3003 «Об установлении границ и наделении соответствующим статусом муниципального образования Ермаковский район и находящихся в его границах иных муниципальных образований» Разъезженский сельсовет,</w:t>
      </w:r>
      <w:r w:rsidR="008F1D02" w:rsidRPr="008F1D02">
        <w:rPr>
          <w:sz w:val="24"/>
          <w:szCs w:val="24"/>
        </w:rPr>
        <w:t xml:space="preserve"> </w:t>
      </w:r>
      <w:r w:rsidRPr="008F1D02">
        <w:rPr>
          <w:sz w:val="24"/>
          <w:szCs w:val="24"/>
        </w:rPr>
        <w:t xml:space="preserve">в состав </w:t>
      </w:r>
      <w:r w:rsidR="008F1D02" w:rsidRPr="008F1D02">
        <w:rPr>
          <w:sz w:val="24"/>
          <w:szCs w:val="24"/>
        </w:rPr>
        <w:t xml:space="preserve">которого </w:t>
      </w:r>
      <w:r w:rsidRPr="008F1D02">
        <w:rPr>
          <w:sz w:val="24"/>
          <w:szCs w:val="24"/>
        </w:rPr>
        <w:t>входят</w:t>
      </w:r>
      <w:r w:rsidR="008F1D02" w:rsidRPr="008F1D02">
        <w:rPr>
          <w:sz w:val="24"/>
          <w:szCs w:val="24"/>
        </w:rPr>
        <w:t xml:space="preserve"> </w:t>
      </w:r>
      <w:r w:rsidRPr="008F1D02">
        <w:rPr>
          <w:sz w:val="24"/>
          <w:szCs w:val="24"/>
        </w:rPr>
        <w:t>сельские населенные пункты: село Разъезжее (административный</w:t>
      </w:r>
      <w:r w:rsidR="008F1D02" w:rsidRPr="008F1D02">
        <w:rPr>
          <w:sz w:val="24"/>
          <w:szCs w:val="24"/>
        </w:rPr>
        <w:t xml:space="preserve"> </w:t>
      </w:r>
      <w:r w:rsidRPr="008F1D02">
        <w:rPr>
          <w:sz w:val="24"/>
          <w:szCs w:val="24"/>
        </w:rPr>
        <w:t xml:space="preserve">центр), поселок Большая </w:t>
      </w:r>
      <w:r w:rsidR="00917AF1">
        <w:rPr>
          <w:sz w:val="24"/>
          <w:szCs w:val="24"/>
        </w:rPr>
        <w:t>Речка</w:t>
      </w:r>
      <w:r w:rsidR="000F1537">
        <w:rPr>
          <w:sz w:val="24"/>
          <w:szCs w:val="24"/>
        </w:rPr>
        <w:t>, наделен статусом сельского поселения.</w:t>
      </w:r>
    </w:p>
    <w:p w:rsidR="007A0232" w:rsidRDefault="007A0232" w:rsidP="00881270">
      <w:pPr>
        <w:spacing w:line="276" w:lineRule="auto"/>
        <w:ind w:firstLine="709"/>
        <w:jc w:val="both"/>
        <w:rPr>
          <w:sz w:val="24"/>
          <w:szCs w:val="24"/>
        </w:rPr>
      </w:pPr>
      <w:r w:rsidRPr="008F1D02">
        <w:rPr>
          <w:sz w:val="24"/>
          <w:szCs w:val="24"/>
        </w:rPr>
        <w:t xml:space="preserve">Площадь сельского поселения составляет </w:t>
      </w:r>
      <w:r w:rsidR="008F1D02" w:rsidRPr="008F1D02">
        <w:rPr>
          <w:sz w:val="24"/>
          <w:szCs w:val="24"/>
        </w:rPr>
        <w:t>1651,</w:t>
      </w:r>
      <w:r w:rsidR="00FA41BE">
        <w:rPr>
          <w:sz w:val="24"/>
          <w:szCs w:val="24"/>
        </w:rPr>
        <w:t>5</w:t>
      </w:r>
      <w:r w:rsidR="008F1D02" w:rsidRPr="008F1D02">
        <w:rPr>
          <w:sz w:val="24"/>
          <w:szCs w:val="24"/>
        </w:rPr>
        <w:t xml:space="preserve"> км</w:t>
      </w:r>
      <w:r w:rsidR="008F1D02" w:rsidRPr="008F1D02">
        <w:rPr>
          <w:sz w:val="24"/>
          <w:szCs w:val="24"/>
          <w:vertAlign w:val="superscript"/>
        </w:rPr>
        <w:t>2</w:t>
      </w:r>
      <w:r w:rsidRPr="008F1D02">
        <w:rPr>
          <w:sz w:val="24"/>
          <w:szCs w:val="24"/>
        </w:rPr>
        <w:t>. Численность населен</w:t>
      </w:r>
      <w:r w:rsidR="00DD56DC" w:rsidRPr="008F1D02">
        <w:rPr>
          <w:sz w:val="24"/>
          <w:szCs w:val="24"/>
        </w:rPr>
        <w:t xml:space="preserve">ия на начало 2016 г. </w:t>
      </w:r>
      <w:r w:rsidR="008F1D02" w:rsidRPr="008F1D02">
        <w:rPr>
          <w:sz w:val="24"/>
          <w:szCs w:val="24"/>
        </w:rPr>
        <w:t xml:space="preserve"> – </w:t>
      </w:r>
      <w:r w:rsidR="00DD56DC" w:rsidRPr="008F1D02">
        <w:rPr>
          <w:sz w:val="24"/>
          <w:szCs w:val="24"/>
        </w:rPr>
        <w:t>7</w:t>
      </w:r>
      <w:r w:rsidR="008F1D02" w:rsidRPr="008F1D02">
        <w:rPr>
          <w:sz w:val="24"/>
          <w:szCs w:val="24"/>
        </w:rPr>
        <w:t>48</w:t>
      </w:r>
      <w:r w:rsidR="00DD56DC" w:rsidRPr="008F1D02">
        <w:rPr>
          <w:sz w:val="24"/>
          <w:szCs w:val="24"/>
        </w:rPr>
        <w:t xml:space="preserve"> </w:t>
      </w:r>
      <w:r w:rsidRPr="008F1D02">
        <w:rPr>
          <w:sz w:val="24"/>
          <w:szCs w:val="24"/>
        </w:rPr>
        <w:t>чел</w:t>
      </w:r>
      <w:r w:rsidR="008F1D02" w:rsidRPr="008F1D02">
        <w:rPr>
          <w:sz w:val="24"/>
          <w:szCs w:val="24"/>
        </w:rPr>
        <w:t>овек</w:t>
      </w:r>
      <w:r w:rsidRPr="008F1D02">
        <w:rPr>
          <w:sz w:val="24"/>
          <w:szCs w:val="24"/>
        </w:rPr>
        <w:t xml:space="preserve">. </w:t>
      </w:r>
    </w:p>
    <w:p w:rsidR="008F1D02" w:rsidRPr="008F1D02" w:rsidRDefault="008F1D02" w:rsidP="008F1D02">
      <w:pPr>
        <w:pStyle w:val="ConsNormal"/>
        <w:widowControl/>
        <w:spacing w:line="276" w:lineRule="auto"/>
        <w:ind w:firstLine="709"/>
        <w:jc w:val="both"/>
        <w:rPr>
          <w:rFonts w:ascii="Times New Roman" w:hAnsi="Times New Roman" w:cs="Times New Roman"/>
          <w:sz w:val="24"/>
          <w:szCs w:val="24"/>
        </w:rPr>
      </w:pPr>
      <w:r w:rsidRPr="008F1D02">
        <w:rPr>
          <w:rFonts w:ascii="Times New Roman" w:hAnsi="Times New Roman" w:cs="Times New Roman"/>
          <w:sz w:val="24"/>
          <w:szCs w:val="24"/>
        </w:rPr>
        <w:t>Расстояние от села Разъезжего до районного центра, села Ермаковского, составляет 25 км. До села можно добрат</w:t>
      </w:r>
      <w:r w:rsidR="003A4050">
        <w:rPr>
          <w:rFonts w:ascii="Times New Roman" w:hAnsi="Times New Roman" w:cs="Times New Roman"/>
          <w:sz w:val="24"/>
          <w:szCs w:val="24"/>
        </w:rPr>
        <w:t>ься по автодороге межмуниципального значения  «Ермаковское-Разъезжее-</w:t>
      </w:r>
      <w:r w:rsidRPr="008F1D02">
        <w:rPr>
          <w:rFonts w:ascii="Times New Roman" w:hAnsi="Times New Roman" w:cs="Times New Roman"/>
          <w:sz w:val="24"/>
          <w:szCs w:val="24"/>
        </w:rPr>
        <w:t xml:space="preserve">Большая </w:t>
      </w:r>
      <w:r w:rsidR="00917AF1">
        <w:rPr>
          <w:rFonts w:ascii="Times New Roman" w:hAnsi="Times New Roman" w:cs="Times New Roman"/>
          <w:sz w:val="24"/>
          <w:szCs w:val="24"/>
        </w:rPr>
        <w:t>Речка</w:t>
      </w:r>
      <w:r w:rsidR="003A4050">
        <w:rPr>
          <w:rFonts w:ascii="Times New Roman" w:hAnsi="Times New Roman" w:cs="Times New Roman"/>
          <w:sz w:val="24"/>
          <w:szCs w:val="24"/>
        </w:rPr>
        <w:t>»</w:t>
      </w:r>
      <w:r w:rsidRPr="008F1D02">
        <w:rPr>
          <w:rFonts w:ascii="Times New Roman" w:hAnsi="Times New Roman" w:cs="Times New Roman"/>
          <w:sz w:val="24"/>
          <w:szCs w:val="24"/>
        </w:rPr>
        <w:t>. Ближайшая железнодорожная станция — Минусинск.</w:t>
      </w:r>
    </w:p>
    <w:p w:rsidR="008F1D02" w:rsidRDefault="008F1D02" w:rsidP="00881270">
      <w:pPr>
        <w:spacing w:line="276" w:lineRule="auto"/>
        <w:ind w:firstLine="709"/>
        <w:jc w:val="both"/>
        <w:rPr>
          <w:sz w:val="24"/>
          <w:szCs w:val="24"/>
        </w:rPr>
      </w:pPr>
      <w:r w:rsidRPr="008F1D02">
        <w:rPr>
          <w:sz w:val="24"/>
          <w:szCs w:val="24"/>
        </w:rPr>
        <w:t>Село Разъезжее возникло в</w:t>
      </w:r>
      <w:r w:rsidR="003A4050">
        <w:rPr>
          <w:sz w:val="24"/>
          <w:szCs w:val="24"/>
        </w:rPr>
        <w:t xml:space="preserve"> </w:t>
      </w:r>
      <w:r w:rsidRPr="008F1D02">
        <w:rPr>
          <w:sz w:val="24"/>
          <w:szCs w:val="24"/>
        </w:rPr>
        <w:t> начале</w:t>
      </w:r>
      <w:r w:rsidR="003A4050">
        <w:rPr>
          <w:sz w:val="24"/>
          <w:szCs w:val="24"/>
        </w:rPr>
        <w:t xml:space="preserve"> 1850 г</w:t>
      </w:r>
      <w:r w:rsidRPr="008F1D02">
        <w:rPr>
          <w:sz w:val="24"/>
          <w:szCs w:val="24"/>
        </w:rPr>
        <w:t xml:space="preserve"> у слияния двух ключей — Разъезжего и Красного</w:t>
      </w:r>
      <w:r w:rsidRPr="00917AF1">
        <w:rPr>
          <w:sz w:val="24"/>
          <w:szCs w:val="24"/>
        </w:rPr>
        <w:t xml:space="preserve">. Вначале здесь была построена охотничья избушка, где собирались охотники и решали, в каких </w:t>
      </w:r>
      <w:r w:rsidRPr="008F1D02">
        <w:rPr>
          <w:sz w:val="24"/>
          <w:szCs w:val="24"/>
        </w:rPr>
        <w:t>угодьях охотиться. Отсюда они разъезжались по тайге. В конце XIX в. в деревне стали селиться переселенцы из западных губерний России. В селе до сих пор живут потомки польских повстанцев, сосланных в Сибирь после восстания 1863 г.</w:t>
      </w:r>
    </w:p>
    <w:p w:rsidR="00917AF1" w:rsidRPr="00917AF1" w:rsidRDefault="00917AF1" w:rsidP="00917AF1">
      <w:pPr>
        <w:pStyle w:val="ConsNormal"/>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Поселок </w:t>
      </w:r>
      <w:r w:rsidRPr="00917AF1">
        <w:rPr>
          <w:rFonts w:ascii="Times New Roman" w:hAnsi="Times New Roman" w:cs="Times New Roman"/>
          <w:sz w:val="24"/>
          <w:szCs w:val="24"/>
        </w:rPr>
        <w:t xml:space="preserve">Большая </w:t>
      </w:r>
      <w:r>
        <w:rPr>
          <w:rFonts w:ascii="Times New Roman" w:hAnsi="Times New Roman" w:cs="Times New Roman"/>
          <w:sz w:val="24"/>
          <w:szCs w:val="24"/>
        </w:rPr>
        <w:t>Речка</w:t>
      </w:r>
      <w:r w:rsidRPr="00917AF1">
        <w:rPr>
          <w:rFonts w:ascii="Times New Roman" w:hAnsi="Times New Roman" w:cs="Times New Roman"/>
          <w:sz w:val="24"/>
          <w:szCs w:val="24"/>
        </w:rPr>
        <w:t xml:space="preserve"> </w:t>
      </w:r>
      <w:r>
        <w:rPr>
          <w:rFonts w:ascii="Times New Roman" w:hAnsi="Times New Roman" w:cs="Times New Roman"/>
          <w:sz w:val="24"/>
          <w:szCs w:val="24"/>
        </w:rPr>
        <w:t>р</w:t>
      </w:r>
      <w:r w:rsidRPr="00917AF1">
        <w:rPr>
          <w:rFonts w:ascii="Times New Roman" w:hAnsi="Times New Roman" w:cs="Times New Roman"/>
          <w:sz w:val="24"/>
          <w:szCs w:val="24"/>
        </w:rPr>
        <w:t>асполагается в предгорьях Западного Саяна, на берегах реки Оя.</w:t>
      </w:r>
    </w:p>
    <w:p w:rsidR="00917AF1" w:rsidRPr="00917AF1" w:rsidRDefault="00917AF1" w:rsidP="00917AF1">
      <w:pPr>
        <w:pStyle w:val="ConsNormal"/>
        <w:spacing w:line="276" w:lineRule="auto"/>
        <w:ind w:firstLine="709"/>
        <w:jc w:val="both"/>
        <w:rPr>
          <w:rFonts w:ascii="Times New Roman" w:hAnsi="Times New Roman" w:cs="Times New Roman"/>
          <w:sz w:val="24"/>
          <w:szCs w:val="24"/>
        </w:rPr>
      </w:pPr>
      <w:r w:rsidRPr="00917AF1">
        <w:rPr>
          <w:rFonts w:ascii="Times New Roman" w:hAnsi="Times New Roman" w:cs="Times New Roman"/>
          <w:sz w:val="24"/>
          <w:szCs w:val="24"/>
        </w:rPr>
        <w:t xml:space="preserve">Изначально данный населённый пункт возник как поселок лесозаготовителей. </w:t>
      </w:r>
      <w:r w:rsidRPr="00917AF1">
        <w:rPr>
          <w:rFonts w:ascii="Times New Roman" w:hAnsi="Times New Roman" w:cs="Times New Roman"/>
          <w:sz w:val="24"/>
          <w:szCs w:val="24"/>
        </w:rPr>
        <w:lastRenderedPageBreak/>
        <w:t>Предполагалось, что после выработки леса люди снимутся и уедут из этого труднодоступного места. Постепенно в поселке появилась десятилетняя школа, стационарная больница, несколько магазинов, почта.</w:t>
      </w:r>
    </w:p>
    <w:p w:rsidR="00917AF1" w:rsidRPr="00917AF1" w:rsidRDefault="00917AF1" w:rsidP="00917AF1">
      <w:pPr>
        <w:pStyle w:val="ConsNormal"/>
        <w:spacing w:line="276" w:lineRule="auto"/>
        <w:ind w:firstLine="709"/>
        <w:jc w:val="both"/>
        <w:rPr>
          <w:rFonts w:ascii="Times New Roman" w:hAnsi="Times New Roman" w:cs="Times New Roman"/>
          <w:sz w:val="24"/>
          <w:szCs w:val="24"/>
        </w:rPr>
      </w:pPr>
      <w:r w:rsidRPr="00917AF1">
        <w:rPr>
          <w:rFonts w:ascii="Times New Roman" w:hAnsi="Times New Roman" w:cs="Times New Roman"/>
          <w:sz w:val="24"/>
          <w:szCs w:val="24"/>
        </w:rPr>
        <w:t>Жители Большой Речки заняты сбором дикоросов, а также лесозаготовкой, которая ведется в небольших масштабах. Важную роль в жизни поселка играет река Оя, по которой осуществляется сплав и заброска грузов для рыбаков и охотников. Планируется организация туристических маршрутов — в 2010 году на территории поселка начали возводиться коттеджи для туристов.</w:t>
      </w:r>
    </w:p>
    <w:p w:rsidR="00917AF1" w:rsidRPr="00917AF1" w:rsidRDefault="00917AF1" w:rsidP="00917AF1">
      <w:pPr>
        <w:pStyle w:val="ConsNormal"/>
        <w:spacing w:line="276" w:lineRule="auto"/>
        <w:ind w:firstLine="709"/>
        <w:jc w:val="both"/>
        <w:rPr>
          <w:rFonts w:ascii="Times New Roman" w:hAnsi="Times New Roman" w:cs="Times New Roman"/>
          <w:sz w:val="24"/>
          <w:szCs w:val="24"/>
        </w:rPr>
      </w:pPr>
      <w:r w:rsidRPr="00917AF1">
        <w:rPr>
          <w:rFonts w:ascii="Times New Roman" w:hAnsi="Times New Roman" w:cs="Times New Roman"/>
          <w:sz w:val="24"/>
          <w:szCs w:val="24"/>
        </w:rPr>
        <w:t xml:space="preserve">Транспортное сообщение с райцентром Ермаковское (удаленность 35 км) обеспечивает рейсовый автобус, который ходит три раза в неделю. </w:t>
      </w:r>
    </w:p>
    <w:p w:rsidR="008F1D02" w:rsidRPr="008B3804" w:rsidRDefault="008F1D02" w:rsidP="00881270">
      <w:pPr>
        <w:pStyle w:val="ConsNormal"/>
        <w:widowControl/>
        <w:spacing w:line="276" w:lineRule="auto"/>
        <w:ind w:firstLine="709"/>
        <w:jc w:val="both"/>
        <w:rPr>
          <w:rFonts w:ascii="Times New Roman" w:hAnsi="Times New Roman" w:cs="Times New Roman"/>
          <w:sz w:val="24"/>
          <w:szCs w:val="24"/>
        </w:rPr>
      </w:pPr>
      <w:r w:rsidRPr="008F1D02">
        <w:rPr>
          <w:rFonts w:ascii="Times New Roman" w:hAnsi="Times New Roman" w:cs="Times New Roman"/>
          <w:sz w:val="24"/>
          <w:szCs w:val="24"/>
        </w:rPr>
        <w:t>Население</w:t>
      </w:r>
      <w:r w:rsidR="00917AF1">
        <w:rPr>
          <w:rFonts w:ascii="Times New Roman" w:hAnsi="Times New Roman" w:cs="Times New Roman"/>
          <w:sz w:val="24"/>
          <w:szCs w:val="24"/>
        </w:rPr>
        <w:t xml:space="preserve"> Разъезженского сельсовета</w:t>
      </w:r>
      <w:r w:rsidRPr="008F1D02">
        <w:rPr>
          <w:rFonts w:ascii="Times New Roman" w:hAnsi="Times New Roman" w:cs="Times New Roman"/>
          <w:sz w:val="24"/>
          <w:szCs w:val="24"/>
        </w:rPr>
        <w:t xml:space="preserve"> в основном занято в бюджетной сфере, сельском хозяй</w:t>
      </w:r>
      <w:r w:rsidRPr="008B3804">
        <w:rPr>
          <w:rFonts w:ascii="Times New Roman" w:hAnsi="Times New Roman" w:cs="Times New Roman"/>
          <w:sz w:val="24"/>
          <w:szCs w:val="24"/>
        </w:rPr>
        <w:t xml:space="preserve">стве, занимается малым предпринимательством. </w:t>
      </w:r>
    </w:p>
    <w:p w:rsidR="00DD65A2" w:rsidRPr="008B3804" w:rsidRDefault="00DD65A2" w:rsidP="00881270">
      <w:pPr>
        <w:pStyle w:val="ConsNormal"/>
        <w:widowControl/>
        <w:spacing w:line="276" w:lineRule="auto"/>
        <w:ind w:firstLine="709"/>
        <w:jc w:val="both"/>
        <w:rPr>
          <w:rFonts w:ascii="Times New Roman" w:hAnsi="Times New Roman" w:cs="Times New Roman"/>
          <w:sz w:val="28"/>
          <w:szCs w:val="28"/>
        </w:rPr>
      </w:pPr>
      <w:r w:rsidRPr="008B3804">
        <w:rPr>
          <w:rFonts w:ascii="Times New Roman" w:hAnsi="Times New Roman" w:cs="Times New Roman"/>
          <w:sz w:val="24"/>
          <w:szCs w:val="24"/>
        </w:rPr>
        <w:t xml:space="preserve">  </w:t>
      </w:r>
    </w:p>
    <w:p w:rsidR="00F443D0" w:rsidRPr="008B3804" w:rsidRDefault="000863E0" w:rsidP="006E609C">
      <w:pPr>
        <w:pStyle w:val="4"/>
        <w:ind w:firstLine="709"/>
        <w:rPr>
          <w:rFonts w:ascii="Times New Roman" w:hAnsi="Times New Roman" w:cs="Times New Roman"/>
          <w:i w:val="0"/>
          <w:color w:val="auto"/>
          <w:sz w:val="24"/>
          <w:szCs w:val="24"/>
        </w:rPr>
      </w:pPr>
      <w:bookmarkStart w:id="21" w:name="_Toc496612172"/>
      <w:r w:rsidRPr="008B3804">
        <w:rPr>
          <w:rFonts w:ascii="Times New Roman" w:hAnsi="Times New Roman" w:cs="Times New Roman"/>
          <w:i w:val="0"/>
          <w:color w:val="auto"/>
          <w:sz w:val="24"/>
          <w:szCs w:val="24"/>
        </w:rPr>
        <w:t>2.2.2</w:t>
      </w:r>
      <w:r w:rsidR="00680180" w:rsidRPr="008B3804">
        <w:rPr>
          <w:rFonts w:ascii="Times New Roman" w:hAnsi="Times New Roman" w:cs="Times New Roman"/>
          <w:i w:val="0"/>
          <w:color w:val="auto"/>
          <w:sz w:val="24"/>
          <w:szCs w:val="24"/>
        </w:rPr>
        <w:t>.</w:t>
      </w:r>
      <w:bookmarkEnd w:id="17"/>
      <w:bookmarkEnd w:id="18"/>
      <w:r w:rsidRPr="008B3804">
        <w:rPr>
          <w:rFonts w:ascii="Times New Roman" w:hAnsi="Times New Roman" w:cs="Times New Roman"/>
          <w:i w:val="0"/>
          <w:color w:val="auto"/>
          <w:sz w:val="24"/>
          <w:szCs w:val="24"/>
        </w:rPr>
        <w:t>П</w:t>
      </w:r>
      <w:r w:rsidR="00F443D0" w:rsidRPr="008B3804">
        <w:rPr>
          <w:rFonts w:ascii="Times New Roman" w:hAnsi="Times New Roman" w:cs="Times New Roman"/>
          <w:i w:val="0"/>
          <w:color w:val="auto"/>
          <w:sz w:val="24"/>
          <w:szCs w:val="24"/>
        </w:rPr>
        <w:t>риродны</w:t>
      </w:r>
      <w:r w:rsidRPr="008B3804">
        <w:rPr>
          <w:rFonts w:ascii="Times New Roman" w:hAnsi="Times New Roman" w:cs="Times New Roman"/>
          <w:i w:val="0"/>
          <w:color w:val="auto"/>
          <w:sz w:val="24"/>
          <w:szCs w:val="24"/>
        </w:rPr>
        <w:t>е</w:t>
      </w:r>
      <w:r w:rsidR="00F443D0" w:rsidRPr="008B3804">
        <w:rPr>
          <w:rFonts w:ascii="Times New Roman" w:hAnsi="Times New Roman" w:cs="Times New Roman"/>
          <w:i w:val="0"/>
          <w:color w:val="auto"/>
          <w:sz w:val="24"/>
          <w:szCs w:val="24"/>
        </w:rPr>
        <w:t xml:space="preserve"> услови</w:t>
      </w:r>
      <w:r w:rsidRPr="008B3804">
        <w:rPr>
          <w:rFonts w:ascii="Times New Roman" w:hAnsi="Times New Roman" w:cs="Times New Roman"/>
          <w:i w:val="0"/>
          <w:color w:val="auto"/>
          <w:sz w:val="24"/>
          <w:szCs w:val="24"/>
        </w:rPr>
        <w:t>я</w:t>
      </w:r>
      <w:r w:rsidR="00F443D0" w:rsidRPr="008B3804">
        <w:rPr>
          <w:rFonts w:ascii="Times New Roman" w:hAnsi="Times New Roman" w:cs="Times New Roman"/>
          <w:i w:val="0"/>
          <w:color w:val="auto"/>
          <w:sz w:val="24"/>
          <w:szCs w:val="24"/>
        </w:rPr>
        <w:t xml:space="preserve"> и ресурс</w:t>
      </w:r>
      <w:r w:rsidRPr="008B3804">
        <w:rPr>
          <w:rFonts w:ascii="Times New Roman" w:hAnsi="Times New Roman" w:cs="Times New Roman"/>
          <w:i w:val="0"/>
          <w:color w:val="auto"/>
          <w:sz w:val="24"/>
          <w:szCs w:val="24"/>
        </w:rPr>
        <w:t>ы</w:t>
      </w:r>
      <w:r w:rsidR="00F443D0" w:rsidRPr="008B3804">
        <w:rPr>
          <w:rFonts w:ascii="Times New Roman" w:hAnsi="Times New Roman" w:cs="Times New Roman"/>
          <w:i w:val="0"/>
          <w:color w:val="auto"/>
          <w:sz w:val="24"/>
          <w:szCs w:val="24"/>
        </w:rPr>
        <w:t xml:space="preserve"> территории</w:t>
      </w:r>
      <w:bookmarkEnd w:id="21"/>
    </w:p>
    <w:p w:rsidR="006E609C" w:rsidRPr="008B3804" w:rsidRDefault="006E609C" w:rsidP="006E609C">
      <w:pPr>
        <w:pStyle w:val="5"/>
        <w:ind w:firstLine="709"/>
        <w:rPr>
          <w:b w:val="0"/>
        </w:rPr>
      </w:pPr>
      <w:bookmarkStart w:id="22" w:name="_Toc461539271"/>
      <w:bookmarkStart w:id="23" w:name="_Toc496612173"/>
      <w:r w:rsidRPr="008B3804">
        <w:t>2.2.2.1 Климатическ</w:t>
      </w:r>
      <w:bookmarkEnd w:id="22"/>
      <w:r w:rsidRPr="008B3804">
        <w:t>ие условия</w:t>
      </w:r>
      <w:bookmarkEnd w:id="23"/>
    </w:p>
    <w:p w:rsidR="006E609C" w:rsidRPr="008B3804" w:rsidRDefault="006E609C" w:rsidP="006E609C">
      <w:pPr>
        <w:pStyle w:val="25"/>
        <w:spacing w:line="276" w:lineRule="auto"/>
        <w:ind w:firstLine="709"/>
        <w:rPr>
          <w:color w:val="auto"/>
          <w:sz w:val="24"/>
          <w:szCs w:val="24"/>
        </w:rPr>
      </w:pPr>
    </w:p>
    <w:p w:rsidR="00680180" w:rsidRPr="008B3804" w:rsidRDefault="00680180" w:rsidP="006E609C">
      <w:pPr>
        <w:pStyle w:val="25"/>
        <w:spacing w:line="276" w:lineRule="auto"/>
        <w:ind w:firstLine="709"/>
        <w:rPr>
          <w:color w:val="auto"/>
          <w:sz w:val="24"/>
          <w:szCs w:val="24"/>
        </w:rPr>
      </w:pPr>
      <w:r w:rsidRPr="008B3804">
        <w:rPr>
          <w:color w:val="auto"/>
          <w:sz w:val="24"/>
          <w:szCs w:val="24"/>
        </w:rPr>
        <w:t>Климатическая характеристика приводится по материалам метеостанций  Ермаковское и Минусинск.</w:t>
      </w:r>
    </w:p>
    <w:p w:rsidR="00680180" w:rsidRPr="008B3804" w:rsidRDefault="008B3804" w:rsidP="006E609C">
      <w:pPr>
        <w:pStyle w:val="25"/>
        <w:spacing w:line="276" w:lineRule="auto"/>
        <w:ind w:firstLine="709"/>
        <w:rPr>
          <w:color w:val="auto"/>
          <w:sz w:val="24"/>
          <w:szCs w:val="24"/>
        </w:rPr>
      </w:pPr>
      <w:r w:rsidRPr="008B3804">
        <w:rPr>
          <w:color w:val="auto"/>
          <w:sz w:val="24"/>
          <w:szCs w:val="24"/>
        </w:rPr>
        <w:t>Разъезженский</w:t>
      </w:r>
      <w:r w:rsidR="00680180" w:rsidRPr="008B3804">
        <w:rPr>
          <w:color w:val="auto"/>
          <w:sz w:val="24"/>
          <w:szCs w:val="24"/>
        </w:rPr>
        <w:t xml:space="preserve"> сельсовет расположен в климатическом подрайоне </w:t>
      </w:r>
      <w:r w:rsidR="00680180" w:rsidRPr="008B3804">
        <w:rPr>
          <w:color w:val="auto"/>
          <w:sz w:val="24"/>
          <w:szCs w:val="24"/>
          <w:lang w:val="en-US"/>
        </w:rPr>
        <w:t>I</w:t>
      </w:r>
      <w:r w:rsidR="00680180" w:rsidRPr="008B3804">
        <w:rPr>
          <w:color w:val="auto"/>
          <w:sz w:val="24"/>
          <w:szCs w:val="24"/>
        </w:rPr>
        <w:t xml:space="preserve">В, в юго-восточной части Минусинской котловины. </w:t>
      </w:r>
    </w:p>
    <w:p w:rsidR="00680180" w:rsidRPr="008B3804" w:rsidRDefault="00680180" w:rsidP="006E609C">
      <w:pPr>
        <w:pStyle w:val="25"/>
        <w:spacing w:line="276" w:lineRule="auto"/>
        <w:ind w:firstLine="709"/>
        <w:rPr>
          <w:color w:val="auto"/>
          <w:sz w:val="24"/>
          <w:szCs w:val="24"/>
        </w:rPr>
      </w:pPr>
      <w:r w:rsidRPr="008B3804">
        <w:rPr>
          <w:color w:val="auto"/>
          <w:sz w:val="24"/>
          <w:szCs w:val="24"/>
        </w:rPr>
        <w:t xml:space="preserve">Подрайон </w:t>
      </w:r>
      <w:r w:rsidRPr="008B3804">
        <w:rPr>
          <w:color w:val="auto"/>
          <w:sz w:val="24"/>
          <w:szCs w:val="24"/>
          <w:lang w:val="en-US"/>
        </w:rPr>
        <w:t>I</w:t>
      </w:r>
      <w:r w:rsidRPr="008B3804">
        <w:rPr>
          <w:color w:val="auto"/>
          <w:sz w:val="24"/>
          <w:szCs w:val="24"/>
        </w:rPr>
        <w:t xml:space="preserve">В приурочен к части Ермаковского административного района, относящейся к лесостепной растительной зоне (Минусинская котловина), горные территории относятся к подрайону </w:t>
      </w:r>
      <w:r w:rsidRPr="008B3804">
        <w:rPr>
          <w:color w:val="auto"/>
          <w:sz w:val="24"/>
          <w:szCs w:val="24"/>
          <w:lang w:val="en-US"/>
        </w:rPr>
        <w:t>I</w:t>
      </w:r>
      <w:r w:rsidRPr="008B3804">
        <w:rPr>
          <w:color w:val="auto"/>
          <w:sz w:val="24"/>
          <w:szCs w:val="24"/>
        </w:rPr>
        <w:t xml:space="preserve">Д. </w:t>
      </w:r>
    </w:p>
    <w:p w:rsidR="00680180" w:rsidRPr="008B3804" w:rsidRDefault="00680180" w:rsidP="006E609C">
      <w:pPr>
        <w:pStyle w:val="25"/>
        <w:spacing w:line="276" w:lineRule="auto"/>
        <w:ind w:firstLine="709"/>
        <w:rPr>
          <w:color w:val="auto"/>
          <w:sz w:val="24"/>
          <w:szCs w:val="24"/>
        </w:rPr>
      </w:pPr>
      <w:r w:rsidRPr="008B3804">
        <w:rPr>
          <w:color w:val="auto"/>
          <w:sz w:val="24"/>
          <w:szCs w:val="24"/>
        </w:rPr>
        <w:t>Климат района резко континентальный и характеризуется различиями как между температурами зимы и лета, так и между дневными и ночными температурами.</w:t>
      </w:r>
    </w:p>
    <w:p w:rsidR="00680180" w:rsidRPr="008B3804" w:rsidRDefault="00680180" w:rsidP="006E609C">
      <w:pPr>
        <w:pStyle w:val="25"/>
        <w:spacing w:line="276" w:lineRule="auto"/>
        <w:ind w:firstLine="709"/>
        <w:rPr>
          <w:color w:val="auto"/>
          <w:sz w:val="24"/>
          <w:szCs w:val="24"/>
        </w:rPr>
      </w:pPr>
      <w:r w:rsidRPr="008B3804">
        <w:rPr>
          <w:color w:val="auto"/>
          <w:sz w:val="24"/>
          <w:szCs w:val="24"/>
        </w:rPr>
        <w:t>На климат территории оказывает большое влияние близость ее к засушливым пространствам Центральной и Сред</w:t>
      </w:r>
      <w:bookmarkStart w:id="24" w:name="OCRUncertain763"/>
      <w:r w:rsidRPr="008B3804">
        <w:rPr>
          <w:color w:val="auto"/>
          <w:sz w:val="24"/>
          <w:szCs w:val="24"/>
        </w:rPr>
        <w:t>н</w:t>
      </w:r>
      <w:bookmarkEnd w:id="24"/>
      <w:r w:rsidRPr="008B3804">
        <w:rPr>
          <w:color w:val="auto"/>
          <w:sz w:val="24"/>
          <w:szCs w:val="24"/>
        </w:rPr>
        <w:t>ей Азии и удале</w:t>
      </w:r>
      <w:bookmarkStart w:id="25" w:name="OCRUncertain764"/>
      <w:r w:rsidRPr="008B3804">
        <w:rPr>
          <w:color w:val="auto"/>
          <w:sz w:val="24"/>
          <w:szCs w:val="24"/>
        </w:rPr>
        <w:t>н</w:t>
      </w:r>
      <w:bookmarkEnd w:id="25"/>
      <w:r w:rsidRPr="008B3804">
        <w:rPr>
          <w:color w:val="auto"/>
          <w:sz w:val="24"/>
          <w:szCs w:val="24"/>
        </w:rPr>
        <w:t>ность от океа</w:t>
      </w:r>
      <w:bookmarkStart w:id="26" w:name="OCRUncertain765"/>
      <w:r w:rsidRPr="008B3804">
        <w:rPr>
          <w:color w:val="auto"/>
          <w:sz w:val="24"/>
          <w:szCs w:val="24"/>
        </w:rPr>
        <w:t>н</w:t>
      </w:r>
      <w:bookmarkEnd w:id="26"/>
      <w:r w:rsidRPr="008B3804">
        <w:rPr>
          <w:color w:val="auto"/>
          <w:sz w:val="24"/>
          <w:szCs w:val="24"/>
        </w:rPr>
        <w:t xml:space="preserve">ов. Лишь арктические воздушные массы, </w:t>
      </w:r>
      <w:bookmarkStart w:id="27" w:name="OCRUncertain766"/>
      <w:r w:rsidRPr="008B3804">
        <w:rPr>
          <w:color w:val="auto"/>
          <w:sz w:val="24"/>
          <w:szCs w:val="24"/>
        </w:rPr>
        <w:t>п</w:t>
      </w:r>
      <w:bookmarkEnd w:id="27"/>
      <w:r w:rsidRPr="008B3804">
        <w:rPr>
          <w:color w:val="auto"/>
          <w:sz w:val="24"/>
          <w:szCs w:val="24"/>
        </w:rPr>
        <w:t xml:space="preserve">ретерпев значительную трансформацию, достигают юга Сибири. </w:t>
      </w:r>
    </w:p>
    <w:p w:rsidR="00680180" w:rsidRPr="008B3804" w:rsidRDefault="00680180" w:rsidP="006E609C">
      <w:pPr>
        <w:pStyle w:val="25"/>
        <w:spacing w:line="276" w:lineRule="auto"/>
        <w:ind w:firstLine="709"/>
        <w:rPr>
          <w:color w:val="auto"/>
          <w:sz w:val="24"/>
          <w:szCs w:val="24"/>
        </w:rPr>
      </w:pPr>
      <w:r w:rsidRPr="008B3804">
        <w:rPr>
          <w:color w:val="auto"/>
          <w:sz w:val="24"/>
          <w:szCs w:val="24"/>
        </w:rPr>
        <w:t xml:space="preserve">Саяны находятся в </w:t>
      </w:r>
      <w:bookmarkStart w:id="28" w:name="OCRUncertain779"/>
      <w:r w:rsidRPr="008B3804">
        <w:rPr>
          <w:color w:val="auto"/>
          <w:sz w:val="24"/>
          <w:szCs w:val="24"/>
        </w:rPr>
        <w:t>н</w:t>
      </w:r>
      <w:bookmarkEnd w:id="28"/>
      <w:r w:rsidRPr="008B3804">
        <w:rPr>
          <w:color w:val="auto"/>
          <w:sz w:val="24"/>
          <w:szCs w:val="24"/>
        </w:rPr>
        <w:t>епосредствен</w:t>
      </w:r>
      <w:bookmarkStart w:id="29" w:name="OCRUncertain780"/>
      <w:r w:rsidRPr="008B3804">
        <w:rPr>
          <w:color w:val="auto"/>
          <w:sz w:val="24"/>
          <w:szCs w:val="24"/>
        </w:rPr>
        <w:t>н</w:t>
      </w:r>
      <w:bookmarkEnd w:id="29"/>
      <w:r w:rsidRPr="008B3804">
        <w:rPr>
          <w:color w:val="auto"/>
          <w:sz w:val="24"/>
          <w:szCs w:val="24"/>
        </w:rPr>
        <w:t>ой близости к мо</w:t>
      </w:r>
      <w:bookmarkStart w:id="30" w:name="OCRUncertain781"/>
      <w:r w:rsidRPr="008B3804">
        <w:rPr>
          <w:color w:val="auto"/>
          <w:sz w:val="24"/>
          <w:szCs w:val="24"/>
        </w:rPr>
        <w:t>н</w:t>
      </w:r>
      <w:bookmarkEnd w:id="30"/>
      <w:r w:rsidRPr="008B3804">
        <w:rPr>
          <w:color w:val="auto"/>
          <w:sz w:val="24"/>
          <w:szCs w:val="24"/>
        </w:rPr>
        <w:t>гольскому це</w:t>
      </w:r>
      <w:bookmarkStart w:id="31" w:name="OCRUncertain782"/>
      <w:r w:rsidRPr="008B3804">
        <w:rPr>
          <w:color w:val="auto"/>
          <w:sz w:val="24"/>
          <w:szCs w:val="24"/>
        </w:rPr>
        <w:t>н</w:t>
      </w:r>
      <w:bookmarkEnd w:id="31"/>
      <w:r w:rsidRPr="008B3804">
        <w:rPr>
          <w:color w:val="auto"/>
          <w:sz w:val="24"/>
          <w:szCs w:val="24"/>
        </w:rPr>
        <w:t>тру высокого барометрического давления, один из отрогов которого распространяется в пределы Алтае-Саянской горной страны. Ан</w:t>
      </w:r>
      <w:bookmarkStart w:id="32" w:name="OCRUncertain785"/>
      <w:r w:rsidRPr="008B3804">
        <w:rPr>
          <w:color w:val="auto"/>
          <w:sz w:val="24"/>
          <w:szCs w:val="24"/>
        </w:rPr>
        <w:t>тициклональный</w:t>
      </w:r>
      <w:bookmarkEnd w:id="32"/>
      <w:r w:rsidRPr="008B3804">
        <w:rPr>
          <w:color w:val="auto"/>
          <w:sz w:val="24"/>
          <w:szCs w:val="24"/>
        </w:rPr>
        <w:t xml:space="preserve"> режим погоды особен</w:t>
      </w:r>
      <w:bookmarkStart w:id="33" w:name="OCRUncertain786"/>
      <w:r w:rsidRPr="008B3804">
        <w:rPr>
          <w:color w:val="auto"/>
          <w:sz w:val="24"/>
          <w:szCs w:val="24"/>
        </w:rPr>
        <w:t>н</w:t>
      </w:r>
      <w:bookmarkEnd w:id="33"/>
      <w:r w:rsidRPr="008B3804">
        <w:rPr>
          <w:color w:val="auto"/>
          <w:sz w:val="24"/>
          <w:szCs w:val="24"/>
        </w:rPr>
        <w:t xml:space="preserve">о резко </w:t>
      </w:r>
      <w:bookmarkStart w:id="34" w:name="OCRUncertain787"/>
      <w:r w:rsidRPr="008B3804">
        <w:rPr>
          <w:color w:val="auto"/>
          <w:sz w:val="24"/>
          <w:szCs w:val="24"/>
        </w:rPr>
        <w:t>прояв</w:t>
      </w:r>
      <w:bookmarkStart w:id="35" w:name="OCRUncertain788"/>
      <w:bookmarkEnd w:id="34"/>
      <w:r w:rsidRPr="008B3804">
        <w:rPr>
          <w:color w:val="auto"/>
          <w:sz w:val="24"/>
          <w:szCs w:val="24"/>
        </w:rPr>
        <w:t>ляется</w:t>
      </w:r>
      <w:bookmarkEnd w:id="35"/>
      <w:r w:rsidRPr="008B3804">
        <w:rPr>
          <w:color w:val="auto"/>
          <w:sz w:val="24"/>
          <w:szCs w:val="24"/>
        </w:rPr>
        <w:t xml:space="preserve"> в </w:t>
      </w:r>
      <w:bookmarkStart w:id="36" w:name="OCRUncertain789"/>
      <w:r w:rsidRPr="008B3804">
        <w:rPr>
          <w:color w:val="auto"/>
          <w:sz w:val="24"/>
          <w:szCs w:val="24"/>
        </w:rPr>
        <w:t>саянской</w:t>
      </w:r>
      <w:bookmarkEnd w:id="36"/>
      <w:r w:rsidRPr="008B3804">
        <w:rPr>
          <w:color w:val="auto"/>
          <w:sz w:val="24"/>
          <w:szCs w:val="24"/>
        </w:rPr>
        <w:t xml:space="preserve"> части. Развивающиеся с начала формирования а</w:t>
      </w:r>
      <w:bookmarkStart w:id="37" w:name="OCRUncertain791"/>
      <w:r w:rsidRPr="008B3804">
        <w:rPr>
          <w:color w:val="auto"/>
          <w:sz w:val="24"/>
          <w:szCs w:val="24"/>
        </w:rPr>
        <w:t>н</w:t>
      </w:r>
      <w:bookmarkEnd w:id="37"/>
      <w:r w:rsidRPr="008B3804">
        <w:rPr>
          <w:color w:val="auto"/>
          <w:sz w:val="24"/>
          <w:szCs w:val="24"/>
        </w:rPr>
        <w:t>тициклонов (в сентябре) инверсии приводят к повыше</w:t>
      </w:r>
      <w:bookmarkStart w:id="38" w:name="OCRUncertain792"/>
      <w:r w:rsidRPr="008B3804">
        <w:rPr>
          <w:color w:val="auto"/>
          <w:sz w:val="24"/>
          <w:szCs w:val="24"/>
        </w:rPr>
        <w:t>н</w:t>
      </w:r>
      <w:bookmarkEnd w:id="38"/>
      <w:r w:rsidRPr="008B3804">
        <w:rPr>
          <w:color w:val="auto"/>
          <w:sz w:val="24"/>
          <w:szCs w:val="24"/>
        </w:rPr>
        <w:t xml:space="preserve">ию температуры воздуха с высотой и сильному охлаждению </w:t>
      </w:r>
      <w:bookmarkStart w:id="39" w:name="OCRUncertain793"/>
      <w:r w:rsidRPr="008B3804">
        <w:rPr>
          <w:color w:val="auto"/>
          <w:sz w:val="24"/>
          <w:szCs w:val="24"/>
        </w:rPr>
        <w:t>межгор</w:t>
      </w:r>
      <w:bookmarkEnd w:id="39"/>
      <w:r w:rsidRPr="008B3804">
        <w:rPr>
          <w:color w:val="auto"/>
          <w:sz w:val="24"/>
          <w:szCs w:val="24"/>
        </w:rPr>
        <w:t>н</w:t>
      </w:r>
      <w:bookmarkStart w:id="40" w:name="OCRUncertain794"/>
      <w:r w:rsidRPr="008B3804">
        <w:rPr>
          <w:color w:val="auto"/>
          <w:sz w:val="24"/>
          <w:szCs w:val="24"/>
        </w:rPr>
        <w:t>ых</w:t>
      </w:r>
      <w:bookmarkEnd w:id="40"/>
      <w:r w:rsidRPr="008B3804">
        <w:rPr>
          <w:color w:val="auto"/>
          <w:sz w:val="24"/>
          <w:szCs w:val="24"/>
        </w:rPr>
        <w:t xml:space="preserve"> котлови</w:t>
      </w:r>
      <w:bookmarkStart w:id="41" w:name="OCRUncertain795"/>
      <w:r w:rsidRPr="008B3804">
        <w:rPr>
          <w:color w:val="auto"/>
          <w:sz w:val="24"/>
          <w:szCs w:val="24"/>
        </w:rPr>
        <w:t>н</w:t>
      </w:r>
      <w:bookmarkEnd w:id="41"/>
      <w:r w:rsidRPr="008B3804">
        <w:rPr>
          <w:color w:val="auto"/>
          <w:sz w:val="24"/>
          <w:szCs w:val="24"/>
        </w:rPr>
        <w:t xml:space="preserve">. </w:t>
      </w:r>
    </w:p>
    <w:p w:rsidR="00680180" w:rsidRPr="008B3804" w:rsidRDefault="00680180" w:rsidP="006E609C">
      <w:pPr>
        <w:pStyle w:val="25"/>
        <w:spacing w:line="276" w:lineRule="auto"/>
        <w:ind w:firstLine="709"/>
        <w:rPr>
          <w:color w:val="auto"/>
          <w:sz w:val="24"/>
          <w:szCs w:val="24"/>
        </w:rPr>
      </w:pPr>
      <w:r w:rsidRPr="008B3804">
        <w:rPr>
          <w:color w:val="auto"/>
          <w:sz w:val="24"/>
          <w:szCs w:val="24"/>
        </w:rPr>
        <w:t>Климатические условия формируются под влиянием сочетания ряда факторов различного масштаба: солнечной радиации, подстилающей поверхности, особенностей атмосферной циркуляции, абсолютной высоты над уровнем моря.</w:t>
      </w:r>
    </w:p>
    <w:p w:rsidR="00680180" w:rsidRPr="008B3804" w:rsidRDefault="00680180" w:rsidP="006E609C">
      <w:pPr>
        <w:pStyle w:val="25"/>
        <w:spacing w:line="276" w:lineRule="auto"/>
        <w:ind w:firstLine="709"/>
        <w:rPr>
          <w:color w:val="auto"/>
          <w:sz w:val="24"/>
          <w:szCs w:val="24"/>
        </w:rPr>
      </w:pPr>
      <w:r w:rsidRPr="008B3804">
        <w:rPr>
          <w:color w:val="auto"/>
          <w:sz w:val="24"/>
          <w:szCs w:val="24"/>
          <w:u w:val="single"/>
        </w:rPr>
        <w:t>Радиационный режим.</w:t>
      </w:r>
      <w:r w:rsidRPr="008B3804">
        <w:rPr>
          <w:i/>
          <w:color w:val="auto"/>
          <w:sz w:val="24"/>
          <w:szCs w:val="24"/>
        </w:rPr>
        <w:t xml:space="preserve"> </w:t>
      </w:r>
      <w:r w:rsidRPr="008B3804">
        <w:rPr>
          <w:color w:val="auto"/>
          <w:sz w:val="24"/>
          <w:szCs w:val="24"/>
        </w:rPr>
        <w:t>Солнечная радиация, поступающая на земную поверхность, является одним из основных климатообразующих факторов. Приход солнечной радиации определяется прежде всего астрономическим фактором – продолжительностью дня и высотой солнца.</w:t>
      </w:r>
    </w:p>
    <w:p w:rsidR="00680180" w:rsidRPr="008B3804" w:rsidRDefault="00680180" w:rsidP="006E609C">
      <w:pPr>
        <w:pStyle w:val="25"/>
        <w:spacing w:line="276" w:lineRule="auto"/>
        <w:ind w:firstLine="709"/>
        <w:rPr>
          <w:color w:val="auto"/>
          <w:sz w:val="24"/>
          <w:szCs w:val="24"/>
        </w:rPr>
      </w:pPr>
      <w:r w:rsidRPr="008B3804">
        <w:rPr>
          <w:color w:val="auto"/>
          <w:sz w:val="24"/>
          <w:szCs w:val="24"/>
        </w:rPr>
        <w:t>Южнее 55</w:t>
      </w:r>
      <w:r w:rsidRPr="008B3804">
        <w:rPr>
          <w:color w:val="auto"/>
          <w:sz w:val="24"/>
          <w:szCs w:val="24"/>
        </w:rPr>
        <w:sym w:font="Symbol" w:char="F0B0"/>
      </w:r>
      <w:r w:rsidRPr="008B3804">
        <w:rPr>
          <w:color w:val="auto"/>
          <w:sz w:val="24"/>
          <w:szCs w:val="24"/>
        </w:rPr>
        <w:t xml:space="preserve"> с. ш. с февраля по ноябрь радиационный баланс имеет положительные значения.</w:t>
      </w:r>
    </w:p>
    <w:p w:rsidR="00680180" w:rsidRPr="008B3804" w:rsidRDefault="00680180" w:rsidP="006E609C">
      <w:pPr>
        <w:pStyle w:val="25"/>
        <w:spacing w:line="276" w:lineRule="auto"/>
        <w:ind w:firstLine="709"/>
        <w:rPr>
          <w:color w:val="auto"/>
          <w:sz w:val="24"/>
          <w:szCs w:val="24"/>
        </w:rPr>
      </w:pPr>
      <w:r w:rsidRPr="008B3804">
        <w:rPr>
          <w:color w:val="auto"/>
          <w:sz w:val="24"/>
          <w:szCs w:val="24"/>
        </w:rPr>
        <w:t>Максимум суммарной солнечной радиации на горизонтальную поверхность при безоблачном небе приходится на май-июль (от 850-882 МДж/м</w:t>
      </w:r>
      <w:r w:rsidRPr="008B3804">
        <w:rPr>
          <w:color w:val="auto"/>
          <w:sz w:val="24"/>
          <w:szCs w:val="24"/>
          <w:vertAlign w:val="superscript"/>
        </w:rPr>
        <w:t>2</w:t>
      </w:r>
      <w:r w:rsidRPr="008B3804">
        <w:rPr>
          <w:color w:val="auto"/>
          <w:sz w:val="24"/>
          <w:szCs w:val="24"/>
        </w:rPr>
        <w:t xml:space="preserve">). </w:t>
      </w:r>
    </w:p>
    <w:p w:rsidR="00680180" w:rsidRPr="008B3804" w:rsidRDefault="00680180" w:rsidP="006E609C">
      <w:pPr>
        <w:pStyle w:val="25"/>
        <w:spacing w:line="276" w:lineRule="auto"/>
        <w:ind w:firstLine="709"/>
        <w:rPr>
          <w:color w:val="auto"/>
          <w:sz w:val="24"/>
          <w:szCs w:val="24"/>
        </w:rPr>
      </w:pPr>
      <w:r w:rsidRPr="008B3804">
        <w:rPr>
          <w:color w:val="auto"/>
          <w:sz w:val="24"/>
          <w:szCs w:val="24"/>
        </w:rPr>
        <w:lastRenderedPageBreak/>
        <w:t>По данным м/ст Минусинск средняя продолжительность солнечного сияния в году 1716 часов, наибольшая в июле – 251, наименьшая в декабре – 37 часов. Число дней без солнца – 75.</w:t>
      </w:r>
    </w:p>
    <w:p w:rsidR="00680180" w:rsidRPr="008B3804" w:rsidRDefault="00680180" w:rsidP="006E609C">
      <w:pPr>
        <w:spacing w:line="276" w:lineRule="auto"/>
        <w:ind w:firstLine="709"/>
        <w:jc w:val="both"/>
        <w:rPr>
          <w:sz w:val="24"/>
          <w:szCs w:val="24"/>
          <w:u w:val="single"/>
        </w:rPr>
      </w:pPr>
      <w:r w:rsidRPr="008B3804">
        <w:rPr>
          <w:sz w:val="24"/>
          <w:szCs w:val="24"/>
          <w:u w:val="single"/>
        </w:rPr>
        <w:t>Температурный режим</w:t>
      </w:r>
      <w:r w:rsidRPr="008B3804">
        <w:rPr>
          <w:i/>
          <w:sz w:val="24"/>
          <w:szCs w:val="24"/>
          <w:u w:val="single"/>
        </w:rPr>
        <w:t>.</w:t>
      </w:r>
      <w:r w:rsidRPr="008B3804">
        <w:rPr>
          <w:sz w:val="24"/>
          <w:szCs w:val="24"/>
          <w:u w:val="single"/>
        </w:rPr>
        <w:t xml:space="preserve"> </w:t>
      </w:r>
    </w:p>
    <w:p w:rsidR="00680180" w:rsidRPr="008B3804" w:rsidRDefault="00680180" w:rsidP="006E609C">
      <w:pPr>
        <w:pStyle w:val="af9"/>
        <w:spacing w:line="276" w:lineRule="auto"/>
      </w:pPr>
      <w:r w:rsidRPr="008B3804">
        <w:t xml:space="preserve">Средняя годовая температура воздуха положительная, по м\ст Ермаковское составляет 0,2°С. </w:t>
      </w:r>
    </w:p>
    <w:p w:rsidR="00680180" w:rsidRPr="008B3804" w:rsidRDefault="006E609C" w:rsidP="006E609C">
      <w:pPr>
        <w:pStyle w:val="af9"/>
        <w:spacing w:line="276" w:lineRule="auto"/>
        <w:ind w:firstLine="0"/>
        <w:rPr>
          <w:lang w:val="ru-RU"/>
        </w:rPr>
      </w:pPr>
      <w:r w:rsidRPr="008B3804">
        <w:t>Таблица</w:t>
      </w:r>
      <w:r w:rsidRPr="008B3804">
        <w:rPr>
          <w:lang w:val="ru-RU"/>
        </w:rPr>
        <w:t xml:space="preserve"> 1 – </w:t>
      </w:r>
      <w:r w:rsidR="00680180" w:rsidRPr="008B3804">
        <w:t xml:space="preserve">Годовой ход средних месячных температур воздуха, </w:t>
      </w:r>
      <w:r w:rsidR="00680180" w:rsidRPr="008B3804">
        <w:rPr>
          <w:vertAlign w:val="superscript"/>
        </w:rPr>
        <w:t>º</w:t>
      </w:r>
      <w:r w:rsidR="00680180" w:rsidRPr="008B3804">
        <w:t>С</w:t>
      </w:r>
    </w:p>
    <w:tbl>
      <w:tblPr>
        <w:tblW w:w="10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92"/>
        <w:gridCol w:w="851"/>
        <w:gridCol w:w="850"/>
        <w:gridCol w:w="739"/>
        <w:gridCol w:w="820"/>
        <w:gridCol w:w="739"/>
        <w:gridCol w:w="739"/>
        <w:gridCol w:w="739"/>
        <w:gridCol w:w="739"/>
        <w:gridCol w:w="739"/>
        <w:gridCol w:w="739"/>
        <w:gridCol w:w="739"/>
      </w:tblGrid>
      <w:tr w:rsidR="00913CE3" w:rsidRPr="00913CE3" w:rsidTr="006E609C">
        <w:trPr>
          <w:tblHeader/>
        </w:trPr>
        <w:tc>
          <w:tcPr>
            <w:tcW w:w="10384" w:type="dxa"/>
            <w:gridSpan w:val="13"/>
            <w:vAlign w:val="center"/>
          </w:tcPr>
          <w:p w:rsidR="00680180" w:rsidRPr="008B3804" w:rsidRDefault="00680180" w:rsidP="00680180">
            <w:pPr>
              <w:jc w:val="center"/>
              <w:rPr>
                <w:b/>
                <w:sz w:val="24"/>
                <w:szCs w:val="24"/>
              </w:rPr>
            </w:pPr>
            <w:r w:rsidRPr="008B3804">
              <w:rPr>
                <w:b/>
                <w:sz w:val="24"/>
                <w:szCs w:val="24"/>
              </w:rPr>
              <w:t>Месяцы</w:t>
            </w:r>
          </w:p>
        </w:tc>
      </w:tr>
      <w:tr w:rsidR="00913CE3" w:rsidRPr="00913CE3" w:rsidTr="006E609C">
        <w:trPr>
          <w:tblHeader/>
        </w:trPr>
        <w:tc>
          <w:tcPr>
            <w:tcW w:w="959" w:type="dxa"/>
            <w:vAlign w:val="center"/>
          </w:tcPr>
          <w:p w:rsidR="00680180" w:rsidRPr="008B3804" w:rsidRDefault="00680180" w:rsidP="00680180">
            <w:pPr>
              <w:jc w:val="center"/>
              <w:rPr>
                <w:b/>
                <w:sz w:val="24"/>
                <w:szCs w:val="24"/>
                <w:lang w:val="en-US"/>
              </w:rPr>
            </w:pPr>
            <w:r w:rsidRPr="008B3804">
              <w:rPr>
                <w:b/>
                <w:sz w:val="24"/>
                <w:szCs w:val="24"/>
                <w:lang w:val="en-US"/>
              </w:rPr>
              <w:t>I</w:t>
            </w:r>
          </w:p>
        </w:tc>
        <w:tc>
          <w:tcPr>
            <w:tcW w:w="992" w:type="dxa"/>
            <w:vAlign w:val="center"/>
          </w:tcPr>
          <w:p w:rsidR="00680180" w:rsidRPr="008B3804" w:rsidRDefault="00680180" w:rsidP="00680180">
            <w:pPr>
              <w:jc w:val="center"/>
              <w:rPr>
                <w:b/>
                <w:sz w:val="24"/>
                <w:szCs w:val="24"/>
                <w:lang w:val="en-US"/>
              </w:rPr>
            </w:pPr>
            <w:r w:rsidRPr="008B3804">
              <w:rPr>
                <w:b/>
                <w:sz w:val="24"/>
                <w:szCs w:val="24"/>
                <w:lang w:val="en-US"/>
              </w:rPr>
              <w:t>II</w:t>
            </w:r>
          </w:p>
        </w:tc>
        <w:tc>
          <w:tcPr>
            <w:tcW w:w="851" w:type="dxa"/>
            <w:vAlign w:val="center"/>
          </w:tcPr>
          <w:p w:rsidR="00680180" w:rsidRPr="008B3804" w:rsidRDefault="00680180" w:rsidP="00680180">
            <w:pPr>
              <w:jc w:val="center"/>
              <w:rPr>
                <w:b/>
                <w:sz w:val="24"/>
                <w:szCs w:val="24"/>
              </w:rPr>
            </w:pPr>
            <w:r w:rsidRPr="008B3804">
              <w:rPr>
                <w:b/>
                <w:sz w:val="24"/>
                <w:szCs w:val="24"/>
                <w:lang w:val="en-US"/>
              </w:rPr>
              <w:t>III</w:t>
            </w:r>
          </w:p>
        </w:tc>
        <w:tc>
          <w:tcPr>
            <w:tcW w:w="850" w:type="dxa"/>
            <w:vAlign w:val="center"/>
          </w:tcPr>
          <w:p w:rsidR="00680180" w:rsidRPr="008B3804" w:rsidRDefault="00680180" w:rsidP="00680180">
            <w:pPr>
              <w:jc w:val="center"/>
              <w:rPr>
                <w:b/>
                <w:sz w:val="24"/>
                <w:szCs w:val="24"/>
                <w:lang w:val="en-US"/>
              </w:rPr>
            </w:pPr>
            <w:r w:rsidRPr="008B3804">
              <w:rPr>
                <w:b/>
                <w:sz w:val="24"/>
                <w:szCs w:val="24"/>
                <w:lang w:val="en-US"/>
              </w:rPr>
              <w:t>IV</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V</w:t>
            </w:r>
          </w:p>
        </w:tc>
        <w:tc>
          <w:tcPr>
            <w:tcW w:w="820" w:type="dxa"/>
            <w:vAlign w:val="center"/>
          </w:tcPr>
          <w:p w:rsidR="00680180" w:rsidRPr="008B3804" w:rsidRDefault="00680180" w:rsidP="00680180">
            <w:pPr>
              <w:jc w:val="center"/>
              <w:rPr>
                <w:b/>
                <w:sz w:val="24"/>
                <w:szCs w:val="24"/>
                <w:lang w:val="en-US"/>
              </w:rPr>
            </w:pPr>
            <w:r w:rsidRPr="008B3804">
              <w:rPr>
                <w:b/>
                <w:sz w:val="24"/>
                <w:szCs w:val="24"/>
                <w:lang w:val="en-US"/>
              </w:rPr>
              <w:t>VI</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VII</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VIII</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IX</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X</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XI</w:t>
            </w:r>
          </w:p>
        </w:tc>
        <w:tc>
          <w:tcPr>
            <w:tcW w:w="739" w:type="dxa"/>
            <w:vAlign w:val="center"/>
          </w:tcPr>
          <w:p w:rsidR="00680180" w:rsidRPr="008B3804" w:rsidRDefault="00680180" w:rsidP="00680180">
            <w:pPr>
              <w:jc w:val="center"/>
              <w:rPr>
                <w:b/>
                <w:sz w:val="24"/>
                <w:szCs w:val="24"/>
                <w:lang w:val="en-US"/>
              </w:rPr>
            </w:pPr>
            <w:r w:rsidRPr="008B3804">
              <w:rPr>
                <w:b/>
                <w:sz w:val="24"/>
                <w:szCs w:val="24"/>
                <w:lang w:val="en-US"/>
              </w:rPr>
              <w:t>XII</w:t>
            </w:r>
          </w:p>
        </w:tc>
        <w:tc>
          <w:tcPr>
            <w:tcW w:w="739" w:type="dxa"/>
            <w:vAlign w:val="center"/>
          </w:tcPr>
          <w:p w:rsidR="00680180" w:rsidRPr="008B3804" w:rsidRDefault="00680180" w:rsidP="00680180">
            <w:pPr>
              <w:jc w:val="center"/>
              <w:rPr>
                <w:b/>
                <w:sz w:val="24"/>
                <w:szCs w:val="24"/>
              </w:rPr>
            </w:pPr>
            <w:r w:rsidRPr="008B3804">
              <w:rPr>
                <w:b/>
                <w:sz w:val="24"/>
                <w:szCs w:val="24"/>
              </w:rPr>
              <w:t>год</w:t>
            </w:r>
          </w:p>
        </w:tc>
      </w:tr>
      <w:tr w:rsidR="00913CE3" w:rsidRPr="00913CE3" w:rsidTr="006E609C">
        <w:tc>
          <w:tcPr>
            <w:tcW w:w="10384" w:type="dxa"/>
            <w:gridSpan w:val="13"/>
            <w:vAlign w:val="center"/>
          </w:tcPr>
          <w:p w:rsidR="00680180" w:rsidRPr="008B3804" w:rsidRDefault="00680180" w:rsidP="00680180">
            <w:pPr>
              <w:spacing w:line="276" w:lineRule="auto"/>
              <w:rPr>
                <w:i/>
                <w:sz w:val="24"/>
                <w:szCs w:val="24"/>
              </w:rPr>
            </w:pPr>
            <w:r w:rsidRPr="008B3804">
              <w:rPr>
                <w:i/>
                <w:sz w:val="24"/>
                <w:szCs w:val="24"/>
              </w:rPr>
              <w:t>м\ст Ермаковское</w:t>
            </w:r>
          </w:p>
        </w:tc>
      </w:tr>
      <w:tr w:rsidR="00913CE3" w:rsidRPr="00913CE3" w:rsidTr="006E609C">
        <w:tc>
          <w:tcPr>
            <w:tcW w:w="959" w:type="dxa"/>
            <w:vAlign w:val="center"/>
          </w:tcPr>
          <w:p w:rsidR="00680180" w:rsidRPr="008B3804" w:rsidRDefault="00680180" w:rsidP="00680180">
            <w:pPr>
              <w:rPr>
                <w:sz w:val="24"/>
                <w:szCs w:val="24"/>
              </w:rPr>
            </w:pPr>
            <w:r w:rsidRPr="008B3804">
              <w:rPr>
                <w:sz w:val="24"/>
                <w:szCs w:val="24"/>
              </w:rPr>
              <w:t>-19,3</w:t>
            </w:r>
          </w:p>
        </w:tc>
        <w:tc>
          <w:tcPr>
            <w:tcW w:w="992" w:type="dxa"/>
            <w:vAlign w:val="center"/>
          </w:tcPr>
          <w:p w:rsidR="00680180" w:rsidRPr="008B3804" w:rsidRDefault="00680180" w:rsidP="00680180">
            <w:pPr>
              <w:rPr>
                <w:sz w:val="24"/>
                <w:szCs w:val="24"/>
              </w:rPr>
            </w:pPr>
            <w:r w:rsidRPr="008B3804">
              <w:rPr>
                <w:sz w:val="24"/>
                <w:szCs w:val="24"/>
              </w:rPr>
              <w:t>-17,9</w:t>
            </w:r>
          </w:p>
        </w:tc>
        <w:tc>
          <w:tcPr>
            <w:tcW w:w="851" w:type="dxa"/>
            <w:vAlign w:val="center"/>
          </w:tcPr>
          <w:p w:rsidR="00680180" w:rsidRPr="008B3804" w:rsidRDefault="00680180" w:rsidP="00680180">
            <w:pPr>
              <w:rPr>
                <w:sz w:val="24"/>
                <w:szCs w:val="24"/>
              </w:rPr>
            </w:pPr>
            <w:r w:rsidRPr="008B3804">
              <w:rPr>
                <w:sz w:val="24"/>
                <w:szCs w:val="24"/>
              </w:rPr>
              <w:t>-9,0</w:t>
            </w:r>
          </w:p>
        </w:tc>
        <w:tc>
          <w:tcPr>
            <w:tcW w:w="850" w:type="dxa"/>
            <w:vAlign w:val="center"/>
          </w:tcPr>
          <w:p w:rsidR="00680180" w:rsidRPr="008B3804" w:rsidRDefault="00680180" w:rsidP="00680180">
            <w:pPr>
              <w:rPr>
                <w:sz w:val="24"/>
                <w:szCs w:val="24"/>
              </w:rPr>
            </w:pPr>
            <w:r w:rsidRPr="008B3804">
              <w:rPr>
                <w:sz w:val="24"/>
                <w:szCs w:val="24"/>
              </w:rPr>
              <w:t>2,1</w:t>
            </w:r>
          </w:p>
        </w:tc>
        <w:tc>
          <w:tcPr>
            <w:tcW w:w="739" w:type="dxa"/>
            <w:vAlign w:val="center"/>
          </w:tcPr>
          <w:p w:rsidR="00680180" w:rsidRPr="008B3804" w:rsidRDefault="00680180" w:rsidP="00680180">
            <w:pPr>
              <w:rPr>
                <w:sz w:val="24"/>
                <w:szCs w:val="24"/>
              </w:rPr>
            </w:pPr>
            <w:r w:rsidRPr="008B3804">
              <w:rPr>
                <w:sz w:val="24"/>
                <w:szCs w:val="24"/>
              </w:rPr>
              <w:t>10,0</w:t>
            </w:r>
          </w:p>
        </w:tc>
        <w:tc>
          <w:tcPr>
            <w:tcW w:w="820" w:type="dxa"/>
            <w:vAlign w:val="center"/>
          </w:tcPr>
          <w:p w:rsidR="00680180" w:rsidRPr="008B3804" w:rsidRDefault="00680180" w:rsidP="00680180">
            <w:pPr>
              <w:rPr>
                <w:sz w:val="24"/>
                <w:szCs w:val="24"/>
              </w:rPr>
            </w:pPr>
            <w:r w:rsidRPr="008B3804">
              <w:rPr>
                <w:sz w:val="24"/>
                <w:szCs w:val="24"/>
              </w:rPr>
              <w:t>16,0</w:t>
            </w:r>
          </w:p>
        </w:tc>
        <w:tc>
          <w:tcPr>
            <w:tcW w:w="739" w:type="dxa"/>
            <w:vAlign w:val="center"/>
          </w:tcPr>
          <w:p w:rsidR="00680180" w:rsidRPr="008B3804" w:rsidRDefault="00680180" w:rsidP="00680180">
            <w:pPr>
              <w:rPr>
                <w:sz w:val="24"/>
                <w:szCs w:val="24"/>
              </w:rPr>
            </w:pPr>
            <w:r w:rsidRPr="008B3804">
              <w:rPr>
                <w:sz w:val="24"/>
                <w:szCs w:val="24"/>
              </w:rPr>
              <w:t>18,4</w:t>
            </w:r>
          </w:p>
        </w:tc>
        <w:tc>
          <w:tcPr>
            <w:tcW w:w="739" w:type="dxa"/>
            <w:vAlign w:val="center"/>
          </w:tcPr>
          <w:p w:rsidR="00680180" w:rsidRPr="008B3804" w:rsidRDefault="00680180" w:rsidP="00680180">
            <w:pPr>
              <w:rPr>
                <w:sz w:val="24"/>
                <w:szCs w:val="24"/>
              </w:rPr>
            </w:pPr>
            <w:r w:rsidRPr="008B3804">
              <w:rPr>
                <w:sz w:val="24"/>
                <w:szCs w:val="24"/>
              </w:rPr>
              <w:t>16,9</w:t>
            </w:r>
          </w:p>
        </w:tc>
        <w:tc>
          <w:tcPr>
            <w:tcW w:w="739" w:type="dxa"/>
            <w:vAlign w:val="center"/>
          </w:tcPr>
          <w:p w:rsidR="00680180" w:rsidRPr="008B3804" w:rsidRDefault="00680180" w:rsidP="00680180">
            <w:pPr>
              <w:rPr>
                <w:sz w:val="24"/>
                <w:szCs w:val="24"/>
              </w:rPr>
            </w:pPr>
            <w:r w:rsidRPr="008B3804">
              <w:rPr>
                <w:sz w:val="24"/>
                <w:szCs w:val="24"/>
              </w:rPr>
              <w:t>9,6</w:t>
            </w:r>
          </w:p>
        </w:tc>
        <w:tc>
          <w:tcPr>
            <w:tcW w:w="739" w:type="dxa"/>
            <w:vAlign w:val="center"/>
          </w:tcPr>
          <w:p w:rsidR="00680180" w:rsidRPr="008B3804" w:rsidRDefault="00680180" w:rsidP="00680180">
            <w:pPr>
              <w:rPr>
                <w:sz w:val="24"/>
                <w:szCs w:val="24"/>
              </w:rPr>
            </w:pPr>
            <w:r w:rsidRPr="008B3804">
              <w:rPr>
                <w:sz w:val="24"/>
                <w:szCs w:val="24"/>
              </w:rPr>
              <w:t>1,8</w:t>
            </w:r>
          </w:p>
        </w:tc>
        <w:tc>
          <w:tcPr>
            <w:tcW w:w="739" w:type="dxa"/>
            <w:vAlign w:val="center"/>
          </w:tcPr>
          <w:p w:rsidR="00680180" w:rsidRPr="008B3804" w:rsidRDefault="00680180" w:rsidP="00680180">
            <w:pPr>
              <w:rPr>
                <w:sz w:val="24"/>
                <w:szCs w:val="24"/>
              </w:rPr>
            </w:pPr>
            <w:r w:rsidRPr="008B3804">
              <w:rPr>
                <w:sz w:val="24"/>
                <w:szCs w:val="24"/>
              </w:rPr>
              <w:t>-8,7</w:t>
            </w:r>
          </w:p>
        </w:tc>
        <w:tc>
          <w:tcPr>
            <w:tcW w:w="739" w:type="dxa"/>
            <w:vAlign w:val="center"/>
          </w:tcPr>
          <w:p w:rsidR="00680180" w:rsidRPr="008B3804" w:rsidRDefault="00680180" w:rsidP="00680180">
            <w:pPr>
              <w:rPr>
                <w:sz w:val="24"/>
                <w:szCs w:val="24"/>
              </w:rPr>
            </w:pPr>
            <w:r w:rsidRPr="008B3804">
              <w:rPr>
                <w:sz w:val="24"/>
                <w:szCs w:val="24"/>
              </w:rPr>
              <w:t>-17,0</w:t>
            </w:r>
          </w:p>
        </w:tc>
        <w:tc>
          <w:tcPr>
            <w:tcW w:w="739" w:type="dxa"/>
            <w:vAlign w:val="center"/>
          </w:tcPr>
          <w:p w:rsidR="00680180" w:rsidRPr="008B3804" w:rsidRDefault="00680180" w:rsidP="00680180">
            <w:pPr>
              <w:rPr>
                <w:sz w:val="24"/>
                <w:szCs w:val="24"/>
              </w:rPr>
            </w:pPr>
            <w:r w:rsidRPr="008B3804">
              <w:rPr>
                <w:sz w:val="24"/>
                <w:szCs w:val="24"/>
              </w:rPr>
              <w:t>0,2</w:t>
            </w:r>
          </w:p>
        </w:tc>
      </w:tr>
      <w:tr w:rsidR="00913CE3" w:rsidRPr="00913CE3" w:rsidTr="006E609C">
        <w:tc>
          <w:tcPr>
            <w:tcW w:w="10384" w:type="dxa"/>
            <w:gridSpan w:val="13"/>
            <w:vAlign w:val="center"/>
          </w:tcPr>
          <w:p w:rsidR="00680180" w:rsidRPr="008B3804" w:rsidRDefault="00680180" w:rsidP="00680180">
            <w:pPr>
              <w:spacing w:line="276" w:lineRule="auto"/>
              <w:rPr>
                <w:i/>
                <w:sz w:val="24"/>
                <w:szCs w:val="24"/>
              </w:rPr>
            </w:pPr>
            <w:r w:rsidRPr="008B3804">
              <w:rPr>
                <w:i/>
                <w:sz w:val="24"/>
                <w:szCs w:val="24"/>
              </w:rPr>
              <w:t>м\ст Минусинск</w:t>
            </w:r>
          </w:p>
        </w:tc>
      </w:tr>
      <w:tr w:rsidR="00680180" w:rsidRPr="00913CE3" w:rsidTr="006E609C">
        <w:tc>
          <w:tcPr>
            <w:tcW w:w="959" w:type="dxa"/>
          </w:tcPr>
          <w:p w:rsidR="00680180" w:rsidRPr="008B3804" w:rsidRDefault="00680180" w:rsidP="00680180">
            <w:pPr>
              <w:rPr>
                <w:sz w:val="24"/>
                <w:szCs w:val="24"/>
              </w:rPr>
            </w:pPr>
            <w:r w:rsidRPr="008B3804">
              <w:rPr>
                <w:sz w:val="24"/>
                <w:szCs w:val="24"/>
              </w:rPr>
              <w:t>-18,2</w:t>
            </w:r>
          </w:p>
        </w:tc>
        <w:tc>
          <w:tcPr>
            <w:tcW w:w="992" w:type="dxa"/>
          </w:tcPr>
          <w:p w:rsidR="00680180" w:rsidRPr="008B3804" w:rsidRDefault="00680180" w:rsidP="00680180">
            <w:pPr>
              <w:rPr>
                <w:sz w:val="24"/>
                <w:szCs w:val="24"/>
              </w:rPr>
            </w:pPr>
            <w:r w:rsidRPr="008B3804">
              <w:rPr>
                <w:sz w:val="24"/>
                <w:szCs w:val="24"/>
              </w:rPr>
              <w:t>-16,0</w:t>
            </w:r>
          </w:p>
        </w:tc>
        <w:tc>
          <w:tcPr>
            <w:tcW w:w="851" w:type="dxa"/>
          </w:tcPr>
          <w:p w:rsidR="00680180" w:rsidRPr="008B3804" w:rsidRDefault="00680180" w:rsidP="00680180">
            <w:pPr>
              <w:rPr>
                <w:sz w:val="24"/>
                <w:szCs w:val="24"/>
              </w:rPr>
            </w:pPr>
            <w:r w:rsidRPr="008B3804">
              <w:rPr>
                <w:sz w:val="24"/>
                <w:szCs w:val="24"/>
              </w:rPr>
              <w:t>-6,3</w:t>
            </w:r>
          </w:p>
        </w:tc>
        <w:tc>
          <w:tcPr>
            <w:tcW w:w="850" w:type="dxa"/>
          </w:tcPr>
          <w:p w:rsidR="00680180" w:rsidRPr="008B3804" w:rsidRDefault="00680180" w:rsidP="00680180">
            <w:pPr>
              <w:rPr>
                <w:sz w:val="24"/>
                <w:szCs w:val="24"/>
              </w:rPr>
            </w:pPr>
            <w:r w:rsidRPr="008B3804">
              <w:rPr>
                <w:sz w:val="24"/>
                <w:szCs w:val="24"/>
              </w:rPr>
              <w:t>3,9</w:t>
            </w:r>
          </w:p>
        </w:tc>
        <w:tc>
          <w:tcPr>
            <w:tcW w:w="739" w:type="dxa"/>
          </w:tcPr>
          <w:p w:rsidR="00680180" w:rsidRPr="008B3804" w:rsidRDefault="00680180" w:rsidP="00680180">
            <w:pPr>
              <w:rPr>
                <w:sz w:val="24"/>
                <w:szCs w:val="24"/>
              </w:rPr>
            </w:pPr>
            <w:r w:rsidRPr="008B3804">
              <w:rPr>
                <w:sz w:val="24"/>
                <w:szCs w:val="24"/>
              </w:rPr>
              <w:t>11,4</w:t>
            </w:r>
          </w:p>
        </w:tc>
        <w:tc>
          <w:tcPr>
            <w:tcW w:w="820" w:type="dxa"/>
          </w:tcPr>
          <w:p w:rsidR="00680180" w:rsidRPr="008B3804" w:rsidRDefault="00680180" w:rsidP="00680180">
            <w:pPr>
              <w:rPr>
                <w:sz w:val="24"/>
                <w:szCs w:val="24"/>
              </w:rPr>
            </w:pPr>
            <w:r w:rsidRPr="008B3804">
              <w:rPr>
                <w:sz w:val="24"/>
                <w:szCs w:val="24"/>
              </w:rPr>
              <w:t>17,5</w:t>
            </w:r>
          </w:p>
        </w:tc>
        <w:tc>
          <w:tcPr>
            <w:tcW w:w="739" w:type="dxa"/>
          </w:tcPr>
          <w:p w:rsidR="00680180" w:rsidRPr="008B3804" w:rsidRDefault="00680180" w:rsidP="00680180">
            <w:pPr>
              <w:rPr>
                <w:sz w:val="24"/>
                <w:szCs w:val="24"/>
              </w:rPr>
            </w:pPr>
            <w:r w:rsidRPr="008B3804">
              <w:rPr>
                <w:sz w:val="24"/>
                <w:szCs w:val="24"/>
              </w:rPr>
              <w:t>19,9</w:t>
            </w:r>
          </w:p>
        </w:tc>
        <w:tc>
          <w:tcPr>
            <w:tcW w:w="739" w:type="dxa"/>
          </w:tcPr>
          <w:p w:rsidR="00680180" w:rsidRPr="008B3804" w:rsidRDefault="00680180" w:rsidP="00680180">
            <w:pPr>
              <w:rPr>
                <w:sz w:val="24"/>
                <w:szCs w:val="24"/>
              </w:rPr>
            </w:pPr>
            <w:r w:rsidRPr="008B3804">
              <w:rPr>
                <w:sz w:val="24"/>
                <w:szCs w:val="24"/>
              </w:rPr>
              <w:t>16,8</w:t>
            </w:r>
          </w:p>
        </w:tc>
        <w:tc>
          <w:tcPr>
            <w:tcW w:w="739" w:type="dxa"/>
          </w:tcPr>
          <w:p w:rsidR="00680180" w:rsidRPr="008B3804" w:rsidRDefault="00680180" w:rsidP="00680180">
            <w:pPr>
              <w:rPr>
                <w:sz w:val="24"/>
                <w:szCs w:val="24"/>
              </w:rPr>
            </w:pPr>
            <w:r w:rsidRPr="008B3804">
              <w:rPr>
                <w:sz w:val="24"/>
                <w:szCs w:val="24"/>
              </w:rPr>
              <w:t>10,0</w:t>
            </w:r>
          </w:p>
        </w:tc>
        <w:tc>
          <w:tcPr>
            <w:tcW w:w="739" w:type="dxa"/>
          </w:tcPr>
          <w:p w:rsidR="00680180" w:rsidRPr="008B3804" w:rsidRDefault="00680180" w:rsidP="00680180">
            <w:pPr>
              <w:rPr>
                <w:sz w:val="24"/>
                <w:szCs w:val="24"/>
              </w:rPr>
            </w:pPr>
            <w:r w:rsidRPr="008B3804">
              <w:rPr>
                <w:sz w:val="24"/>
                <w:szCs w:val="24"/>
              </w:rPr>
              <w:t>2,2</w:t>
            </w:r>
          </w:p>
        </w:tc>
        <w:tc>
          <w:tcPr>
            <w:tcW w:w="739" w:type="dxa"/>
          </w:tcPr>
          <w:p w:rsidR="00680180" w:rsidRPr="008B3804" w:rsidRDefault="00680180" w:rsidP="00680180">
            <w:pPr>
              <w:rPr>
                <w:sz w:val="24"/>
                <w:szCs w:val="24"/>
              </w:rPr>
            </w:pPr>
            <w:r w:rsidRPr="008B3804">
              <w:rPr>
                <w:sz w:val="24"/>
                <w:szCs w:val="24"/>
              </w:rPr>
              <w:t>-7,3</w:t>
            </w:r>
          </w:p>
        </w:tc>
        <w:tc>
          <w:tcPr>
            <w:tcW w:w="739" w:type="dxa"/>
          </w:tcPr>
          <w:p w:rsidR="00680180" w:rsidRPr="008B3804" w:rsidRDefault="00680180" w:rsidP="00680180">
            <w:pPr>
              <w:rPr>
                <w:sz w:val="24"/>
                <w:szCs w:val="24"/>
              </w:rPr>
            </w:pPr>
            <w:r w:rsidRPr="008B3804">
              <w:rPr>
                <w:sz w:val="24"/>
                <w:szCs w:val="24"/>
              </w:rPr>
              <w:t>-15,4</w:t>
            </w:r>
          </w:p>
        </w:tc>
        <w:tc>
          <w:tcPr>
            <w:tcW w:w="739" w:type="dxa"/>
          </w:tcPr>
          <w:p w:rsidR="00680180" w:rsidRPr="008B3804" w:rsidRDefault="00680180" w:rsidP="00680180">
            <w:pPr>
              <w:rPr>
                <w:sz w:val="24"/>
                <w:szCs w:val="24"/>
              </w:rPr>
            </w:pPr>
            <w:r w:rsidRPr="008B3804">
              <w:rPr>
                <w:sz w:val="24"/>
                <w:szCs w:val="24"/>
              </w:rPr>
              <w:t>1,5</w:t>
            </w:r>
          </w:p>
        </w:tc>
      </w:tr>
    </w:tbl>
    <w:p w:rsidR="00680180" w:rsidRPr="00913CE3" w:rsidRDefault="00680180" w:rsidP="00EC44DF">
      <w:pPr>
        <w:pStyle w:val="af9"/>
        <w:rPr>
          <w:color w:val="FF0000"/>
        </w:rPr>
      </w:pPr>
    </w:p>
    <w:p w:rsidR="00680180" w:rsidRPr="008B3804" w:rsidRDefault="00680180" w:rsidP="006E609C">
      <w:pPr>
        <w:pStyle w:val="af9"/>
        <w:spacing w:after="0" w:line="276" w:lineRule="auto"/>
      </w:pPr>
      <w:r w:rsidRPr="008B3804">
        <w:t>За наступление зимы обычно принимают начало устойчивых морозов, соответствующее переходу среднесуточной температуры воздуха через -5</w:t>
      </w:r>
      <w:r w:rsidRPr="008B3804">
        <w:rPr>
          <w:vertAlign w:val="superscript"/>
        </w:rPr>
        <w:t>º</w:t>
      </w:r>
      <w:r w:rsidRPr="008B3804">
        <w:t xml:space="preserve">С, происходит это 7 ноября </w:t>
      </w:r>
      <w:r w:rsidRPr="008B3804">
        <w:rPr>
          <w:lang w:val="ru-RU"/>
        </w:rPr>
        <w:t>(по м\ст</w:t>
      </w:r>
      <w:r w:rsidRPr="008B3804">
        <w:t xml:space="preserve"> Ермаковско</w:t>
      </w:r>
      <w:r w:rsidRPr="008B3804">
        <w:rPr>
          <w:lang w:val="ru-RU"/>
        </w:rPr>
        <w:t>е)</w:t>
      </w:r>
      <w:r w:rsidRPr="008B3804">
        <w:t>. Абсолютный минимум температуры воздуха наблюдается в январе и составляет -52,0</w:t>
      </w:r>
      <w:r w:rsidRPr="008B3804">
        <w:rPr>
          <w:vertAlign w:val="superscript"/>
        </w:rPr>
        <w:t>º</w:t>
      </w:r>
      <w:r w:rsidRPr="008B3804">
        <w:t>С. средняя температура самого холодного месяца января – -19,3</w:t>
      </w:r>
      <w:r w:rsidRPr="008B3804">
        <w:rPr>
          <w:vertAlign w:val="superscript"/>
        </w:rPr>
        <w:t>º</w:t>
      </w:r>
      <w:r w:rsidRPr="008B3804">
        <w:t>С.</w:t>
      </w:r>
    </w:p>
    <w:p w:rsidR="00680180" w:rsidRPr="008B3804" w:rsidRDefault="00680180" w:rsidP="006E609C">
      <w:pPr>
        <w:pStyle w:val="af9"/>
        <w:spacing w:after="0" w:line="276" w:lineRule="auto"/>
      </w:pPr>
      <w:r w:rsidRPr="008B3804">
        <w:t>Причиной таких низких температур являются условия орографии, способствующие стоку и застаиванию в котловине холодного воздуха. С прекращением устойчивых морозов (23 марта) начинается ранневесенний период.</w:t>
      </w:r>
    </w:p>
    <w:p w:rsidR="00680180" w:rsidRPr="008B3804" w:rsidRDefault="00680180" w:rsidP="006E609C">
      <w:pPr>
        <w:pStyle w:val="af9"/>
        <w:spacing w:after="0" w:line="276" w:lineRule="auto"/>
      </w:pPr>
      <w:r w:rsidRPr="008B3804">
        <w:t>За начало основного периода весны принимается время устойчивого перехода среднесуточной температуры через 0</w:t>
      </w:r>
      <w:r w:rsidRPr="008B3804">
        <w:rPr>
          <w:vertAlign w:val="superscript"/>
        </w:rPr>
        <w:t>º</w:t>
      </w:r>
      <w:r w:rsidRPr="008B3804">
        <w:t>С, что происходит 7 апреля. В отдельные годы весна может запаздывать или наступать раньше по сравнению со средней датой на 10-25 дней.</w:t>
      </w:r>
    </w:p>
    <w:p w:rsidR="00680180" w:rsidRPr="008B3804" w:rsidRDefault="00680180" w:rsidP="006E609C">
      <w:pPr>
        <w:pStyle w:val="af9"/>
        <w:spacing w:after="0" w:line="276" w:lineRule="auto"/>
      </w:pPr>
      <w:r w:rsidRPr="008B3804">
        <w:t>Весной наряду с частыми заморозками наблюдается интенсивное повышение дневных температур, характерно быстрое нарастание температур в течение месяца, особенно в апреле. Дневные температуры уже в мае могут быть довольно высокими, абсолютный максимум в этом месяце – +34</w:t>
      </w:r>
      <w:r w:rsidRPr="008B3804">
        <w:rPr>
          <w:vertAlign w:val="superscript"/>
        </w:rPr>
        <w:t>º</w:t>
      </w:r>
      <w:r w:rsidRPr="008B3804">
        <w:t>С.</w:t>
      </w:r>
    </w:p>
    <w:p w:rsidR="00680180" w:rsidRPr="008B3804" w:rsidRDefault="00680180" w:rsidP="006E609C">
      <w:pPr>
        <w:pStyle w:val="af9"/>
        <w:spacing w:after="0" w:line="276" w:lineRule="auto"/>
      </w:pPr>
      <w:r w:rsidRPr="008B3804">
        <w:t>Началом летнего сезона является дата перехода средней суточной температуры через 10</w:t>
      </w:r>
      <w:r w:rsidRPr="008B3804">
        <w:rPr>
          <w:vertAlign w:val="superscript"/>
        </w:rPr>
        <w:t>º</w:t>
      </w:r>
      <w:r w:rsidRPr="008B3804">
        <w:t>С – 15 мая, длительность периода с температурой более 10</w:t>
      </w:r>
      <w:r w:rsidRPr="008B3804">
        <w:rPr>
          <w:vertAlign w:val="superscript"/>
        </w:rPr>
        <w:t>º</w:t>
      </w:r>
      <w:r w:rsidRPr="008B3804">
        <w:t>С составляет 120 дней. Лето довольно жаркое, средняя температура самого жаркого месяца июля +18,4</w:t>
      </w:r>
      <w:r w:rsidRPr="008B3804">
        <w:rPr>
          <w:vertAlign w:val="superscript"/>
        </w:rPr>
        <w:t>º</w:t>
      </w:r>
      <w:r w:rsidRPr="008B3804">
        <w:t>С. Абсолютный максимум наблюдается в июле и составляет +39</w:t>
      </w:r>
      <w:r w:rsidRPr="008B3804">
        <w:rPr>
          <w:vertAlign w:val="superscript"/>
        </w:rPr>
        <w:t>º</w:t>
      </w:r>
      <w:r w:rsidRPr="008B3804">
        <w:t>С.</w:t>
      </w:r>
    </w:p>
    <w:p w:rsidR="00680180" w:rsidRPr="008B3804" w:rsidRDefault="00680180" w:rsidP="006E609C">
      <w:pPr>
        <w:pStyle w:val="af9"/>
        <w:spacing w:after="0" w:line="276" w:lineRule="auto"/>
      </w:pPr>
      <w:r w:rsidRPr="008B3804">
        <w:t>Средняя максимальная температура воздуха наиболее жаркого месяца составляет +25,0</w:t>
      </w:r>
      <w:r w:rsidRPr="008B3804">
        <w:rPr>
          <w:vertAlign w:val="superscript"/>
        </w:rPr>
        <w:t>º</w:t>
      </w:r>
      <w:r w:rsidRPr="008B3804">
        <w:t>С. Сумма положительных температур составляет 2304</w:t>
      </w:r>
      <w:r w:rsidRPr="008B3804">
        <w:rPr>
          <w:vertAlign w:val="superscript"/>
        </w:rPr>
        <w:t>º</w:t>
      </w:r>
      <w:r w:rsidRPr="008B3804">
        <w:t>С. Сумма активных температур составляет 1917</w:t>
      </w:r>
      <w:r w:rsidRPr="008B3804">
        <w:rPr>
          <w:vertAlign w:val="superscript"/>
        </w:rPr>
        <w:t>º</w:t>
      </w:r>
      <w:r w:rsidRPr="008B3804">
        <w:t>С.</w:t>
      </w:r>
    </w:p>
    <w:p w:rsidR="00680180" w:rsidRPr="008B3804" w:rsidRDefault="00680180" w:rsidP="006E609C">
      <w:pPr>
        <w:pStyle w:val="af9"/>
        <w:spacing w:after="0" w:line="276" w:lineRule="auto"/>
      </w:pPr>
      <w:r w:rsidRPr="008B3804">
        <w:t>Дата перехода температуры воздуха через 10</w:t>
      </w:r>
      <w:r w:rsidRPr="008B3804">
        <w:rPr>
          <w:vertAlign w:val="superscript"/>
        </w:rPr>
        <w:t>º</w:t>
      </w:r>
      <w:r w:rsidRPr="008B3804">
        <w:t>С к более низким значениям (13 сентября) принимается за начало осеннего периода. От сентября к октябрю происходит резкое понижение температуры, дневные температуры в начале осени еще высоки, максимальные температуры в сентябре достигают 32</w:t>
      </w:r>
      <w:r w:rsidRPr="008B3804">
        <w:rPr>
          <w:vertAlign w:val="superscript"/>
        </w:rPr>
        <w:t>º</w:t>
      </w:r>
      <w:r w:rsidRPr="008B3804">
        <w:t>С. Наряду с этим средние минимальные температуры уже низки (3,1</w:t>
      </w:r>
      <w:r w:rsidRPr="008B3804">
        <w:rPr>
          <w:vertAlign w:val="superscript"/>
        </w:rPr>
        <w:t>º</w:t>
      </w:r>
      <w:r w:rsidRPr="008B3804">
        <w:t>С) и в холодные ночи может понижаться до -11</w:t>
      </w:r>
      <w:r w:rsidRPr="008B3804">
        <w:rPr>
          <w:vertAlign w:val="superscript"/>
        </w:rPr>
        <w:t>º</w:t>
      </w:r>
      <w:r w:rsidRPr="008B3804">
        <w:t>С, а 24 октября происходит переход средних суточных температур к отрицательным значениям.</w:t>
      </w:r>
    </w:p>
    <w:p w:rsidR="00680180" w:rsidRPr="008B3804" w:rsidRDefault="00680180" w:rsidP="006E609C">
      <w:pPr>
        <w:pStyle w:val="af9"/>
        <w:spacing w:after="0" w:line="276" w:lineRule="auto"/>
      </w:pPr>
      <w:r w:rsidRPr="008B3804">
        <w:t>Вегетационный период (с температурами выше +5</w:t>
      </w:r>
      <w:r w:rsidRPr="008B3804">
        <w:rPr>
          <w:vertAlign w:val="superscript"/>
        </w:rPr>
        <w:t xml:space="preserve"> º</w:t>
      </w:r>
      <w:r w:rsidRPr="008B3804">
        <w:t>С) длится158 дней, с 25 апреля по 1 октября.</w:t>
      </w:r>
    </w:p>
    <w:p w:rsidR="00680180" w:rsidRPr="008B3804" w:rsidRDefault="00680180" w:rsidP="006E609C">
      <w:pPr>
        <w:pStyle w:val="af9"/>
        <w:spacing w:after="0" w:line="276" w:lineRule="auto"/>
      </w:pPr>
      <w:r w:rsidRPr="008B3804">
        <w:t>Средняя дата первого заморозка – 11 сентября, последнего заморозка – 27 мая, продолжительность безморозного периода около 106 дней..</w:t>
      </w:r>
    </w:p>
    <w:p w:rsidR="00680180" w:rsidRPr="008B3804" w:rsidRDefault="00680180" w:rsidP="006E609C">
      <w:pPr>
        <w:pStyle w:val="af9"/>
        <w:spacing w:after="0" w:line="276" w:lineRule="auto"/>
      </w:pPr>
      <w:r w:rsidRPr="008B3804">
        <w:t xml:space="preserve">Зимой чаще, чем в теплый период, возникают температурные инверсии (повышение </w:t>
      </w:r>
      <w:r w:rsidRPr="008B3804">
        <w:lastRenderedPageBreak/>
        <w:t>температуры с высотой), при которых температура в понижениях рельефа оказывается ниже, чем на склонах возвышенностей с условиями хорошего стока воздуха.</w:t>
      </w:r>
    </w:p>
    <w:p w:rsidR="00680180" w:rsidRPr="008B3804" w:rsidRDefault="00680180" w:rsidP="006E609C">
      <w:pPr>
        <w:pStyle w:val="af9"/>
        <w:spacing w:after="0" w:line="276" w:lineRule="auto"/>
      </w:pPr>
      <w:r w:rsidRPr="008B3804">
        <w:t>В зимнее время температурная инверсия вызывает повышение температуры на возвышенностях на 10-15</w:t>
      </w:r>
      <w:r w:rsidRPr="008B3804">
        <w:rPr>
          <w:vertAlign w:val="superscript"/>
        </w:rPr>
        <w:t>º</w:t>
      </w:r>
      <w:r w:rsidRPr="008B3804">
        <w:t>С по сравнению с нижележащими впадинами. В результате инверсий возникают ситуации застоя воздуха.</w:t>
      </w:r>
    </w:p>
    <w:p w:rsidR="00680180" w:rsidRPr="008B3804" w:rsidRDefault="00680180" w:rsidP="006E609C">
      <w:pPr>
        <w:pStyle w:val="af9"/>
        <w:spacing w:after="0" w:line="276" w:lineRule="auto"/>
      </w:pPr>
      <w:r w:rsidRPr="008B3804">
        <w:rPr>
          <w:u w:val="single"/>
        </w:rPr>
        <w:t>Температура почвы</w:t>
      </w:r>
      <w:r w:rsidRPr="008B3804">
        <w:rPr>
          <w:i/>
          <w:u w:val="single"/>
        </w:rPr>
        <w:t>.</w:t>
      </w:r>
      <w:r w:rsidRPr="008B3804">
        <w:rPr>
          <w:u w:val="single"/>
        </w:rPr>
        <w:t xml:space="preserve"> </w:t>
      </w:r>
      <w:r w:rsidRPr="008B3804">
        <w:t>Распределение температуры на поверхности и в верхних слоях почвы по территории в основном соответствует распределению температуры воздуха.</w:t>
      </w:r>
    </w:p>
    <w:p w:rsidR="00680180" w:rsidRPr="008B3804" w:rsidRDefault="00680180" w:rsidP="006E609C">
      <w:pPr>
        <w:pStyle w:val="af9"/>
        <w:spacing w:after="0" w:line="276" w:lineRule="auto"/>
      </w:pPr>
      <w:r w:rsidRPr="008B3804">
        <w:t>Первые осенние заморозки на поверхности почвы наблюдаются в среднем 7 сентября, последний заморозок весной – 27 мая, безморозный период длится 102 дня.</w:t>
      </w:r>
    </w:p>
    <w:p w:rsidR="00680180" w:rsidRPr="008B3804" w:rsidRDefault="00680180" w:rsidP="006E609C">
      <w:pPr>
        <w:pStyle w:val="af9"/>
        <w:spacing w:after="0" w:line="276" w:lineRule="auto"/>
      </w:pPr>
      <w:r w:rsidRPr="008B3804">
        <w:t xml:space="preserve">Глубина и характер промерзания почвы зависит от степени ее увлажнения, типа почвы, высоты снежного покрова, рельефа местности. Начало устойчивого промерзания почвы в Ермаковском приходится на 31 октября, дата полного оттаивания почвы – 11 июня. Наибольшая за зиму  глубина промерзания почвы составляет в среднем </w:t>
      </w:r>
      <w:smartTag w:uri="urn:schemas-microsoft-com:office:smarttags" w:element="metricconverter">
        <w:smartTagPr>
          <w:attr w:name="ProductID" w:val="150 см"/>
        </w:smartTagPr>
        <w:r w:rsidRPr="008B3804">
          <w:t>150 см</w:t>
        </w:r>
      </w:smartTag>
      <w:r w:rsidRPr="008B3804">
        <w:t xml:space="preserve">, но в отдельные годы почва может промерзать на </w:t>
      </w:r>
      <w:smartTag w:uri="urn:schemas-microsoft-com:office:smarttags" w:element="metricconverter">
        <w:smartTagPr>
          <w:attr w:name="ProductID" w:val="212 см"/>
        </w:smartTagPr>
        <w:r w:rsidRPr="008B3804">
          <w:t>212 см</w:t>
        </w:r>
      </w:smartTag>
      <w:r w:rsidRPr="008B3804">
        <w:t>.</w:t>
      </w:r>
    </w:p>
    <w:p w:rsidR="00680180" w:rsidRPr="008B3804" w:rsidRDefault="00680180" w:rsidP="006E609C">
      <w:pPr>
        <w:pStyle w:val="af9"/>
        <w:spacing w:after="0" w:line="276" w:lineRule="auto"/>
      </w:pPr>
      <w:r w:rsidRPr="008B3804">
        <w:t>На возвышенных участках и крутых обрывистых склонах, где снег часто сдувается, промерзание почвы больше, чем в более защищенных от ветра понижениях.</w:t>
      </w:r>
    </w:p>
    <w:p w:rsidR="00680180" w:rsidRPr="008B3804" w:rsidRDefault="00680180" w:rsidP="006E609C">
      <w:pPr>
        <w:pStyle w:val="af9"/>
        <w:spacing w:after="0" w:line="276" w:lineRule="auto"/>
        <w:rPr>
          <w:u w:val="single"/>
        </w:rPr>
      </w:pPr>
      <w:r w:rsidRPr="008B3804">
        <w:rPr>
          <w:u w:val="single"/>
        </w:rPr>
        <w:t>Снежный покров</w:t>
      </w:r>
      <w:r w:rsidRPr="008B3804">
        <w:rPr>
          <w:i/>
          <w:u w:val="single"/>
        </w:rPr>
        <w:t>.</w:t>
      </w:r>
      <w:r w:rsidRPr="008B3804">
        <w:t xml:space="preserve"> Продолжительность периода со снежным покровом </w:t>
      </w:r>
      <w:r w:rsidRPr="008B3804">
        <w:rPr>
          <w:lang w:val="ru-RU"/>
        </w:rPr>
        <w:t>по м/ст</w:t>
      </w:r>
      <w:r w:rsidRPr="008B3804">
        <w:t xml:space="preserve"> Ермаковско</w:t>
      </w:r>
      <w:r w:rsidRPr="008B3804">
        <w:rPr>
          <w:lang w:val="ru-RU"/>
        </w:rPr>
        <w:t>е</w:t>
      </w:r>
      <w:r w:rsidRPr="008B3804">
        <w:t xml:space="preserve"> составляет 156 дней.</w:t>
      </w:r>
    </w:p>
    <w:p w:rsidR="00456D8F" w:rsidRDefault="00456D8F" w:rsidP="006E609C">
      <w:pPr>
        <w:pStyle w:val="af9"/>
        <w:spacing w:after="0" w:line="276" w:lineRule="auto"/>
        <w:ind w:firstLine="0"/>
        <w:rPr>
          <w:lang w:val="ru-RU"/>
        </w:rPr>
      </w:pPr>
    </w:p>
    <w:p w:rsidR="00680180" w:rsidRPr="008B3804" w:rsidRDefault="00680180" w:rsidP="006E609C">
      <w:pPr>
        <w:pStyle w:val="af9"/>
        <w:spacing w:after="0" w:line="276" w:lineRule="auto"/>
        <w:ind w:firstLine="0"/>
        <w:rPr>
          <w:lang w:val="ru-RU"/>
        </w:rPr>
      </w:pPr>
      <w:r w:rsidRPr="008B3804">
        <w:t xml:space="preserve">Таблица </w:t>
      </w:r>
      <w:r w:rsidR="006E609C" w:rsidRPr="008B3804">
        <w:rPr>
          <w:lang w:val="ru-RU"/>
        </w:rPr>
        <w:t xml:space="preserve">2 – </w:t>
      </w:r>
      <w:r w:rsidRPr="008B3804">
        <w:t>Характеристика периода со снежным покровом</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86"/>
        <w:gridCol w:w="2126"/>
        <w:gridCol w:w="1701"/>
        <w:gridCol w:w="1843"/>
      </w:tblGrid>
      <w:tr w:rsidR="008B3804" w:rsidRPr="008B3804" w:rsidTr="006E609C">
        <w:trPr>
          <w:tblHeader/>
        </w:trPr>
        <w:tc>
          <w:tcPr>
            <w:tcW w:w="4786" w:type="dxa"/>
            <w:shd w:val="clear" w:color="auto" w:fill="auto"/>
          </w:tcPr>
          <w:p w:rsidR="00680180" w:rsidRPr="008B3804" w:rsidRDefault="006E609C" w:rsidP="00680180">
            <w:pPr>
              <w:rPr>
                <w:rFonts w:eastAsia="Calibri"/>
                <w:b/>
                <w:sz w:val="24"/>
                <w:szCs w:val="24"/>
              </w:rPr>
            </w:pPr>
            <w:r w:rsidRPr="008B3804">
              <w:rPr>
                <w:rFonts w:eastAsia="Calibri"/>
                <w:b/>
                <w:sz w:val="24"/>
                <w:szCs w:val="24"/>
              </w:rPr>
              <w:t>Наименование</w:t>
            </w:r>
          </w:p>
        </w:tc>
        <w:tc>
          <w:tcPr>
            <w:tcW w:w="2126" w:type="dxa"/>
            <w:shd w:val="clear" w:color="auto" w:fill="auto"/>
          </w:tcPr>
          <w:p w:rsidR="00680180" w:rsidRPr="008B3804" w:rsidRDefault="00680180" w:rsidP="00680180">
            <w:pPr>
              <w:jc w:val="center"/>
              <w:rPr>
                <w:rFonts w:eastAsia="Calibri"/>
                <w:b/>
                <w:sz w:val="24"/>
                <w:szCs w:val="24"/>
              </w:rPr>
            </w:pPr>
            <w:r w:rsidRPr="008B3804">
              <w:rPr>
                <w:rFonts w:eastAsia="Calibri"/>
                <w:b/>
                <w:sz w:val="24"/>
                <w:szCs w:val="24"/>
              </w:rPr>
              <w:t>Средняя</w:t>
            </w:r>
          </w:p>
        </w:tc>
        <w:tc>
          <w:tcPr>
            <w:tcW w:w="1701" w:type="dxa"/>
            <w:shd w:val="clear" w:color="auto" w:fill="auto"/>
          </w:tcPr>
          <w:p w:rsidR="00680180" w:rsidRPr="008B3804" w:rsidRDefault="00680180" w:rsidP="00680180">
            <w:pPr>
              <w:jc w:val="center"/>
              <w:rPr>
                <w:rFonts w:eastAsia="Calibri"/>
                <w:b/>
                <w:sz w:val="24"/>
                <w:szCs w:val="24"/>
              </w:rPr>
            </w:pPr>
            <w:r w:rsidRPr="008B3804">
              <w:rPr>
                <w:rFonts w:eastAsia="Calibri"/>
                <w:b/>
                <w:sz w:val="24"/>
                <w:szCs w:val="24"/>
              </w:rPr>
              <w:t>Самая ранняя</w:t>
            </w:r>
          </w:p>
        </w:tc>
        <w:tc>
          <w:tcPr>
            <w:tcW w:w="1843" w:type="dxa"/>
            <w:shd w:val="clear" w:color="auto" w:fill="auto"/>
          </w:tcPr>
          <w:p w:rsidR="00680180" w:rsidRPr="008B3804" w:rsidRDefault="00680180" w:rsidP="00680180">
            <w:pPr>
              <w:jc w:val="center"/>
              <w:rPr>
                <w:rFonts w:eastAsia="Calibri"/>
                <w:b/>
                <w:sz w:val="24"/>
                <w:szCs w:val="24"/>
              </w:rPr>
            </w:pPr>
            <w:r w:rsidRPr="008B3804">
              <w:rPr>
                <w:rFonts w:eastAsia="Calibri"/>
                <w:b/>
                <w:sz w:val="24"/>
                <w:szCs w:val="24"/>
              </w:rPr>
              <w:t>Самая поздняя</w:t>
            </w:r>
          </w:p>
        </w:tc>
      </w:tr>
      <w:tr w:rsidR="008B3804" w:rsidRPr="008B3804" w:rsidTr="006E609C">
        <w:tc>
          <w:tcPr>
            <w:tcW w:w="4786" w:type="dxa"/>
            <w:shd w:val="clear" w:color="auto" w:fill="auto"/>
          </w:tcPr>
          <w:p w:rsidR="00680180" w:rsidRPr="008B3804" w:rsidRDefault="00680180" w:rsidP="00680180">
            <w:pPr>
              <w:rPr>
                <w:rFonts w:eastAsia="Calibri"/>
                <w:sz w:val="24"/>
                <w:szCs w:val="24"/>
              </w:rPr>
            </w:pPr>
            <w:r w:rsidRPr="008B3804">
              <w:rPr>
                <w:rFonts w:eastAsia="Calibri"/>
                <w:sz w:val="24"/>
                <w:szCs w:val="24"/>
              </w:rPr>
              <w:t>Дата появления снежного покрова</w:t>
            </w:r>
          </w:p>
        </w:tc>
        <w:tc>
          <w:tcPr>
            <w:tcW w:w="2126"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19 X</w:t>
            </w:r>
          </w:p>
        </w:tc>
        <w:tc>
          <w:tcPr>
            <w:tcW w:w="1701"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24 IX</w:t>
            </w:r>
          </w:p>
        </w:tc>
        <w:tc>
          <w:tcPr>
            <w:tcW w:w="1843"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13 XI</w:t>
            </w:r>
          </w:p>
        </w:tc>
      </w:tr>
      <w:tr w:rsidR="008B3804" w:rsidRPr="008B3804" w:rsidTr="006E609C">
        <w:tc>
          <w:tcPr>
            <w:tcW w:w="4786" w:type="dxa"/>
            <w:shd w:val="clear" w:color="auto" w:fill="auto"/>
          </w:tcPr>
          <w:p w:rsidR="00680180" w:rsidRPr="008B3804" w:rsidRDefault="00680180" w:rsidP="00680180">
            <w:pPr>
              <w:rPr>
                <w:rFonts w:eastAsia="Calibri"/>
                <w:sz w:val="24"/>
                <w:szCs w:val="24"/>
              </w:rPr>
            </w:pPr>
            <w:r w:rsidRPr="008B3804">
              <w:rPr>
                <w:rFonts w:eastAsia="Calibri"/>
                <w:sz w:val="24"/>
                <w:szCs w:val="24"/>
              </w:rPr>
              <w:t>Дата образования устойчивого снежного покрова</w:t>
            </w:r>
          </w:p>
        </w:tc>
        <w:tc>
          <w:tcPr>
            <w:tcW w:w="2126"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10 XI</w:t>
            </w:r>
          </w:p>
        </w:tc>
        <w:tc>
          <w:tcPr>
            <w:tcW w:w="1701"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15 X</w:t>
            </w:r>
          </w:p>
        </w:tc>
        <w:tc>
          <w:tcPr>
            <w:tcW w:w="1843"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25 XII</w:t>
            </w:r>
          </w:p>
        </w:tc>
      </w:tr>
      <w:tr w:rsidR="008B3804" w:rsidRPr="008B3804" w:rsidTr="006E609C">
        <w:tc>
          <w:tcPr>
            <w:tcW w:w="4786" w:type="dxa"/>
            <w:shd w:val="clear" w:color="auto" w:fill="auto"/>
          </w:tcPr>
          <w:p w:rsidR="00680180" w:rsidRPr="008B3804" w:rsidRDefault="00680180" w:rsidP="00680180">
            <w:pPr>
              <w:rPr>
                <w:rFonts w:eastAsia="Calibri"/>
                <w:sz w:val="24"/>
                <w:szCs w:val="24"/>
              </w:rPr>
            </w:pPr>
            <w:r w:rsidRPr="008B3804">
              <w:rPr>
                <w:rFonts w:eastAsia="Calibri"/>
                <w:sz w:val="24"/>
                <w:szCs w:val="24"/>
              </w:rPr>
              <w:t>Дата разрушения устойчивого снежного покрова</w:t>
            </w:r>
          </w:p>
        </w:tc>
        <w:tc>
          <w:tcPr>
            <w:tcW w:w="2126"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1 IV</w:t>
            </w:r>
          </w:p>
        </w:tc>
        <w:tc>
          <w:tcPr>
            <w:tcW w:w="1701"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9 III</w:t>
            </w:r>
          </w:p>
        </w:tc>
        <w:tc>
          <w:tcPr>
            <w:tcW w:w="1843"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3 V</w:t>
            </w:r>
          </w:p>
        </w:tc>
      </w:tr>
      <w:tr w:rsidR="008B3804" w:rsidRPr="008B3804" w:rsidTr="006E609C">
        <w:tc>
          <w:tcPr>
            <w:tcW w:w="4786" w:type="dxa"/>
            <w:shd w:val="clear" w:color="auto" w:fill="auto"/>
          </w:tcPr>
          <w:p w:rsidR="00680180" w:rsidRPr="008B3804" w:rsidRDefault="00680180" w:rsidP="00680180">
            <w:pPr>
              <w:rPr>
                <w:rFonts w:eastAsia="Calibri"/>
                <w:sz w:val="24"/>
                <w:szCs w:val="24"/>
              </w:rPr>
            </w:pPr>
            <w:r w:rsidRPr="008B3804">
              <w:rPr>
                <w:rFonts w:eastAsia="Calibri"/>
                <w:sz w:val="24"/>
                <w:szCs w:val="24"/>
              </w:rPr>
              <w:t>Дата схода снежного покрова</w:t>
            </w:r>
          </w:p>
        </w:tc>
        <w:tc>
          <w:tcPr>
            <w:tcW w:w="2126"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20 IV</w:t>
            </w:r>
          </w:p>
        </w:tc>
        <w:tc>
          <w:tcPr>
            <w:tcW w:w="1701"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25 III</w:t>
            </w:r>
          </w:p>
        </w:tc>
        <w:tc>
          <w:tcPr>
            <w:tcW w:w="1843" w:type="dxa"/>
            <w:shd w:val="clear" w:color="auto" w:fill="auto"/>
          </w:tcPr>
          <w:p w:rsidR="00680180" w:rsidRPr="008B3804" w:rsidRDefault="00680180" w:rsidP="00680180">
            <w:pPr>
              <w:jc w:val="center"/>
              <w:rPr>
                <w:rFonts w:eastAsia="Calibri"/>
                <w:sz w:val="24"/>
                <w:szCs w:val="24"/>
                <w:lang w:val="en-US"/>
              </w:rPr>
            </w:pPr>
            <w:r w:rsidRPr="008B3804">
              <w:rPr>
                <w:rFonts w:eastAsia="Calibri"/>
                <w:sz w:val="24"/>
                <w:szCs w:val="24"/>
                <w:lang w:val="en-US"/>
              </w:rPr>
              <w:t>26 V</w:t>
            </w:r>
          </w:p>
        </w:tc>
      </w:tr>
    </w:tbl>
    <w:p w:rsidR="00680180" w:rsidRPr="00913CE3" w:rsidRDefault="00680180" w:rsidP="00EC44DF">
      <w:pPr>
        <w:pStyle w:val="af9"/>
        <w:rPr>
          <w:color w:val="FF0000"/>
        </w:rPr>
      </w:pPr>
    </w:p>
    <w:p w:rsidR="00680180" w:rsidRPr="008B3804" w:rsidRDefault="00680180" w:rsidP="006E609C">
      <w:pPr>
        <w:pStyle w:val="af9"/>
        <w:spacing w:line="276" w:lineRule="auto"/>
      </w:pPr>
      <w:r w:rsidRPr="008B3804">
        <w:t xml:space="preserve">Высота снежного покрова меняется год от года от 5 до </w:t>
      </w:r>
      <w:smartTag w:uri="urn:schemas-microsoft-com:office:smarttags" w:element="metricconverter">
        <w:smartTagPr>
          <w:attr w:name="ProductID" w:val="89 см"/>
        </w:smartTagPr>
        <w:r w:rsidRPr="008B3804">
          <w:t>89 см</w:t>
        </w:r>
      </w:smartTag>
      <w:r w:rsidRPr="008B3804">
        <w:t xml:space="preserve"> на открытом месте, в среднем составляет </w:t>
      </w:r>
      <w:smartTag w:uri="urn:schemas-microsoft-com:office:smarttags" w:element="metricconverter">
        <w:smartTagPr>
          <w:attr w:name="ProductID" w:val="30 см"/>
        </w:smartTagPr>
        <w:r w:rsidRPr="008B3804">
          <w:t>30 см</w:t>
        </w:r>
      </w:smartTag>
      <w:r w:rsidRPr="008B3804">
        <w:t xml:space="preserve">. Наибольшая высота снежного покрова за зиму по данным м/ст. Ермаковское в поле колеблется в разные годы от 16 до </w:t>
      </w:r>
      <w:smartTag w:uri="urn:schemas-microsoft-com:office:smarttags" w:element="metricconverter">
        <w:smartTagPr>
          <w:attr w:name="ProductID" w:val="56 см"/>
        </w:smartTagPr>
        <w:r w:rsidRPr="008B3804">
          <w:t>56 см</w:t>
        </w:r>
      </w:smartTag>
      <w:r w:rsidRPr="008B3804">
        <w:t xml:space="preserve">, в среднем составляет </w:t>
      </w:r>
      <w:smartTag w:uri="urn:schemas-microsoft-com:office:smarttags" w:element="metricconverter">
        <w:smartTagPr>
          <w:attr w:name="ProductID" w:val="35 см"/>
        </w:smartTagPr>
        <w:r w:rsidRPr="008B3804">
          <w:t>35 см</w:t>
        </w:r>
      </w:smartTag>
      <w:r w:rsidRPr="008B3804">
        <w:t>. В лесу под кронами деревьев наибольшая высота снежного покрова за зиму изменяется в пределах 110-</w:t>
      </w:r>
      <w:smartTag w:uri="urn:schemas-microsoft-com:office:smarttags" w:element="metricconverter">
        <w:smartTagPr>
          <w:attr w:name="ProductID" w:val="272 см"/>
        </w:smartTagPr>
        <w:r w:rsidRPr="008B3804">
          <w:t>272 см</w:t>
        </w:r>
      </w:smartTag>
      <w:r w:rsidRPr="008B3804">
        <w:t xml:space="preserve">, в среднем составляет </w:t>
      </w:r>
      <w:smartTag w:uri="urn:schemas-microsoft-com:office:smarttags" w:element="metricconverter">
        <w:smartTagPr>
          <w:attr w:name="ProductID" w:val="163 см"/>
        </w:smartTagPr>
        <w:r w:rsidRPr="008B3804">
          <w:t>163 см</w:t>
        </w:r>
      </w:smartTag>
      <w:r w:rsidRPr="008B3804">
        <w:t xml:space="preserve">. </w:t>
      </w:r>
    </w:p>
    <w:p w:rsidR="00680180" w:rsidRPr="008B3804" w:rsidRDefault="00680180" w:rsidP="006E609C">
      <w:pPr>
        <w:pStyle w:val="af9"/>
        <w:spacing w:line="276" w:lineRule="auto"/>
      </w:pPr>
      <w:r w:rsidRPr="008B3804">
        <w:rPr>
          <w:u w:val="single"/>
        </w:rPr>
        <w:t>Осадки.</w:t>
      </w:r>
      <w:r w:rsidRPr="008B3804">
        <w:t xml:space="preserve"> Количество осадков находится в сильной зависимости от условий орографии. </w:t>
      </w:r>
      <w:r w:rsidR="008B3804" w:rsidRPr="008B3804">
        <w:rPr>
          <w:lang w:val="ru-RU"/>
        </w:rPr>
        <w:t>Разъезженский</w:t>
      </w:r>
      <w:r w:rsidRPr="008B3804">
        <w:t xml:space="preserve"> сельсовет, находясь на самой окраине Минусинской котловины, у са</w:t>
      </w:r>
      <w:r w:rsidR="008B3804" w:rsidRPr="008B3804">
        <w:rPr>
          <w:lang w:val="ru-RU"/>
        </w:rPr>
        <w:t>мо</w:t>
      </w:r>
      <w:r w:rsidRPr="008B3804">
        <w:t xml:space="preserve">го подножия предгорий Западного Саяна, получает больше влаги, чем местности, расположенные в глубине котловины. </w:t>
      </w:r>
    </w:p>
    <w:p w:rsidR="00680180" w:rsidRPr="00913CE3" w:rsidRDefault="00680180" w:rsidP="006E609C">
      <w:pPr>
        <w:pStyle w:val="af9"/>
        <w:spacing w:line="276" w:lineRule="auto"/>
        <w:rPr>
          <w:color w:val="FF0000"/>
        </w:rPr>
      </w:pPr>
    </w:p>
    <w:p w:rsidR="00680180" w:rsidRPr="008B3804" w:rsidRDefault="00680180" w:rsidP="006E609C">
      <w:pPr>
        <w:pStyle w:val="af9"/>
        <w:spacing w:line="276" w:lineRule="auto"/>
        <w:ind w:firstLine="0"/>
        <w:rPr>
          <w:lang w:val="ru-RU"/>
        </w:rPr>
      </w:pPr>
      <w:r w:rsidRPr="008B3804">
        <w:t xml:space="preserve">Таблица </w:t>
      </w:r>
      <w:r w:rsidR="006E609C" w:rsidRPr="008B3804">
        <w:rPr>
          <w:lang w:val="ru-RU"/>
        </w:rPr>
        <w:t xml:space="preserve">3 – </w:t>
      </w:r>
      <w:r w:rsidRPr="008B3804">
        <w:t>Сравнительная характеристика режима увлажнения</w:t>
      </w:r>
    </w:p>
    <w:tbl>
      <w:tblPr>
        <w:tblStyle w:val="af1"/>
        <w:tblW w:w="10456" w:type="dxa"/>
        <w:tblLook w:val="04A0" w:firstRow="1" w:lastRow="0" w:firstColumn="1" w:lastColumn="0" w:noHBand="0" w:noVBand="1"/>
      </w:tblPr>
      <w:tblGrid>
        <w:gridCol w:w="4928"/>
        <w:gridCol w:w="1843"/>
        <w:gridCol w:w="1842"/>
        <w:gridCol w:w="1843"/>
      </w:tblGrid>
      <w:tr w:rsidR="00913CE3" w:rsidRPr="00913CE3" w:rsidTr="006E609C">
        <w:trPr>
          <w:tblHeader/>
        </w:trPr>
        <w:tc>
          <w:tcPr>
            <w:tcW w:w="4928" w:type="dxa"/>
            <w:vMerge w:val="restart"/>
          </w:tcPr>
          <w:p w:rsidR="00680180" w:rsidRPr="00D32A01" w:rsidRDefault="00680180" w:rsidP="00680180">
            <w:pPr>
              <w:rPr>
                <w:b/>
                <w:sz w:val="24"/>
                <w:szCs w:val="24"/>
              </w:rPr>
            </w:pPr>
            <w:r w:rsidRPr="00D32A01">
              <w:rPr>
                <w:b/>
                <w:sz w:val="24"/>
                <w:szCs w:val="24"/>
              </w:rPr>
              <w:t>Климатические показатели</w:t>
            </w:r>
          </w:p>
        </w:tc>
        <w:tc>
          <w:tcPr>
            <w:tcW w:w="5528" w:type="dxa"/>
            <w:gridSpan w:val="3"/>
          </w:tcPr>
          <w:p w:rsidR="00680180" w:rsidRPr="00913CE3" w:rsidRDefault="00680180" w:rsidP="00680180">
            <w:pPr>
              <w:jc w:val="center"/>
              <w:rPr>
                <w:b/>
                <w:color w:val="FF0000"/>
                <w:sz w:val="24"/>
                <w:szCs w:val="24"/>
              </w:rPr>
            </w:pPr>
            <w:r w:rsidRPr="00D32A01">
              <w:rPr>
                <w:b/>
                <w:sz w:val="24"/>
                <w:szCs w:val="24"/>
              </w:rPr>
              <w:t>Значения показателей</w:t>
            </w:r>
          </w:p>
        </w:tc>
      </w:tr>
      <w:tr w:rsidR="00913CE3" w:rsidRPr="00913CE3" w:rsidTr="006E609C">
        <w:trPr>
          <w:tblHeader/>
        </w:trPr>
        <w:tc>
          <w:tcPr>
            <w:tcW w:w="4928" w:type="dxa"/>
            <w:vMerge/>
          </w:tcPr>
          <w:p w:rsidR="00680180" w:rsidRPr="00D32A01" w:rsidRDefault="00680180" w:rsidP="00680180">
            <w:pPr>
              <w:rPr>
                <w:b/>
                <w:sz w:val="24"/>
                <w:szCs w:val="24"/>
              </w:rPr>
            </w:pPr>
          </w:p>
        </w:tc>
        <w:tc>
          <w:tcPr>
            <w:tcW w:w="1843" w:type="dxa"/>
          </w:tcPr>
          <w:p w:rsidR="00680180" w:rsidRPr="00D32A01" w:rsidRDefault="00680180" w:rsidP="00680180">
            <w:pPr>
              <w:jc w:val="center"/>
              <w:rPr>
                <w:b/>
                <w:sz w:val="24"/>
                <w:szCs w:val="24"/>
              </w:rPr>
            </w:pPr>
            <w:r w:rsidRPr="00D32A01">
              <w:rPr>
                <w:b/>
                <w:sz w:val="24"/>
                <w:szCs w:val="24"/>
              </w:rPr>
              <w:t>Григорьевка</w:t>
            </w:r>
          </w:p>
        </w:tc>
        <w:tc>
          <w:tcPr>
            <w:tcW w:w="1842" w:type="dxa"/>
          </w:tcPr>
          <w:p w:rsidR="00680180" w:rsidRPr="00D32A01" w:rsidRDefault="00680180" w:rsidP="00680180">
            <w:pPr>
              <w:jc w:val="center"/>
              <w:rPr>
                <w:b/>
                <w:sz w:val="24"/>
                <w:szCs w:val="24"/>
              </w:rPr>
            </w:pPr>
            <w:r w:rsidRPr="00D32A01">
              <w:rPr>
                <w:b/>
                <w:sz w:val="24"/>
                <w:szCs w:val="24"/>
              </w:rPr>
              <w:t>Ермаковское</w:t>
            </w:r>
          </w:p>
        </w:tc>
        <w:tc>
          <w:tcPr>
            <w:tcW w:w="1843" w:type="dxa"/>
          </w:tcPr>
          <w:p w:rsidR="00680180" w:rsidRPr="00D32A01" w:rsidRDefault="00680180" w:rsidP="00680180">
            <w:pPr>
              <w:jc w:val="center"/>
              <w:rPr>
                <w:b/>
                <w:sz w:val="24"/>
                <w:szCs w:val="24"/>
              </w:rPr>
            </w:pPr>
            <w:r w:rsidRPr="00D32A01">
              <w:rPr>
                <w:b/>
                <w:sz w:val="24"/>
                <w:szCs w:val="24"/>
              </w:rPr>
              <w:t>Минусинск</w:t>
            </w:r>
          </w:p>
        </w:tc>
      </w:tr>
      <w:tr w:rsidR="00913CE3" w:rsidRPr="00913CE3" w:rsidTr="006E609C">
        <w:tc>
          <w:tcPr>
            <w:tcW w:w="4928" w:type="dxa"/>
          </w:tcPr>
          <w:p w:rsidR="00680180" w:rsidRPr="00D32A01" w:rsidRDefault="00680180" w:rsidP="00680180">
            <w:pPr>
              <w:rPr>
                <w:sz w:val="24"/>
                <w:szCs w:val="24"/>
              </w:rPr>
            </w:pPr>
            <w:r w:rsidRPr="00D32A01">
              <w:rPr>
                <w:sz w:val="24"/>
                <w:szCs w:val="24"/>
              </w:rPr>
              <w:t>Годовая сумма осадков, мм,</w:t>
            </w:r>
          </w:p>
          <w:p w:rsidR="00680180" w:rsidRPr="00D32A01" w:rsidRDefault="00680180" w:rsidP="00680180">
            <w:pPr>
              <w:rPr>
                <w:i/>
                <w:sz w:val="24"/>
                <w:szCs w:val="24"/>
              </w:rPr>
            </w:pPr>
            <w:r w:rsidRPr="00D32A01">
              <w:rPr>
                <w:i/>
                <w:sz w:val="24"/>
                <w:szCs w:val="24"/>
              </w:rPr>
              <w:t>в том числе:</w:t>
            </w:r>
          </w:p>
        </w:tc>
        <w:tc>
          <w:tcPr>
            <w:tcW w:w="1843" w:type="dxa"/>
          </w:tcPr>
          <w:p w:rsidR="00680180" w:rsidRPr="00D32A01" w:rsidRDefault="00680180" w:rsidP="00680180">
            <w:pPr>
              <w:jc w:val="center"/>
              <w:rPr>
                <w:sz w:val="24"/>
                <w:szCs w:val="24"/>
              </w:rPr>
            </w:pPr>
            <w:r w:rsidRPr="00D32A01">
              <w:rPr>
                <w:sz w:val="24"/>
                <w:szCs w:val="24"/>
              </w:rPr>
              <w:t>714</w:t>
            </w:r>
          </w:p>
        </w:tc>
        <w:tc>
          <w:tcPr>
            <w:tcW w:w="1842" w:type="dxa"/>
          </w:tcPr>
          <w:p w:rsidR="00680180" w:rsidRPr="00D32A01" w:rsidRDefault="00680180" w:rsidP="00680180">
            <w:pPr>
              <w:jc w:val="center"/>
              <w:rPr>
                <w:sz w:val="24"/>
                <w:szCs w:val="24"/>
              </w:rPr>
            </w:pPr>
            <w:r w:rsidRPr="00D32A01">
              <w:rPr>
                <w:sz w:val="24"/>
                <w:szCs w:val="24"/>
              </w:rPr>
              <w:t>583</w:t>
            </w:r>
          </w:p>
        </w:tc>
        <w:tc>
          <w:tcPr>
            <w:tcW w:w="1843" w:type="dxa"/>
          </w:tcPr>
          <w:p w:rsidR="00680180" w:rsidRPr="00D32A01" w:rsidRDefault="00680180" w:rsidP="00680180">
            <w:pPr>
              <w:jc w:val="center"/>
              <w:rPr>
                <w:sz w:val="24"/>
                <w:szCs w:val="24"/>
              </w:rPr>
            </w:pPr>
            <w:r w:rsidRPr="00D32A01">
              <w:rPr>
                <w:sz w:val="24"/>
                <w:szCs w:val="24"/>
              </w:rPr>
              <w:t>352</w:t>
            </w:r>
          </w:p>
        </w:tc>
      </w:tr>
      <w:tr w:rsidR="00913CE3" w:rsidRPr="00913CE3" w:rsidTr="006E609C">
        <w:tc>
          <w:tcPr>
            <w:tcW w:w="4928" w:type="dxa"/>
          </w:tcPr>
          <w:p w:rsidR="00680180" w:rsidRPr="00D32A01" w:rsidRDefault="00680180" w:rsidP="00680180">
            <w:pPr>
              <w:ind w:left="317"/>
              <w:rPr>
                <w:sz w:val="24"/>
                <w:szCs w:val="24"/>
              </w:rPr>
            </w:pPr>
            <w:r w:rsidRPr="00D32A01">
              <w:rPr>
                <w:sz w:val="24"/>
                <w:szCs w:val="24"/>
              </w:rPr>
              <w:t>количество осадков за ноябрь-март, мм</w:t>
            </w:r>
          </w:p>
        </w:tc>
        <w:tc>
          <w:tcPr>
            <w:tcW w:w="1843" w:type="dxa"/>
          </w:tcPr>
          <w:p w:rsidR="00680180" w:rsidRPr="00D32A01" w:rsidRDefault="00680180" w:rsidP="00680180">
            <w:pPr>
              <w:jc w:val="center"/>
              <w:rPr>
                <w:sz w:val="24"/>
                <w:szCs w:val="24"/>
              </w:rPr>
            </w:pPr>
            <w:r w:rsidRPr="00D32A01">
              <w:rPr>
                <w:sz w:val="24"/>
                <w:szCs w:val="24"/>
              </w:rPr>
              <w:t>191</w:t>
            </w:r>
          </w:p>
        </w:tc>
        <w:tc>
          <w:tcPr>
            <w:tcW w:w="1842" w:type="dxa"/>
          </w:tcPr>
          <w:p w:rsidR="00680180" w:rsidRPr="00D32A01" w:rsidRDefault="00680180" w:rsidP="00680180">
            <w:pPr>
              <w:jc w:val="center"/>
              <w:rPr>
                <w:sz w:val="24"/>
                <w:szCs w:val="24"/>
              </w:rPr>
            </w:pPr>
            <w:r w:rsidRPr="00D32A01">
              <w:rPr>
                <w:sz w:val="24"/>
                <w:szCs w:val="24"/>
              </w:rPr>
              <w:t>147</w:t>
            </w:r>
          </w:p>
        </w:tc>
        <w:tc>
          <w:tcPr>
            <w:tcW w:w="1843" w:type="dxa"/>
          </w:tcPr>
          <w:p w:rsidR="00680180" w:rsidRPr="00D32A01" w:rsidRDefault="00680180" w:rsidP="00680180">
            <w:pPr>
              <w:jc w:val="center"/>
              <w:rPr>
                <w:sz w:val="24"/>
                <w:szCs w:val="24"/>
              </w:rPr>
            </w:pPr>
            <w:r w:rsidRPr="00D32A01">
              <w:rPr>
                <w:sz w:val="24"/>
                <w:szCs w:val="24"/>
              </w:rPr>
              <w:t>46</w:t>
            </w:r>
          </w:p>
        </w:tc>
      </w:tr>
      <w:tr w:rsidR="00680180" w:rsidRPr="00913CE3" w:rsidTr="006E609C">
        <w:tc>
          <w:tcPr>
            <w:tcW w:w="4928" w:type="dxa"/>
          </w:tcPr>
          <w:p w:rsidR="00680180" w:rsidRPr="00D32A01" w:rsidRDefault="00680180" w:rsidP="00680180">
            <w:pPr>
              <w:ind w:left="317"/>
              <w:rPr>
                <w:sz w:val="24"/>
                <w:szCs w:val="24"/>
              </w:rPr>
            </w:pPr>
            <w:r w:rsidRPr="00D32A01">
              <w:rPr>
                <w:sz w:val="24"/>
                <w:szCs w:val="24"/>
              </w:rPr>
              <w:t>количество осадков за апрель-октябрь, мм</w:t>
            </w:r>
          </w:p>
        </w:tc>
        <w:tc>
          <w:tcPr>
            <w:tcW w:w="1843" w:type="dxa"/>
          </w:tcPr>
          <w:p w:rsidR="00680180" w:rsidRPr="00D32A01" w:rsidRDefault="00680180" w:rsidP="00680180">
            <w:pPr>
              <w:jc w:val="center"/>
              <w:rPr>
                <w:sz w:val="24"/>
                <w:szCs w:val="24"/>
              </w:rPr>
            </w:pPr>
            <w:r w:rsidRPr="00D32A01">
              <w:rPr>
                <w:sz w:val="24"/>
                <w:szCs w:val="24"/>
              </w:rPr>
              <w:t>523</w:t>
            </w:r>
          </w:p>
        </w:tc>
        <w:tc>
          <w:tcPr>
            <w:tcW w:w="1842" w:type="dxa"/>
          </w:tcPr>
          <w:p w:rsidR="00680180" w:rsidRPr="00D32A01" w:rsidRDefault="00680180" w:rsidP="00680180">
            <w:pPr>
              <w:jc w:val="center"/>
              <w:rPr>
                <w:sz w:val="24"/>
                <w:szCs w:val="24"/>
              </w:rPr>
            </w:pPr>
            <w:r w:rsidRPr="00D32A01">
              <w:rPr>
                <w:sz w:val="24"/>
                <w:szCs w:val="24"/>
              </w:rPr>
              <w:t>436</w:t>
            </w:r>
          </w:p>
        </w:tc>
        <w:tc>
          <w:tcPr>
            <w:tcW w:w="1843" w:type="dxa"/>
          </w:tcPr>
          <w:p w:rsidR="00680180" w:rsidRPr="00D32A01" w:rsidRDefault="00680180" w:rsidP="00680180">
            <w:pPr>
              <w:jc w:val="center"/>
              <w:rPr>
                <w:sz w:val="24"/>
                <w:szCs w:val="24"/>
              </w:rPr>
            </w:pPr>
            <w:r w:rsidRPr="00D32A01">
              <w:rPr>
                <w:sz w:val="24"/>
                <w:szCs w:val="24"/>
              </w:rPr>
              <w:t>306</w:t>
            </w:r>
          </w:p>
        </w:tc>
      </w:tr>
    </w:tbl>
    <w:p w:rsidR="00680180" w:rsidRPr="008B3804" w:rsidRDefault="00680180" w:rsidP="006E609C">
      <w:pPr>
        <w:pStyle w:val="af9"/>
        <w:spacing w:after="0" w:line="276" w:lineRule="auto"/>
      </w:pPr>
      <w:r w:rsidRPr="008B3804">
        <w:lastRenderedPageBreak/>
        <w:t>В холодный период с ноября по март выпадает лишь 2</w:t>
      </w:r>
      <w:r w:rsidRPr="008B3804">
        <w:rPr>
          <w:lang w:val="ru-RU"/>
        </w:rPr>
        <w:t>7</w:t>
      </w:r>
      <w:r w:rsidRPr="008B3804">
        <w:t>%</w:t>
      </w:r>
      <w:r w:rsidRPr="008B3804">
        <w:rPr>
          <w:lang w:val="ru-RU"/>
        </w:rPr>
        <w:t xml:space="preserve"> годовой нормы</w:t>
      </w:r>
      <w:r w:rsidRPr="008B3804">
        <w:t xml:space="preserve"> осадков.</w:t>
      </w:r>
      <w:r w:rsidRPr="008B3804">
        <w:rPr>
          <w:lang w:val="ru-RU"/>
        </w:rPr>
        <w:t xml:space="preserve"> </w:t>
      </w:r>
      <w:r w:rsidRPr="008B3804">
        <w:t>В теплый период года с апреля по октябрь, в результате циклонической деятельности, выпадает большее количество осадков –7</w:t>
      </w:r>
      <w:r w:rsidRPr="008B3804">
        <w:rPr>
          <w:lang w:val="ru-RU"/>
        </w:rPr>
        <w:t>3</w:t>
      </w:r>
      <w:r w:rsidRPr="008B3804">
        <w:t xml:space="preserve">%. Максимум их приходится на июнь – август – </w:t>
      </w:r>
      <w:r w:rsidRPr="008B3804">
        <w:rPr>
          <w:lang w:val="ru-RU"/>
        </w:rPr>
        <w:t>83-105</w:t>
      </w:r>
      <w:r w:rsidRPr="008B3804">
        <w:t xml:space="preserve"> мм. </w:t>
      </w:r>
    </w:p>
    <w:p w:rsidR="00680180" w:rsidRPr="008B3804" w:rsidRDefault="00680180" w:rsidP="006E609C">
      <w:pPr>
        <w:pStyle w:val="af9"/>
        <w:spacing w:after="0" w:line="276" w:lineRule="auto"/>
      </w:pPr>
      <w:r w:rsidRPr="008B3804">
        <w:t>Твердых осадков – 17 %, жидких – 78 %, смешанных – 5 %.</w:t>
      </w:r>
    </w:p>
    <w:p w:rsidR="00680180" w:rsidRPr="008B3804" w:rsidRDefault="00680180" w:rsidP="006E609C">
      <w:pPr>
        <w:pStyle w:val="af9"/>
        <w:spacing w:after="0" w:line="276" w:lineRule="auto"/>
      </w:pPr>
      <w:r w:rsidRPr="008B3804">
        <w:rPr>
          <w:u w:val="single"/>
        </w:rPr>
        <w:t xml:space="preserve">Облачность. </w:t>
      </w:r>
      <w:r w:rsidRPr="008B3804">
        <w:t xml:space="preserve">В течение года наблюдается ясных дней по общей облачности в среднем 32 дня, по нижней – 151. </w:t>
      </w:r>
    </w:p>
    <w:p w:rsidR="00680180" w:rsidRPr="008B3804" w:rsidRDefault="00680180" w:rsidP="006E609C">
      <w:pPr>
        <w:pStyle w:val="af9"/>
        <w:spacing w:after="0" w:line="276" w:lineRule="auto"/>
      </w:pPr>
      <w:r w:rsidRPr="008B3804">
        <w:t>В годовом ходе повторяемость пасмурных дней по общей облачности колеблется в разные месяцы от 58% в январе и июле до 73% в декабре, повторяемость пасмурного неба по нижней облачности в январе–марте составляет 16 %, в сентябре – 34 %. Повторяемость ясной погоды больше в зимние месяцы: в январе-феврале повторяемость ясного неба по общей облачности – 32-33%, по нижней – 82-83%.</w:t>
      </w:r>
    </w:p>
    <w:p w:rsidR="00680180" w:rsidRPr="008B3804" w:rsidRDefault="00680180" w:rsidP="006E609C">
      <w:pPr>
        <w:pStyle w:val="af9"/>
        <w:spacing w:after="0" w:line="276" w:lineRule="auto"/>
      </w:pPr>
      <w:r w:rsidRPr="008B3804">
        <w:rPr>
          <w:u w:val="single"/>
        </w:rPr>
        <w:t>Ветровой режим.</w:t>
      </w:r>
      <w:r w:rsidRPr="008B3804">
        <w:t xml:space="preserve"> Направление и скорость ветра у поверхности земли зависит от распределения атмосферного давления, рельефа местности и других физико-географических особенностей.</w:t>
      </w:r>
    </w:p>
    <w:p w:rsidR="00680180" w:rsidRPr="008B3804" w:rsidRDefault="00680180" w:rsidP="006E609C">
      <w:pPr>
        <w:pStyle w:val="af9"/>
        <w:spacing w:after="0" w:line="276" w:lineRule="auto"/>
      </w:pPr>
    </w:p>
    <w:p w:rsidR="00680180" w:rsidRPr="008B3804" w:rsidRDefault="00680180" w:rsidP="006E609C">
      <w:pPr>
        <w:pStyle w:val="af9"/>
        <w:spacing w:line="276" w:lineRule="auto"/>
        <w:ind w:firstLine="0"/>
        <w:rPr>
          <w:lang w:val="ru-RU"/>
        </w:rPr>
      </w:pPr>
      <w:r w:rsidRPr="008B3804">
        <w:t xml:space="preserve">Таблица </w:t>
      </w:r>
      <w:r w:rsidR="006E609C" w:rsidRPr="008B3804">
        <w:rPr>
          <w:lang w:val="ru-RU"/>
        </w:rPr>
        <w:t xml:space="preserve">4 – </w:t>
      </w:r>
      <w:r w:rsidRPr="008B3804">
        <w:t>Повторяемость направлений ветра и штилей, %</w:t>
      </w:r>
      <w:r w:rsidRPr="008B3804">
        <w:rPr>
          <w:lang w:val="ru-RU"/>
        </w:rPr>
        <w:t xml:space="preserve"> (по м/ст. </w:t>
      </w:r>
      <w:r w:rsidRPr="008B3804">
        <w:t>Ермаковское</w:t>
      </w:r>
      <w:r w:rsidRPr="008B3804">
        <w:rPr>
          <w:lang w:val="ru-RU"/>
        </w:rPr>
        <w:t>)</w:t>
      </w:r>
    </w:p>
    <w:tbl>
      <w:tblPr>
        <w:tblW w:w="10279"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8"/>
        <w:gridCol w:w="1134"/>
        <w:gridCol w:w="882"/>
        <w:gridCol w:w="882"/>
        <w:gridCol w:w="882"/>
        <w:gridCol w:w="1039"/>
        <w:gridCol w:w="1008"/>
        <w:gridCol w:w="1118"/>
        <w:gridCol w:w="882"/>
        <w:gridCol w:w="1024"/>
      </w:tblGrid>
      <w:tr w:rsidR="008B3804" w:rsidRPr="008B3804" w:rsidTr="00F81D71">
        <w:trPr>
          <w:trHeight w:val="315"/>
          <w:tblHeader/>
        </w:trPr>
        <w:tc>
          <w:tcPr>
            <w:tcW w:w="1428"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Период</w:t>
            </w:r>
          </w:p>
        </w:tc>
        <w:tc>
          <w:tcPr>
            <w:tcW w:w="1134"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С</w:t>
            </w:r>
          </w:p>
        </w:tc>
        <w:tc>
          <w:tcPr>
            <w:tcW w:w="882"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СВ</w:t>
            </w:r>
          </w:p>
        </w:tc>
        <w:tc>
          <w:tcPr>
            <w:tcW w:w="882"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В</w:t>
            </w:r>
          </w:p>
        </w:tc>
        <w:tc>
          <w:tcPr>
            <w:tcW w:w="882"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ЮВ</w:t>
            </w:r>
          </w:p>
        </w:tc>
        <w:tc>
          <w:tcPr>
            <w:tcW w:w="1039"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Ю</w:t>
            </w:r>
          </w:p>
        </w:tc>
        <w:tc>
          <w:tcPr>
            <w:tcW w:w="1008"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ЮЗ</w:t>
            </w:r>
          </w:p>
        </w:tc>
        <w:tc>
          <w:tcPr>
            <w:tcW w:w="1118"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З</w:t>
            </w:r>
          </w:p>
        </w:tc>
        <w:tc>
          <w:tcPr>
            <w:tcW w:w="882"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СЗ</w:t>
            </w:r>
          </w:p>
        </w:tc>
        <w:tc>
          <w:tcPr>
            <w:tcW w:w="1024" w:type="dxa"/>
            <w:shd w:val="clear" w:color="auto" w:fill="auto"/>
            <w:noWrap/>
            <w:vAlign w:val="bottom"/>
          </w:tcPr>
          <w:p w:rsidR="00680180" w:rsidRPr="008B3804" w:rsidRDefault="00680180" w:rsidP="00680180">
            <w:pPr>
              <w:ind w:right="-108"/>
              <w:jc w:val="center"/>
              <w:rPr>
                <w:b/>
                <w:sz w:val="24"/>
                <w:szCs w:val="24"/>
              </w:rPr>
            </w:pPr>
            <w:r w:rsidRPr="008B3804">
              <w:rPr>
                <w:b/>
                <w:sz w:val="24"/>
                <w:szCs w:val="24"/>
              </w:rPr>
              <w:t>Штиль</w:t>
            </w:r>
          </w:p>
        </w:tc>
      </w:tr>
      <w:tr w:rsidR="008B3804" w:rsidRPr="008B3804" w:rsidTr="00F81D71">
        <w:trPr>
          <w:trHeight w:val="300"/>
        </w:trPr>
        <w:tc>
          <w:tcPr>
            <w:tcW w:w="1428" w:type="dxa"/>
            <w:shd w:val="clear" w:color="auto" w:fill="auto"/>
            <w:noWrap/>
            <w:vAlign w:val="bottom"/>
          </w:tcPr>
          <w:p w:rsidR="00680180" w:rsidRPr="008B3804" w:rsidRDefault="00680180" w:rsidP="00680180">
            <w:pPr>
              <w:rPr>
                <w:sz w:val="24"/>
                <w:szCs w:val="24"/>
              </w:rPr>
            </w:pPr>
            <w:r w:rsidRPr="008B3804">
              <w:rPr>
                <w:sz w:val="24"/>
                <w:szCs w:val="24"/>
              </w:rPr>
              <w:t>Январь</w:t>
            </w:r>
          </w:p>
        </w:tc>
        <w:tc>
          <w:tcPr>
            <w:tcW w:w="1134" w:type="dxa"/>
            <w:shd w:val="clear" w:color="auto" w:fill="auto"/>
            <w:noWrap/>
            <w:vAlign w:val="bottom"/>
          </w:tcPr>
          <w:p w:rsidR="00680180" w:rsidRPr="008B3804" w:rsidRDefault="00680180" w:rsidP="00680180">
            <w:pPr>
              <w:jc w:val="center"/>
              <w:rPr>
                <w:sz w:val="24"/>
                <w:szCs w:val="24"/>
              </w:rPr>
            </w:pPr>
            <w:r w:rsidRPr="008B3804">
              <w:rPr>
                <w:sz w:val="24"/>
                <w:szCs w:val="24"/>
              </w:rPr>
              <w:t>4</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5</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5</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6</w:t>
            </w:r>
          </w:p>
        </w:tc>
        <w:tc>
          <w:tcPr>
            <w:tcW w:w="1039" w:type="dxa"/>
            <w:shd w:val="clear" w:color="auto" w:fill="auto"/>
            <w:noWrap/>
            <w:vAlign w:val="bottom"/>
          </w:tcPr>
          <w:p w:rsidR="00680180" w:rsidRPr="008B3804" w:rsidRDefault="00680180" w:rsidP="00680180">
            <w:pPr>
              <w:jc w:val="center"/>
              <w:rPr>
                <w:sz w:val="24"/>
                <w:szCs w:val="24"/>
              </w:rPr>
            </w:pPr>
            <w:r w:rsidRPr="008B3804">
              <w:rPr>
                <w:sz w:val="24"/>
                <w:szCs w:val="24"/>
              </w:rPr>
              <w:t>7</w:t>
            </w:r>
          </w:p>
        </w:tc>
        <w:tc>
          <w:tcPr>
            <w:tcW w:w="1008" w:type="dxa"/>
            <w:shd w:val="clear" w:color="auto" w:fill="auto"/>
            <w:noWrap/>
            <w:vAlign w:val="bottom"/>
          </w:tcPr>
          <w:p w:rsidR="00680180" w:rsidRPr="008B3804" w:rsidRDefault="00680180" w:rsidP="00680180">
            <w:pPr>
              <w:jc w:val="center"/>
              <w:rPr>
                <w:sz w:val="24"/>
                <w:szCs w:val="24"/>
              </w:rPr>
            </w:pPr>
            <w:r w:rsidRPr="008B3804">
              <w:rPr>
                <w:sz w:val="24"/>
                <w:szCs w:val="24"/>
              </w:rPr>
              <w:t>15</w:t>
            </w:r>
          </w:p>
        </w:tc>
        <w:tc>
          <w:tcPr>
            <w:tcW w:w="1118" w:type="dxa"/>
            <w:shd w:val="clear" w:color="auto" w:fill="auto"/>
            <w:noWrap/>
            <w:vAlign w:val="bottom"/>
          </w:tcPr>
          <w:p w:rsidR="00680180" w:rsidRPr="008B3804" w:rsidRDefault="00680180" w:rsidP="00680180">
            <w:pPr>
              <w:jc w:val="center"/>
              <w:rPr>
                <w:sz w:val="24"/>
                <w:szCs w:val="24"/>
              </w:rPr>
            </w:pPr>
            <w:r w:rsidRPr="008B3804">
              <w:rPr>
                <w:sz w:val="24"/>
                <w:szCs w:val="24"/>
              </w:rPr>
              <w:t>50</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8</w:t>
            </w:r>
          </w:p>
        </w:tc>
        <w:tc>
          <w:tcPr>
            <w:tcW w:w="1024" w:type="dxa"/>
            <w:shd w:val="clear" w:color="auto" w:fill="auto"/>
            <w:noWrap/>
            <w:vAlign w:val="bottom"/>
          </w:tcPr>
          <w:p w:rsidR="00680180" w:rsidRPr="008B3804" w:rsidRDefault="00680180" w:rsidP="00680180">
            <w:pPr>
              <w:jc w:val="center"/>
              <w:rPr>
                <w:sz w:val="24"/>
                <w:szCs w:val="24"/>
              </w:rPr>
            </w:pPr>
            <w:r w:rsidRPr="008B3804">
              <w:rPr>
                <w:sz w:val="24"/>
                <w:szCs w:val="24"/>
              </w:rPr>
              <w:t>64</w:t>
            </w:r>
          </w:p>
        </w:tc>
      </w:tr>
      <w:tr w:rsidR="008B3804" w:rsidRPr="008B3804" w:rsidTr="00F81D71">
        <w:trPr>
          <w:trHeight w:val="300"/>
        </w:trPr>
        <w:tc>
          <w:tcPr>
            <w:tcW w:w="1428" w:type="dxa"/>
            <w:shd w:val="clear" w:color="auto" w:fill="auto"/>
            <w:noWrap/>
            <w:vAlign w:val="bottom"/>
          </w:tcPr>
          <w:p w:rsidR="00680180" w:rsidRPr="008B3804" w:rsidRDefault="00680180" w:rsidP="00680180">
            <w:pPr>
              <w:rPr>
                <w:sz w:val="24"/>
                <w:szCs w:val="24"/>
              </w:rPr>
            </w:pPr>
            <w:r w:rsidRPr="008B3804">
              <w:rPr>
                <w:sz w:val="24"/>
                <w:szCs w:val="24"/>
              </w:rPr>
              <w:t>Июль</w:t>
            </w:r>
          </w:p>
        </w:tc>
        <w:tc>
          <w:tcPr>
            <w:tcW w:w="1134" w:type="dxa"/>
            <w:shd w:val="clear" w:color="auto" w:fill="auto"/>
            <w:noWrap/>
            <w:vAlign w:val="bottom"/>
          </w:tcPr>
          <w:p w:rsidR="00680180" w:rsidRPr="008B3804" w:rsidRDefault="00680180" w:rsidP="00680180">
            <w:pPr>
              <w:jc w:val="center"/>
              <w:rPr>
                <w:sz w:val="24"/>
                <w:szCs w:val="24"/>
              </w:rPr>
            </w:pPr>
            <w:r w:rsidRPr="008B3804">
              <w:rPr>
                <w:sz w:val="24"/>
                <w:szCs w:val="24"/>
              </w:rPr>
              <w:t>6</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16</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12</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7</w:t>
            </w:r>
          </w:p>
        </w:tc>
        <w:tc>
          <w:tcPr>
            <w:tcW w:w="1039" w:type="dxa"/>
            <w:shd w:val="clear" w:color="auto" w:fill="auto"/>
            <w:noWrap/>
            <w:vAlign w:val="bottom"/>
          </w:tcPr>
          <w:p w:rsidR="00680180" w:rsidRPr="008B3804" w:rsidRDefault="00680180" w:rsidP="00680180">
            <w:pPr>
              <w:jc w:val="center"/>
              <w:rPr>
                <w:sz w:val="24"/>
                <w:szCs w:val="24"/>
              </w:rPr>
            </w:pPr>
            <w:r w:rsidRPr="008B3804">
              <w:rPr>
                <w:sz w:val="24"/>
                <w:szCs w:val="24"/>
              </w:rPr>
              <w:t>6</w:t>
            </w:r>
          </w:p>
        </w:tc>
        <w:tc>
          <w:tcPr>
            <w:tcW w:w="1008" w:type="dxa"/>
            <w:shd w:val="clear" w:color="auto" w:fill="auto"/>
            <w:noWrap/>
            <w:vAlign w:val="bottom"/>
          </w:tcPr>
          <w:p w:rsidR="00680180" w:rsidRPr="008B3804" w:rsidRDefault="00680180" w:rsidP="00680180">
            <w:pPr>
              <w:jc w:val="center"/>
              <w:rPr>
                <w:sz w:val="24"/>
                <w:szCs w:val="24"/>
              </w:rPr>
            </w:pPr>
            <w:r w:rsidRPr="008B3804">
              <w:rPr>
                <w:sz w:val="24"/>
                <w:szCs w:val="24"/>
              </w:rPr>
              <w:t>14</w:t>
            </w:r>
          </w:p>
        </w:tc>
        <w:tc>
          <w:tcPr>
            <w:tcW w:w="1118" w:type="dxa"/>
            <w:shd w:val="clear" w:color="auto" w:fill="auto"/>
            <w:noWrap/>
            <w:vAlign w:val="bottom"/>
          </w:tcPr>
          <w:p w:rsidR="00680180" w:rsidRPr="008B3804" w:rsidRDefault="00680180" w:rsidP="00680180">
            <w:pPr>
              <w:jc w:val="center"/>
              <w:rPr>
                <w:sz w:val="24"/>
                <w:szCs w:val="24"/>
              </w:rPr>
            </w:pPr>
            <w:r w:rsidRPr="008B3804">
              <w:rPr>
                <w:sz w:val="24"/>
                <w:szCs w:val="24"/>
              </w:rPr>
              <w:t>31</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8</w:t>
            </w:r>
          </w:p>
        </w:tc>
        <w:tc>
          <w:tcPr>
            <w:tcW w:w="1024" w:type="dxa"/>
            <w:shd w:val="clear" w:color="auto" w:fill="auto"/>
            <w:noWrap/>
            <w:vAlign w:val="bottom"/>
          </w:tcPr>
          <w:p w:rsidR="00680180" w:rsidRPr="008B3804" w:rsidRDefault="00680180" w:rsidP="00680180">
            <w:pPr>
              <w:jc w:val="center"/>
              <w:rPr>
                <w:sz w:val="24"/>
                <w:szCs w:val="24"/>
              </w:rPr>
            </w:pPr>
            <w:r w:rsidRPr="008B3804">
              <w:rPr>
                <w:sz w:val="24"/>
                <w:szCs w:val="24"/>
              </w:rPr>
              <w:t>38</w:t>
            </w:r>
          </w:p>
        </w:tc>
      </w:tr>
      <w:tr w:rsidR="008B3804" w:rsidRPr="008B3804" w:rsidTr="00F81D71">
        <w:trPr>
          <w:trHeight w:val="315"/>
        </w:trPr>
        <w:tc>
          <w:tcPr>
            <w:tcW w:w="1428" w:type="dxa"/>
            <w:shd w:val="clear" w:color="auto" w:fill="auto"/>
            <w:noWrap/>
            <w:vAlign w:val="bottom"/>
          </w:tcPr>
          <w:p w:rsidR="00680180" w:rsidRPr="008B3804" w:rsidRDefault="00680180" w:rsidP="00680180">
            <w:pPr>
              <w:rPr>
                <w:sz w:val="24"/>
                <w:szCs w:val="24"/>
              </w:rPr>
            </w:pPr>
            <w:r w:rsidRPr="008B3804">
              <w:rPr>
                <w:sz w:val="24"/>
                <w:szCs w:val="24"/>
              </w:rPr>
              <w:t>Год</w:t>
            </w:r>
          </w:p>
        </w:tc>
        <w:tc>
          <w:tcPr>
            <w:tcW w:w="1134" w:type="dxa"/>
            <w:shd w:val="clear" w:color="auto" w:fill="auto"/>
            <w:noWrap/>
            <w:vAlign w:val="bottom"/>
          </w:tcPr>
          <w:p w:rsidR="00680180" w:rsidRPr="008B3804" w:rsidRDefault="00680180" w:rsidP="00680180">
            <w:pPr>
              <w:jc w:val="center"/>
              <w:rPr>
                <w:sz w:val="24"/>
                <w:szCs w:val="24"/>
              </w:rPr>
            </w:pPr>
            <w:r w:rsidRPr="008B3804">
              <w:rPr>
                <w:sz w:val="24"/>
                <w:szCs w:val="24"/>
              </w:rPr>
              <w:t>5</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11</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9</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5</w:t>
            </w:r>
          </w:p>
        </w:tc>
        <w:tc>
          <w:tcPr>
            <w:tcW w:w="1039" w:type="dxa"/>
            <w:shd w:val="clear" w:color="auto" w:fill="auto"/>
            <w:noWrap/>
            <w:vAlign w:val="bottom"/>
          </w:tcPr>
          <w:p w:rsidR="00680180" w:rsidRPr="008B3804" w:rsidRDefault="00680180" w:rsidP="00680180">
            <w:pPr>
              <w:jc w:val="center"/>
              <w:rPr>
                <w:sz w:val="24"/>
                <w:szCs w:val="24"/>
              </w:rPr>
            </w:pPr>
            <w:r w:rsidRPr="008B3804">
              <w:rPr>
                <w:sz w:val="24"/>
                <w:szCs w:val="24"/>
              </w:rPr>
              <w:t>6</w:t>
            </w:r>
          </w:p>
        </w:tc>
        <w:tc>
          <w:tcPr>
            <w:tcW w:w="1008" w:type="dxa"/>
            <w:shd w:val="clear" w:color="auto" w:fill="auto"/>
            <w:noWrap/>
            <w:vAlign w:val="bottom"/>
          </w:tcPr>
          <w:p w:rsidR="00680180" w:rsidRPr="008B3804" w:rsidRDefault="00680180" w:rsidP="00680180">
            <w:pPr>
              <w:jc w:val="center"/>
              <w:rPr>
                <w:sz w:val="24"/>
                <w:szCs w:val="24"/>
              </w:rPr>
            </w:pPr>
            <w:r w:rsidRPr="008B3804">
              <w:rPr>
                <w:sz w:val="24"/>
                <w:szCs w:val="24"/>
              </w:rPr>
              <w:t>14</w:t>
            </w:r>
          </w:p>
        </w:tc>
        <w:tc>
          <w:tcPr>
            <w:tcW w:w="1118" w:type="dxa"/>
            <w:shd w:val="clear" w:color="auto" w:fill="auto"/>
            <w:noWrap/>
            <w:vAlign w:val="bottom"/>
          </w:tcPr>
          <w:p w:rsidR="00680180" w:rsidRPr="008B3804" w:rsidRDefault="00680180" w:rsidP="00680180">
            <w:pPr>
              <w:jc w:val="center"/>
              <w:rPr>
                <w:sz w:val="24"/>
                <w:szCs w:val="24"/>
              </w:rPr>
            </w:pPr>
            <w:r w:rsidRPr="008B3804">
              <w:rPr>
                <w:sz w:val="24"/>
                <w:szCs w:val="24"/>
              </w:rPr>
              <w:t>42</w:t>
            </w:r>
          </w:p>
        </w:tc>
        <w:tc>
          <w:tcPr>
            <w:tcW w:w="882" w:type="dxa"/>
            <w:shd w:val="clear" w:color="auto" w:fill="auto"/>
            <w:noWrap/>
            <w:vAlign w:val="bottom"/>
          </w:tcPr>
          <w:p w:rsidR="00680180" w:rsidRPr="008B3804" w:rsidRDefault="00680180" w:rsidP="00680180">
            <w:pPr>
              <w:jc w:val="center"/>
              <w:rPr>
                <w:sz w:val="24"/>
                <w:szCs w:val="24"/>
              </w:rPr>
            </w:pPr>
            <w:r w:rsidRPr="008B3804">
              <w:rPr>
                <w:sz w:val="24"/>
                <w:szCs w:val="24"/>
              </w:rPr>
              <w:t>8</w:t>
            </w:r>
          </w:p>
        </w:tc>
        <w:tc>
          <w:tcPr>
            <w:tcW w:w="1024" w:type="dxa"/>
            <w:shd w:val="clear" w:color="auto" w:fill="auto"/>
            <w:noWrap/>
            <w:vAlign w:val="bottom"/>
          </w:tcPr>
          <w:p w:rsidR="00680180" w:rsidRPr="008B3804" w:rsidRDefault="00680180" w:rsidP="00680180">
            <w:pPr>
              <w:jc w:val="center"/>
              <w:rPr>
                <w:sz w:val="24"/>
                <w:szCs w:val="24"/>
              </w:rPr>
            </w:pPr>
            <w:r w:rsidRPr="008B3804">
              <w:rPr>
                <w:sz w:val="24"/>
                <w:szCs w:val="24"/>
              </w:rPr>
              <w:t>43</w:t>
            </w:r>
          </w:p>
        </w:tc>
      </w:tr>
    </w:tbl>
    <w:p w:rsidR="00680180" w:rsidRPr="008B3804" w:rsidRDefault="00680180" w:rsidP="00EC44DF">
      <w:pPr>
        <w:pStyle w:val="af9"/>
      </w:pPr>
    </w:p>
    <w:p w:rsidR="00680180" w:rsidRPr="008B3804" w:rsidRDefault="00680180" w:rsidP="00EC44DF">
      <w:pPr>
        <w:pStyle w:val="af9"/>
      </w:pPr>
      <w:r w:rsidRPr="008B3804">
        <w:t xml:space="preserve">Из приведенных данных следует, что преобладающими ветрами в течение года являются западные. </w:t>
      </w:r>
    </w:p>
    <w:p w:rsidR="00EC44DF" w:rsidRPr="008B3804" w:rsidRDefault="00EC44DF" w:rsidP="00EC44DF">
      <w:pPr>
        <w:pStyle w:val="145"/>
        <w:jc w:val="center"/>
        <w:rPr>
          <w:highlight w:val="green"/>
        </w:rPr>
      </w:pPr>
      <w:r w:rsidRPr="008B3804">
        <w:rPr>
          <w:noProof/>
        </w:rPr>
        <w:drawing>
          <wp:inline distT="0" distB="0" distL="0" distR="0" wp14:anchorId="4196D773" wp14:editId="52D427A0">
            <wp:extent cx="3105150" cy="2660015"/>
            <wp:effectExtent l="0" t="0" r="0" b="0"/>
            <wp:docPr id="7"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C44DF" w:rsidRPr="008B3804" w:rsidRDefault="00F81D71" w:rsidP="00EC44DF">
      <w:pPr>
        <w:jc w:val="center"/>
        <w:rPr>
          <w:sz w:val="24"/>
          <w:szCs w:val="24"/>
          <w:highlight w:val="green"/>
        </w:rPr>
      </w:pPr>
      <w:r w:rsidRPr="008B3804">
        <w:rPr>
          <w:sz w:val="24"/>
          <w:szCs w:val="24"/>
        </w:rPr>
        <w:t xml:space="preserve">Рисунок 1 – </w:t>
      </w:r>
      <w:r w:rsidR="00EC44DF" w:rsidRPr="008B3804">
        <w:rPr>
          <w:sz w:val="24"/>
          <w:szCs w:val="24"/>
        </w:rPr>
        <w:t>Роза ветров по метеостанции Ермаковское</w:t>
      </w:r>
    </w:p>
    <w:p w:rsidR="00F81D71" w:rsidRPr="00913CE3" w:rsidRDefault="00F81D71" w:rsidP="00EC44DF">
      <w:pPr>
        <w:pStyle w:val="af9"/>
        <w:rPr>
          <w:color w:val="FF0000"/>
          <w:lang w:val="ru-RU"/>
        </w:rPr>
      </w:pPr>
    </w:p>
    <w:p w:rsidR="00680180" w:rsidRPr="008B3804" w:rsidRDefault="00680180" w:rsidP="00F81D71">
      <w:pPr>
        <w:pStyle w:val="af9"/>
        <w:spacing w:after="0" w:line="276" w:lineRule="auto"/>
      </w:pPr>
      <w:r w:rsidRPr="008B3804">
        <w:t xml:space="preserve">Средняя годовая скорость ветра 2,0 м/сек, наименьшие скорости ветра наблюдаются в январе и августе – 1,4 м/сек, наибольшие - весной, в апреле мае – 2,8-2,9 м/с. Вероятность штилевой погоды (0-1м/сек) составляет 60,9 %, наиболее вероятна безветренная погода в январе (78,9 %), в мае этот показатель уменьшается до 44,7 %. </w:t>
      </w:r>
    </w:p>
    <w:p w:rsidR="00680180" w:rsidRPr="008B3804" w:rsidRDefault="00680180" w:rsidP="00F81D71">
      <w:pPr>
        <w:pStyle w:val="af9"/>
        <w:spacing w:after="0" w:line="276" w:lineRule="auto"/>
      </w:pPr>
      <w:r w:rsidRPr="008B3804">
        <w:t>В среднем в течение года бывает 21 день с сильным ветром (более 15 м/с), как правило, сильный ветер более вероятен в апреле и ноябре, то есть в переходные периоды.</w:t>
      </w:r>
    </w:p>
    <w:p w:rsidR="00680180" w:rsidRDefault="00680180" w:rsidP="00F81D71">
      <w:pPr>
        <w:pStyle w:val="af9"/>
        <w:spacing w:after="0" w:line="276" w:lineRule="auto"/>
        <w:rPr>
          <w:lang w:val="ru-RU"/>
        </w:rPr>
      </w:pPr>
      <w:r w:rsidRPr="008B3804">
        <w:t xml:space="preserve">Сильные ветра преобладают в апреле - мае месяце в виде «черных бурь», они сносят в </w:t>
      </w:r>
      <w:r w:rsidRPr="008B3804">
        <w:lastRenderedPageBreak/>
        <w:t>пониженные участки рельефа поверхностный слой почв. В результате по району сильно развита ветровая эрозия почв.</w:t>
      </w:r>
    </w:p>
    <w:p w:rsidR="00680180" w:rsidRPr="008B3804" w:rsidRDefault="00680180" w:rsidP="00F81D71">
      <w:pPr>
        <w:pStyle w:val="af9"/>
        <w:spacing w:after="0" w:line="276" w:lineRule="auto"/>
        <w:ind w:firstLine="0"/>
        <w:rPr>
          <w:lang w:val="ru-RU"/>
        </w:rPr>
      </w:pPr>
      <w:r w:rsidRPr="008B3804">
        <w:t xml:space="preserve">Таблица </w:t>
      </w:r>
      <w:r w:rsidRPr="008B3804">
        <w:rPr>
          <w:lang w:val="ru-RU"/>
        </w:rPr>
        <w:t>5</w:t>
      </w:r>
      <w:r w:rsidR="00F81D71" w:rsidRPr="008B3804">
        <w:rPr>
          <w:lang w:val="ru-RU"/>
        </w:rPr>
        <w:t xml:space="preserve"> – </w:t>
      </w:r>
      <w:r w:rsidRPr="008B3804">
        <w:t xml:space="preserve">Сводная таблица климатических показателей по периодам (м\ст. </w:t>
      </w:r>
      <w:r w:rsidRPr="008B3804">
        <w:rPr>
          <w:lang w:val="ru-RU"/>
        </w:rPr>
        <w:t>Минусин</w:t>
      </w:r>
      <w:r w:rsidRPr="008B3804">
        <w:t>ск)</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421"/>
        <w:gridCol w:w="2268"/>
        <w:gridCol w:w="1984"/>
      </w:tblGrid>
      <w:tr w:rsidR="008B3804" w:rsidRPr="008B3804" w:rsidTr="00F81D71">
        <w:trPr>
          <w:tblHeader/>
        </w:trPr>
        <w:tc>
          <w:tcPr>
            <w:tcW w:w="817" w:type="dxa"/>
            <w:shd w:val="clear" w:color="auto" w:fill="auto"/>
          </w:tcPr>
          <w:p w:rsidR="00680180" w:rsidRPr="008B3804" w:rsidRDefault="00680180" w:rsidP="00680180">
            <w:pPr>
              <w:rPr>
                <w:b/>
                <w:sz w:val="24"/>
                <w:szCs w:val="24"/>
              </w:rPr>
            </w:pPr>
            <w:r w:rsidRPr="008B3804">
              <w:rPr>
                <w:b/>
                <w:sz w:val="24"/>
                <w:szCs w:val="24"/>
              </w:rPr>
              <w:t>№</w:t>
            </w:r>
          </w:p>
        </w:tc>
        <w:tc>
          <w:tcPr>
            <w:tcW w:w="5421" w:type="dxa"/>
            <w:shd w:val="clear" w:color="auto" w:fill="auto"/>
          </w:tcPr>
          <w:p w:rsidR="00680180" w:rsidRPr="008B3804" w:rsidRDefault="00680180" w:rsidP="00680180">
            <w:pPr>
              <w:rPr>
                <w:b/>
                <w:sz w:val="24"/>
                <w:szCs w:val="24"/>
              </w:rPr>
            </w:pPr>
            <w:r w:rsidRPr="008B3804">
              <w:rPr>
                <w:b/>
                <w:sz w:val="24"/>
                <w:szCs w:val="24"/>
              </w:rPr>
              <w:t>Климатические показатели</w:t>
            </w:r>
          </w:p>
        </w:tc>
        <w:tc>
          <w:tcPr>
            <w:tcW w:w="2268" w:type="dxa"/>
            <w:shd w:val="clear" w:color="auto" w:fill="auto"/>
          </w:tcPr>
          <w:p w:rsidR="00680180" w:rsidRPr="008B3804" w:rsidRDefault="00680180" w:rsidP="00680180">
            <w:pPr>
              <w:jc w:val="center"/>
              <w:rPr>
                <w:b/>
                <w:sz w:val="24"/>
                <w:szCs w:val="24"/>
              </w:rPr>
            </w:pPr>
            <w:r w:rsidRPr="008B3804">
              <w:rPr>
                <w:b/>
                <w:sz w:val="24"/>
                <w:szCs w:val="24"/>
              </w:rPr>
              <w:t>Единица измерения</w:t>
            </w:r>
          </w:p>
        </w:tc>
        <w:tc>
          <w:tcPr>
            <w:tcW w:w="1984" w:type="dxa"/>
          </w:tcPr>
          <w:p w:rsidR="00680180" w:rsidRPr="008B3804" w:rsidRDefault="00680180" w:rsidP="00680180">
            <w:pPr>
              <w:jc w:val="center"/>
              <w:rPr>
                <w:b/>
                <w:sz w:val="24"/>
                <w:szCs w:val="24"/>
              </w:rPr>
            </w:pPr>
            <w:r w:rsidRPr="008B3804">
              <w:rPr>
                <w:b/>
                <w:sz w:val="24"/>
                <w:szCs w:val="24"/>
              </w:rPr>
              <w:t>Значения показателей</w:t>
            </w:r>
          </w:p>
        </w:tc>
      </w:tr>
      <w:tr w:rsidR="008B3804" w:rsidRPr="008B3804" w:rsidTr="00F81D71">
        <w:tc>
          <w:tcPr>
            <w:tcW w:w="817" w:type="dxa"/>
            <w:tcBorders>
              <w:bottom w:val="single" w:sz="4" w:space="0" w:color="auto"/>
            </w:tcBorders>
          </w:tcPr>
          <w:p w:rsidR="00680180" w:rsidRPr="008B3804" w:rsidRDefault="00F81D71" w:rsidP="00680180">
            <w:pPr>
              <w:rPr>
                <w:sz w:val="24"/>
                <w:szCs w:val="24"/>
              </w:rPr>
            </w:pPr>
            <w:r w:rsidRPr="008B3804">
              <w:rPr>
                <w:sz w:val="24"/>
                <w:szCs w:val="24"/>
              </w:rPr>
              <w:t>1</w:t>
            </w:r>
          </w:p>
        </w:tc>
        <w:tc>
          <w:tcPr>
            <w:tcW w:w="9673" w:type="dxa"/>
            <w:gridSpan w:val="3"/>
            <w:tcBorders>
              <w:bottom w:val="single" w:sz="4" w:space="0" w:color="auto"/>
            </w:tcBorders>
          </w:tcPr>
          <w:p w:rsidR="00680180" w:rsidRPr="008B3804" w:rsidRDefault="00680180" w:rsidP="00680180">
            <w:pPr>
              <w:spacing w:line="276" w:lineRule="auto"/>
              <w:jc w:val="center"/>
              <w:rPr>
                <w:i/>
                <w:sz w:val="24"/>
                <w:szCs w:val="24"/>
              </w:rPr>
            </w:pPr>
            <w:r w:rsidRPr="008B3804">
              <w:rPr>
                <w:i/>
                <w:sz w:val="24"/>
                <w:szCs w:val="24"/>
              </w:rPr>
              <w:t>Климатические параметры холодного периода года</w:t>
            </w:r>
          </w:p>
        </w:tc>
      </w:tr>
      <w:tr w:rsidR="008B3804" w:rsidRPr="008B3804" w:rsidTr="00F81D71">
        <w:tc>
          <w:tcPr>
            <w:tcW w:w="817" w:type="dxa"/>
            <w:tcBorders>
              <w:bottom w:val="nil"/>
            </w:tcBorders>
          </w:tcPr>
          <w:p w:rsidR="00680180" w:rsidRPr="008B3804" w:rsidRDefault="00F81D71" w:rsidP="00680180">
            <w:pPr>
              <w:rPr>
                <w:sz w:val="24"/>
                <w:szCs w:val="24"/>
              </w:rPr>
            </w:pPr>
            <w:r w:rsidRPr="008B3804">
              <w:rPr>
                <w:sz w:val="24"/>
                <w:szCs w:val="24"/>
              </w:rPr>
              <w:t>1.1</w:t>
            </w:r>
          </w:p>
        </w:tc>
        <w:tc>
          <w:tcPr>
            <w:tcW w:w="5421" w:type="dxa"/>
            <w:tcBorders>
              <w:bottom w:val="nil"/>
            </w:tcBorders>
          </w:tcPr>
          <w:p w:rsidR="00680180" w:rsidRPr="008B3804" w:rsidRDefault="00680180" w:rsidP="00680180">
            <w:pPr>
              <w:rPr>
                <w:sz w:val="24"/>
                <w:szCs w:val="24"/>
              </w:rPr>
            </w:pPr>
            <w:r w:rsidRPr="008B3804">
              <w:rPr>
                <w:sz w:val="24"/>
                <w:szCs w:val="24"/>
              </w:rPr>
              <w:t>Температура воздуха наиболее холодных суток обеспеченностью</w:t>
            </w:r>
          </w:p>
          <w:p w:rsidR="00680180" w:rsidRPr="008B3804" w:rsidRDefault="00680180" w:rsidP="00680180">
            <w:pPr>
              <w:ind w:firstLine="351"/>
              <w:rPr>
                <w:sz w:val="24"/>
                <w:szCs w:val="24"/>
              </w:rPr>
            </w:pPr>
            <w:r w:rsidRPr="008B3804">
              <w:rPr>
                <w:sz w:val="24"/>
                <w:szCs w:val="24"/>
              </w:rPr>
              <w:t>0,98</w:t>
            </w:r>
          </w:p>
        </w:tc>
        <w:tc>
          <w:tcPr>
            <w:tcW w:w="2268" w:type="dxa"/>
            <w:tcBorders>
              <w:bottom w:val="nil"/>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tc>
        <w:tc>
          <w:tcPr>
            <w:tcW w:w="1984" w:type="dxa"/>
            <w:tcBorders>
              <w:bottom w:val="nil"/>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–44</w:t>
            </w:r>
          </w:p>
        </w:tc>
      </w:tr>
      <w:tr w:rsidR="008B3804" w:rsidRPr="008B3804" w:rsidTr="00F81D71">
        <w:tc>
          <w:tcPr>
            <w:tcW w:w="817" w:type="dxa"/>
            <w:tcBorders>
              <w:top w:val="nil"/>
              <w:bottom w:val="single" w:sz="4" w:space="0" w:color="auto"/>
            </w:tcBorders>
          </w:tcPr>
          <w:p w:rsidR="00680180" w:rsidRPr="008B3804" w:rsidRDefault="00680180" w:rsidP="00680180">
            <w:pPr>
              <w:rPr>
                <w:sz w:val="24"/>
                <w:szCs w:val="24"/>
              </w:rPr>
            </w:pPr>
          </w:p>
        </w:tc>
        <w:tc>
          <w:tcPr>
            <w:tcW w:w="5421" w:type="dxa"/>
            <w:tcBorders>
              <w:top w:val="nil"/>
              <w:bottom w:val="single" w:sz="4" w:space="0" w:color="auto"/>
            </w:tcBorders>
          </w:tcPr>
          <w:p w:rsidR="00680180" w:rsidRPr="008B3804" w:rsidRDefault="00680180" w:rsidP="00680180">
            <w:pPr>
              <w:ind w:left="351"/>
              <w:rPr>
                <w:sz w:val="24"/>
                <w:szCs w:val="24"/>
              </w:rPr>
            </w:pPr>
            <w:r w:rsidRPr="008B3804">
              <w:rPr>
                <w:sz w:val="24"/>
                <w:szCs w:val="24"/>
              </w:rPr>
              <w:t>0,92</w:t>
            </w:r>
          </w:p>
        </w:tc>
        <w:tc>
          <w:tcPr>
            <w:tcW w:w="2268" w:type="dxa"/>
            <w:tcBorders>
              <w:top w:val="nil"/>
              <w:bottom w:val="single" w:sz="4" w:space="0" w:color="auto"/>
            </w:tcBorders>
          </w:tcPr>
          <w:p w:rsidR="00680180" w:rsidRPr="008B3804" w:rsidRDefault="00680180" w:rsidP="00680180">
            <w:pPr>
              <w:jc w:val="center"/>
              <w:rPr>
                <w:sz w:val="24"/>
                <w:szCs w:val="24"/>
              </w:rPr>
            </w:pPr>
            <w:r w:rsidRPr="008B3804">
              <w:rPr>
                <w:sz w:val="24"/>
                <w:szCs w:val="24"/>
              </w:rPr>
              <w:t>°С</w:t>
            </w:r>
          </w:p>
        </w:tc>
        <w:tc>
          <w:tcPr>
            <w:tcW w:w="1984" w:type="dxa"/>
            <w:tcBorders>
              <w:top w:val="nil"/>
              <w:bottom w:val="single" w:sz="4" w:space="0" w:color="auto"/>
            </w:tcBorders>
          </w:tcPr>
          <w:p w:rsidR="00680180" w:rsidRPr="008B3804" w:rsidRDefault="00680180" w:rsidP="00680180">
            <w:pPr>
              <w:jc w:val="center"/>
              <w:rPr>
                <w:sz w:val="24"/>
                <w:szCs w:val="24"/>
              </w:rPr>
            </w:pPr>
            <w:r w:rsidRPr="008B3804">
              <w:rPr>
                <w:sz w:val="24"/>
                <w:szCs w:val="24"/>
              </w:rPr>
              <w:t>–41</w:t>
            </w:r>
          </w:p>
        </w:tc>
      </w:tr>
      <w:tr w:rsidR="008B3804" w:rsidRPr="008B3804" w:rsidTr="00F81D71">
        <w:tc>
          <w:tcPr>
            <w:tcW w:w="817" w:type="dxa"/>
            <w:tcBorders>
              <w:bottom w:val="nil"/>
            </w:tcBorders>
          </w:tcPr>
          <w:p w:rsidR="00680180" w:rsidRPr="008B3804" w:rsidRDefault="00F81D71" w:rsidP="00680180">
            <w:pPr>
              <w:rPr>
                <w:sz w:val="24"/>
                <w:szCs w:val="24"/>
              </w:rPr>
            </w:pPr>
            <w:r w:rsidRPr="008B3804">
              <w:rPr>
                <w:sz w:val="24"/>
                <w:szCs w:val="24"/>
              </w:rPr>
              <w:t>1.2</w:t>
            </w:r>
          </w:p>
        </w:tc>
        <w:tc>
          <w:tcPr>
            <w:tcW w:w="5421" w:type="dxa"/>
            <w:tcBorders>
              <w:bottom w:val="nil"/>
            </w:tcBorders>
          </w:tcPr>
          <w:p w:rsidR="00680180" w:rsidRPr="008B3804" w:rsidRDefault="00680180" w:rsidP="00680180">
            <w:pPr>
              <w:rPr>
                <w:sz w:val="24"/>
                <w:szCs w:val="24"/>
              </w:rPr>
            </w:pPr>
            <w:r w:rsidRPr="008B3804">
              <w:rPr>
                <w:sz w:val="24"/>
                <w:szCs w:val="24"/>
              </w:rPr>
              <w:t>Температура воздуха наиболее холодной пятидневки, обеспеченностью</w:t>
            </w:r>
          </w:p>
          <w:p w:rsidR="00680180" w:rsidRPr="008B3804" w:rsidRDefault="00680180" w:rsidP="00680180">
            <w:pPr>
              <w:ind w:firstLine="351"/>
              <w:rPr>
                <w:sz w:val="24"/>
                <w:szCs w:val="24"/>
              </w:rPr>
            </w:pPr>
            <w:r w:rsidRPr="008B3804">
              <w:rPr>
                <w:sz w:val="24"/>
                <w:szCs w:val="24"/>
              </w:rPr>
              <w:t>0,98</w:t>
            </w:r>
          </w:p>
        </w:tc>
        <w:tc>
          <w:tcPr>
            <w:tcW w:w="2268" w:type="dxa"/>
            <w:tcBorders>
              <w:bottom w:val="nil"/>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p w:rsidR="00680180" w:rsidRPr="008B3804" w:rsidRDefault="00680180" w:rsidP="00680180">
            <w:pPr>
              <w:jc w:val="center"/>
              <w:rPr>
                <w:sz w:val="24"/>
                <w:szCs w:val="24"/>
              </w:rPr>
            </w:pPr>
            <w:r w:rsidRPr="008B3804">
              <w:rPr>
                <w:sz w:val="24"/>
                <w:szCs w:val="24"/>
              </w:rPr>
              <w:t>°С</w:t>
            </w:r>
          </w:p>
        </w:tc>
        <w:tc>
          <w:tcPr>
            <w:tcW w:w="1984" w:type="dxa"/>
            <w:tcBorders>
              <w:bottom w:val="nil"/>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–41</w:t>
            </w:r>
          </w:p>
        </w:tc>
      </w:tr>
      <w:tr w:rsidR="008B3804" w:rsidRPr="008B3804" w:rsidTr="00F81D71">
        <w:tc>
          <w:tcPr>
            <w:tcW w:w="817" w:type="dxa"/>
            <w:tcBorders>
              <w:top w:val="nil"/>
            </w:tcBorders>
          </w:tcPr>
          <w:p w:rsidR="00680180" w:rsidRPr="008B3804" w:rsidRDefault="00680180" w:rsidP="00680180">
            <w:pPr>
              <w:rPr>
                <w:sz w:val="24"/>
                <w:szCs w:val="24"/>
              </w:rPr>
            </w:pPr>
          </w:p>
        </w:tc>
        <w:tc>
          <w:tcPr>
            <w:tcW w:w="5421" w:type="dxa"/>
            <w:tcBorders>
              <w:top w:val="nil"/>
            </w:tcBorders>
          </w:tcPr>
          <w:p w:rsidR="00680180" w:rsidRPr="008B3804" w:rsidRDefault="00680180" w:rsidP="00680180">
            <w:pPr>
              <w:ind w:left="351"/>
              <w:rPr>
                <w:sz w:val="24"/>
                <w:szCs w:val="24"/>
              </w:rPr>
            </w:pPr>
            <w:r w:rsidRPr="008B3804">
              <w:rPr>
                <w:sz w:val="24"/>
                <w:szCs w:val="24"/>
              </w:rPr>
              <w:t>0,92</w:t>
            </w:r>
          </w:p>
        </w:tc>
        <w:tc>
          <w:tcPr>
            <w:tcW w:w="2268" w:type="dxa"/>
            <w:tcBorders>
              <w:top w:val="nil"/>
            </w:tcBorders>
          </w:tcPr>
          <w:p w:rsidR="00680180" w:rsidRPr="008B3804" w:rsidRDefault="00680180" w:rsidP="00680180">
            <w:pPr>
              <w:jc w:val="center"/>
              <w:rPr>
                <w:sz w:val="24"/>
                <w:szCs w:val="24"/>
              </w:rPr>
            </w:pPr>
            <w:r w:rsidRPr="008B3804">
              <w:rPr>
                <w:sz w:val="24"/>
                <w:szCs w:val="24"/>
              </w:rPr>
              <w:t>°С</w:t>
            </w:r>
          </w:p>
        </w:tc>
        <w:tc>
          <w:tcPr>
            <w:tcW w:w="1984" w:type="dxa"/>
            <w:tcBorders>
              <w:top w:val="nil"/>
            </w:tcBorders>
          </w:tcPr>
          <w:p w:rsidR="00680180" w:rsidRPr="008B3804" w:rsidRDefault="00680180" w:rsidP="00680180">
            <w:pPr>
              <w:jc w:val="center"/>
              <w:rPr>
                <w:sz w:val="24"/>
                <w:szCs w:val="24"/>
              </w:rPr>
            </w:pPr>
            <w:r w:rsidRPr="008B3804">
              <w:rPr>
                <w:sz w:val="24"/>
                <w:szCs w:val="24"/>
              </w:rPr>
              <w:t>–40</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1.3</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Температура воздуха обеспеченностью 0,94 </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–24</w:t>
            </w:r>
          </w:p>
        </w:tc>
      </w:tr>
      <w:tr w:rsidR="008B3804" w:rsidRPr="008B3804" w:rsidTr="00F81D71">
        <w:tc>
          <w:tcPr>
            <w:tcW w:w="817" w:type="dxa"/>
          </w:tcPr>
          <w:p w:rsidR="00680180" w:rsidRPr="008B3804" w:rsidRDefault="00F81D71" w:rsidP="00680180">
            <w:pPr>
              <w:rPr>
                <w:sz w:val="24"/>
                <w:szCs w:val="24"/>
              </w:rPr>
            </w:pPr>
            <w:r w:rsidRPr="008B3804">
              <w:rPr>
                <w:sz w:val="24"/>
                <w:szCs w:val="24"/>
              </w:rPr>
              <w:t>1.4</w:t>
            </w:r>
          </w:p>
        </w:tc>
        <w:tc>
          <w:tcPr>
            <w:tcW w:w="5421" w:type="dxa"/>
          </w:tcPr>
          <w:p w:rsidR="00680180" w:rsidRPr="008B3804" w:rsidRDefault="00680180" w:rsidP="00680180">
            <w:pPr>
              <w:rPr>
                <w:sz w:val="24"/>
                <w:szCs w:val="24"/>
              </w:rPr>
            </w:pPr>
            <w:r w:rsidRPr="008B3804">
              <w:rPr>
                <w:sz w:val="24"/>
                <w:szCs w:val="24"/>
              </w:rPr>
              <w:t>Абсолютная минимальная температура воздуха</w:t>
            </w:r>
          </w:p>
        </w:tc>
        <w:tc>
          <w:tcPr>
            <w:tcW w:w="2268" w:type="dxa"/>
          </w:tcPr>
          <w:p w:rsidR="00680180" w:rsidRPr="008B3804" w:rsidRDefault="00680180" w:rsidP="00680180">
            <w:pPr>
              <w:jc w:val="center"/>
              <w:rPr>
                <w:sz w:val="24"/>
                <w:szCs w:val="24"/>
              </w:rPr>
            </w:pPr>
            <w:r w:rsidRPr="008B3804">
              <w:rPr>
                <w:sz w:val="24"/>
                <w:szCs w:val="24"/>
              </w:rPr>
              <w:t>°С</w:t>
            </w:r>
          </w:p>
        </w:tc>
        <w:tc>
          <w:tcPr>
            <w:tcW w:w="1984" w:type="dxa"/>
          </w:tcPr>
          <w:p w:rsidR="00680180" w:rsidRPr="008B3804" w:rsidRDefault="00680180" w:rsidP="00680180">
            <w:pPr>
              <w:jc w:val="center"/>
              <w:rPr>
                <w:sz w:val="24"/>
                <w:szCs w:val="24"/>
              </w:rPr>
            </w:pPr>
            <w:r w:rsidRPr="008B3804">
              <w:rPr>
                <w:sz w:val="24"/>
                <w:szCs w:val="24"/>
              </w:rPr>
              <w:t>–52</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1.5</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суточная амплитуда температуры воздуха наиболее холодного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12,1</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1.6</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Характеристика периода со средней суточной температурой воздуха ≤0°С:</w:t>
            </w:r>
          </w:p>
          <w:p w:rsidR="00680180" w:rsidRPr="008B3804" w:rsidRDefault="00680180" w:rsidP="00680180">
            <w:pPr>
              <w:ind w:left="351"/>
              <w:rPr>
                <w:sz w:val="24"/>
                <w:szCs w:val="24"/>
              </w:rPr>
            </w:pPr>
            <w:r w:rsidRPr="008B3804">
              <w:rPr>
                <w:sz w:val="24"/>
                <w:szCs w:val="24"/>
              </w:rPr>
              <w:t>продолжительность</w:t>
            </w:r>
          </w:p>
          <w:p w:rsidR="00680180" w:rsidRPr="008B3804" w:rsidRDefault="00680180" w:rsidP="00680180">
            <w:pPr>
              <w:ind w:left="351"/>
              <w:rPr>
                <w:sz w:val="24"/>
                <w:szCs w:val="24"/>
              </w:rPr>
            </w:pPr>
            <w:r w:rsidRPr="008B3804">
              <w:rPr>
                <w:sz w:val="24"/>
                <w:szCs w:val="24"/>
              </w:rPr>
              <w:t>средняя  температура воздуха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сут,</w:t>
            </w: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163</w:t>
            </w:r>
          </w:p>
          <w:p w:rsidR="00680180" w:rsidRPr="008B3804" w:rsidRDefault="00680180" w:rsidP="00680180">
            <w:pPr>
              <w:jc w:val="center"/>
              <w:rPr>
                <w:sz w:val="24"/>
                <w:szCs w:val="24"/>
              </w:rPr>
            </w:pPr>
            <w:r w:rsidRPr="008B3804">
              <w:rPr>
                <w:sz w:val="24"/>
                <w:szCs w:val="24"/>
              </w:rPr>
              <w:t>–12,2</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1.7</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Характеристика периода со средней суточной температурой воздуха ≤8°С:</w:t>
            </w:r>
          </w:p>
          <w:p w:rsidR="00680180" w:rsidRPr="008B3804" w:rsidRDefault="00680180" w:rsidP="00680180">
            <w:pPr>
              <w:ind w:left="351"/>
              <w:rPr>
                <w:sz w:val="24"/>
                <w:szCs w:val="24"/>
              </w:rPr>
            </w:pPr>
            <w:r w:rsidRPr="008B3804">
              <w:rPr>
                <w:sz w:val="24"/>
                <w:szCs w:val="24"/>
              </w:rPr>
              <w:t>продолжительность</w:t>
            </w:r>
          </w:p>
          <w:p w:rsidR="00680180" w:rsidRPr="008B3804" w:rsidRDefault="00680180" w:rsidP="00680180">
            <w:pPr>
              <w:ind w:left="351"/>
              <w:rPr>
                <w:sz w:val="24"/>
                <w:szCs w:val="24"/>
              </w:rPr>
            </w:pPr>
            <w:r w:rsidRPr="008B3804">
              <w:rPr>
                <w:sz w:val="24"/>
                <w:szCs w:val="24"/>
              </w:rPr>
              <w:t>средняя  температура воздуха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сут,</w:t>
            </w: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221</w:t>
            </w:r>
          </w:p>
          <w:p w:rsidR="00680180" w:rsidRPr="008B3804" w:rsidRDefault="00680180" w:rsidP="00680180">
            <w:pPr>
              <w:jc w:val="center"/>
              <w:rPr>
                <w:sz w:val="24"/>
                <w:szCs w:val="24"/>
              </w:rPr>
            </w:pPr>
            <w:r w:rsidRPr="008B3804">
              <w:rPr>
                <w:sz w:val="24"/>
                <w:szCs w:val="24"/>
              </w:rPr>
              <w:t>–7,9</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1.8</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Средняя скорость ветра, м/с, за период со средней суточной температурой воздуха </w:t>
            </w:r>
            <w:r w:rsidRPr="008B3804">
              <w:rPr>
                <w:noProof/>
                <w:position w:val="-6"/>
                <w:sz w:val="24"/>
                <w:szCs w:val="24"/>
              </w:rPr>
              <w:drawing>
                <wp:inline distT="0" distB="0" distL="0" distR="0" wp14:anchorId="3000FE97" wp14:editId="3133BC0D">
                  <wp:extent cx="96520" cy="123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520" cy="123825"/>
                          </a:xfrm>
                          <a:prstGeom prst="rect">
                            <a:avLst/>
                          </a:prstGeom>
                          <a:noFill/>
                          <a:ln>
                            <a:noFill/>
                          </a:ln>
                        </pic:spPr>
                      </pic:pic>
                    </a:graphicData>
                  </a:graphic>
                </wp:inline>
              </w:drawing>
            </w:r>
            <w:r w:rsidRPr="008B3804">
              <w:rPr>
                <w:sz w:val="24"/>
                <w:szCs w:val="24"/>
              </w:rPr>
              <w:t>8 °С</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1,3</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1.9</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Характеристика периода со средней суточной температурой воздуха ≤10°С:</w:t>
            </w:r>
          </w:p>
          <w:p w:rsidR="00680180" w:rsidRPr="008B3804" w:rsidRDefault="00680180" w:rsidP="00680180">
            <w:pPr>
              <w:ind w:left="351"/>
              <w:rPr>
                <w:sz w:val="24"/>
                <w:szCs w:val="24"/>
              </w:rPr>
            </w:pPr>
            <w:r w:rsidRPr="008B3804">
              <w:rPr>
                <w:sz w:val="24"/>
                <w:szCs w:val="24"/>
              </w:rPr>
              <w:t>продолжительность</w:t>
            </w:r>
          </w:p>
          <w:p w:rsidR="00680180" w:rsidRPr="008B3804" w:rsidRDefault="00680180" w:rsidP="00680180">
            <w:pPr>
              <w:ind w:left="351"/>
              <w:rPr>
                <w:sz w:val="24"/>
                <w:szCs w:val="24"/>
              </w:rPr>
            </w:pPr>
            <w:r w:rsidRPr="008B3804">
              <w:rPr>
                <w:sz w:val="24"/>
                <w:szCs w:val="24"/>
              </w:rPr>
              <w:t>средняя  температура воздуха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сут,</w:t>
            </w: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238</w:t>
            </w:r>
          </w:p>
          <w:p w:rsidR="00680180" w:rsidRPr="008B3804" w:rsidRDefault="00680180" w:rsidP="00680180">
            <w:pPr>
              <w:jc w:val="center"/>
              <w:rPr>
                <w:sz w:val="24"/>
                <w:szCs w:val="24"/>
              </w:rPr>
            </w:pPr>
            <w:r w:rsidRPr="008B3804">
              <w:rPr>
                <w:sz w:val="24"/>
                <w:szCs w:val="24"/>
              </w:rPr>
              <w:t>–6,7</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1.10</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месячная относительная влажность воздуха наиболее холодного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77</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1.11</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месячная относительная влажность воздуха в 15 ч наиболее холодного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72</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1.12</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Количество осадков за ноябрь-март </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мм</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46</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1.13</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Преобладающее направление ветра за декабрь-февраль </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ЮЗ</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1.14</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Максимальная из средних скоростей ветра по румбам за январь </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м/с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4,1</w:t>
            </w:r>
          </w:p>
        </w:tc>
      </w:tr>
      <w:tr w:rsidR="008B3804" w:rsidRPr="008B3804" w:rsidTr="00F81D71">
        <w:tc>
          <w:tcPr>
            <w:tcW w:w="817" w:type="dxa"/>
            <w:tcBorders>
              <w:bottom w:val="single" w:sz="4" w:space="0" w:color="auto"/>
            </w:tcBorders>
          </w:tcPr>
          <w:p w:rsidR="00680180" w:rsidRPr="008B3804" w:rsidRDefault="00F81D71" w:rsidP="00680180">
            <w:pPr>
              <w:rPr>
                <w:sz w:val="24"/>
                <w:szCs w:val="24"/>
              </w:rPr>
            </w:pPr>
            <w:r w:rsidRPr="008B3804">
              <w:rPr>
                <w:sz w:val="24"/>
                <w:szCs w:val="24"/>
              </w:rPr>
              <w:t>2</w:t>
            </w:r>
          </w:p>
        </w:tc>
        <w:tc>
          <w:tcPr>
            <w:tcW w:w="9673" w:type="dxa"/>
            <w:gridSpan w:val="3"/>
            <w:tcBorders>
              <w:bottom w:val="single" w:sz="4" w:space="0" w:color="auto"/>
            </w:tcBorders>
          </w:tcPr>
          <w:p w:rsidR="00680180" w:rsidRPr="008B3804" w:rsidRDefault="00680180" w:rsidP="00680180">
            <w:pPr>
              <w:spacing w:line="276" w:lineRule="auto"/>
              <w:jc w:val="center"/>
              <w:rPr>
                <w:i/>
                <w:sz w:val="24"/>
                <w:szCs w:val="24"/>
              </w:rPr>
            </w:pPr>
            <w:r w:rsidRPr="008B3804">
              <w:rPr>
                <w:i/>
                <w:sz w:val="24"/>
                <w:szCs w:val="24"/>
              </w:rPr>
              <w:t>Климатические параметры теплого периода года</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2.1</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Барометрическое давление</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гПа</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990</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2.2</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 xml:space="preserve">Температура воздуха обеспеченностью </w:t>
            </w:r>
          </w:p>
          <w:p w:rsidR="00680180" w:rsidRPr="008B3804" w:rsidRDefault="00680180" w:rsidP="00680180">
            <w:pPr>
              <w:ind w:left="351"/>
              <w:rPr>
                <w:sz w:val="24"/>
                <w:szCs w:val="24"/>
              </w:rPr>
            </w:pPr>
            <w:r w:rsidRPr="008B3804">
              <w:rPr>
                <w:sz w:val="24"/>
                <w:szCs w:val="24"/>
              </w:rPr>
              <w:t>0,95</w:t>
            </w:r>
          </w:p>
          <w:p w:rsidR="00680180" w:rsidRPr="008B3804" w:rsidRDefault="00680180" w:rsidP="00680180">
            <w:pPr>
              <w:ind w:left="351"/>
              <w:rPr>
                <w:sz w:val="24"/>
                <w:szCs w:val="24"/>
              </w:rPr>
            </w:pPr>
            <w:r w:rsidRPr="008B3804">
              <w:rPr>
                <w:sz w:val="24"/>
                <w:szCs w:val="24"/>
              </w:rPr>
              <w:t>0,98</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25</w:t>
            </w:r>
          </w:p>
          <w:p w:rsidR="00680180" w:rsidRPr="008B3804" w:rsidRDefault="00680180" w:rsidP="00680180">
            <w:pPr>
              <w:jc w:val="center"/>
              <w:rPr>
                <w:sz w:val="24"/>
                <w:szCs w:val="24"/>
              </w:rPr>
            </w:pPr>
            <w:r w:rsidRPr="008B3804">
              <w:rPr>
                <w:sz w:val="24"/>
                <w:szCs w:val="24"/>
              </w:rPr>
              <w:t>28</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2.3</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максимальная температура воздуха наиболее теплого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26,7</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2.4</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Абсолютная максимальная температура воздуха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39</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2.5</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суточная амплитуда температуры воздуха наиболее теплого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°С</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13,8</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lastRenderedPageBreak/>
              <w:t>2.6</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месячная относительная влажность воздуха наиболее теплого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68</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2.7</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Средняя месячная относительная влажность воздуха в 15 ч наиболее теплого месяца</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50</w:t>
            </w:r>
          </w:p>
        </w:tc>
      </w:tr>
      <w:tr w:rsidR="008B3804" w:rsidRPr="008B3804" w:rsidTr="00F81D71">
        <w:tc>
          <w:tcPr>
            <w:tcW w:w="817" w:type="dxa"/>
            <w:tcBorders>
              <w:top w:val="single" w:sz="4" w:space="0" w:color="auto"/>
              <w:left w:val="single" w:sz="4" w:space="0" w:color="auto"/>
              <w:bottom w:val="single" w:sz="4" w:space="0" w:color="auto"/>
              <w:right w:val="single" w:sz="4" w:space="0" w:color="auto"/>
            </w:tcBorders>
          </w:tcPr>
          <w:p w:rsidR="00680180" w:rsidRPr="008B3804" w:rsidRDefault="00F81D71" w:rsidP="00680180">
            <w:pPr>
              <w:rPr>
                <w:sz w:val="24"/>
                <w:szCs w:val="24"/>
              </w:rPr>
            </w:pPr>
            <w:r w:rsidRPr="008B3804">
              <w:rPr>
                <w:sz w:val="24"/>
                <w:szCs w:val="24"/>
              </w:rPr>
              <w:t>2.8</w:t>
            </w:r>
          </w:p>
        </w:tc>
        <w:tc>
          <w:tcPr>
            <w:tcW w:w="5421"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rPr>
                <w:sz w:val="24"/>
                <w:szCs w:val="24"/>
              </w:rPr>
            </w:pPr>
            <w:r w:rsidRPr="008B3804">
              <w:rPr>
                <w:sz w:val="24"/>
                <w:szCs w:val="24"/>
              </w:rPr>
              <w:t>Количество осадков за апрель-октябрь</w:t>
            </w:r>
          </w:p>
        </w:tc>
        <w:tc>
          <w:tcPr>
            <w:tcW w:w="2268"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мм</w:t>
            </w:r>
          </w:p>
        </w:tc>
        <w:tc>
          <w:tcPr>
            <w:tcW w:w="1984" w:type="dxa"/>
            <w:tcBorders>
              <w:top w:val="single" w:sz="4" w:space="0" w:color="auto"/>
              <w:left w:val="single" w:sz="4" w:space="0" w:color="auto"/>
              <w:bottom w:val="single" w:sz="4" w:space="0" w:color="auto"/>
              <w:right w:val="single" w:sz="4" w:space="0" w:color="auto"/>
            </w:tcBorders>
          </w:tcPr>
          <w:p w:rsidR="00680180" w:rsidRPr="008B3804" w:rsidRDefault="00680180" w:rsidP="00680180">
            <w:pPr>
              <w:jc w:val="center"/>
              <w:rPr>
                <w:sz w:val="24"/>
                <w:szCs w:val="24"/>
              </w:rPr>
            </w:pPr>
            <w:r w:rsidRPr="008B3804">
              <w:rPr>
                <w:sz w:val="24"/>
                <w:szCs w:val="24"/>
              </w:rPr>
              <w:t>306</w:t>
            </w:r>
          </w:p>
        </w:tc>
      </w:tr>
      <w:tr w:rsidR="008B3804" w:rsidRPr="008B3804" w:rsidTr="00F81D71">
        <w:tc>
          <w:tcPr>
            <w:tcW w:w="817" w:type="dxa"/>
          </w:tcPr>
          <w:p w:rsidR="00680180" w:rsidRPr="008B3804" w:rsidRDefault="00F81D71" w:rsidP="00680180">
            <w:pPr>
              <w:rPr>
                <w:sz w:val="24"/>
                <w:szCs w:val="24"/>
              </w:rPr>
            </w:pPr>
            <w:r w:rsidRPr="008B3804">
              <w:rPr>
                <w:sz w:val="24"/>
                <w:szCs w:val="24"/>
              </w:rPr>
              <w:t>2.9</w:t>
            </w:r>
          </w:p>
        </w:tc>
        <w:tc>
          <w:tcPr>
            <w:tcW w:w="5421" w:type="dxa"/>
          </w:tcPr>
          <w:p w:rsidR="00680180" w:rsidRPr="008B3804" w:rsidRDefault="00680180" w:rsidP="00680180">
            <w:pPr>
              <w:rPr>
                <w:sz w:val="24"/>
                <w:szCs w:val="24"/>
              </w:rPr>
            </w:pPr>
            <w:r w:rsidRPr="008B3804">
              <w:rPr>
                <w:sz w:val="24"/>
                <w:szCs w:val="24"/>
              </w:rPr>
              <w:t>Суточный максимум осадков</w:t>
            </w:r>
          </w:p>
        </w:tc>
        <w:tc>
          <w:tcPr>
            <w:tcW w:w="2268" w:type="dxa"/>
          </w:tcPr>
          <w:p w:rsidR="00680180" w:rsidRPr="008B3804" w:rsidRDefault="00680180" w:rsidP="00680180">
            <w:pPr>
              <w:jc w:val="center"/>
              <w:rPr>
                <w:sz w:val="24"/>
                <w:szCs w:val="24"/>
              </w:rPr>
            </w:pPr>
            <w:r w:rsidRPr="008B3804">
              <w:rPr>
                <w:sz w:val="24"/>
                <w:szCs w:val="24"/>
              </w:rPr>
              <w:t>мм</w:t>
            </w:r>
          </w:p>
        </w:tc>
        <w:tc>
          <w:tcPr>
            <w:tcW w:w="1984" w:type="dxa"/>
          </w:tcPr>
          <w:p w:rsidR="00680180" w:rsidRPr="008B3804" w:rsidRDefault="00680180" w:rsidP="00680180">
            <w:pPr>
              <w:jc w:val="center"/>
              <w:rPr>
                <w:sz w:val="24"/>
                <w:szCs w:val="24"/>
              </w:rPr>
            </w:pPr>
            <w:r w:rsidRPr="008B3804">
              <w:rPr>
                <w:sz w:val="24"/>
                <w:szCs w:val="24"/>
              </w:rPr>
              <w:t>103</w:t>
            </w:r>
          </w:p>
        </w:tc>
      </w:tr>
      <w:tr w:rsidR="008B3804" w:rsidRPr="008B3804" w:rsidTr="00F81D71">
        <w:tc>
          <w:tcPr>
            <w:tcW w:w="817" w:type="dxa"/>
          </w:tcPr>
          <w:p w:rsidR="00680180" w:rsidRPr="008B3804" w:rsidRDefault="00F81D71" w:rsidP="00680180">
            <w:pPr>
              <w:rPr>
                <w:sz w:val="24"/>
                <w:szCs w:val="24"/>
              </w:rPr>
            </w:pPr>
            <w:r w:rsidRPr="008B3804">
              <w:rPr>
                <w:sz w:val="24"/>
                <w:szCs w:val="24"/>
              </w:rPr>
              <w:t>2.10</w:t>
            </w:r>
          </w:p>
        </w:tc>
        <w:tc>
          <w:tcPr>
            <w:tcW w:w="5421" w:type="dxa"/>
          </w:tcPr>
          <w:p w:rsidR="00680180" w:rsidRPr="008B3804" w:rsidRDefault="00680180" w:rsidP="00680180">
            <w:pPr>
              <w:rPr>
                <w:sz w:val="24"/>
                <w:szCs w:val="24"/>
              </w:rPr>
            </w:pPr>
            <w:r w:rsidRPr="008B3804">
              <w:rPr>
                <w:sz w:val="24"/>
                <w:szCs w:val="24"/>
              </w:rPr>
              <w:t xml:space="preserve">Преобладающее направление ветра за июнь-август </w:t>
            </w:r>
          </w:p>
        </w:tc>
        <w:tc>
          <w:tcPr>
            <w:tcW w:w="2268" w:type="dxa"/>
          </w:tcPr>
          <w:p w:rsidR="00680180" w:rsidRPr="008B3804" w:rsidRDefault="00680180" w:rsidP="00680180">
            <w:pPr>
              <w:jc w:val="center"/>
              <w:rPr>
                <w:sz w:val="24"/>
                <w:szCs w:val="24"/>
              </w:rPr>
            </w:pPr>
          </w:p>
        </w:tc>
        <w:tc>
          <w:tcPr>
            <w:tcW w:w="1984" w:type="dxa"/>
          </w:tcPr>
          <w:p w:rsidR="00680180" w:rsidRPr="008B3804" w:rsidRDefault="00680180" w:rsidP="00680180">
            <w:pPr>
              <w:jc w:val="center"/>
              <w:rPr>
                <w:sz w:val="24"/>
                <w:szCs w:val="24"/>
              </w:rPr>
            </w:pPr>
            <w:r w:rsidRPr="008B3804">
              <w:rPr>
                <w:sz w:val="24"/>
                <w:szCs w:val="24"/>
              </w:rPr>
              <w:t>З</w:t>
            </w:r>
          </w:p>
        </w:tc>
      </w:tr>
      <w:tr w:rsidR="008B3804" w:rsidRPr="008B3804" w:rsidTr="00F81D71">
        <w:tc>
          <w:tcPr>
            <w:tcW w:w="817" w:type="dxa"/>
          </w:tcPr>
          <w:p w:rsidR="00680180" w:rsidRPr="008B3804" w:rsidRDefault="00F81D71" w:rsidP="00680180">
            <w:pPr>
              <w:rPr>
                <w:sz w:val="24"/>
                <w:szCs w:val="24"/>
              </w:rPr>
            </w:pPr>
            <w:r w:rsidRPr="008B3804">
              <w:rPr>
                <w:sz w:val="24"/>
                <w:szCs w:val="24"/>
              </w:rPr>
              <w:t>2.11</w:t>
            </w:r>
          </w:p>
        </w:tc>
        <w:tc>
          <w:tcPr>
            <w:tcW w:w="5421" w:type="dxa"/>
          </w:tcPr>
          <w:p w:rsidR="00680180" w:rsidRPr="008B3804" w:rsidRDefault="00680180" w:rsidP="00680180">
            <w:pPr>
              <w:rPr>
                <w:sz w:val="24"/>
                <w:szCs w:val="24"/>
              </w:rPr>
            </w:pPr>
            <w:r w:rsidRPr="008B3804">
              <w:rPr>
                <w:sz w:val="24"/>
                <w:szCs w:val="24"/>
              </w:rPr>
              <w:t>Минимальная из средних скоростей ветра по румбам за июль</w:t>
            </w:r>
          </w:p>
        </w:tc>
        <w:tc>
          <w:tcPr>
            <w:tcW w:w="2268" w:type="dxa"/>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м/сек</w:t>
            </w:r>
          </w:p>
        </w:tc>
        <w:tc>
          <w:tcPr>
            <w:tcW w:w="1984" w:type="dxa"/>
          </w:tcPr>
          <w:p w:rsidR="00680180" w:rsidRPr="008B3804" w:rsidRDefault="00680180" w:rsidP="00680180">
            <w:pPr>
              <w:jc w:val="center"/>
              <w:rPr>
                <w:sz w:val="24"/>
                <w:szCs w:val="24"/>
              </w:rPr>
            </w:pPr>
          </w:p>
          <w:p w:rsidR="00680180" w:rsidRPr="008B3804" w:rsidRDefault="00680180" w:rsidP="00680180">
            <w:pPr>
              <w:jc w:val="center"/>
              <w:rPr>
                <w:sz w:val="24"/>
                <w:szCs w:val="24"/>
              </w:rPr>
            </w:pPr>
            <w:r w:rsidRPr="008B3804">
              <w:rPr>
                <w:sz w:val="24"/>
                <w:szCs w:val="24"/>
              </w:rPr>
              <w:t>0</w:t>
            </w:r>
          </w:p>
        </w:tc>
      </w:tr>
    </w:tbl>
    <w:p w:rsidR="00680180" w:rsidRPr="008B3804" w:rsidRDefault="00680180" w:rsidP="00EC44DF">
      <w:pPr>
        <w:pStyle w:val="af9"/>
      </w:pPr>
    </w:p>
    <w:p w:rsidR="00680180" w:rsidRPr="008B3804" w:rsidRDefault="00680180" w:rsidP="00F81D71">
      <w:pPr>
        <w:pStyle w:val="af9"/>
        <w:spacing w:after="0" w:line="276" w:lineRule="auto"/>
      </w:pPr>
      <w:bookmarkStart w:id="42" w:name="_Toc242596187"/>
      <w:r w:rsidRPr="008B3804">
        <w:t>Опасные атмосферные явления:</w:t>
      </w:r>
      <w:bookmarkEnd w:id="42"/>
    </w:p>
    <w:p w:rsidR="00680180" w:rsidRPr="008B3804" w:rsidRDefault="00680180" w:rsidP="00F81D71">
      <w:pPr>
        <w:pStyle w:val="af9"/>
        <w:spacing w:after="0" w:line="276" w:lineRule="auto"/>
      </w:pPr>
      <w:r w:rsidRPr="008B3804">
        <w:rPr>
          <w:u w:val="single"/>
        </w:rPr>
        <w:t>Туманы.</w:t>
      </w:r>
      <w:r w:rsidRPr="008B3804">
        <w:t xml:space="preserve"> По данным м/ст Ермаковское (</w:t>
      </w:r>
      <w:smartTag w:uri="urn:schemas-microsoft-com:office:smarttags" w:element="metricconverter">
        <w:smartTagPr>
          <w:attr w:name="ProductID" w:val="300 м"/>
        </w:smartTagPr>
        <w:r w:rsidRPr="008B3804">
          <w:t>300 м</w:t>
        </w:r>
      </w:smartTag>
      <w:r w:rsidRPr="008B3804">
        <w:t xml:space="preserve"> над уровнем моря) за год в среднем наблюдается 57 дней с туманом, наиболее вероятны они с июля по сентябрь, в августе может наблюдаться до 17 дней с туманом. Средняя продолжительность тумана в день с туманом составляет 4 часа, в холодное время года туманы продолжительнее (4,5 ч), чем в теплое (3,8 ч).</w:t>
      </w:r>
    </w:p>
    <w:p w:rsidR="00680180" w:rsidRPr="008B3804" w:rsidRDefault="00680180" w:rsidP="00F81D71">
      <w:pPr>
        <w:pStyle w:val="af9"/>
        <w:spacing w:after="0" w:line="276" w:lineRule="auto"/>
      </w:pPr>
      <w:r w:rsidRPr="008B3804">
        <w:rPr>
          <w:u w:val="single"/>
        </w:rPr>
        <w:t>Метели</w:t>
      </w:r>
      <w:r w:rsidRPr="008B3804">
        <w:t xml:space="preserve"> возможны с ноября по апрель. В течении года бывает в среднем 26 день с метелью. Максимум их приходится на декабрь – 7 дней, в отдельные годы – до 44 дней в году, 15 дней за месяц (декабрь). </w:t>
      </w:r>
    </w:p>
    <w:p w:rsidR="00680180" w:rsidRPr="008B3804" w:rsidRDefault="00680180" w:rsidP="00F81D71">
      <w:pPr>
        <w:pStyle w:val="af9"/>
        <w:spacing w:after="0" w:line="276" w:lineRule="auto"/>
      </w:pPr>
      <w:r w:rsidRPr="008B3804">
        <w:t>Метели достаточно продолжительны, около 6 часов в день с метелью. Общая продолжительность метелей в течение холодного периода 157 часов, из низ 53 ч приходится на декабрь.</w:t>
      </w:r>
    </w:p>
    <w:p w:rsidR="00680180" w:rsidRPr="008B3804" w:rsidRDefault="00680180" w:rsidP="00F81D71">
      <w:pPr>
        <w:pStyle w:val="af9"/>
        <w:spacing w:after="0" w:line="276" w:lineRule="auto"/>
      </w:pPr>
      <w:r w:rsidRPr="008B3804">
        <w:t xml:space="preserve">Метели возникают чаще всего при юго-западном направлении ветра (86%). Скорость ветра при метелях чаще всего </w:t>
      </w:r>
      <w:smartTag w:uri="urn:schemas-microsoft-com:office:smarttags" w:element="time">
        <w:smartTagPr>
          <w:attr w:name="Hour" w:val="6"/>
          <w:attr w:name="Minute" w:val="13"/>
        </w:smartTagPr>
        <w:r w:rsidRPr="008B3804">
          <w:t>6-13</w:t>
        </w:r>
      </w:smartTag>
      <w:r w:rsidRPr="008B3804">
        <w:t xml:space="preserve"> м/с и более, но случаются метели и при скорости менее 6 м/с.</w:t>
      </w:r>
    </w:p>
    <w:p w:rsidR="00680180" w:rsidRPr="008B3804" w:rsidRDefault="00680180" w:rsidP="00F81D71">
      <w:pPr>
        <w:pStyle w:val="af9"/>
        <w:spacing w:after="0" w:line="276" w:lineRule="auto"/>
      </w:pPr>
      <w:r w:rsidRPr="008B3804">
        <w:t>Поземки в большей степени чем метели зависят от местных условий.. Сдувая снег с открытых мест и надувая сугробы у препятствий, поземки наносят большой ущерб автотранспорту. Поземка наблюдается 4 дня в году.</w:t>
      </w:r>
    </w:p>
    <w:p w:rsidR="00680180" w:rsidRPr="008B3804" w:rsidRDefault="00680180" w:rsidP="00F81D71">
      <w:pPr>
        <w:pStyle w:val="af9"/>
        <w:spacing w:after="0" w:line="276" w:lineRule="auto"/>
      </w:pPr>
      <w:r w:rsidRPr="008B3804">
        <w:rPr>
          <w:u w:val="single"/>
        </w:rPr>
        <w:t>Грозы</w:t>
      </w:r>
      <w:r w:rsidRPr="008B3804">
        <w:t xml:space="preserve"> – довольно частое явление на рассматриваемой территории. Среднее число дней с грозой в году 24. Наиболее часто они наблюдаются с июня по август (от 5 дней до 9 дней в месяц). В отдельные годы в июле наблюдалось до 16 дней с грозой, всего за теплый сезон – 34. Средняя продолжительность гроз всего 35,4 часов в году, в день с грозой – 1,5 часа.</w:t>
      </w:r>
    </w:p>
    <w:p w:rsidR="00680180" w:rsidRPr="008B3804" w:rsidRDefault="00680180" w:rsidP="00F81D71">
      <w:pPr>
        <w:pStyle w:val="af9"/>
        <w:spacing w:after="0" w:line="276" w:lineRule="auto"/>
      </w:pPr>
      <w:r w:rsidRPr="008B3804">
        <w:t>Грозы – опасное метеорологическое явление, они сопровождаются сильными электрическими разрядами, которые повреждают линии связи и электропередач, вызывают пожары.</w:t>
      </w:r>
    </w:p>
    <w:p w:rsidR="00680180" w:rsidRPr="00D927CA" w:rsidRDefault="00680180" w:rsidP="00F81D71">
      <w:pPr>
        <w:pStyle w:val="af9"/>
        <w:spacing w:after="0" w:line="276" w:lineRule="auto"/>
        <w:rPr>
          <w:lang w:val="ru-RU"/>
        </w:rPr>
      </w:pPr>
      <w:r w:rsidRPr="008B3804">
        <w:rPr>
          <w:u w:val="single"/>
        </w:rPr>
        <w:t>Град</w:t>
      </w:r>
      <w:r w:rsidRPr="008B3804">
        <w:t xml:space="preserve"> – явление для данной территории не частое. Среднее число дней с градом в году 1,2, наибольшее число их приходится на июнь (0,4). Наибольшее число дней с градом в году достигает 5, в июне при этом – до 3 дней.</w:t>
      </w:r>
    </w:p>
    <w:p w:rsidR="00AD44F3" w:rsidRPr="00AD44F3" w:rsidRDefault="00AD44F3" w:rsidP="00AD44F3">
      <w:pPr>
        <w:ind w:firstLine="567"/>
        <w:jc w:val="both"/>
        <w:rPr>
          <w:sz w:val="24"/>
          <w:szCs w:val="24"/>
        </w:rPr>
      </w:pPr>
      <w:r w:rsidRPr="00E613B2">
        <w:rPr>
          <w:sz w:val="24"/>
          <w:szCs w:val="24"/>
        </w:rPr>
        <w:t xml:space="preserve">Разъезженский </w:t>
      </w:r>
      <w:r w:rsidRPr="00AD44F3">
        <w:rPr>
          <w:sz w:val="24"/>
          <w:szCs w:val="24"/>
        </w:rPr>
        <w:t>сельсовет, согласно СП 20.13330.2011  относится:</w:t>
      </w:r>
    </w:p>
    <w:p w:rsidR="00AD44F3" w:rsidRPr="00AD44F3" w:rsidRDefault="00AD44F3" w:rsidP="00AD44F3">
      <w:pPr>
        <w:ind w:firstLine="567"/>
        <w:jc w:val="both"/>
        <w:rPr>
          <w:sz w:val="24"/>
          <w:szCs w:val="24"/>
        </w:rPr>
      </w:pPr>
      <w:r w:rsidRPr="00AD44F3">
        <w:rPr>
          <w:sz w:val="24"/>
          <w:szCs w:val="24"/>
        </w:rPr>
        <w:t xml:space="preserve">-  к </w:t>
      </w:r>
      <w:r w:rsidRPr="00AD44F3">
        <w:rPr>
          <w:sz w:val="24"/>
          <w:szCs w:val="24"/>
          <w:lang w:val="en-US"/>
        </w:rPr>
        <w:t>II</w:t>
      </w:r>
      <w:r w:rsidRPr="00AD44F3">
        <w:rPr>
          <w:sz w:val="24"/>
          <w:szCs w:val="24"/>
        </w:rPr>
        <w:t xml:space="preserve"> снеговому району. Вес снегового покрова  на 1 м</w:t>
      </w:r>
      <w:r w:rsidRPr="00AD44F3">
        <w:rPr>
          <w:sz w:val="24"/>
          <w:szCs w:val="24"/>
          <w:vertAlign w:val="superscript"/>
        </w:rPr>
        <w:t>2</w:t>
      </w:r>
      <w:r w:rsidRPr="00AD44F3">
        <w:rPr>
          <w:sz w:val="24"/>
          <w:szCs w:val="24"/>
        </w:rPr>
        <w:t xml:space="preserve"> горизонтальной поверхности земли для площадок, расположенных на высоте не более 1500 м над уровнем моря, составляет 1,2 кПа.</w:t>
      </w:r>
    </w:p>
    <w:p w:rsidR="00AD44F3" w:rsidRPr="00AD44F3" w:rsidRDefault="00AD44F3" w:rsidP="00AD44F3">
      <w:pPr>
        <w:ind w:firstLine="567"/>
        <w:jc w:val="both"/>
        <w:rPr>
          <w:sz w:val="24"/>
          <w:szCs w:val="24"/>
        </w:rPr>
      </w:pPr>
      <w:r w:rsidRPr="00AD44F3">
        <w:rPr>
          <w:sz w:val="24"/>
          <w:szCs w:val="24"/>
        </w:rPr>
        <w:t xml:space="preserve">- к </w:t>
      </w:r>
      <w:r w:rsidRPr="00AD44F3">
        <w:rPr>
          <w:sz w:val="24"/>
          <w:szCs w:val="24"/>
          <w:lang w:val="en-US"/>
        </w:rPr>
        <w:t>III</w:t>
      </w:r>
      <w:r w:rsidRPr="00AD44F3">
        <w:rPr>
          <w:sz w:val="24"/>
          <w:szCs w:val="24"/>
        </w:rPr>
        <w:t xml:space="preserve"> ветровому району. Нормативное значение ветрового давления – 0,38 кПа.</w:t>
      </w:r>
    </w:p>
    <w:p w:rsidR="00AD44F3" w:rsidRPr="00E613B2" w:rsidRDefault="00AD44F3" w:rsidP="00AD44F3">
      <w:pPr>
        <w:ind w:firstLine="567"/>
        <w:jc w:val="both"/>
        <w:rPr>
          <w:sz w:val="24"/>
          <w:szCs w:val="24"/>
        </w:rPr>
      </w:pPr>
      <w:r w:rsidRPr="00AD44F3">
        <w:rPr>
          <w:sz w:val="24"/>
          <w:szCs w:val="24"/>
        </w:rPr>
        <w:t xml:space="preserve">- к </w:t>
      </w:r>
      <w:r w:rsidRPr="00AD44F3">
        <w:rPr>
          <w:sz w:val="24"/>
          <w:szCs w:val="24"/>
          <w:lang w:val="en-US"/>
        </w:rPr>
        <w:t>III</w:t>
      </w:r>
      <w:r w:rsidRPr="00AD44F3">
        <w:rPr>
          <w:sz w:val="24"/>
          <w:szCs w:val="24"/>
        </w:rPr>
        <w:t xml:space="preserve"> гололедному району. Толщина стенки гололеда, мм (превышаемая один раз в 5 лет), на элементах кругового сечения диаметром 10 мм, расположенных на высоте 10 м над поверхностью земли – 10 мм.</w:t>
      </w:r>
    </w:p>
    <w:p w:rsidR="00680180" w:rsidRPr="008B3804" w:rsidRDefault="008B3804" w:rsidP="00F81D71">
      <w:pPr>
        <w:pStyle w:val="af9"/>
        <w:spacing w:after="0" w:line="276" w:lineRule="auto"/>
      </w:pPr>
      <w:r w:rsidRPr="008B3804">
        <w:rPr>
          <w:lang w:val="ru-RU"/>
        </w:rPr>
        <w:t>Разъезженский</w:t>
      </w:r>
      <w:r w:rsidR="00680180" w:rsidRPr="008B3804">
        <w:rPr>
          <w:lang w:val="ru-RU"/>
        </w:rPr>
        <w:t xml:space="preserve"> сельсовет</w:t>
      </w:r>
      <w:r w:rsidR="00680180" w:rsidRPr="008B3804">
        <w:t xml:space="preserve"> имеет благоприятные агроклиматические условия для выращивания сельскохозяйственных культур. </w:t>
      </w:r>
    </w:p>
    <w:p w:rsidR="00680180" w:rsidRPr="008B3804" w:rsidRDefault="00680180" w:rsidP="00F81D71">
      <w:pPr>
        <w:pStyle w:val="af9"/>
        <w:spacing w:after="0" w:line="276" w:lineRule="auto"/>
      </w:pPr>
      <w:r w:rsidRPr="008B3804">
        <w:rPr>
          <w:lang w:val="ru-RU"/>
        </w:rPr>
        <w:lastRenderedPageBreak/>
        <w:t xml:space="preserve">Район проектирования </w:t>
      </w:r>
      <w:r w:rsidRPr="008B3804">
        <w:t>относится к климатическим районам северной строительно-климатической зоны с наименее суровыми условиями</w:t>
      </w:r>
      <w:r w:rsidRPr="008B3804">
        <w:rPr>
          <w:lang w:val="ru-RU"/>
        </w:rPr>
        <w:t xml:space="preserve">, </w:t>
      </w:r>
      <w:r w:rsidRPr="008B3804">
        <w:t>благоприятен для проживания постоянного населения, развития сельского хозяйства, зимнего и летнего отдыха, туризма</w:t>
      </w:r>
      <w:r w:rsidRPr="008B3804">
        <w:rPr>
          <w:lang w:val="ru-RU"/>
        </w:rPr>
        <w:t>,</w:t>
      </w:r>
      <w:r w:rsidRPr="008B3804">
        <w:t xml:space="preserve"> </w:t>
      </w:r>
    </w:p>
    <w:p w:rsidR="0049483A" w:rsidRPr="008B3804" w:rsidRDefault="00F81D71" w:rsidP="00F81D71">
      <w:pPr>
        <w:pStyle w:val="5"/>
        <w:ind w:firstLine="709"/>
      </w:pPr>
      <w:bookmarkStart w:id="43" w:name="_Toc496612174"/>
      <w:r w:rsidRPr="008B3804">
        <w:t xml:space="preserve">2.2.2.2 </w:t>
      </w:r>
      <w:r w:rsidR="0049483A" w:rsidRPr="008B3804">
        <w:t>Геологическое строение и рельеф</w:t>
      </w:r>
      <w:bookmarkEnd w:id="43"/>
    </w:p>
    <w:p w:rsidR="00F81D71" w:rsidRPr="00913CE3" w:rsidRDefault="00F81D71" w:rsidP="00EC44DF">
      <w:pPr>
        <w:pStyle w:val="af9"/>
        <w:rPr>
          <w:color w:val="FF0000"/>
          <w:lang w:val="ru-RU"/>
        </w:rPr>
      </w:pPr>
    </w:p>
    <w:p w:rsidR="00680180" w:rsidRPr="008B3804" w:rsidRDefault="008B3804" w:rsidP="00F81D71">
      <w:pPr>
        <w:pStyle w:val="af9"/>
        <w:spacing w:after="0" w:line="276" w:lineRule="auto"/>
      </w:pPr>
      <w:r w:rsidRPr="008B3804">
        <w:rPr>
          <w:lang w:val="ru-RU"/>
        </w:rPr>
        <w:t>Разъезженский</w:t>
      </w:r>
      <w:r w:rsidR="00680180" w:rsidRPr="008B3804">
        <w:t xml:space="preserve"> сельсовет расположен в юго-восточной части Минусинской котловины, которая ограничена горными хребтами Кузнецкого Алатау на западе, Западного Саяна на юге и юго-востоке и Манского Белогорья на востоке. Рельеф Минусинской котловины характеризуется широким распространением полого-волнистых пространств, вблизи речных долин становится более расчлененным. Основной фон рельефа составляют равнинные пространства, покрытые толщей рыхлых отложений, среди которых поднимаются пологосклонные возвышенности высотой 500-</w:t>
      </w:r>
      <w:smartTag w:uri="urn:schemas-microsoft-com:office:smarttags" w:element="metricconverter">
        <w:smartTagPr>
          <w:attr w:name="ProductID" w:val="700 м"/>
        </w:smartTagPr>
        <w:r w:rsidR="00680180" w:rsidRPr="008B3804">
          <w:t>700 м</w:t>
        </w:r>
      </w:smartTag>
      <w:r w:rsidR="00680180" w:rsidRPr="008B3804">
        <w:t>. Первоначально созданные тектоническими движениями резкие формы рельефа сглажены эрозией и покрыты мощной толщей рыхлых отложений. По склонам возвышенностей мощность рыхлых отложений уменьшается, появляются выходы коренных пород.</w:t>
      </w:r>
    </w:p>
    <w:p w:rsidR="00680180" w:rsidRPr="008B3804" w:rsidRDefault="008B3804" w:rsidP="00F81D71">
      <w:pPr>
        <w:pStyle w:val="af9"/>
        <w:spacing w:after="0" w:line="276" w:lineRule="auto"/>
      </w:pPr>
      <w:r w:rsidRPr="008B3804">
        <w:rPr>
          <w:lang w:val="ru-RU"/>
        </w:rPr>
        <w:t>Разъезженский</w:t>
      </w:r>
      <w:r w:rsidR="00680180" w:rsidRPr="008B3804">
        <w:t xml:space="preserve"> сельсовет находится на самой окраине Минусинской межгорной котловины, в месте перехода  к отрогам Западного Саяна. Здесь оконечности горных хребтов в виде холмистых возвышенностей вклиниваются в котловинную территорию. </w:t>
      </w:r>
    </w:p>
    <w:p w:rsidR="00680180" w:rsidRPr="008B3804" w:rsidRDefault="00680180" w:rsidP="00F81D71">
      <w:pPr>
        <w:pStyle w:val="af9"/>
        <w:spacing w:after="0" w:line="276" w:lineRule="auto"/>
      </w:pPr>
      <w:r w:rsidRPr="008B3804">
        <w:t xml:space="preserve">Рельеф местности </w:t>
      </w:r>
      <w:r w:rsidRPr="008B3804">
        <w:rPr>
          <w:lang w:val="ru-RU"/>
        </w:rPr>
        <w:t xml:space="preserve">в северной части сельсовета </w:t>
      </w:r>
      <w:r w:rsidRPr="008B3804">
        <w:t>крупнохолмистый</w:t>
      </w:r>
      <w:r w:rsidRPr="008B3804">
        <w:rPr>
          <w:lang w:val="ru-RU"/>
        </w:rPr>
        <w:t>, на остальной территории равнинный.</w:t>
      </w:r>
      <w:r w:rsidRPr="008B3804">
        <w:t xml:space="preserve"> Склоны холмов пологие, пересеченные ложбинами и оврагами, поросли смешанным лесом. </w:t>
      </w:r>
    </w:p>
    <w:p w:rsidR="00680180" w:rsidRPr="008B3804" w:rsidRDefault="00680180" w:rsidP="00F81D71">
      <w:pPr>
        <w:pStyle w:val="af9"/>
        <w:spacing w:after="0" w:line="276" w:lineRule="auto"/>
      </w:pPr>
      <w:r w:rsidRPr="008B3804">
        <w:t>Широко распространены лёссовидные суглинки мощностью</w:t>
      </w:r>
      <w:r w:rsidRPr="008B3804">
        <w:rPr>
          <w:noProof/>
        </w:rPr>
        <w:t xml:space="preserve"> 10-</w:t>
      </w:r>
      <w:smartTag w:uri="urn:schemas-microsoft-com:office:smarttags" w:element="metricconverter">
        <w:smartTagPr>
          <w:attr w:name="ProductID" w:val="15 м"/>
        </w:smartTagPr>
        <w:r w:rsidRPr="008B3804">
          <w:rPr>
            <w:noProof/>
          </w:rPr>
          <w:t>15</w:t>
        </w:r>
        <w:r w:rsidRPr="008B3804">
          <w:t xml:space="preserve"> м</w:t>
        </w:r>
      </w:smartTag>
      <w:r w:rsidRPr="008B3804">
        <w:t>, смягчающие очертания рельефа. В долинах рек четко выражены террасы с цоколем из древних пород.</w:t>
      </w:r>
    </w:p>
    <w:p w:rsidR="009352BC" w:rsidRPr="008B3804" w:rsidRDefault="009352BC" w:rsidP="00F81D71">
      <w:pPr>
        <w:pStyle w:val="af9"/>
        <w:spacing w:after="0" w:line="276" w:lineRule="auto"/>
      </w:pPr>
      <w:r w:rsidRPr="008B3804">
        <w:t>Развитие Западного Саяна в условиях геосинклинального режима закончилось в середине ордовика. Еще позднее — в начале девона — заложились межгорные впадины - Минусинская, Сыдо-Ербинская и Чулымо-Енисейская. Опустившиеся участки этих впадин заполнялись сначала девонскими красноцветными эффузивами, конгломератами, песчаниками, алевролитами и известняками, затем терригенными толщами нижнего карбона (алевролиты, мергели, углистые сланцы) и угленосными свитами нижней перми. В результате каледонских складчатых движений и внедрений кислых интрузий территория области превратилась в возвышенную сушу. На протяжении длительного времени - вплоть до конца неогена — горы подвергались интенсивной денудации, и на их месте сформировалась холмистая денудационная равнина.</w:t>
      </w:r>
    </w:p>
    <w:p w:rsidR="009352BC" w:rsidRPr="008B3804" w:rsidRDefault="008B3804" w:rsidP="00F81D71">
      <w:pPr>
        <w:pStyle w:val="af9"/>
        <w:spacing w:after="0" w:line="276" w:lineRule="auto"/>
        <w:rPr>
          <w:rStyle w:val="af8"/>
          <w:b w:val="0"/>
        </w:rPr>
      </w:pPr>
      <w:r w:rsidRPr="008B3804">
        <w:rPr>
          <w:rStyle w:val="af8"/>
          <w:b w:val="0"/>
          <w:lang w:val="ru-RU"/>
        </w:rPr>
        <w:t>Разъезженский</w:t>
      </w:r>
      <w:r w:rsidR="009352BC" w:rsidRPr="008B3804">
        <w:rPr>
          <w:rStyle w:val="af8"/>
          <w:b w:val="0"/>
        </w:rPr>
        <w:t xml:space="preserve"> сельсовет расположен на юго-восточной окраине Минусинской межгорной котловины.</w:t>
      </w:r>
    </w:p>
    <w:p w:rsidR="009352BC" w:rsidRPr="008B3804" w:rsidRDefault="009352BC" w:rsidP="00F81D71">
      <w:pPr>
        <w:pStyle w:val="af9"/>
        <w:spacing w:after="0" w:line="276" w:lineRule="auto"/>
      </w:pPr>
      <w:r w:rsidRPr="008B3804">
        <w:t>Минусинская котловина в своем составе имеет несколько резко обособленных впадин, заполненных вулканогенными, преимущественно базальтовыми породами нижнего девона, осадочными, терригенно-осадочными породами среднего девона и терригенными в верхах угленосными отложениями девона-перми.</w:t>
      </w:r>
    </w:p>
    <w:p w:rsidR="009352BC" w:rsidRPr="008B3804" w:rsidRDefault="009352BC" w:rsidP="00F81D71">
      <w:pPr>
        <w:pStyle w:val="af9"/>
        <w:spacing w:after="0" w:line="276" w:lineRule="auto"/>
      </w:pPr>
      <w:r w:rsidRPr="00BF04C5">
        <w:t>В</w:t>
      </w:r>
      <w:r w:rsidRPr="00913CE3">
        <w:rPr>
          <w:color w:val="FF0000"/>
        </w:rPr>
        <w:t xml:space="preserve"> </w:t>
      </w:r>
      <w:r w:rsidRPr="008B3804">
        <w:t>межгорном Минусинском прогибе в основании разреза залегают вулканогенные породы нижнего девона, перекрытые осадочными отложениями девона, карбона, перми и юры. В их составе превалируют песчаники, аргиллиты, алевролиты; вулканогенные образования представлены диабазовыми и лабрадоровыми порфиритами, базальтами, туфами и туфобрекчиями, которые чаще всего выходят на поверхность по периферии прогиба.</w:t>
      </w:r>
    </w:p>
    <w:p w:rsidR="009352BC" w:rsidRPr="008B3804" w:rsidRDefault="009352BC" w:rsidP="00F81D71">
      <w:pPr>
        <w:pStyle w:val="af9"/>
        <w:spacing w:after="0" w:line="276" w:lineRule="auto"/>
      </w:pPr>
      <w:r w:rsidRPr="008B3804">
        <w:t>Геологическая и гидрогеологическая изученность территории месторождения подземных вод и «района довольно низкая.</w:t>
      </w:r>
    </w:p>
    <w:p w:rsidR="009352BC" w:rsidRPr="008B3804" w:rsidRDefault="00F81D71" w:rsidP="00F81D71">
      <w:pPr>
        <w:pStyle w:val="5"/>
        <w:ind w:firstLine="709"/>
      </w:pPr>
      <w:bookmarkStart w:id="44" w:name="_Toc496612175"/>
      <w:r w:rsidRPr="008B3804">
        <w:lastRenderedPageBreak/>
        <w:t xml:space="preserve">2.2.2.3 </w:t>
      </w:r>
      <w:r w:rsidR="009352BC" w:rsidRPr="008B3804">
        <w:t>Инженерно-геологическая характеристика</w:t>
      </w:r>
      <w:bookmarkEnd w:id="44"/>
    </w:p>
    <w:p w:rsidR="00F81D71" w:rsidRPr="008B3804" w:rsidRDefault="00F81D71" w:rsidP="00F81D71">
      <w:pPr>
        <w:pStyle w:val="af9"/>
        <w:spacing w:after="0" w:line="276" w:lineRule="auto"/>
        <w:rPr>
          <w:lang w:val="ru-RU"/>
        </w:rPr>
      </w:pPr>
    </w:p>
    <w:p w:rsidR="009352BC" w:rsidRPr="008B3804" w:rsidRDefault="009352BC" w:rsidP="00F81D71">
      <w:pPr>
        <w:pStyle w:val="af9"/>
        <w:spacing w:after="0" w:line="276" w:lineRule="auto"/>
      </w:pPr>
      <w:r w:rsidRPr="008B3804">
        <w:t xml:space="preserve">Согласно инженерно-геологическому районированию (Карта инженерно-геологического районирования Красноярского края и Тувинской АССР) и структурно-тектоническим особенностям рассматриваемая территория относится к региону Алтае-Саянской складчатой зоны, Минусинскому межгорному прогибу, в пределах Южно-минусинской впадины. По главнейшим особенностям геоморфологии и четвертичного покрова территория находится в пределах Минусинской водно-ледниковой эрозионно-аккумулятивной расчлененной равнины. Геолого-генетические комплексы пород представлены водно-ледниковыми лессовидными суглинками, супесями, песками с линзами гравийно-галечникового материала. В долинах рек – аллювиальными суглинками, супесями, песками, гравием, галечником.  </w:t>
      </w:r>
    </w:p>
    <w:p w:rsidR="009352BC" w:rsidRPr="008B3804" w:rsidRDefault="009352BC" w:rsidP="00F81D71">
      <w:pPr>
        <w:pStyle w:val="af9"/>
        <w:spacing w:after="0" w:line="276" w:lineRule="auto"/>
      </w:pPr>
      <w:r w:rsidRPr="008B3804">
        <w:t>Характерно повсеместное развитие рыхлых пород: связанных, сыпучих, пластичных. Возможны просадки лессовидных пород при дополнительных нагрузках и увлажнении. Низкие речные террасы заболочены. Развиты эоловые процессы.</w:t>
      </w:r>
    </w:p>
    <w:p w:rsidR="009352BC" w:rsidRPr="008B3804" w:rsidRDefault="00F81D71" w:rsidP="00F81D71">
      <w:pPr>
        <w:pStyle w:val="5"/>
        <w:ind w:firstLine="709"/>
      </w:pPr>
      <w:bookmarkStart w:id="45" w:name="_Toc496612176"/>
      <w:r w:rsidRPr="008B3804">
        <w:t xml:space="preserve">2.2.2.4 </w:t>
      </w:r>
      <w:r w:rsidR="009352BC" w:rsidRPr="008B3804">
        <w:t>Особые условия и опасные явления</w:t>
      </w:r>
      <w:bookmarkEnd w:id="45"/>
    </w:p>
    <w:p w:rsidR="00F81D71" w:rsidRPr="008B3804" w:rsidRDefault="00F81D71" w:rsidP="00F81D71">
      <w:pPr>
        <w:pStyle w:val="af9"/>
        <w:spacing w:after="0" w:line="276" w:lineRule="auto"/>
        <w:rPr>
          <w:i/>
          <w:u w:val="single"/>
          <w:lang w:val="ru-RU"/>
        </w:rPr>
      </w:pPr>
    </w:p>
    <w:p w:rsidR="009352BC" w:rsidRPr="008B3804" w:rsidRDefault="009352BC" w:rsidP="00F81D71">
      <w:pPr>
        <w:pStyle w:val="af9"/>
        <w:spacing w:after="0" w:line="276" w:lineRule="auto"/>
      </w:pPr>
      <w:r w:rsidRPr="008B3804">
        <w:rPr>
          <w:i/>
          <w:u w:val="single"/>
        </w:rPr>
        <w:t>Карст</w:t>
      </w:r>
      <w:r w:rsidRPr="008B3804">
        <w:rPr>
          <w:i/>
          <w:u w:val="single"/>
          <w:lang w:val="ru-RU"/>
        </w:rPr>
        <w:t>.</w:t>
      </w:r>
      <w:r w:rsidRPr="008B3804">
        <w:t xml:space="preserve"> В Западном Саяне карст приурочен преимущественно к кембрийским отложениям, залегающим близ Минусинской котловины на участках тектонического контакта карбонатных пород с кристаллическими. Процессы выщелачивания пород распространяются на глубину до </w:t>
      </w:r>
      <w:smartTag w:uri="urn:schemas-microsoft-com:office:smarttags" w:element="metricconverter">
        <w:smartTagPr>
          <w:attr w:name="ProductID" w:val="300 м"/>
        </w:smartTagPr>
        <w:r w:rsidRPr="008B3804">
          <w:t>300 м</w:t>
        </w:r>
      </w:smartTag>
      <w:r w:rsidRPr="008B3804">
        <w:t>.</w:t>
      </w:r>
    </w:p>
    <w:p w:rsidR="009352BC" w:rsidRPr="008B3804" w:rsidRDefault="009352BC" w:rsidP="00F81D71">
      <w:pPr>
        <w:pStyle w:val="af9"/>
        <w:spacing w:after="0" w:line="276" w:lineRule="auto"/>
      </w:pPr>
      <w:r w:rsidRPr="008B3804">
        <w:t xml:space="preserve">Западный Саян является третьестепенной карстово-спелеологической областью, так как в этом горно-складчатом сооружении известны лишь отдельные линзы мраморов рифея и нижнего кембрия. </w:t>
      </w:r>
    </w:p>
    <w:p w:rsidR="009352BC" w:rsidRPr="008B3804" w:rsidRDefault="009352BC" w:rsidP="00F81D71">
      <w:pPr>
        <w:pStyle w:val="af9"/>
        <w:spacing w:after="0" w:line="276" w:lineRule="auto"/>
      </w:pPr>
      <w:r w:rsidRPr="008B3804">
        <w:rPr>
          <w:i/>
          <w:u w:val="single"/>
        </w:rPr>
        <w:t>Радиологические условия</w:t>
      </w:r>
      <w:r w:rsidRPr="008B3804">
        <w:t xml:space="preserve"> В соответствии с требованиями санитарных правил при проектировании должно быть предусмотрено</w:t>
      </w:r>
      <w:r w:rsidRPr="008B3804">
        <w:rPr>
          <w:lang w:val="ru-RU"/>
        </w:rPr>
        <w:t>,</w:t>
      </w:r>
      <w:r w:rsidRPr="008B3804">
        <w:t xml:space="preserve"> чтобы среднегодовая эквивалентная равновесная объемная активность до</w:t>
      </w:r>
      <w:r w:rsidRPr="008B3804">
        <w:rPr>
          <w:spacing w:val="-1"/>
        </w:rPr>
        <w:t>черних изотопов радона и торона в воздухе помещений ЭРОА^ + 4,6 ЭРОА</w:t>
      </w:r>
      <w:r w:rsidRPr="008B3804">
        <w:rPr>
          <w:spacing w:val="-1"/>
          <w:vertAlign w:val="subscript"/>
        </w:rPr>
        <w:t>Тп</w:t>
      </w:r>
      <w:r w:rsidRPr="008B3804">
        <w:rPr>
          <w:spacing w:val="-1"/>
        </w:rPr>
        <w:t xml:space="preserve"> не </w:t>
      </w:r>
      <w:r w:rsidRPr="008B3804">
        <w:t xml:space="preserve">превышала 100 Бк/куб.м. При выборе участков под строительство зданий социально-бытового назначения плотность потока радона с поверхности грунта должна быть не более 80 Бк/'м (кв.м.с), уровни гамма-излучения не должны превышать мощности дозы более чем на 0,3 мкГр/час. </w:t>
      </w:r>
    </w:p>
    <w:p w:rsidR="009352BC" w:rsidRPr="008B3804" w:rsidRDefault="009352BC" w:rsidP="00F81D71">
      <w:pPr>
        <w:pStyle w:val="af9"/>
        <w:spacing w:after="0" w:line="276" w:lineRule="auto"/>
      </w:pPr>
      <w:r w:rsidRPr="008B3804">
        <w:t xml:space="preserve">Радиационная обстановка </w:t>
      </w:r>
      <w:r w:rsidRPr="008B3804">
        <w:rPr>
          <w:lang w:val="ru-RU"/>
        </w:rPr>
        <w:t xml:space="preserve">на юге </w:t>
      </w:r>
      <w:r w:rsidRPr="008B3804">
        <w:t>кра</w:t>
      </w:r>
      <w:r w:rsidRPr="008B3804">
        <w:rPr>
          <w:lang w:val="ru-RU"/>
        </w:rPr>
        <w:t>я</w:t>
      </w:r>
      <w:r w:rsidRPr="008B3804">
        <w:t xml:space="preserve"> характеризуется рядом особенностей: </w:t>
      </w:r>
    </w:p>
    <w:p w:rsidR="009352BC" w:rsidRPr="008B3804" w:rsidRDefault="009352BC" w:rsidP="00F81D71">
      <w:pPr>
        <w:pStyle w:val="af9"/>
        <w:numPr>
          <w:ilvl w:val="0"/>
          <w:numId w:val="16"/>
        </w:numPr>
        <w:spacing w:after="0" w:line="276" w:lineRule="auto"/>
        <w:ind w:left="0" w:firstLine="709"/>
      </w:pPr>
      <w:r w:rsidRPr="008B3804">
        <w:t>повышенное по сравнению с кларком содержание урана в породах, слагающих недра края, и связанное с этим наличие многочисленных рудопроявлений и ряда месторождений урана;</w:t>
      </w:r>
    </w:p>
    <w:p w:rsidR="009352BC" w:rsidRPr="008B3804" w:rsidRDefault="009352BC" w:rsidP="00F81D71">
      <w:pPr>
        <w:pStyle w:val="af9"/>
        <w:numPr>
          <w:ilvl w:val="0"/>
          <w:numId w:val="16"/>
        </w:numPr>
        <w:spacing w:after="0" w:line="276" w:lineRule="auto"/>
        <w:ind w:left="0" w:firstLine="709"/>
      </w:pPr>
      <w:r w:rsidRPr="008B3804">
        <w:t>наличие многочисленных глубинных разломов земной коры, облегчающих поступление радона к поверхности земли.</w:t>
      </w:r>
    </w:p>
    <w:p w:rsidR="009352BC" w:rsidRPr="008B3804" w:rsidRDefault="009352BC" w:rsidP="00F81D71">
      <w:pPr>
        <w:pStyle w:val="af9"/>
        <w:spacing w:after="0" w:line="276" w:lineRule="auto"/>
      </w:pPr>
      <w:bookmarkStart w:id="46" w:name="_Toc321205201"/>
      <w:r w:rsidRPr="008B3804">
        <w:rPr>
          <w:u w:val="single"/>
        </w:rPr>
        <w:t>Сейсмичность</w:t>
      </w:r>
      <w:r w:rsidRPr="008B3804">
        <w:rPr>
          <w:u w:val="single"/>
          <w:lang w:val="ru-RU"/>
        </w:rPr>
        <w:t xml:space="preserve">. </w:t>
      </w:r>
      <w:r w:rsidRPr="008B3804">
        <w:t xml:space="preserve">Западный Саян как складчатая система сформировался в девоне. Вдоль разломов в Западном Саяне, начиная с раннего девона, происходили значительные блоковые опускания, в результате которых образовались узкие межгорные впадины. Одна из них, Чулаксинская котловина, находится на высоте </w:t>
      </w:r>
      <w:smartTag w:uri="urn:schemas-microsoft-com:office:smarttags" w:element="metricconverter">
        <w:smartTagPr>
          <w:attr w:name="ProductID" w:val="1200 м"/>
        </w:smartTagPr>
        <w:r w:rsidRPr="008B3804">
          <w:t>1200 м</w:t>
        </w:r>
      </w:smartTag>
      <w:r w:rsidRPr="008B3804">
        <w:t xml:space="preserve"> над ур. м. в Саяно-Шушенском заповеднике, другие – Усинская, Гагульская, Тувинская, Минусинская котловины. Движение земной коры в горах Западного Саяна продолжается. Сопоставление данных нивелировок 1907-1909 гг. и 1953-1964 гг. показывает, что «за период времени около пятидесяти лет в Западном Саяне произошли относительно уровня Минусинской котловины, значительные перемещения геодезических знаков, причем в южной части фиксируется общее поднятие земной коры, а в северной опускание».</w:t>
      </w:r>
    </w:p>
    <w:p w:rsidR="009352BC" w:rsidRPr="008B3804" w:rsidRDefault="009352BC" w:rsidP="00F81D71">
      <w:pPr>
        <w:pStyle w:val="145"/>
        <w:spacing w:line="276" w:lineRule="auto"/>
        <w:ind w:firstLine="709"/>
        <w:rPr>
          <w:sz w:val="24"/>
          <w:szCs w:val="24"/>
        </w:rPr>
      </w:pPr>
      <w:r w:rsidRPr="008B3804">
        <w:rPr>
          <w:sz w:val="24"/>
          <w:szCs w:val="24"/>
        </w:rPr>
        <w:lastRenderedPageBreak/>
        <w:t xml:space="preserve">Западный Саян относится к районам с повышенной сейсмической опасностью. Землетрясения малой мощности происходят здесь достаточно часто. </w:t>
      </w:r>
    </w:p>
    <w:p w:rsidR="009352BC" w:rsidRPr="008B3804" w:rsidRDefault="009352BC" w:rsidP="00F81D71">
      <w:pPr>
        <w:pStyle w:val="145"/>
        <w:spacing w:line="276" w:lineRule="auto"/>
        <w:ind w:firstLine="709"/>
        <w:rPr>
          <w:sz w:val="24"/>
          <w:szCs w:val="24"/>
        </w:rPr>
      </w:pPr>
      <w:r w:rsidRPr="008B3804">
        <w:rPr>
          <w:sz w:val="24"/>
          <w:szCs w:val="24"/>
        </w:rPr>
        <w:t>Согласно картам общего сейсмического районирования Российской Федерации (ОСР-97) расчетная сейсмическая интенсивность в баллах шкалы М</w:t>
      </w:r>
      <w:r w:rsidRPr="008B3804">
        <w:rPr>
          <w:sz w:val="24"/>
          <w:szCs w:val="24"/>
          <w:lang w:val="en-US"/>
        </w:rPr>
        <w:t>S</w:t>
      </w:r>
      <w:r w:rsidRPr="008B3804">
        <w:rPr>
          <w:sz w:val="24"/>
          <w:szCs w:val="24"/>
        </w:rPr>
        <w:t>К-64 для средних грунтовых условий в пределах района в течение 50 лет составляет:</w:t>
      </w:r>
    </w:p>
    <w:p w:rsidR="009352BC" w:rsidRPr="008B3804" w:rsidRDefault="009352BC" w:rsidP="00F81D71">
      <w:pPr>
        <w:pStyle w:val="145"/>
        <w:spacing w:line="276" w:lineRule="auto"/>
        <w:ind w:firstLine="709"/>
        <w:rPr>
          <w:sz w:val="24"/>
          <w:szCs w:val="24"/>
        </w:rPr>
      </w:pPr>
      <w:r w:rsidRPr="008B3804">
        <w:rPr>
          <w:sz w:val="24"/>
          <w:szCs w:val="24"/>
        </w:rPr>
        <w:t>- 7 баллов – соответствует 10% вероятности;</w:t>
      </w:r>
    </w:p>
    <w:p w:rsidR="009352BC" w:rsidRPr="008B3804" w:rsidRDefault="009352BC" w:rsidP="00F81D71">
      <w:pPr>
        <w:pStyle w:val="145"/>
        <w:spacing w:line="276" w:lineRule="auto"/>
        <w:ind w:firstLine="709"/>
        <w:rPr>
          <w:sz w:val="24"/>
          <w:szCs w:val="24"/>
        </w:rPr>
      </w:pPr>
      <w:r w:rsidRPr="008B3804">
        <w:rPr>
          <w:sz w:val="24"/>
          <w:szCs w:val="24"/>
        </w:rPr>
        <w:t>- 8 баллов – соответствует 5% вероятности;</w:t>
      </w:r>
    </w:p>
    <w:p w:rsidR="009352BC" w:rsidRPr="008B3804" w:rsidRDefault="009352BC" w:rsidP="00F81D71">
      <w:pPr>
        <w:pStyle w:val="145"/>
        <w:spacing w:line="276" w:lineRule="auto"/>
        <w:ind w:firstLine="709"/>
        <w:rPr>
          <w:sz w:val="24"/>
          <w:szCs w:val="24"/>
        </w:rPr>
      </w:pPr>
      <w:r w:rsidRPr="008B3804">
        <w:rPr>
          <w:sz w:val="24"/>
          <w:szCs w:val="24"/>
        </w:rPr>
        <w:t>- 8 баллов – соответствует 1% вероятности.</w:t>
      </w:r>
    </w:p>
    <w:p w:rsidR="009352BC" w:rsidRPr="008B3804" w:rsidRDefault="009352BC" w:rsidP="00F81D71">
      <w:pPr>
        <w:pStyle w:val="145"/>
        <w:spacing w:line="276" w:lineRule="auto"/>
        <w:ind w:firstLine="709"/>
        <w:rPr>
          <w:sz w:val="24"/>
          <w:szCs w:val="24"/>
        </w:rPr>
      </w:pPr>
      <w:r w:rsidRPr="008B3804">
        <w:rPr>
          <w:sz w:val="24"/>
          <w:szCs w:val="24"/>
        </w:rPr>
        <w:t xml:space="preserve">Для Западного Саяна характерны крупные обвалы, часть из них может быть сейсмотектоническими. </w:t>
      </w:r>
    </w:p>
    <w:bookmarkEnd w:id="46"/>
    <w:p w:rsidR="00F81D71" w:rsidRPr="00913CE3" w:rsidRDefault="00F81D71" w:rsidP="00F81D71">
      <w:pPr>
        <w:rPr>
          <w:color w:val="FF0000"/>
        </w:rPr>
      </w:pPr>
    </w:p>
    <w:p w:rsidR="009352BC" w:rsidRPr="008B3804" w:rsidRDefault="00F81D71" w:rsidP="00F81D71">
      <w:pPr>
        <w:pStyle w:val="5"/>
        <w:spacing w:before="0" w:after="0"/>
        <w:ind w:firstLine="709"/>
      </w:pPr>
      <w:bookmarkStart w:id="47" w:name="_Toc496612177"/>
      <w:r w:rsidRPr="008B3804">
        <w:t xml:space="preserve">2.2.2.5 </w:t>
      </w:r>
      <w:r w:rsidR="009352BC" w:rsidRPr="008B3804">
        <w:t>Гидрогеологические условия</w:t>
      </w:r>
      <w:bookmarkEnd w:id="47"/>
    </w:p>
    <w:p w:rsidR="00F81D71" w:rsidRPr="008B3804" w:rsidRDefault="00F81D71" w:rsidP="00F81D71">
      <w:pPr>
        <w:pStyle w:val="af9"/>
        <w:spacing w:after="0" w:line="276" w:lineRule="auto"/>
        <w:rPr>
          <w:lang w:val="ru-RU"/>
        </w:rPr>
      </w:pPr>
    </w:p>
    <w:p w:rsidR="009352BC" w:rsidRPr="008B3804" w:rsidRDefault="009352BC" w:rsidP="00F81D71">
      <w:pPr>
        <w:pStyle w:val="af9"/>
        <w:spacing w:after="0" w:line="276" w:lineRule="auto"/>
      </w:pPr>
      <w:r w:rsidRPr="008B3804">
        <w:t xml:space="preserve">В гидрогеологическом отношении район расположен в регионе западно-байкальской палеозойской складчатой системы. </w:t>
      </w:r>
    </w:p>
    <w:p w:rsidR="009352BC" w:rsidRPr="008B3804" w:rsidRDefault="009352BC" w:rsidP="00F81D71">
      <w:pPr>
        <w:pStyle w:val="af9"/>
        <w:spacing w:after="0" w:line="276" w:lineRule="auto"/>
        <w:rPr>
          <w:lang w:val="ru-RU"/>
        </w:rPr>
      </w:pPr>
      <w:r w:rsidRPr="008B3804">
        <w:t xml:space="preserve">Рассматриваемая территория относится к </w:t>
      </w:r>
      <w:r w:rsidRPr="008B3804">
        <w:rPr>
          <w:spacing w:val="-2"/>
        </w:rPr>
        <w:t xml:space="preserve">южной части Южно-Минусинского бассейна пластово-блоковых и пластовых напорных </w:t>
      </w:r>
      <w:r w:rsidRPr="008B3804">
        <w:t xml:space="preserve">вод. Ложем Южно-Минусинского бассейна служат эффузивно-осадочные отложения нерасчлененного нижнего и среднего девона. </w:t>
      </w:r>
    </w:p>
    <w:p w:rsidR="009352BC" w:rsidRPr="008B3804" w:rsidRDefault="009352BC" w:rsidP="00F81D71">
      <w:pPr>
        <w:pStyle w:val="af9"/>
        <w:spacing w:after="0" w:line="276" w:lineRule="auto"/>
      </w:pPr>
      <w:r w:rsidRPr="008B3804">
        <w:t xml:space="preserve">На больше части водоносные комплексы интрузивных пород разного возраста. Граниты, гранодиориты, граносиениты с трещинными и трещинно-жильными водами. Подземные воды по составу гидрокарбонатные магниево-кальциевые, минерализация от 0,3 до 0,5 г/л. Водообильность пород по дебитам родников – до 1 л/сек. </w:t>
      </w:r>
    </w:p>
    <w:p w:rsidR="009352BC" w:rsidRPr="008B3804" w:rsidRDefault="009352BC" w:rsidP="00F81D71">
      <w:pPr>
        <w:pStyle w:val="af9"/>
        <w:spacing w:after="0" w:line="276" w:lineRule="auto"/>
      </w:pPr>
      <w:r w:rsidRPr="008B3804">
        <w:t>В северной части нижне- и средне-девонские водовмещающие породы. Диабазы, порфириты, туфы, песчаники с трещинными, трещинно-жильными водами спорадического распространения. Водообильность пород по дебитам родников – до 0,5 л/сек.</w:t>
      </w:r>
    </w:p>
    <w:p w:rsidR="009352BC" w:rsidRPr="008B3804" w:rsidRDefault="009352BC" w:rsidP="00F81D71">
      <w:pPr>
        <w:pStyle w:val="af9"/>
        <w:spacing w:after="0" w:line="276" w:lineRule="auto"/>
      </w:pPr>
      <w:r w:rsidRPr="008B3804">
        <w:t>На юго-востоке в</w:t>
      </w:r>
      <w:r w:rsidR="008B3804" w:rsidRPr="008B3804">
        <w:rPr>
          <w:lang w:val="ru-RU"/>
        </w:rPr>
        <w:t>о</w:t>
      </w:r>
      <w:r w:rsidRPr="008B3804">
        <w:t>довмещающими породами являются средне- и верхнекембрийские отложения. Доломиты, мергели, песчаники и алевролиты. Подземные воды трещинно-пластового типа, по составу гидрокарбонатные магниево-кальциевые, минерализация от 0,1 до 0,3 г/л. Водообильность пород по дебитам родников – до 1 л/сек.</w:t>
      </w:r>
    </w:p>
    <w:p w:rsidR="009352BC" w:rsidRPr="00913CE3" w:rsidRDefault="009352BC" w:rsidP="00EC44DF">
      <w:pPr>
        <w:pStyle w:val="af9"/>
        <w:rPr>
          <w:color w:val="FF0000"/>
        </w:rPr>
      </w:pPr>
    </w:p>
    <w:p w:rsidR="00680180" w:rsidRPr="00913CE3" w:rsidRDefault="00F81D71" w:rsidP="00F81D71">
      <w:pPr>
        <w:pStyle w:val="5"/>
        <w:spacing w:before="0" w:after="0"/>
        <w:ind w:firstLine="709"/>
        <w:rPr>
          <w:color w:val="FF0000"/>
        </w:rPr>
      </w:pPr>
      <w:bookmarkStart w:id="48" w:name="_Toc496612178"/>
      <w:r w:rsidRPr="008B3804">
        <w:t xml:space="preserve">2.2.2.6 </w:t>
      </w:r>
      <w:r w:rsidR="00680180" w:rsidRPr="008B3804">
        <w:t>Гидрография и гидрология</w:t>
      </w:r>
      <w:bookmarkEnd w:id="48"/>
      <w:r w:rsidR="00680180" w:rsidRPr="008B3804">
        <w:t xml:space="preserve"> </w:t>
      </w:r>
    </w:p>
    <w:p w:rsidR="00F81D71" w:rsidRPr="00913CE3" w:rsidRDefault="00F81D71" w:rsidP="00F81D71">
      <w:pPr>
        <w:pStyle w:val="af9"/>
        <w:spacing w:after="0" w:line="276" w:lineRule="auto"/>
        <w:rPr>
          <w:color w:val="FF0000"/>
          <w:lang w:val="ru-RU"/>
        </w:rPr>
      </w:pPr>
    </w:p>
    <w:p w:rsidR="00680180" w:rsidRPr="00EA59F1" w:rsidRDefault="00680180" w:rsidP="00F81D71">
      <w:pPr>
        <w:pStyle w:val="af9"/>
        <w:spacing w:after="0" w:line="276" w:lineRule="auto"/>
      </w:pPr>
      <w:r w:rsidRPr="00EA59F1">
        <w:t>Основная водная артерия</w:t>
      </w:r>
      <w:r w:rsidRPr="00EA59F1">
        <w:rPr>
          <w:lang w:val="ru-RU"/>
        </w:rPr>
        <w:t xml:space="preserve"> в </w:t>
      </w:r>
      <w:r w:rsidR="00EA59F1" w:rsidRPr="00EA59F1">
        <w:rPr>
          <w:lang w:val="ru-RU"/>
        </w:rPr>
        <w:t>Разъезженском</w:t>
      </w:r>
      <w:r w:rsidRPr="00EA59F1">
        <w:rPr>
          <w:lang w:val="ru-RU"/>
        </w:rPr>
        <w:t xml:space="preserve"> сельсовете</w:t>
      </w:r>
      <w:r w:rsidRPr="00EA59F1">
        <w:t xml:space="preserve"> – река </w:t>
      </w:r>
      <w:r w:rsidR="00EA59F1" w:rsidRPr="00EA59F1">
        <w:rPr>
          <w:lang w:val="ru-RU"/>
        </w:rPr>
        <w:t>Оя</w:t>
      </w:r>
      <w:r w:rsidRPr="00EA59F1">
        <w:t>. Гидрологическая характеристика реки приводится по данным сборников «Ресурсы поверхностных вод СССР» (том 16, выпуск 1, 1973 г.), «Многолетние данные о режиме и ресурсах поверхностных вод суши» (том 1, выпуск 12).</w:t>
      </w:r>
    </w:p>
    <w:p w:rsidR="00680180" w:rsidRPr="00913CE3" w:rsidRDefault="00680180" w:rsidP="00F81D71">
      <w:pPr>
        <w:pStyle w:val="af9"/>
        <w:spacing w:after="0" w:line="276" w:lineRule="auto"/>
        <w:rPr>
          <w:color w:val="FF0000"/>
        </w:rPr>
      </w:pPr>
      <w:r w:rsidRPr="00EA59F1">
        <w:t>По данным</w:t>
      </w:r>
      <w:r w:rsidRPr="00EA59F1">
        <w:rPr>
          <w:rStyle w:val="apple-converted-space"/>
        </w:rPr>
        <w:t> </w:t>
      </w:r>
      <w:r w:rsidRPr="00EA59F1">
        <w:t>государственного водного реестра России</w:t>
      </w:r>
      <w:r w:rsidRPr="00EA59F1">
        <w:rPr>
          <w:lang w:val="ru-RU"/>
        </w:rPr>
        <w:t xml:space="preserve"> </w:t>
      </w:r>
      <w:r w:rsidRPr="00EA59F1">
        <w:rPr>
          <w:rStyle w:val="apple-converted-space"/>
        </w:rPr>
        <w:t> </w:t>
      </w:r>
      <w:r w:rsidRPr="00EA59F1">
        <w:t>относится к</w:t>
      </w:r>
      <w:r w:rsidRPr="00EA59F1">
        <w:rPr>
          <w:rStyle w:val="apple-converted-space"/>
          <w:lang w:val="ru-RU"/>
        </w:rPr>
        <w:t xml:space="preserve"> </w:t>
      </w:r>
      <w:r w:rsidRPr="00EA59F1">
        <w:t>Енисейскому бассейновому округу, водохозяйственный участок реки</w:t>
      </w:r>
      <w:r w:rsidRPr="00EA59F1">
        <w:rPr>
          <w:lang w:val="ru-RU"/>
        </w:rPr>
        <w:t xml:space="preserve"> – </w:t>
      </w:r>
      <w:r w:rsidRPr="00EA59F1">
        <w:t>Енисей</w:t>
      </w:r>
      <w:r w:rsidRPr="00EA59F1">
        <w:rPr>
          <w:rStyle w:val="apple-converted-space"/>
          <w:lang w:val="ru-RU"/>
        </w:rPr>
        <w:t xml:space="preserve"> </w:t>
      </w:r>
      <w:r w:rsidRPr="00EA59F1">
        <w:t>от</w:t>
      </w:r>
      <w:r w:rsidRPr="00EA59F1">
        <w:rPr>
          <w:rStyle w:val="apple-converted-space"/>
          <w:lang w:val="ru-RU"/>
        </w:rPr>
        <w:t xml:space="preserve"> </w:t>
      </w:r>
      <w:r w:rsidRPr="00EA59F1">
        <w:t>Саяно-Шушенского гидроузла</w:t>
      </w:r>
      <w:r w:rsidRPr="00EA59F1">
        <w:rPr>
          <w:rStyle w:val="apple-converted-space"/>
          <w:lang w:val="ru-RU"/>
        </w:rPr>
        <w:t xml:space="preserve"> </w:t>
      </w:r>
      <w:r w:rsidRPr="00EA59F1">
        <w:t>до впадения реки</w:t>
      </w:r>
      <w:r w:rsidRPr="00EA59F1">
        <w:rPr>
          <w:rStyle w:val="apple-converted-space"/>
        </w:rPr>
        <w:t> </w:t>
      </w:r>
      <w:r w:rsidRPr="00EA59F1">
        <w:t>Абакан, речной подбассейн реки</w:t>
      </w:r>
      <w:r w:rsidRPr="00EA59F1">
        <w:rPr>
          <w:lang w:val="ru-RU"/>
        </w:rPr>
        <w:t xml:space="preserve"> – </w:t>
      </w:r>
      <w:r w:rsidRPr="00EA59F1">
        <w:t>Енисей между слиянием</w:t>
      </w:r>
      <w:r w:rsidRPr="00EA59F1">
        <w:rPr>
          <w:lang w:val="ru-RU"/>
        </w:rPr>
        <w:t xml:space="preserve"> </w:t>
      </w:r>
      <w:r w:rsidRPr="00EA59F1">
        <w:rPr>
          <w:rStyle w:val="apple-converted-space"/>
        </w:rPr>
        <w:t> </w:t>
      </w:r>
      <w:r w:rsidRPr="00EA59F1">
        <w:t>Большого</w:t>
      </w:r>
      <w:r w:rsidRPr="00EA59F1">
        <w:rPr>
          <w:rStyle w:val="apple-converted-space"/>
        </w:rPr>
        <w:t> </w:t>
      </w:r>
      <w:r w:rsidRPr="00EA59F1">
        <w:rPr>
          <w:rStyle w:val="apple-converted-space"/>
          <w:lang w:val="ru-RU"/>
        </w:rPr>
        <w:t xml:space="preserve"> </w:t>
      </w:r>
      <w:r w:rsidRPr="00EA59F1">
        <w:t>и</w:t>
      </w:r>
      <w:r w:rsidRPr="00EA59F1">
        <w:rPr>
          <w:rStyle w:val="apple-converted-space"/>
        </w:rPr>
        <w:t> </w:t>
      </w:r>
      <w:r w:rsidRPr="00EA59F1">
        <w:rPr>
          <w:rStyle w:val="apple-converted-space"/>
          <w:lang w:val="ru-RU"/>
        </w:rPr>
        <w:t xml:space="preserve"> </w:t>
      </w:r>
      <w:r w:rsidRPr="00EA59F1">
        <w:t>Малого Енисея</w:t>
      </w:r>
      <w:r w:rsidRPr="00EA59F1">
        <w:rPr>
          <w:rStyle w:val="apple-converted-space"/>
        </w:rPr>
        <w:t> </w:t>
      </w:r>
      <w:r w:rsidRPr="00EA59F1">
        <w:rPr>
          <w:rStyle w:val="apple-converted-space"/>
          <w:lang w:val="ru-RU"/>
        </w:rPr>
        <w:t xml:space="preserve"> </w:t>
      </w:r>
      <w:r w:rsidRPr="00EA59F1">
        <w:t>и впадением</w:t>
      </w:r>
      <w:r w:rsidRPr="00EA59F1">
        <w:rPr>
          <w:lang w:val="ru-RU"/>
        </w:rPr>
        <w:t xml:space="preserve"> </w:t>
      </w:r>
      <w:r w:rsidRPr="00EA59F1">
        <w:rPr>
          <w:rStyle w:val="apple-converted-space"/>
        </w:rPr>
        <w:t> </w:t>
      </w:r>
      <w:r w:rsidRPr="00EA59F1">
        <w:t>Ангары. Речной бассейн реки</w:t>
      </w:r>
      <w:r w:rsidRPr="00EA59F1">
        <w:rPr>
          <w:lang w:val="ru-RU"/>
        </w:rPr>
        <w:t xml:space="preserve"> – </w:t>
      </w:r>
      <w:r w:rsidRPr="00EA59F1">
        <w:t>Енисей.</w:t>
      </w:r>
    </w:p>
    <w:p w:rsidR="00680180" w:rsidRPr="00EA59F1" w:rsidRDefault="00EA59F1" w:rsidP="00F81D71">
      <w:pPr>
        <w:pStyle w:val="af9"/>
        <w:spacing w:after="0" w:line="276" w:lineRule="auto"/>
        <w:rPr>
          <w:lang w:val="ru-RU"/>
        </w:rPr>
      </w:pPr>
      <w:r w:rsidRPr="00EA59F1">
        <w:rPr>
          <w:b/>
          <w:bCs/>
          <w:lang w:val="ru-RU"/>
        </w:rPr>
        <w:t>Оя</w:t>
      </w:r>
      <w:r w:rsidRPr="00EA59F1">
        <w:rPr>
          <w:i/>
          <w:iCs/>
          <w:lang w:val="ru-RU"/>
        </w:rPr>
        <w:t xml:space="preserve"> </w:t>
      </w:r>
      <w:r w:rsidR="00680180" w:rsidRPr="00EA59F1">
        <w:t xml:space="preserve">– </w:t>
      </w:r>
      <w:r w:rsidRPr="00EA59F1">
        <w:rPr>
          <w:lang w:val="ru-RU"/>
        </w:rPr>
        <w:t>левый</w:t>
      </w:r>
      <w:r w:rsidR="00680180" w:rsidRPr="00EA59F1">
        <w:t xml:space="preserve"> приток </w:t>
      </w:r>
      <w:r w:rsidRPr="00EA59F1">
        <w:rPr>
          <w:lang w:val="ru-RU"/>
        </w:rPr>
        <w:t>Енисей</w:t>
      </w:r>
      <w:r w:rsidR="00680180" w:rsidRPr="00EA59F1">
        <w:t xml:space="preserve">. </w:t>
      </w:r>
    </w:p>
    <w:p w:rsidR="00C65C25" w:rsidRDefault="00EA59F1" w:rsidP="00F81D71">
      <w:pPr>
        <w:pStyle w:val="af9"/>
        <w:spacing w:after="0" w:line="276" w:lineRule="auto"/>
        <w:rPr>
          <w:color w:val="222222"/>
          <w:lang w:val="ru-RU"/>
        </w:rPr>
      </w:pPr>
      <w:r w:rsidRPr="00EA59F1">
        <w:rPr>
          <w:color w:val="222222"/>
          <w:shd w:val="clear" w:color="auto" w:fill="FFFFFF"/>
        </w:rPr>
        <w:t xml:space="preserve">Исток находится в Ойском озере скалистого горного хребта Иргаки Западного Саяна. Река горным потоком течет сначала с северо-востока на юго-запад, затем делает множество извилин до своего устья в Енисей. Верховья лежат в гористой и лесистой тайге. Далее река Оя протекает на холмистой равнине, плодородной и довольно населенной местности, принимая в себя несколько речек и сливаясь с рекой Большой Кебеш. Берега покрыты кедровыми лесами, горными тундрами </w:t>
      </w:r>
      <w:r w:rsidRPr="00EA59F1">
        <w:rPr>
          <w:color w:val="222222"/>
          <w:shd w:val="clear" w:color="auto" w:fill="FFFFFF"/>
        </w:rPr>
        <w:lastRenderedPageBreak/>
        <w:t>и альпийскими лугами, здесь цветут различные виды трав: белоцветная герань, рoзовый мытник, aлтайская фиалка, жарки и другие. В реке обитает щука, окунь, ёрш, пескарь, налим и др.</w:t>
      </w:r>
    </w:p>
    <w:p w:rsidR="00EA59F1" w:rsidRPr="00EA59F1" w:rsidRDefault="00EA59F1" w:rsidP="00F81D71">
      <w:pPr>
        <w:pStyle w:val="af9"/>
        <w:spacing w:after="0" w:line="276" w:lineRule="auto"/>
        <w:rPr>
          <w:color w:val="FF0000"/>
          <w:lang w:val="ru-RU"/>
        </w:rPr>
      </w:pPr>
      <w:r w:rsidRPr="00EA59F1">
        <w:rPr>
          <w:color w:val="222222"/>
          <w:shd w:val="clear" w:color="auto" w:fill="FFFFFF"/>
        </w:rPr>
        <w:t>На побережье реки Оя находится санаторий «Шушенский», за ним - историко-этнографический музей-заповедник "Шушенское", Саяно-Шушенский государственный биосферный заповедник, Минусинский краеведческий музей им. Мартьянова, Саяно-Шушенская ГЭС.</w:t>
      </w:r>
    </w:p>
    <w:p w:rsidR="00680180" w:rsidRPr="00C65C25" w:rsidRDefault="00680180" w:rsidP="00F81D71">
      <w:pPr>
        <w:pStyle w:val="af9"/>
        <w:spacing w:after="0" w:line="276" w:lineRule="auto"/>
      </w:pPr>
      <w:r w:rsidRPr="00C65C25">
        <w:t>Длина</w:t>
      </w:r>
      <w:r w:rsidRPr="00C65C25">
        <w:rPr>
          <w:lang w:val="ru-RU"/>
        </w:rPr>
        <w:t xml:space="preserve"> водотока – </w:t>
      </w:r>
      <w:r w:rsidR="00C65C25" w:rsidRPr="00C65C25">
        <w:rPr>
          <w:lang w:val="ru-RU"/>
        </w:rPr>
        <w:t>254</w:t>
      </w:r>
      <w:r w:rsidRPr="00C65C25">
        <w:t> км, площадь водосборного бассейна</w:t>
      </w:r>
      <w:r w:rsidRPr="00C65C25">
        <w:rPr>
          <w:lang w:val="ru-RU"/>
        </w:rPr>
        <w:t xml:space="preserve"> – </w:t>
      </w:r>
      <w:r w:rsidR="00C65C25" w:rsidRPr="00C65C25">
        <w:rPr>
          <w:lang w:val="ru-RU"/>
        </w:rPr>
        <w:t>5300</w:t>
      </w:r>
      <w:r w:rsidRPr="00C65C25">
        <w:t> км².</w:t>
      </w:r>
    </w:p>
    <w:p w:rsidR="00680180" w:rsidRDefault="00680180" w:rsidP="00F81D71">
      <w:pPr>
        <w:pStyle w:val="af9"/>
        <w:spacing w:after="0" w:line="276" w:lineRule="auto"/>
        <w:rPr>
          <w:lang w:val="ru-RU"/>
        </w:rPr>
      </w:pPr>
      <w:r w:rsidRPr="00C65C25">
        <w:t xml:space="preserve">Река </w:t>
      </w:r>
      <w:r w:rsidR="00C65C25" w:rsidRPr="00C65C25">
        <w:rPr>
          <w:lang w:val="ru-RU"/>
        </w:rPr>
        <w:t>Большая</w:t>
      </w:r>
      <w:r w:rsidRPr="00C65C25">
        <w:t xml:space="preserve"> впадает в р. </w:t>
      </w:r>
      <w:r w:rsidR="00C65C25" w:rsidRPr="00C65C25">
        <w:rPr>
          <w:lang w:val="ru-RU"/>
        </w:rPr>
        <w:t>Оя</w:t>
      </w:r>
      <w:r w:rsidRPr="00C65C25">
        <w:t xml:space="preserve"> в</w:t>
      </w:r>
      <w:r w:rsidR="00C65C25" w:rsidRPr="00C65C25">
        <w:t xml:space="preserve"> районе </w:t>
      </w:r>
      <w:r w:rsidR="000A3CA3">
        <w:rPr>
          <w:lang w:val="ru-RU"/>
        </w:rPr>
        <w:t>п</w:t>
      </w:r>
      <w:r w:rsidR="00C65C25" w:rsidRPr="00C65C25">
        <w:t xml:space="preserve">. </w:t>
      </w:r>
      <w:r w:rsidR="00C65C25" w:rsidRPr="00C65C25">
        <w:rPr>
          <w:lang w:val="ru-RU"/>
        </w:rPr>
        <w:t>Большая речка</w:t>
      </w:r>
      <w:r w:rsidR="00C65C25" w:rsidRPr="00C65C25">
        <w:t xml:space="preserve">, </w:t>
      </w:r>
      <w:r w:rsidR="00C65C25" w:rsidRPr="00C65C25">
        <w:rPr>
          <w:lang w:val="ru-RU"/>
        </w:rPr>
        <w:t xml:space="preserve">длина водотока </w:t>
      </w:r>
      <w:r w:rsidRPr="00C65C25">
        <w:t xml:space="preserve">– </w:t>
      </w:r>
      <w:r w:rsidR="00C65C25" w:rsidRPr="00C65C25">
        <w:rPr>
          <w:lang w:val="ru-RU"/>
        </w:rPr>
        <w:t>30</w:t>
      </w:r>
      <w:r w:rsidR="00C65C25" w:rsidRPr="00C65C25">
        <w:t xml:space="preserve"> км</w:t>
      </w:r>
      <w:r w:rsidRPr="00C65C25">
        <w:t>.</w:t>
      </w:r>
    </w:p>
    <w:p w:rsidR="00C65C25" w:rsidRPr="00C65C25" w:rsidRDefault="00C65C25" w:rsidP="00F81D71">
      <w:pPr>
        <w:pStyle w:val="af9"/>
        <w:spacing w:after="0" w:line="276" w:lineRule="auto"/>
        <w:rPr>
          <w:lang w:val="ru-RU"/>
        </w:rPr>
      </w:pPr>
      <w:r>
        <w:rPr>
          <w:lang w:val="ru-RU"/>
        </w:rPr>
        <w:t>Ручей Разъезжий</w:t>
      </w:r>
      <w:r w:rsidR="006A0E1F">
        <w:rPr>
          <w:lang w:val="ru-RU"/>
        </w:rPr>
        <w:t xml:space="preserve"> протекает по поселку Разъезжий, длина водотока – 6,4 км.</w:t>
      </w:r>
    </w:p>
    <w:p w:rsidR="00F81D71" w:rsidRPr="00913CE3" w:rsidRDefault="00F81D71" w:rsidP="00F81D71">
      <w:pPr>
        <w:pStyle w:val="af9"/>
        <w:spacing w:after="0" w:line="276" w:lineRule="auto"/>
        <w:ind w:firstLine="0"/>
        <w:rPr>
          <w:color w:val="FF0000"/>
          <w:lang w:val="ru-RU"/>
        </w:rPr>
      </w:pPr>
    </w:p>
    <w:p w:rsidR="00680180" w:rsidRPr="0003226F" w:rsidRDefault="00680180" w:rsidP="00F81D71">
      <w:pPr>
        <w:pStyle w:val="af9"/>
        <w:spacing w:after="0" w:line="276" w:lineRule="auto"/>
        <w:ind w:firstLine="0"/>
      </w:pPr>
      <w:r w:rsidRPr="0003226F">
        <w:t xml:space="preserve">Таблица </w:t>
      </w:r>
      <w:r w:rsidRPr="0003226F">
        <w:rPr>
          <w:lang w:val="ru-RU"/>
        </w:rPr>
        <w:t>6</w:t>
      </w:r>
      <w:r w:rsidR="00F81D71" w:rsidRPr="0003226F">
        <w:rPr>
          <w:lang w:val="ru-RU"/>
        </w:rPr>
        <w:t xml:space="preserve"> – </w:t>
      </w:r>
      <w:r w:rsidRPr="0003226F">
        <w:t>Гидрографические и гидрологические характеристики рек</w:t>
      </w:r>
    </w:p>
    <w:tbl>
      <w:tblPr>
        <w:tblW w:w="1034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417"/>
        <w:gridCol w:w="850"/>
        <w:gridCol w:w="940"/>
        <w:gridCol w:w="941"/>
        <w:gridCol w:w="941"/>
        <w:gridCol w:w="941"/>
        <w:gridCol w:w="940"/>
        <w:gridCol w:w="697"/>
        <w:gridCol w:w="748"/>
        <w:gridCol w:w="941"/>
      </w:tblGrid>
      <w:tr w:rsidR="00913CE3" w:rsidRPr="00913CE3" w:rsidTr="00BF04C5">
        <w:tc>
          <w:tcPr>
            <w:tcW w:w="993" w:type="dxa"/>
            <w:shd w:val="clear" w:color="auto" w:fill="auto"/>
          </w:tcPr>
          <w:p w:rsidR="00680180" w:rsidRPr="009D358D" w:rsidRDefault="00680180" w:rsidP="00680180">
            <w:pPr>
              <w:ind w:left="-108" w:right="-96"/>
              <w:jc w:val="center"/>
              <w:rPr>
                <w:sz w:val="24"/>
                <w:szCs w:val="24"/>
              </w:rPr>
            </w:pPr>
            <w:r w:rsidRPr="009D358D">
              <w:rPr>
                <w:sz w:val="24"/>
                <w:szCs w:val="24"/>
              </w:rPr>
              <w:t>Река</w:t>
            </w:r>
          </w:p>
        </w:tc>
        <w:tc>
          <w:tcPr>
            <w:tcW w:w="1417" w:type="dxa"/>
            <w:shd w:val="clear" w:color="auto" w:fill="auto"/>
          </w:tcPr>
          <w:p w:rsidR="00680180" w:rsidRPr="009D358D" w:rsidRDefault="00680180" w:rsidP="00680180">
            <w:pPr>
              <w:ind w:left="-108" w:right="-96"/>
              <w:jc w:val="center"/>
              <w:rPr>
                <w:sz w:val="24"/>
                <w:szCs w:val="24"/>
              </w:rPr>
            </w:pPr>
            <w:r w:rsidRPr="009D358D">
              <w:rPr>
                <w:sz w:val="24"/>
                <w:szCs w:val="24"/>
              </w:rPr>
              <w:t>Наименование поста</w:t>
            </w:r>
          </w:p>
        </w:tc>
        <w:tc>
          <w:tcPr>
            <w:tcW w:w="850" w:type="dxa"/>
            <w:shd w:val="clear" w:color="auto" w:fill="auto"/>
          </w:tcPr>
          <w:p w:rsidR="00680180" w:rsidRPr="009D358D" w:rsidRDefault="00680180" w:rsidP="00680180">
            <w:pPr>
              <w:ind w:left="-108" w:right="-96"/>
              <w:jc w:val="center"/>
              <w:rPr>
                <w:sz w:val="24"/>
                <w:szCs w:val="24"/>
              </w:rPr>
            </w:pPr>
            <w:r w:rsidRPr="009D358D">
              <w:rPr>
                <w:sz w:val="24"/>
                <w:szCs w:val="24"/>
              </w:rPr>
              <w:t>Расст. от устья,</w:t>
            </w:r>
          </w:p>
          <w:p w:rsidR="00680180" w:rsidRPr="009D358D" w:rsidRDefault="00680180" w:rsidP="00680180">
            <w:pPr>
              <w:ind w:left="-108" w:right="-96"/>
              <w:jc w:val="center"/>
              <w:rPr>
                <w:sz w:val="24"/>
                <w:szCs w:val="24"/>
              </w:rPr>
            </w:pPr>
            <w:r w:rsidRPr="009D358D">
              <w:rPr>
                <w:sz w:val="24"/>
                <w:szCs w:val="24"/>
              </w:rPr>
              <w:t>км</w:t>
            </w:r>
          </w:p>
        </w:tc>
        <w:tc>
          <w:tcPr>
            <w:tcW w:w="940" w:type="dxa"/>
            <w:shd w:val="clear" w:color="auto" w:fill="auto"/>
          </w:tcPr>
          <w:p w:rsidR="00680180" w:rsidRPr="009D358D" w:rsidRDefault="00680180" w:rsidP="00680180">
            <w:pPr>
              <w:ind w:left="-108" w:right="-96"/>
              <w:jc w:val="center"/>
              <w:rPr>
                <w:sz w:val="24"/>
                <w:szCs w:val="24"/>
              </w:rPr>
            </w:pPr>
            <w:r w:rsidRPr="009D358D">
              <w:rPr>
                <w:sz w:val="24"/>
                <w:szCs w:val="24"/>
              </w:rPr>
              <w:t>Длина реки от истока до пункта, км</w:t>
            </w:r>
          </w:p>
        </w:tc>
        <w:tc>
          <w:tcPr>
            <w:tcW w:w="941" w:type="dxa"/>
            <w:shd w:val="clear" w:color="auto" w:fill="auto"/>
          </w:tcPr>
          <w:p w:rsidR="00680180" w:rsidRPr="009D358D" w:rsidRDefault="00680180" w:rsidP="00680180">
            <w:pPr>
              <w:ind w:left="-108" w:right="-96"/>
              <w:jc w:val="center"/>
              <w:rPr>
                <w:sz w:val="24"/>
                <w:szCs w:val="24"/>
              </w:rPr>
            </w:pPr>
            <w:r w:rsidRPr="009D358D">
              <w:rPr>
                <w:sz w:val="24"/>
                <w:szCs w:val="24"/>
              </w:rPr>
              <w:t>Длина</w:t>
            </w:r>
          </w:p>
          <w:p w:rsidR="00680180" w:rsidRPr="009D358D" w:rsidRDefault="00680180" w:rsidP="00680180">
            <w:pPr>
              <w:ind w:left="-108" w:right="-96"/>
              <w:jc w:val="center"/>
              <w:rPr>
                <w:sz w:val="24"/>
                <w:szCs w:val="24"/>
              </w:rPr>
            </w:pPr>
            <w:r w:rsidRPr="009D358D">
              <w:rPr>
                <w:sz w:val="24"/>
                <w:szCs w:val="24"/>
              </w:rPr>
              <w:t>всей реки,</w:t>
            </w:r>
          </w:p>
          <w:p w:rsidR="00680180" w:rsidRPr="009D358D" w:rsidRDefault="00680180" w:rsidP="00680180">
            <w:pPr>
              <w:ind w:left="-108" w:right="-96"/>
              <w:jc w:val="center"/>
              <w:rPr>
                <w:sz w:val="24"/>
                <w:szCs w:val="24"/>
              </w:rPr>
            </w:pPr>
            <w:r w:rsidRPr="009D358D">
              <w:rPr>
                <w:sz w:val="24"/>
                <w:szCs w:val="24"/>
              </w:rPr>
              <w:t>км</w:t>
            </w:r>
          </w:p>
        </w:tc>
        <w:tc>
          <w:tcPr>
            <w:tcW w:w="941" w:type="dxa"/>
            <w:shd w:val="clear" w:color="auto" w:fill="auto"/>
          </w:tcPr>
          <w:p w:rsidR="00680180" w:rsidRPr="009D358D" w:rsidRDefault="00680180" w:rsidP="00680180">
            <w:pPr>
              <w:ind w:left="-108" w:right="-96"/>
              <w:jc w:val="center"/>
              <w:rPr>
                <w:sz w:val="24"/>
                <w:szCs w:val="24"/>
              </w:rPr>
            </w:pPr>
            <w:r w:rsidRPr="009D358D">
              <w:rPr>
                <w:sz w:val="24"/>
                <w:szCs w:val="24"/>
              </w:rPr>
              <w:t>Уклон реки средний,</w:t>
            </w:r>
          </w:p>
          <w:p w:rsidR="00680180" w:rsidRPr="009D358D" w:rsidRDefault="00680180" w:rsidP="00680180">
            <w:pPr>
              <w:ind w:left="-108" w:right="-96"/>
              <w:jc w:val="center"/>
              <w:rPr>
                <w:sz w:val="24"/>
                <w:szCs w:val="24"/>
              </w:rPr>
            </w:pPr>
            <w:r w:rsidRPr="009D358D">
              <w:rPr>
                <w:sz w:val="24"/>
                <w:szCs w:val="24"/>
              </w:rPr>
              <w:t>‰</w:t>
            </w:r>
          </w:p>
        </w:tc>
        <w:tc>
          <w:tcPr>
            <w:tcW w:w="941" w:type="dxa"/>
            <w:shd w:val="clear" w:color="auto" w:fill="auto"/>
          </w:tcPr>
          <w:p w:rsidR="00680180" w:rsidRPr="009D358D" w:rsidRDefault="00680180" w:rsidP="00680180">
            <w:pPr>
              <w:ind w:left="-108" w:right="-96"/>
              <w:jc w:val="center"/>
              <w:rPr>
                <w:sz w:val="24"/>
                <w:szCs w:val="24"/>
              </w:rPr>
            </w:pPr>
            <w:r w:rsidRPr="009D358D">
              <w:rPr>
                <w:sz w:val="24"/>
                <w:szCs w:val="24"/>
              </w:rPr>
              <w:t>Площадь водо-сбора,</w:t>
            </w:r>
          </w:p>
          <w:p w:rsidR="00680180" w:rsidRPr="009D358D" w:rsidRDefault="00680180" w:rsidP="00680180">
            <w:pPr>
              <w:ind w:left="-108" w:right="-96"/>
              <w:jc w:val="center"/>
              <w:rPr>
                <w:sz w:val="24"/>
                <w:szCs w:val="24"/>
              </w:rPr>
            </w:pPr>
            <w:r w:rsidRPr="009D358D">
              <w:rPr>
                <w:sz w:val="24"/>
                <w:szCs w:val="24"/>
              </w:rPr>
              <w:t>км</w:t>
            </w:r>
            <w:r w:rsidRPr="009D358D">
              <w:rPr>
                <w:sz w:val="24"/>
                <w:szCs w:val="24"/>
                <w:vertAlign w:val="superscript"/>
              </w:rPr>
              <w:t>2</w:t>
            </w:r>
          </w:p>
        </w:tc>
        <w:tc>
          <w:tcPr>
            <w:tcW w:w="940" w:type="dxa"/>
            <w:shd w:val="clear" w:color="auto" w:fill="auto"/>
          </w:tcPr>
          <w:p w:rsidR="00680180" w:rsidRPr="009D358D" w:rsidRDefault="00680180" w:rsidP="00680180">
            <w:pPr>
              <w:ind w:left="-108" w:right="-96"/>
              <w:jc w:val="center"/>
              <w:rPr>
                <w:sz w:val="24"/>
                <w:szCs w:val="24"/>
              </w:rPr>
            </w:pPr>
            <w:r w:rsidRPr="009D358D">
              <w:rPr>
                <w:sz w:val="24"/>
                <w:szCs w:val="24"/>
              </w:rPr>
              <w:t>Заболочен-ность,</w:t>
            </w:r>
          </w:p>
          <w:p w:rsidR="00680180" w:rsidRPr="009D358D" w:rsidRDefault="00680180" w:rsidP="00680180">
            <w:pPr>
              <w:ind w:left="-108" w:right="-96"/>
              <w:jc w:val="center"/>
              <w:rPr>
                <w:sz w:val="24"/>
                <w:szCs w:val="24"/>
              </w:rPr>
            </w:pPr>
            <w:r w:rsidRPr="009D358D">
              <w:rPr>
                <w:sz w:val="24"/>
                <w:szCs w:val="24"/>
              </w:rPr>
              <w:t>%</w:t>
            </w:r>
          </w:p>
        </w:tc>
        <w:tc>
          <w:tcPr>
            <w:tcW w:w="697" w:type="dxa"/>
            <w:shd w:val="clear" w:color="auto" w:fill="auto"/>
          </w:tcPr>
          <w:p w:rsidR="00680180" w:rsidRPr="009D358D" w:rsidRDefault="00680180" w:rsidP="00680180">
            <w:pPr>
              <w:ind w:left="-108" w:right="-96"/>
              <w:jc w:val="center"/>
              <w:rPr>
                <w:sz w:val="24"/>
                <w:szCs w:val="24"/>
              </w:rPr>
            </w:pPr>
            <w:r w:rsidRPr="009D358D">
              <w:rPr>
                <w:sz w:val="24"/>
                <w:szCs w:val="24"/>
              </w:rPr>
              <w:t>Зале-сен-ность,</w:t>
            </w:r>
          </w:p>
          <w:p w:rsidR="00680180" w:rsidRPr="009D358D" w:rsidRDefault="00680180" w:rsidP="00680180">
            <w:pPr>
              <w:ind w:left="-108" w:right="-96"/>
              <w:jc w:val="center"/>
              <w:rPr>
                <w:sz w:val="24"/>
                <w:szCs w:val="24"/>
              </w:rPr>
            </w:pPr>
            <w:r w:rsidRPr="009D358D">
              <w:rPr>
                <w:sz w:val="24"/>
                <w:szCs w:val="24"/>
              </w:rPr>
              <w:t>%</w:t>
            </w:r>
          </w:p>
        </w:tc>
        <w:tc>
          <w:tcPr>
            <w:tcW w:w="748" w:type="dxa"/>
            <w:shd w:val="clear" w:color="auto" w:fill="auto"/>
          </w:tcPr>
          <w:p w:rsidR="00680180" w:rsidRPr="009D358D" w:rsidRDefault="00680180" w:rsidP="00680180">
            <w:pPr>
              <w:ind w:left="-108" w:right="-96"/>
              <w:jc w:val="center"/>
              <w:rPr>
                <w:sz w:val="24"/>
                <w:szCs w:val="24"/>
              </w:rPr>
            </w:pPr>
            <w:r w:rsidRPr="009D358D">
              <w:rPr>
                <w:sz w:val="24"/>
                <w:szCs w:val="24"/>
              </w:rPr>
              <w:t>Озер-ность,</w:t>
            </w:r>
          </w:p>
          <w:p w:rsidR="00680180" w:rsidRPr="009D358D" w:rsidRDefault="00680180" w:rsidP="00680180">
            <w:pPr>
              <w:ind w:left="-108" w:right="-96"/>
              <w:jc w:val="center"/>
              <w:rPr>
                <w:sz w:val="24"/>
                <w:szCs w:val="24"/>
              </w:rPr>
            </w:pPr>
            <w:r w:rsidRPr="009D358D">
              <w:rPr>
                <w:sz w:val="24"/>
                <w:szCs w:val="24"/>
              </w:rPr>
              <w:t>%</w:t>
            </w:r>
          </w:p>
        </w:tc>
        <w:tc>
          <w:tcPr>
            <w:tcW w:w="941" w:type="dxa"/>
            <w:shd w:val="clear" w:color="auto" w:fill="auto"/>
          </w:tcPr>
          <w:p w:rsidR="00680180" w:rsidRPr="008B49B0" w:rsidRDefault="00680180" w:rsidP="00680180">
            <w:pPr>
              <w:ind w:left="-108" w:right="-96"/>
              <w:jc w:val="center"/>
              <w:rPr>
                <w:sz w:val="24"/>
                <w:szCs w:val="24"/>
              </w:rPr>
            </w:pPr>
            <w:r w:rsidRPr="008B49B0">
              <w:rPr>
                <w:sz w:val="24"/>
                <w:szCs w:val="24"/>
              </w:rPr>
              <w:t>Средний годовой расход воды,</w:t>
            </w:r>
          </w:p>
          <w:p w:rsidR="00680180" w:rsidRPr="008B49B0" w:rsidRDefault="00680180" w:rsidP="00680180">
            <w:pPr>
              <w:ind w:left="-108" w:right="-96"/>
              <w:jc w:val="center"/>
              <w:rPr>
                <w:sz w:val="24"/>
                <w:szCs w:val="24"/>
              </w:rPr>
            </w:pPr>
            <w:r w:rsidRPr="008B49B0">
              <w:rPr>
                <w:sz w:val="24"/>
                <w:szCs w:val="24"/>
              </w:rPr>
              <w:t>м</w:t>
            </w:r>
            <w:r w:rsidRPr="008B49B0">
              <w:rPr>
                <w:sz w:val="24"/>
                <w:szCs w:val="24"/>
                <w:vertAlign w:val="superscript"/>
              </w:rPr>
              <w:t>3</w:t>
            </w:r>
            <w:r w:rsidRPr="008B49B0">
              <w:rPr>
                <w:sz w:val="24"/>
                <w:szCs w:val="24"/>
              </w:rPr>
              <w:t>/с</w:t>
            </w:r>
          </w:p>
        </w:tc>
      </w:tr>
      <w:tr w:rsidR="00913CE3" w:rsidRPr="00913CE3" w:rsidTr="00BF04C5">
        <w:tc>
          <w:tcPr>
            <w:tcW w:w="993" w:type="dxa"/>
            <w:tcBorders>
              <w:bottom w:val="dotted" w:sz="4" w:space="0" w:color="auto"/>
            </w:tcBorders>
            <w:shd w:val="clear" w:color="auto" w:fill="auto"/>
          </w:tcPr>
          <w:p w:rsidR="00680180" w:rsidRPr="009D358D" w:rsidRDefault="0003226F" w:rsidP="00680180">
            <w:pPr>
              <w:ind w:right="-108"/>
              <w:rPr>
                <w:sz w:val="24"/>
                <w:szCs w:val="24"/>
              </w:rPr>
            </w:pPr>
            <w:r w:rsidRPr="009D358D">
              <w:rPr>
                <w:sz w:val="24"/>
                <w:szCs w:val="24"/>
              </w:rPr>
              <w:t>Оя</w:t>
            </w:r>
          </w:p>
        </w:tc>
        <w:tc>
          <w:tcPr>
            <w:tcW w:w="1417" w:type="dxa"/>
            <w:tcBorders>
              <w:bottom w:val="dotted" w:sz="4" w:space="0" w:color="auto"/>
            </w:tcBorders>
            <w:shd w:val="clear" w:color="auto" w:fill="auto"/>
          </w:tcPr>
          <w:p w:rsidR="00680180" w:rsidRPr="009D358D" w:rsidRDefault="00680180" w:rsidP="00BF04C5">
            <w:pPr>
              <w:ind w:left="-108" w:right="-108"/>
              <w:rPr>
                <w:sz w:val="24"/>
                <w:szCs w:val="24"/>
              </w:rPr>
            </w:pPr>
            <w:r w:rsidRPr="009D358D">
              <w:rPr>
                <w:sz w:val="24"/>
                <w:szCs w:val="24"/>
              </w:rPr>
              <w:t xml:space="preserve">с. </w:t>
            </w:r>
            <w:r w:rsidR="00BF04C5" w:rsidRPr="009D358D">
              <w:rPr>
                <w:sz w:val="24"/>
                <w:szCs w:val="24"/>
              </w:rPr>
              <w:t>Ермаковское</w:t>
            </w:r>
          </w:p>
        </w:tc>
        <w:tc>
          <w:tcPr>
            <w:tcW w:w="850" w:type="dxa"/>
            <w:tcBorders>
              <w:bottom w:val="dotted" w:sz="4" w:space="0" w:color="auto"/>
            </w:tcBorders>
            <w:shd w:val="clear" w:color="auto" w:fill="auto"/>
          </w:tcPr>
          <w:p w:rsidR="00680180" w:rsidRPr="009D358D" w:rsidRDefault="00BF04C5" w:rsidP="00680180">
            <w:pPr>
              <w:jc w:val="center"/>
              <w:rPr>
                <w:sz w:val="24"/>
                <w:szCs w:val="24"/>
              </w:rPr>
            </w:pPr>
            <w:r w:rsidRPr="009D358D">
              <w:rPr>
                <w:sz w:val="24"/>
                <w:szCs w:val="24"/>
              </w:rPr>
              <w:t>80</w:t>
            </w:r>
          </w:p>
        </w:tc>
        <w:tc>
          <w:tcPr>
            <w:tcW w:w="940" w:type="dxa"/>
            <w:tcBorders>
              <w:bottom w:val="dotted" w:sz="4" w:space="0" w:color="auto"/>
            </w:tcBorders>
            <w:shd w:val="clear" w:color="auto" w:fill="auto"/>
          </w:tcPr>
          <w:p w:rsidR="00680180" w:rsidRPr="009D358D" w:rsidRDefault="00BF04C5" w:rsidP="00680180">
            <w:pPr>
              <w:jc w:val="center"/>
              <w:rPr>
                <w:sz w:val="24"/>
                <w:szCs w:val="24"/>
              </w:rPr>
            </w:pPr>
            <w:r w:rsidRPr="009D358D">
              <w:rPr>
                <w:sz w:val="24"/>
                <w:szCs w:val="24"/>
              </w:rPr>
              <w:t>174</w:t>
            </w:r>
          </w:p>
        </w:tc>
        <w:tc>
          <w:tcPr>
            <w:tcW w:w="941" w:type="dxa"/>
            <w:tcBorders>
              <w:bottom w:val="dotted" w:sz="4" w:space="0" w:color="auto"/>
            </w:tcBorders>
            <w:shd w:val="clear" w:color="auto" w:fill="auto"/>
          </w:tcPr>
          <w:p w:rsidR="00680180" w:rsidRPr="009D358D" w:rsidRDefault="00BF04C5" w:rsidP="00680180">
            <w:pPr>
              <w:jc w:val="center"/>
              <w:rPr>
                <w:sz w:val="24"/>
                <w:szCs w:val="24"/>
              </w:rPr>
            </w:pPr>
            <w:r w:rsidRPr="009D358D">
              <w:rPr>
                <w:sz w:val="24"/>
                <w:szCs w:val="24"/>
              </w:rPr>
              <w:t>254</w:t>
            </w:r>
          </w:p>
        </w:tc>
        <w:tc>
          <w:tcPr>
            <w:tcW w:w="941" w:type="dxa"/>
            <w:tcBorders>
              <w:bottom w:val="dotted" w:sz="4" w:space="0" w:color="auto"/>
            </w:tcBorders>
            <w:shd w:val="clear" w:color="auto" w:fill="auto"/>
          </w:tcPr>
          <w:p w:rsidR="00680180" w:rsidRPr="009D358D" w:rsidRDefault="00BF04C5" w:rsidP="00680180">
            <w:pPr>
              <w:jc w:val="center"/>
              <w:rPr>
                <w:sz w:val="24"/>
                <w:szCs w:val="24"/>
              </w:rPr>
            </w:pPr>
            <w:r w:rsidRPr="009D358D">
              <w:rPr>
                <w:sz w:val="24"/>
                <w:szCs w:val="24"/>
              </w:rPr>
              <w:t>6,4</w:t>
            </w:r>
          </w:p>
        </w:tc>
        <w:tc>
          <w:tcPr>
            <w:tcW w:w="941" w:type="dxa"/>
            <w:tcBorders>
              <w:bottom w:val="dotted" w:sz="4" w:space="0" w:color="auto"/>
            </w:tcBorders>
            <w:shd w:val="clear" w:color="auto" w:fill="auto"/>
          </w:tcPr>
          <w:p w:rsidR="00680180" w:rsidRPr="009D358D" w:rsidRDefault="00BF04C5" w:rsidP="00680180">
            <w:pPr>
              <w:jc w:val="center"/>
              <w:rPr>
                <w:sz w:val="24"/>
                <w:szCs w:val="24"/>
              </w:rPr>
            </w:pPr>
            <w:r w:rsidRPr="009D358D">
              <w:rPr>
                <w:sz w:val="24"/>
                <w:szCs w:val="24"/>
              </w:rPr>
              <w:t>2540</w:t>
            </w:r>
          </w:p>
        </w:tc>
        <w:tc>
          <w:tcPr>
            <w:tcW w:w="940" w:type="dxa"/>
            <w:tcBorders>
              <w:bottom w:val="dotted" w:sz="4" w:space="0" w:color="auto"/>
            </w:tcBorders>
            <w:shd w:val="clear" w:color="auto" w:fill="auto"/>
          </w:tcPr>
          <w:p w:rsidR="00680180" w:rsidRPr="009D358D" w:rsidRDefault="00680180" w:rsidP="00680180">
            <w:pPr>
              <w:jc w:val="center"/>
              <w:rPr>
                <w:sz w:val="24"/>
                <w:szCs w:val="24"/>
              </w:rPr>
            </w:pPr>
            <w:r w:rsidRPr="009D358D">
              <w:rPr>
                <w:sz w:val="24"/>
                <w:szCs w:val="24"/>
              </w:rPr>
              <w:t>1</w:t>
            </w:r>
          </w:p>
        </w:tc>
        <w:tc>
          <w:tcPr>
            <w:tcW w:w="697" w:type="dxa"/>
            <w:tcBorders>
              <w:bottom w:val="dotted" w:sz="4" w:space="0" w:color="auto"/>
            </w:tcBorders>
            <w:shd w:val="clear" w:color="auto" w:fill="auto"/>
          </w:tcPr>
          <w:p w:rsidR="00680180" w:rsidRPr="009D358D" w:rsidRDefault="00BF04C5" w:rsidP="00BF04C5">
            <w:pPr>
              <w:jc w:val="center"/>
              <w:rPr>
                <w:sz w:val="24"/>
                <w:szCs w:val="24"/>
              </w:rPr>
            </w:pPr>
            <w:r w:rsidRPr="009D358D">
              <w:rPr>
                <w:sz w:val="24"/>
                <w:szCs w:val="24"/>
              </w:rPr>
              <w:t>82</w:t>
            </w:r>
          </w:p>
        </w:tc>
        <w:tc>
          <w:tcPr>
            <w:tcW w:w="748" w:type="dxa"/>
            <w:tcBorders>
              <w:bottom w:val="dotted" w:sz="4" w:space="0" w:color="auto"/>
            </w:tcBorders>
            <w:shd w:val="clear" w:color="auto" w:fill="auto"/>
          </w:tcPr>
          <w:p w:rsidR="00680180" w:rsidRPr="009D358D" w:rsidRDefault="00680180" w:rsidP="00680180">
            <w:pPr>
              <w:jc w:val="center"/>
              <w:rPr>
                <w:sz w:val="24"/>
                <w:szCs w:val="24"/>
              </w:rPr>
            </w:pPr>
            <w:r w:rsidRPr="009D358D">
              <w:rPr>
                <w:sz w:val="24"/>
                <w:szCs w:val="24"/>
              </w:rPr>
              <w:t>0</w:t>
            </w:r>
          </w:p>
        </w:tc>
        <w:tc>
          <w:tcPr>
            <w:tcW w:w="941" w:type="dxa"/>
            <w:tcBorders>
              <w:bottom w:val="dotted" w:sz="4" w:space="0" w:color="auto"/>
            </w:tcBorders>
            <w:shd w:val="clear" w:color="auto" w:fill="auto"/>
          </w:tcPr>
          <w:p w:rsidR="00680180" w:rsidRPr="008B49B0" w:rsidRDefault="008B49B0" w:rsidP="00680180">
            <w:pPr>
              <w:jc w:val="center"/>
              <w:rPr>
                <w:sz w:val="24"/>
                <w:szCs w:val="24"/>
              </w:rPr>
            </w:pPr>
            <w:r w:rsidRPr="008B49B0">
              <w:rPr>
                <w:sz w:val="24"/>
                <w:szCs w:val="24"/>
              </w:rPr>
              <w:t>50,4</w:t>
            </w:r>
          </w:p>
        </w:tc>
      </w:tr>
    </w:tbl>
    <w:p w:rsidR="00680180" w:rsidRPr="009D358D" w:rsidRDefault="00680180" w:rsidP="00EC44DF">
      <w:pPr>
        <w:pStyle w:val="af9"/>
      </w:pPr>
    </w:p>
    <w:p w:rsidR="00680180" w:rsidRPr="009D358D" w:rsidRDefault="00680180" w:rsidP="00F81D71">
      <w:pPr>
        <w:pStyle w:val="af9"/>
        <w:ind w:firstLine="0"/>
        <w:rPr>
          <w:lang w:val="ru-RU"/>
        </w:rPr>
      </w:pPr>
      <w:r w:rsidRPr="009D358D">
        <w:t xml:space="preserve">Таблица </w:t>
      </w:r>
      <w:r w:rsidR="00F81D71" w:rsidRPr="009D358D">
        <w:rPr>
          <w:lang w:val="ru-RU"/>
        </w:rPr>
        <w:t xml:space="preserve">7 – </w:t>
      </w:r>
      <w:r w:rsidRPr="009D358D">
        <w:t>Средние и характерные расходы воды</w:t>
      </w:r>
    </w:p>
    <w:tbl>
      <w:tblPr>
        <w:tblW w:w="10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28"/>
        <w:gridCol w:w="2066"/>
        <w:gridCol w:w="1701"/>
        <w:gridCol w:w="1618"/>
        <w:gridCol w:w="1642"/>
        <w:gridCol w:w="1619"/>
      </w:tblGrid>
      <w:tr w:rsidR="00913CE3" w:rsidRPr="00913CE3" w:rsidTr="00F81D71">
        <w:trPr>
          <w:tblHeader/>
        </w:trPr>
        <w:tc>
          <w:tcPr>
            <w:tcW w:w="1728" w:type="dxa"/>
            <w:vMerge w:val="restart"/>
            <w:shd w:val="clear" w:color="auto" w:fill="auto"/>
          </w:tcPr>
          <w:p w:rsidR="00680180" w:rsidRPr="009D358D" w:rsidRDefault="00680180" w:rsidP="00680180">
            <w:pPr>
              <w:rPr>
                <w:rFonts w:eastAsia="Calibri"/>
                <w:sz w:val="24"/>
                <w:szCs w:val="24"/>
              </w:rPr>
            </w:pPr>
            <w:r w:rsidRPr="009D358D">
              <w:rPr>
                <w:rFonts w:eastAsia="Calibri"/>
                <w:sz w:val="24"/>
                <w:szCs w:val="24"/>
              </w:rPr>
              <w:t>Характеристики за период наблюдений</w:t>
            </w:r>
          </w:p>
        </w:tc>
        <w:tc>
          <w:tcPr>
            <w:tcW w:w="2066" w:type="dxa"/>
            <w:vMerge w:val="restart"/>
            <w:shd w:val="clear" w:color="auto" w:fill="auto"/>
          </w:tcPr>
          <w:p w:rsidR="00680180" w:rsidRPr="009D358D" w:rsidRDefault="00680180" w:rsidP="00680180">
            <w:pPr>
              <w:rPr>
                <w:rFonts w:eastAsia="Calibri"/>
                <w:sz w:val="24"/>
                <w:szCs w:val="24"/>
              </w:rPr>
            </w:pPr>
            <w:r w:rsidRPr="009D358D">
              <w:rPr>
                <w:rFonts w:eastAsia="Calibri"/>
                <w:sz w:val="24"/>
                <w:szCs w:val="24"/>
              </w:rPr>
              <w:t>Средний годовой расход воды, м</w:t>
            </w:r>
            <w:r w:rsidRPr="009D358D">
              <w:rPr>
                <w:rFonts w:eastAsia="Calibri"/>
                <w:sz w:val="24"/>
                <w:szCs w:val="24"/>
                <w:vertAlign w:val="superscript"/>
              </w:rPr>
              <w:t>3</w:t>
            </w:r>
            <w:r w:rsidRPr="009D358D">
              <w:rPr>
                <w:rFonts w:eastAsia="Calibri"/>
                <w:sz w:val="24"/>
                <w:szCs w:val="24"/>
              </w:rPr>
              <w:t>/с</w:t>
            </w:r>
          </w:p>
        </w:tc>
        <w:tc>
          <w:tcPr>
            <w:tcW w:w="1701" w:type="dxa"/>
            <w:vMerge w:val="restart"/>
            <w:shd w:val="clear" w:color="auto" w:fill="auto"/>
          </w:tcPr>
          <w:p w:rsidR="00680180" w:rsidRPr="009D358D" w:rsidRDefault="00680180" w:rsidP="00680180">
            <w:pPr>
              <w:rPr>
                <w:rFonts w:eastAsia="Calibri"/>
                <w:sz w:val="24"/>
                <w:szCs w:val="24"/>
              </w:rPr>
            </w:pPr>
            <w:r w:rsidRPr="009D358D">
              <w:rPr>
                <w:rFonts w:eastAsia="Calibri"/>
                <w:sz w:val="24"/>
                <w:szCs w:val="24"/>
              </w:rPr>
              <w:t>Средний годовой модуль стока, м</w:t>
            </w:r>
            <w:r w:rsidRPr="009D358D">
              <w:rPr>
                <w:rFonts w:eastAsia="Calibri"/>
                <w:sz w:val="24"/>
                <w:szCs w:val="24"/>
                <w:vertAlign w:val="superscript"/>
              </w:rPr>
              <w:t>3</w:t>
            </w:r>
            <w:r w:rsidRPr="009D358D">
              <w:rPr>
                <w:rFonts w:eastAsia="Calibri"/>
                <w:sz w:val="24"/>
                <w:szCs w:val="24"/>
              </w:rPr>
              <w:t>/с</w:t>
            </w:r>
          </w:p>
        </w:tc>
        <w:tc>
          <w:tcPr>
            <w:tcW w:w="4879" w:type="dxa"/>
            <w:gridSpan w:val="3"/>
            <w:shd w:val="clear" w:color="auto" w:fill="auto"/>
          </w:tcPr>
          <w:p w:rsidR="00680180" w:rsidRPr="009D358D" w:rsidRDefault="00680180" w:rsidP="00680180">
            <w:pPr>
              <w:rPr>
                <w:rFonts w:eastAsia="Calibri"/>
                <w:sz w:val="24"/>
                <w:szCs w:val="24"/>
              </w:rPr>
            </w:pPr>
            <w:r w:rsidRPr="009D358D">
              <w:rPr>
                <w:rFonts w:eastAsia="Calibri"/>
                <w:sz w:val="24"/>
                <w:szCs w:val="24"/>
              </w:rPr>
              <w:t>Характерные расходы воды, м</w:t>
            </w:r>
            <w:r w:rsidRPr="009D358D">
              <w:rPr>
                <w:rFonts w:eastAsia="Calibri"/>
                <w:sz w:val="24"/>
                <w:szCs w:val="24"/>
                <w:vertAlign w:val="superscript"/>
              </w:rPr>
              <w:t>3</w:t>
            </w:r>
            <w:r w:rsidRPr="009D358D">
              <w:rPr>
                <w:rFonts w:eastAsia="Calibri"/>
                <w:sz w:val="24"/>
                <w:szCs w:val="24"/>
              </w:rPr>
              <w:t>/с</w:t>
            </w:r>
            <w:r w:rsidR="008B49B0">
              <w:rPr>
                <w:rFonts w:eastAsia="Calibri"/>
                <w:sz w:val="24"/>
                <w:szCs w:val="24"/>
              </w:rPr>
              <w:t>/</w:t>
            </w:r>
          </w:p>
          <w:p w:rsidR="00680180" w:rsidRPr="009D358D" w:rsidRDefault="00680180" w:rsidP="00680180">
            <w:pPr>
              <w:rPr>
                <w:rFonts w:eastAsia="Calibri"/>
                <w:sz w:val="24"/>
                <w:szCs w:val="24"/>
              </w:rPr>
            </w:pPr>
            <w:r w:rsidRPr="009D358D">
              <w:rPr>
                <w:rFonts w:eastAsia="Calibri"/>
                <w:sz w:val="24"/>
                <w:szCs w:val="24"/>
              </w:rPr>
              <w:t>дата</w:t>
            </w:r>
          </w:p>
        </w:tc>
      </w:tr>
      <w:tr w:rsidR="00913CE3" w:rsidRPr="00913CE3" w:rsidTr="00F81D71">
        <w:trPr>
          <w:tblHeader/>
        </w:trPr>
        <w:tc>
          <w:tcPr>
            <w:tcW w:w="1728" w:type="dxa"/>
            <w:vMerge/>
            <w:tcBorders>
              <w:bottom w:val="single" w:sz="4" w:space="0" w:color="000000"/>
            </w:tcBorders>
            <w:shd w:val="clear" w:color="auto" w:fill="auto"/>
          </w:tcPr>
          <w:p w:rsidR="00680180" w:rsidRPr="009D358D" w:rsidRDefault="00680180" w:rsidP="00680180">
            <w:pPr>
              <w:rPr>
                <w:rFonts w:eastAsia="Calibri"/>
                <w:sz w:val="24"/>
                <w:szCs w:val="24"/>
              </w:rPr>
            </w:pPr>
          </w:p>
        </w:tc>
        <w:tc>
          <w:tcPr>
            <w:tcW w:w="2066" w:type="dxa"/>
            <w:vMerge/>
            <w:tcBorders>
              <w:bottom w:val="single" w:sz="4" w:space="0" w:color="000000"/>
            </w:tcBorders>
            <w:shd w:val="clear" w:color="auto" w:fill="auto"/>
          </w:tcPr>
          <w:p w:rsidR="00680180" w:rsidRPr="009D358D" w:rsidRDefault="00680180" w:rsidP="00680180">
            <w:pPr>
              <w:rPr>
                <w:rFonts w:eastAsia="Calibri"/>
                <w:sz w:val="24"/>
                <w:szCs w:val="24"/>
              </w:rPr>
            </w:pPr>
          </w:p>
        </w:tc>
        <w:tc>
          <w:tcPr>
            <w:tcW w:w="1701" w:type="dxa"/>
            <w:vMerge/>
            <w:tcBorders>
              <w:bottom w:val="single" w:sz="4" w:space="0" w:color="000000"/>
            </w:tcBorders>
            <w:shd w:val="clear" w:color="auto" w:fill="auto"/>
          </w:tcPr>
          <w:p w:rsidR="00680180" w:rsidRPr="009D358D" w:rsidRDefault="00680180" w:rsidP="00680180">
            <w:pPr>
              <w:rPr>
                <w:rFonts w:eastAsia="Calibri"/>
                <w:sz w:val="24"/>
                <w:szCs w:val="24"/>
              </w:rPr>
            </w:pPr>
          </w:p>
        </w:tc>
        <w:tc>
          <w:tcPr>
            <w:tcW w:w="1618" w:type="dxa"/>
            <w:tcBorders>
              <w:bottom w:val="single" w:sz="4" w:space="0" w:color="000000"/>
            </w:tcBorders>
            <w:shd w:val="clear" w:color="auto" w:fill="auto"/>
          </w:tcPr>
          <w:p w:rsidR="00680180" w:rsidRPr="009D358D" w:rsidRDefault="00680180" w:rsidP="00680180">
            <w:pPr>
              <w:rPr>
                <w:rFonts w:eastAsia="Calibri"/>
                <w:sz w:val="24"/>
                <w:szCs w:val="24"/>
              </w:rPr>
            </w:pPr>
            <w:r w:rsidRPr="009D358D">
              <w:rPr>
                <w:rFonts w:eastAsia="Calibri"/>
                <w:sz w:val="24"/>
                <w:szCs w:val="24"/>
              </w:rPr>
              <w:t>наибольший</w:t>
            </w:r>
          </w:p>
        </w:tc>
        <w:tc>
          <w:tcPr>
            <w:tcW w:w="1642" w:type="dxa"/>
            <w:tcBorders>
              <w:bottom w:val="single" w:sz="4" w:space="0" w:color="000000"/>
            </w:tcBorders>
            <w:shd w:val="clear" w:color="auto" w:fill="auto"/>
          </w:tcPr>
          <w:p w:rsidR="00680180" w:rsidRPr="009D358D" w:rsidRDefault="00680180" w:rsidP="00680180">
            <w:pPr>
              <w:rPr>
                <w:rFonts w:eastAsia="Calibri"/>
                <w:sz w:val="24"/>
                <w:szCs w:val="24"/>
              </w:rPr>
            </w:pPr>
            <w:r w:rsidRPr="009D358D">
              <w:rPr>
                <w:rFonts w:eastAsia="Calibri"/>
                <w:sz w:val="24"/>
                <w:szCs w:val="24"/>
              </w:rPr>
              <w:t>наименьший зимний</w:t>
            </w:r>
          </w:p>
        </w:tc>
        <w:tc>
          <w:tcPr>
            <w:tcW w:w="1619" w:type="dxa"/>
            <w:tcBorders>
              <w:bottom w:val="single" w:sz="4" w:space="0" w:color="000000"/>
            </w:tcBorders>
            <w:shd w:val="clear" w:color="auto" w:fill="auto"/>
          </w:tcPr>
          <w:p w:rsidR="00680180" w:rsidRPr="009D358D" w:rsidRDefault="00680180" w:rsidP="00680180">
            <w:pPr>
              <w:rPr>
                <w:rFonts w:eastAsia="Calibri"/>
                <w:sz w:val="24"/>
                <w:szCs w:val="24"/>
              </w:rPr>
            </w:pPr>
            <w:r w:rsidRPr="009D358D">
              <w:rPr>
                <w:rFonts w:eastAsia="Calibri"/>
                <w:sz w:val="24"/>
                <w:szCs w:val="24"/>
              </w:rPr>
              <w:t>наименьший летний</w:t>
            </w:r>
          </w:p>
        </w:tc>
      </w:tr>
      <w:tr w:rsidR="00913CE3" w:rsidRPr="00913CE3" w:rsidTr="00F81D71">
        <w:tc>
          <w:tcPr>
            <w:tcW w:w="5495" w:type="dxa"/>
            <w:gridSpan w:val="3"/>
            <w:tcBorders>
              <w:bottom w:val="single" w:sz="4" w:space="0" w:color="000000"/>
              <w:right w:val="nil"/>
            </w:tcBorders>
            <w:shd w:val="clear" w:color="auto" w:fill="auto"/>
          </w:tcPr>
          <w:p w:rsidR="00680180" w:rsidRPr="00913CE3" w:rsidRDefault="00680180" w:rsidP="002F0348">
            <w:pPr>
              <w:rPr>
                <w:rFonts w:eastAsia="Calibri"/>
                <w:b/>
                <w:i/>
                <w:color w:val="FF0000"/>
                <w:sz w:val="24"/>
                <w:szCs w:val="24"/>
              </w:rPr>
            </w:pPr>
            <w:r w:rsidRPr="002F0348">
              <w:rPr>
                <w:rFonts w:eastAsia="Calibri"/>
                <w:b/>
                <w:i/>
                <w:sz w:val="24"/>
                <w:szCs w:val="24"/>
              </w:rPr>
              <w:t xml:space="preserve">р. </w:t>
            </w:r>
            <w:r w:rsidR="002F0348" w:rsidRPr="002F0348">
              <w:rPr>
                <w:rFonts w:eastAsia="Calibri"/>
                <w:b/>
                <w:i/>
                <w:sz w:val="24"/>
                <w:szCs w:val="24"/>
              </w:rPr>
              <w:t>Оя</w:t>
            </w:r>
            <w:r w:rsidRPr="002F0348">
              <w:rPr>
                <w:rFonts w:eastAsia="Calibri"/>
                <w:b/>
                <w:i/>
                <w:sz w:val="24"/>
                <w:szCs w:val="24"/>
              </w:rPr>
              <w:t xml:space="preserve">, с. </w:t>
            </w:r>
            <w:r w:rsidR="002F0348" w:rsidRPr="002F0348">
              <w:rPr>
                <w:rFonts w:eastAsia="Calibri"/>
                <w:b/>
                <w:i/>
                <w:sz w:val="24"/>
                <w:szCs w:val="24"/>
              </w:rPr>
              <w:t>Ермаковское</w:t>
            </w:r>
          </w:p>
        </w:tc>
        <w:tc>
          <w:tcPr>
            <w:tcW w:w="1618" w:type="dxa"/>
            <w:tcBorders>
              <w:left w:val="nil"/>
              <w:bottom w:val="single" w:sz="4" w:space="0" w:color="000000"/>
              <w:right w:val="nil"/>
            </w:tcBorders>
            <w:shd w:val="clear" w:color="auto" w:fill="auto"/>
          </w:tcPr>
          <w:p w:rsidR="00680180" w:rsidRPr="00913CE3" w:rsidRDefault="00680180" w:rsidP="00680180">
            <w:pPr>
              <w:rPr>
                <w:rFonts w:eastAsia="Calibri"/>
                <w:b/>
                <w:i/>
                <w:color w:val="FF0000"/>
                <w:sz w:val="24"/>
                <w:szCs w:val="24"/>
              </w:rPr>
            </w:pPr>
          </w:p>
        </w:tc>
        <w:tc>
          <w:tcPr>
            <w:tcW w:w="1642" w:type="dxa"/>
            <w:tcBorders>
              <w:left w:val="nil"/>
              <w:bottom w:val="single" w:sz="4" w:space="0" w:color="000000"/>
              <w:right w:val="nil"/>
            </w:tcBorders>
            <w:shd w:val="clear" w:color="auto" w:fill="auto"/>
          </w:tcPr>
          <w:p w:rsidR="00680180" w:rsidRPr="00913CE3" w:rsidRDefault="00680180" w:rsidP="00680180">
            <w:pPr>
              <w:rPr>
                <w:rFonts w:eastAsia="Calibri"/>
                <w:b/>
                <w:i/>
                <w:color w:val="FF0000"/>
                <w:sz w:val="24"/>
                <w:szCs w:val="24"/>
              </w:rPr>
            </w:pPr>
          </w:p>
        </w:tc>
        <w:tc>
          <w:tcPr>
            <w:tcW w:w="1619" w:type="dxa"/>
            <w:tcBorders>
              <w:left w:val="nil"/>
              <w:bottom w:val="single" w:sz="4" w:space="0" w:color="000000"/>
            </w:tcBorders>
            <w:shd w:val="clear" w:color="auto" w:fill="auto"/>
          </w:tcPr>
          <w:p w:rsidR="00680180" w:rsidRPr="00913CE3" w:rsidRDefault="00680180" w:rsidP="00680180">
            <w:pPr>
              <w:rPr>
                <w:rFonts w:eastAsia="Calibri"/>
                <w:b/>
                <w:i/>
                <w:color w:val="FF0000"/>
                <w:sz w:val="24"/>
                <w:szCs w:val="24"/>
              </w:rPr>
            </w:pPr>
          </w:p>
        </w:tc>
      </w:tr>
      <w:tr w:rsidR="00913CE3" w:rsidRPr="00913CE3" w:rsidTr="00F81D71">
        <w:tc>
          <w:tcPr>
            <w:tcW w:w="1728" w:type="dxa"/>
            <w:tcBorders>
              <w:bottom w:val="nil"/>
            </w:tcBorders>
            <w:shd w:val="clear" w:color="auto" w:fill="auto"/>
          </w:tcPr>
          <w:p w:rsidR="00680180" w:rsidRPr="002F0348" w:rsidRDefault="00680180" w:rsidP="00680180">
            <w:pPr>
              <w:rPr>
                <w:rFonts w:eastAsia="Calibri"/>
                <w:sz w:val="24"/>
                <w:szCs w:val="24"/>
              </w:rPr>
            </w:pPr>
            <w:r w:rsidRPr="002F0348">
              <w:rPr>
                <w:rFonts w:eastAsia="Calibri"/>
                <w:sz w:val="24"/>
                <w:szCs w:val="24"/>
              </w:rPr>
              <w:t>Сред.</w:t>
            </w:r>
          </w:p>
        </w:tc>
        <w:tc>
          <w:tcPr>
            <w:tcW w:w="2066" w:type="dxa"/>
            <w:tcBorders>
              <w:bottom w:val="nil"/>
            </w:tcBorders>
            <w:shd w:val="clear" w:color="auto" w:fill="auto"/>
          </w:tcPr>
          <w:p w:rsidR="00680180" w:rsidRPr="002F0348" w:rsidRDefault="002F0348" w:rsidP="00680180">
            <w:pPr>
              <w:rPr>
                <w:rFonts w:eastAsia="Calibri"/>
                <w:sz w:val="24"/>
                <w:szCs w:val="24"/>
              </w:rPr>
            </w:pPr>
            <w:r w:rsidRPr="002F0348">
              <w:rPr>
                <w:rFonts w:eastAsia="Calibri"/>
                <w:sz w:val="24"/>
                <w:szCs w:val="24"/>
              </w:rPr>
              <w:t>33,8</w:t>
            </w:r>
          </w:p>
        </w:tc>
        <w:tc>
          <w:tcPr>
            <w:tcW w:w="1701" w:type="dxa"/>
            <w:tcBorders>
              <w:bottom w:val="nil"/>
            </w:tcBorders>
            <w:shd w:val="clear" w:color="auto" w:fill="auto"/>
          </w:tcPr>
          <w:p w:rsidR="00680180" w:rsidRPr="002F0348" w:rsidRDefault="002F0348" w:rsidP="00680180">
            <w:pPr>
              <w:rPr>
                <w:rFonts w:eastAsia="Calibri"/>
                <w:sz w:val="24"/>
                <w:szCs w:val="24"/>
              </w:rPr>
            </w:pPr>
            <w:r w:rsidRPr="002F0348">
              <w:rPr>
                <w:rFonts w:eastAsia="Calibri"/>
                <w:sz w:val="24"/>
                <w:szCs w:val="24"/>
              </w:rPr>
              <w:t>13,3</w:t>
            </w:r>
          </w:p>
        </w:tc>
        <w:tc>
          <w:tcPr>
            <w:tcW w:w="1618" w:type="dxa"/>
            <w:tcBorders>
              <w:bottom w:val="nil"/>
            </w:tcBorders>
            <w:shd w:val="clear" w:color="auto" w:fill="auto"/>
          </w:tcPr>
          <w:p w:rsidR="00680180" w:rsidRPr="008B49B0" w:rsidRDefault="008B49B0" w:rsidP="00680180">
            <w:pPr>
              <w:rPr>
                <w:rFonts w:eastAsia="Calibri"/>
                <w:sz w:val="24"/>
                <w:szCs w:val="24"/>
              </w:rPr>
            </w:pPr>
            <w:r w:rsidRPr="008B49B0">
              <w:rPr>
                <w:rFonts w:eastAsia="Calibri"/>
                <w:sz w:val="24"/>
                <w:szCs w:val="24"/>
              </w:rPr>
              <w:t>224</w:t>
            </w:r>
            <w:r>
              <w:rPr>
                <w:rFonts w:eastAsia="Calibri"/>
                <w:sz w:val="24"/>
                <w:szCs w:val="24"/>
              </w:rPr>
              <w:t>/-</w:t>
            </w:r>
          </w:p>
        </w:tc>
        <w:tc>
          <w:tcPr>
            <w:tcW w:w="1642" w:type="dxa"/>
            <w:tcBorders>
              <w:bottom w:val="nil"/>
            </w:tcBorders>
            <w:shd w:val="clear" w:color="auto" w:fill="auto"/>
          </w:tcPr>
          <w:p w:rsidR="00680180" w:rsidRPr="008B49B0" w:rsidRDefault="008B49B0" w:rsidP="00680180">
            <w:pPr>
              <w:rPr>
                <w:rFonts w:eastAsia="Calibri"/>
                <w:sz w:val="24"/>
                <w:szCs w:val="24"/>
              </w:rPr>
            </w:pPr>
            <w:r w:rsidRPr="008B49B0">
              <w:rPr>
                <w:rFonts w:eastAsia="Calibri"/>
                <w:sz w:val="24"/>
                <w:szCs w:val="24"/>
              </w:rPr>
              <w:t>4,33</w:t>
            </w:r>
            <w:r>
              <w:rPr>
                <w:rFonts w:eastAsia="Calibri"/>
                <w:sz w:val="24"/>
                <w:szCs w:val="24"/>
              </w:rPr>
              <w:t>/-</w:t>
            </w:r>
          </w:p>
        </w:tc>
        <w:tc>
          <w:tcPr>
            <w:tcW w:w="1619" w:type="dxa"/>
            <w:tcBorders>
              <w:bottom w:val="nil"/>
            </w:tcBorders>
            <w:shd w:val="clear" w:color="auto" w:fill="auto"/>
          </w:tcPr>
          <w:p w:rsidR="00680180" w:rsidRPr="00913CE3" w:rsidRDefault="008B49B0" w:rsidP="00680180">
            <w:pPr>
              <w:rPr>
                <w:rFonts w:eastAsia="Calibri"/>
                <w:color w:val="FF0000"/>
                <w:sz w:val="24"/>
                <w:szCs w:val="24"/>
              </w:rPr>
            </w:pPr>
            <w:r w:rsidRPr="008B49B0">
              <w:rPr>
                <w:rFonts w:eastAsia="Calibri"/>
                <w:sz w:val="24"/>
                <w:szCs w:val="24"/>
              </w:rPr>
              <w:t>16,4/-</w:t>
            </w:r>
          </w:p>
        </w:tc>
      </w:tr>
      <w:tr w:rsidR="00913CE3" w:rsidRPr="00913CE3" w:rsidTr="00F81D71">
        <w:tc>
          <w:tcPr>
            <w:tcW w:w="1728" w:type="dxa"/>
            <w:tcBorders>
              <w:bottom w:val="nil"/>
            </w:tcBorders>
            <w:shd w:val="clear" w:color="auto" w:fill="auto"/>
          </w:tcPr>
          <w:p w:rsidR="00680180" w:rsidRPr="002F0348" w:rsidRDefault="00680180" w:rsidP="00680180">
            <w:pPr>
              <w:rPr>
                <w:rFonts w:eastAsia="Calibri"/>
                <w:sz w:val="24"/>
                <w:szCs w:val="24"/>
              </w:rPr>
            </w:pPr>
            <w:r w:rsidRPr="002F0348">
              <w:rPr>
                <w:rFonts w:eastAsia="Calibri"/>
                <w:sz w:val="24"/>
                <w:szCs w:val="24"/>
              </w:rPr>
              <w:t>Наиб.</w:t>
            </w:r>
          </w:p>
        </w:tc>
        <w:tc>
          <w:tcPr>
            <w:tcW w:w="2066" w:type="dxa"/>
            <w:tcBorders>
              <w:bottom w:val="nil"/>
            </w:tcBorders>
            <w:shd w:val="clear" w:color="auto" w:fill="auto"/>
          </w:tcPr>
          <w:p w:rsidR="00680180" w:rsidRPr="002F0348" w:rsidRDefault="002F0348" w:rsidP="00680180">
            <w:pPr>
              <w:rPr>
                <w:rFonts w:eastAsia="Calibri"/>
                <w:sz w:val="24"/>
                <w:szCs w:val="24"/>
              </w:rPr>
            </w:pPr>
            <w:r w:rsidRPr="002F0348">
              <w:rPr>
                <w:rFonts w:eastAsia="Calibri"/>
                <w:sz w:val="24"/>
                <w:szCs w:val="24"/>
              </w:rPr>
              <w:t>50,4</w:t>
            </w:r>
          </w:p>
        </w:tc>
        <w:tc>
          <w:tcPr>
            <w:tcW w:w="1701" w:type="dxa"/>
            <w:tcBorders>
              <w:bottom w:val="nil"/>
            </w:tcBorders>
            <w:shd w:val="clear" w:color="auto" w:fill="auto"/>
          </w:tcPr>
          <w:p w:rsidR="00680180" w:rsidRPr="002F0348" w:rsidRDefault="002F0348" w:rsidP="00680180">
            <w:pPr>
              <w:rPr>
                <w:rFonts w:eastAsia="Calibri"/>
                <w:sz w:val="24"/>
                <w:szCs w:val="24"/>
              </w:rPr>
            </w:pPr>
            <w:r w:rsidRPr="002F0348">
              <w:rPr>
                <w:rFonts w:eastAsia="Calibri"/>
                <w:sz w:val="24"/>
                <w:szCs w:val="24"/>
              </w:rPr>
              <w:t>19,8</w:t>
            </w:r>
          </w:p>
        </w:tc>
        <w:tc>
          <w:tcPr>
            <w:tcW w:w="1618" w:type="dxa"/>
            <w:tcBorders>
              <w:bottom w:val="nil"/>
            </w:tcBorders>
            <w:shd w:val="clear" w:color="auto" w:fill="auto"/>
          </w:tcPr>
          <w:p w:rsidR="00680180" w:rsidRPr="008B49B0" w:rsidRDefault="008B49B0" w:rsidP="00680180">
            <w:pPr>
              <w:rPr>
                <w:rFonts w:eastAsia="Calibri"/>
                <w:sz w:val="24"/>
                <w:szCs w:val="24"/>
              </w:rPr>
            </w:pPr>
            <w:r w:rsidRPr="008B49B0">
              <w:rPr>
                <w:rFonts w:eastAsia="Calibri"/>
                <w:sz w:val="24"/>
                <w:szCs w:val="24"/>
              </w:rPr>
              <w:t>388/30.05.69</w:t>
            </w:r>
          </w:p>
        </w:tc>
        <w:tc>
          <w:tcPr>
            <w:tcW w:w="1642" w:type="dxa"/>
            <w:tcBorders>
              <w:bottom w:val="nil"/>
            </w:tcBorders>
            <w:shd w:val="clear" w:color="auto" w:fill="auto"/>
          </w:tcPr>
          <w:p w:rsidR="00680180" w:rsidRPr="008B49B0" w:rsidRDefault="008B49B0" w:rsidP="00680180">
            <w:pPr>
              <w:rPr>
                <w:rFonts w:eastAsia="Calibri"/>
                <w:sz w:val="24"/>
                <w:szCs w:val="24"/>
              </w:rPr>
            </w:pPr>
            <w:r w:rsidRPr="008B49B0">
              <w:rPr>
                <w:rFonts w:eastAsia="Calibri"/>
                <w:sz w:val="24"/>
                <w:szCs w:val="24"/>
              </w:rPr>
              <w:t>6,33/06-10.03.73</w:t>
            </w:r>
          </w:p>
        </w:tc>
        <w:tc>
          <w:tcPr>
            <w:tcW w:w="1619" w:type="dxa"/>
            <w:tcBorders>
              <w:bottom w:val="nil"/>
            </w:tcBorders>
            <w:shd w:val="clear" w:color="auto" w:fill="auto"/>
          </w:tcPr>
          <w:p w:rsidR="00680180" w:rsidRPr="00913CE3" w:rsidRDefault="008B49B0" w:rsidP="00680180">
            <w:pPr>
              <w:rPr>
                <w:rFonts w:eastAsia="Calibri"/>
                <w:color w:val="FF0000"/>
                <w:sz w:val="24"/>
                <w:szCs w:val="24"/>
              </w:rPr>
            </w:pPr>
            <w:r w:rsidRPr="008B49B0">
              <w:rPr>
                <w:rFonts w:eastAsia="Calibri"/>
                <w:sz w:val="24"/>
                <w:szCs w:val="24"/>
              </w:rPr>
              <w:t>29,0/18.10.72</w:t>
            </w:r>
          </w:p>
        </w:tc>
      </w:tr>
      <w:tr w:rsidR="00913CE3" w:rsidRPr="00913CE3" w:rsidTr="00F81D71">
        <w:tc>
          <w:tcPr>
            <w:tcW w:w="1728" w:type="dxa"/>
            <w:tcBorders>
              <w:bottom w:val="single" w:sz="4" w:space="0" w:color="000000"/>
            </w:tcBorders>
            <w:shd w:val="clear" w:color="auto" w:fill="auto"/>
          </w:tcPr>
          <w:p w:rsidR="00680180" w:rsidRPr="002F0348" w:rsidRDefault="00680180" w:rsidP="00680180">
            <w:pPr>
              <w:rPr>
                <w:rFonts w:eastAsia="Calibri"/>
                <w:sz w:val="24"/>
                <w:szCs w:val="24"/>
              </w:rPr>
            </w:pPr>
            <w:r w:rsidRPr="002F0348">
              <w:rPr>
                <w:rFonts w:eastAsia="Calibri"/>
                <w:sz w:val="24"/>
                <w:szCs w:val="24"/>
              </w:rPr>
              <w:t>Наим.</w:t>
            </w:r>
          </w:p>
        </w:tc>
        <w:tc>
          <w:tcPr>
            <w:tcW w:w="2066" w:type="dxa"/>
            <w:tcBorders>
              <w:bottom w:val="single" w:sz="4" w:space="0" w:color="000000"/>
            </w:tcBorders>
            <w:shd w:val="clear" w:color="auto" w:fill="auto"/>
          </w:tcPr>
          <w:p w:rsidR="00680180" w:rsidRPr="002F0348" w:rsidRDefault="002F0348" w:rsidP="00680180">
            <w:pPr>
              <w:rPr>
                <w:rFonts w:eastAsia="Calibri"/>
                <w:sz w:val="24"/>
                <w:szCs w:val="24"/>
              </w:rPr>
            </w:pPr>
            <w:r w:rsidRPr="002F0348">
              <w:rPr>
                <w:rFonts w:eastAsia="Calibri"/>
                <w:sz w:val="24"/>
                <w:szCs w:val="24"/>
              </w:rPr>
              <w:t>21,5</w:t>
            </w:r>
          </w:p>
        </w:tc>
        <w:tc>
          <w:tcPr>
            <w:tcW w:w="1701" w:type="dxa"/>
            <w:tcBorders>
              <w:bottom w:val="single" w:sz="4" w:space="0" w:color="000000"/>
            </w:tcBorders>
            <w:shd w:val="clear" w:color="auto" w:fill="auto"/>
          </w:tcPr>
          <w:p w:rsidR="00680180" w:rsidRPr="002F0348" w:rsidRDefault="002F0348" w:rsidP="00680180">
            <w:pPr>
              <w:rPr>
                <w:rFonts w:eastAsia="Calibri"/>
                <w:sz w:val="24"/>
                <w:szCs w:val="24"/>
              </w:rPr>
            </w:pPr>
            <w:r w:rsidRPr="002F0348">
              <w:rPr>
                <w:rFonts w:eastAsia="Calibri"/>
                <w:sz w:val="24"/>
                <w:szCs w:val="24"/>
              </w:rPr>
              <w:t>8,46</w:t>
            </w:r>
          </w:p>
        </w:tc>
        <w:tc>
          <w:tcPr>
            <w:tcW w:w="1618" w:type="dxa"/>
            <w:tcBorders>
              <w:bottom w:val="single" w:sz="4" w:space="0" w:color="000000"/>
            </w:tcBorders>
            <w:shd w:val="clear" w:color="auto" w:fill="auto"/>
          </w:tcPr>
          <w:p w:rsidR="00680180" w:rsidRPr="008B49B0" w:rsidRDefault="008B49B0" w:rsidP="00680180">
            <w:pPr>
              <w:rPr>
                <w:rFonts w:eastAsia="Calibri"/>
                <w:sz w:val="24"/>
                <w:szCs w:val="24"/>
              </w:rPr>
            </w:pPr>
            <w:r w:rsidRPr="008B49B0">
              <w:rPr>
                <w:rFonts w:eastAsia="Calibri"/>
                <w:sz w:val="24"/>
                <w:szCs w:val="24"/>
              </w:rPr>
              <w:t>101/15.06.63</w:t>
            </w:r>
          </w:p>
        </w:tc>
        <w:tc>
          <w:tcPr>
            <w:tcW w:w="1642" w:type="dxa"/>
            <w:tcBorders>
              <w:bottom w:val="single" w:sz="4" w:space="0" w:color="000000"/>
            </w:tcBorders>
            <w:shd w:val="clear" w:color="auto" w:fill="auto"/>
          </w:tcPr>
          <w:p w:rsidR="00680180" w:rsidRPr="00913CE3" w:rsidRDefault="008B49B0" w:rsidP="00680180">
            <w:pPr>
              <w:rPr>
                <w:rFonts w:eastAsia="Calibri"/>
                <w:color w:val="FF0000"/>
                <w:sz w:val="24"/>
                <w:szCs w:val="24"/>
              </w:rPr>
            </w:pPr>
            <w:r w:rsidRPr="008B49B0">
              <w:rPr>
                <w:rFonts w:eastAsia="Calibri"/>
                <w:sz w:val="24"/>
                <w:szCs w:val="24"/>
              </w:rPr>
              <w:t>2,9/23.02.77</w:t>
            </w:r>
          </w:p>
        </w:tc>
        <w:tc>
          <w:tcPr>
            <w:tcW w:w="1619" w:type="dxa"/>
            <w:tcBorders>
              <w:bottom w:val="single" w:sz="4" w:space="0" w:color="000000"/>
            </w:tcBorders>
            <w:shd w:val="clear" w:color="auto" w:fill="auto"/>
          </w:tcPr>
          <w:p w:rsidR="00680180" w:rsidRPr="00913CE3" w:rsidRDefault="008B49B0" w:rsidP="00680180">
            <w:pPr>
              <w:rPr>
                <w:rFonts w:eastAsia="Calibri"/>
                <w:color w:val="FF0000"/>
                <w:sz w:val="24"/>
                <w:szCs w:val="24"/>
              </w:rPr>
            </w:pPr>
            <w:r w:rsidRPr="008B49B0">
              <w:rPr>
                <w:rFonts w:eastAsia="Calibri"/>
                <w:sz w:val="24"/>
                <w:szCs w:val="24"/>
              </w:rPr>
              <w:t>8,02/28.08.74</w:t>
            </w:r>
          </w:p>
        </w:tc>
      </w:tr>
    </w:tbl>
    <w:p w:rsidR="00680180" w:rsidRPr="00913CE3" w:rsidRDefault="00680180" w:rsidP="00EC44DF">
      <w:pPr>
        <w:pStyle w:val="af9"/>
        <w:rPr>
          <w:color w:val="FF0000"/>
        </w:rPr>
      </w:pPr>
    </w:p>
    <w:p w:rsidR="00680180" w:rsidRPr="009D358D" w:rsidRDefault="00680180" w:rsidP="00F81D71">
      <w:pPr>
        <w:pStyle w:val="af9"/>
        <w:spacing w:after="0" w:line="276" w:lineRule="auto"/>
      </w:pPr>
      <w:r w:rsidRPr="009D358D">
        <w:t xml:space="preserve">Питание рек смешанное с преобладание снегового. </w:t>
      </w:r>
    </w:p>
    <w:p w:rsidR="00680180" w:rsidRPr="00913CE3" w:rsidRDefault="00680180" w:rsidP="00F81D71">
      <w:pPr>
        <w:pStyle w:val="af9"/>
        <w:spacing w:after="0" w:line="276" w:lineRule="auto"/>
        <w:rPr>
          <w:color w:val="FF0000"/>
        </w:rPr>
      </w:pPr>
      <w:r w:rsidRPr="00D10367">
        <w:t>Начало половодья приурочено обычно ко второй половине апреля, максимум наблюдается в конце мая – начале июня.</w:t>
      </w:r>
      <w:r w:rsidRPr="00D10367">
        <w:rPr>
          <w:lang w:val="ru-RU"/>
        </w:rPr>
        <w:t xml:space="preserve"> </w:t>
      </w:r>
      <w:r w:rsidRPr="008B49B0">
        <w:rPr>
          <w:spacing w:val="-5"/>
        </w:rPr>
        <w:t xml:space="preserve">На уровневом режиме реки отражается влияние горного рельефа. </w:t>
      </w:r>
      <w:r w:rsidRPr="008B49B0">
        <w:t>Половодье растянуто по времени, поэтому конец его смыкается с началом периода дождевых паводков. Таяние снега на водосборах горных рек происходит неравномерно. Сначала этот процесс охватывает более низко расположенные в высотном отношении части речных бассейнов, затем он распространяется на более высокие участки, в силу чего питание рек талыми водами при дружной весне носит нарастающий характер.  Вместе с тем наблюдающиеся возвраты холодов  нарушают плавность развития половодья, в силу чего оно часто представляет собой серию волн, накладывающихся на общую основную волну подъема. Выпадающие в это время дожди усиливают общую водность рек. Нередко возникают высокие пики смешанного, снего-дождевого, происхождения. Чаще всего дожди формируют серию подъемов воды на спаде волны половодья.</w:t>
      </w:r>
    </w:p>
    <w:p w:rsidR="00456D8F" w:rsidRDefault="00456D8F" w:rsidP="00F81D71">
      <w:pPr>
        <w:pStyle w:val="af9"/>
        <w:spacing w:after="0" w:line="276" w:lineRule="auto"/>
        <w:ind w:firstLine="0"/>
        <w:rPr>
          <w:lang w:val="ru-RU"/>
        </w:rPr>
      </w:pPr>
    </w:p>
    <w:p w:rsidR="00456D8F" w:rsidRDefault="00456D8F" w:rsidP="00F81D71">
      <w:pPr>
        <w:pStyle w:val="af9"/>
        <w:spacing w:after="0" w:line="276" w:lineRule="auto"/>
        <w:ind w:firstLine="0"/>
        <w:rPr>
          <w:lang w:val="ru-RU"/>
        </w:rPr>
      </w:pPr>
    </w:p>
    <w:p w:rsidR="00456D8F" w:rsidRDefault="00456D8F" w:rsidP="00F81D71">
      <w:pPr>
        <w:pStyle w:val="af9"/>
        <w:spacing w:after="0" w:line="276" w:lineRule="auto"/>
        <w:ind w:firstLine="0"/>
        <w:rPr>
          <w:lang w:val="ru-RU"/>
        </w:rPr>
      </w:pPr>
    </w:p>
    <w:p w:rsidR="00456D8F" w:rsidRDefault="00456D8F" w:rsidP="00F81D71">
      <w:pPr>
        <w:pStyle w:val="af9"/>
        <w:spacing w:after="0" w:line="276" w:lineRule="auto"/>
        <w:ind w:firstLine="0"/>
        <w:rPr>
          <w:lang w:val="ru-RU"/>
        </w:rPr>
      </w:pPr>
    </w:p>
    <w:p w:rsidR="00680180" w:rsidRPr="009D358D" w:rsidRDefault="00680180" w:rsidP="00F81D71">
      <w:pPr>
        <w:pStyle w:val="af9"/>
        <w:spacing w:after="0" w:line="276" w:lineRule="auto"/>
        <w:ind w:firstLine="0"/>
      </w:pPr>
      <w:r w:rsidRPr="009D358D">
        <w:lastRenderedPageBreak/>
        <w:t xml:space="preserve">Таблица </w:t>
      </w:r>
      <w:r w:rsidR="00F81D71" w:rsidRPr="009D358D">
        <w:rPr>
          <w:lang w:val="ru-RU"/>
        </w:rPr>
        <w:t xml:space="preserve">8 – </w:t>
      </w:r>
      <w:r w:rsidRPr="009D358D">
        <w:t xml:space="preserve">Характеристика элементов весеннего половодья </w:t>
      </w:r>
    </w:p>
    <w:tbl>
      <w:tblPr>
        <w:tblW w:w="10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3"/>
        <w:gridCol w:w="1701"/>
        <w:gridCol w:w="1701"/>
        <w:gridCol w:w="1560"/>
      </w:tblGrid>
      <w:tr w:rsidR="005E7C65" w:rsidRPr="00913CE3" w:rsidTr="002F0348">
        <w:trPr>
          <w:trHeight w:val="487"/>
          <w:tblHeader/>
        </w:trPr>
        <w:tc>
          <w:tcPr>
            <w:tcW w:w="5353" w:type="dxa"/>
            <w:tcBorders>
              <w:bottom w:val="single" w:sz="4" w:space="0" w:color="000000"/>
            </w:tcBorders>
            <w:shd w:val="clear" w:color="auto" w:fill="auto"/>
            <w:vAlign w:val="center"/>
          </w:tcPr>
          <w:p w:rsidR="005E7C65" w:rsidRPr="005E7C65" w:rsidRDefault="005E7C65" w:rsidP="00680180">
            <w:pPr>
              <w:rPr>
                <w:rFonts w:eastAsia="Calibri"/>
                <w:sz w:val="24"/>
                <w:szCs w:val="24"/>
              </w:rPr>
            </w:pPr>
            <w:r w:rsidRPr="005E7C65">
              <w:rPr>
                <w:rFonts w:eastAsia="Calibri"/>
                <w:sz w:val="24"/>
                <w:szCs w:val="24"/>
              </w:rPr>
              <w:t>Характеристика</w:t>
            </w:r>
          </w:p>
        </w:tc>
        <w:tc>
          <w:tcPr>
            <w:tcW w:w="1701" w:type="dxa"/>
            <w:tcBorders>
              <w:bottom w:val="single" w:sz="4" w:space="0" w:color="000000"/>
            </w:tcBorders>
            <w:shd w:val="clear" w:color="auto" w:fill="auto"/>
            <w:vAlign w:val="center"/>
          </w:tcPr>
          <w:p w:rsidR="005E7C65" w:rsidRPr="005E7C65" w:rsidRDefault="005E7C65" w:rsidP="00680180">
            <w:pPr>
              <w:rPr>
                <w:rFonts w:eastAsia="Calibri"/>
                <w:sz w:val="24"/>
                <w:szCs w:val="24"/>
              </w:rPr>
            </w:pPr>
            <w:r w:rsidRPr="005E7C65">
              <w:rPr>
                <w:rFonts w:eastAsia="Calibri"/>
                <w:sz w:val="24"/>
                <w:szCs w:val="24"/>
              </w:rPr>
              <w:t>Средняя</w:t>
            </w:r>
          </w:p>
        </w:tc>
        <w:tc>
          <w:tcPr>
            <w:tcW w:w="1701" w:type="dxa"/>
            <w:tcBorders>
              <w:bottom w:val="single" w:sz="4" w:space="0" w:color="000000"/>
            </w:tcBorders>
            <w:shd w:val="clear" w:color="auto" w:fill="auto"/>
            <w:vAlign w:val="center"/>
          </w:tcPr>
          <w:p w:rsidR="005E7C65" w:rsidRPr="005E7C65" w:rsidRDefault="005E7C65" w:rsidP="00680180">
            <w:pPr>
              <w:rPr>
                <w:rFonts w:eastAsia="Calibri"/>
                <w:sz w:val="24"/>
                <w:szCs w:val="24"/>
              </w:rPr>
            </w:pPr>
            <w:r w:rsidRPr="005E7C65">
              <w:rPr>
                <w:rFonts w:eastAsia="Calibri"/>
                <w:sz w:val="24"/>
                <w:szCs w:val="24"/>
              </w:rPr>
              <w:t xml:space="preserve">Наибольшая </w:t>
            </w:r>
          </w:p>
        </w:tc>
        <w:tc>
          <w:tcPr>
            <w:tcW w:w="1560" w:type="dxa"/>
            <w:tcBorders>
              <w:bottom w:val="single" w:sz="4" w:space="0" w:color="000000"/>
            </w:tcBorders>
            <w:shd w:val="clear" w:color="auto" w:fill="auto"/>
            <w:vAlign w:val="center"/>
          </w:tcPr>
          <w:p w:rsidR="005E7C65" w:rsidRPr="005E7C65" w:rsidRDefault="005E7C65" w:rsidP="00680180">
            <w:pPr>
              <w:rPr>
                <w:rFonts w:eastAsia="Calibri"/>
                <w:sz w:val="24"/>
                <w:szCs w:val="24"/>
              </w:rPr>
            </w:pPr>
            <w:r w:rsidRPr="005E7C65">
              <w:rPr>
                <w:rFonts w:eastAsia="Calibri"/>
                <w:sz w:val="24"/>
                <w:szCs w:val="24"/>
              </w:rPr>
              <w:t>Наименьшая</w:t>
            </w:r>
          </w:p>
        </w:tc>
      </w:tr>
      <w:tr w:rsidR="005E7C65" w:rsidRPr="00913CE3" w:rsidTr="002F0348">
        <w:trPr>
          <w:trHeight w:val="441"/>
        </w:trPr>
        <w:tc>
          <w:tcPr>
            <w:tcW w:w="5353" w:type="dxa"/>
            <w:shd w:val="clear" w:color="auto" w:fill="auto"/>
            <w:vAlign w:val="center"/>
          </w:tcPr>
          <w:p w:rsidR="005E7C65" w:rsidRPr="005E7C65" w:rsidRDefault="005E7C65" w:rsidP="00680180">
            <w:pPr>
              <w:rPr>
                <w:rFonts w:eastAsia="Calibri"/>
                <w:b/>
                <w:i/>
                <w:sz w:val="24"/>
                <w:szCs w:val="24"/>
              </w:rPr>
            </w:pPr>
          </w:p>
        </w:tc>
        <w:tc>
          <w:tcPr>
            <w:tcW w:w="4962" w:type="dxa"/>
            <w:gridSpan w:val="3"/>
            <w:shd w:val="clear" w:color="auto" w:fill="auto"/>
            <w:vAlign w:val="center"/>
          </w:tcPr>
          <w:p w:rsidR="005E7C65" w:rsidRPr="005E7C65" w:rsidRDefault="005E7C65" w:rsidP="00680180">
            <w:pPr>
              <w:rPr>
                <w:rFonts w:eastAsia="Calibri"/>
                <w:b/>
                <w:i/>
                <w:sz w:val="24"/>
                <w:szCs w:val="24"/>
              </w:rPr>
            </w:pPr>
            <w:r w:rsidRPr="005E7C65">
              <w:rPr>
                <w:rFonts w:eastAsia="Calibri"/>
                <w:b/>
                <w:i/>
                <w:sz w:val="24"/>
                <w:szCs w:val="24"/>
              </w:rPr>
              <w:t>Оя</w:t>
            </w:r>
          </w:p>
        </w:tc>
      </w:tr>
      <w:tr w:rsidR="005E7C65" w:rsidRPr="00913CE3" w:rsidTr="002F0348">
        <w:tc>
          <w:tcPr>
            <w:tcW w:w="5353" w:type="dxa"/>
            <w:shd w:val="clear" w:color="auto" w:fill="auto"/>
          </w:tcPr>
          <w:p w:rsidR="005E7C65" w:rsidRPr="005E7C65" w:rsidRDefault="005E7C65" w:rsidP="00680180">
            <w:pPr>
              <w:rPr>
                <w:rFonts w:eastAsia="Calibri"/>
                <w:sz w:val="24"/>
                <w:szCs w:val="24"/>
              </w:rPr>
            </w:pPr>
            <w:r w:rsidRPr="005E7C65">
              <w:rPr>
                <w:rFonts w:eastAsia="Calibri"/>
                <w:sz w:val="24"/>
                <w:szCs w:val="24"/>
              </w:rPr>
              <w:t>Общая продолжительность половодья, дни</w:t>
            </w:r>
          </w:p>
        </w:tc>
        <w:tc>
          <w:tcPr>
            <w:tcW w:w="1701" w:type="dxa"/>
            <w:shd w:val="clear" w:color="auto" w:fill="auto"/>
          </w:tcPr>
          <w:p w:rsidR="005E7C65" w:rsidRPr="005E7C65" w:rsidRDefault="005E7C65" w:rsidP="005C1294">
            <w:pPr>
              <w:tabs>
                <w:tab w:val="left" w:pos="791"/>
              </w:tabs>
              <w:rPr>
                <w:rFonts w:eastAsia="Calibri"/>
                <w:sz w:val="24"/>
                <w:szCs w:val="24"/>
              </w:rPr>
            </w:pPr>
            <w:r w:rsidRPr="005E7C65">
              <w:rPr>
                <w:rFonts w:eastAsia="Calibri"/>
                <w:sz w:val="24"/>
                <w:szCs w:val="24"/>
              </w:rPr>
              <w:t>8</w:t>
            </w:r>
            <w:r w:rsidR="005C1294">
              <w:rPr>
                <w:rFonts w:eastAsia="Calibri"/>
                <w:sz w:val="24"/>
                <w:szCs w:val="24"/>
              </w:rPr>
              <w:t>3</w:t>
            </w:r>
          </w:p>
        </w:tc>
        <w:tc>
          <w:tcPr>
            <w:tcW w:w="1701" w:type="dxa"/>
            <w:shd w:val="clear" w:color="auto" w:fill="auto"/>
          </w:tcPr>
          <w:p w:rsidR="005E7C65" w:rsidRPr="005E7C65" w:rsidRDefault="005E7C65" w:rsidP="005C1294">
            <w:pPr>
              <w:rPr>
                <w:rFonts w:eastAsia="Calibri"/>
                <w:sz w:val="24"/>
                <w:szCs w:val="24"/>
              </w:rPr>
            </w:pPr>
            <w:r w:rsidRPr="005E7C65">
              <w:rPr>
                <w:rFonts w:eastAsia="Calibri"/>
                <w:sz w:val="24"/>
                <w:szCs w:val="24"/>
              </w:rPr>
              <w:t>10</w:t>
            </w:r>
            <w:r w:rsidR="005C1294">
              <w:rPr>
                <w:rFonts w:eastAsia="Calibri"/>
                <w:sz w:val="24"/>
                <w:szCs w:val="24"/>
              </w:rPr>
              <w:t>8</w:t>
            </w:r>
          </w:p>
        </w:tc>
        <w:tc>
          <w:tcPr>
            <w:tcW w:w="1560" w:type="dxa"/>
            <w:shd w:val="clear" w:color="auto" w:fill="auto"/>
          </w:tcPr>
          <w:p w:rsidR="005E7C65" w:rsidRPr="005E7C65" w:rsidRDefault="005C1294" w:rsidP="00680180">
            <w:pPr>
              <w:rPr>
                <w:rFonts w:eastAsia="Calibri"/>
                <w:sz w:val="24"/>
                <w:szCs w:val="24"/>
              </w:rPr>
            </w:pPr>
            <w:r>
              <w:rPr>
                <w:rFonts w:eastAsia="Calibri"/>
                <w:sz w:val="24"/>
                <w:szCs w:val="24"/>
              </w:rPr>
              <w:t>68</w:t>
            </w:r>
          </w:p>
        </w:tc>
      </w:tr>
      <w:tr w:rsidR="005E7C65" w:rsidRPr="00913CE3" w:rsidTr="002F0348">
        <w:trPr>
          <w:trHeight w:val="452"/>
        </w:trPr>
        <w:tc>
          <w:tcPr>
            <w:tcW w:w="5353" w:type="dxa"/>
            <w:shd w:val="clear" w:color="auto" w:fill="auto"/>
          </w:tcPr>
          <w:p w:rsidR="005E7C65" w:rsidRPr="002F0348" w:rsidRDefault="005E7C65" w:rsidP="00680180">
            <w:pPr>
              <w:rPr>
                <w:rFonts w:eastAsia="Calibri"/>
                <w:sz w:val="24"/>
                <w:szCs w:val="24"/>
              </w:rPr>
            </w:pPr>
            <w:r w:rsidRPr="002F0348">
              <w:rPr>
                <w:rFonts w:eastAsia="Calibri"/>
                <w:sz w:val="24"/>
                <w:szCs w:val="24"/>
              </w:rPr>
              <w:t>Наибольший срочный расход, м</w:t>
            </w:r>
            <w:r w:rsidRPr="002F0348">
              <w:rPr>
                <w:rFonts w:eastAsia="Calibri"/>
                <w:sz w:val="24"/>
                <w:szCs w:val="24"/>
                <w:vertAlign w:val="superscript"/>
              </w:rPr>
              <w:t>3</w:t>
            </w:r>
            <w:r w:rsidRPr="002F0348">
              <w:rPr>
                <w:rFonts w:eastAsia="Calibri"/>
                <w:sz w:val="24"/>
                <w:szCs w:val="24"/>
              </w:rPr>
              <w:t>/с</w:t>
            </w:r>
          </w:p>
        </w:tc>
        <w:tc>
          <w:tcPr>
            <w:tcW w:w="1701" w:type="dxa"/>
            <w:shd w:val="clear" w:color="auto" w:fill="auto"/>
          </w:tcPr>
          <w:p w:rsidR="005E7C65" w:rsidRPr="002F0348" w:rsidRDefault="005C1294" w:rsidP="00680180">
            <w:pPr>
              <w:rPr>
                <w:rFonts w:eastAsia="Calibri"/>
                <w:sz w:val="24"/>
                <w:szCs w:val="24"/>
              </w:rPr>
            </w:pPr>
            <w:r w:rsidRPr="002F0348">
              <w:rPr>
                <w:rFonts w:eastAsia="Calibri"/>
                <w:sz w:val="24"/>
                <w:szCs w:val="24"/>
              </w:rPr>
              <w:t>213</w:t>
            </w:r>
          </w:p>
        </w:tc>
        <w:tc>
          <w:tcPr>
            <w:tcW w:w="1701" w:type="dxa"/>
            <w:shd w:val="clear" w:color="auto" w:fill="auto"/>
          </w:tcPr>
          <w:p w:rsidR="005E7C65" w:rsidRPr="002F0348" w:rsidRDefault="005C1294" w:rsidP="00680180">
            <w:pPr>
              <w:rPr>
                <w:rFonts w:eastAsia="Calibri"/>
                <w:sz w:val="24"/>
                <w:szCs w:val="24"/>
              </w:rPr>
            </w:pPr>
            <w:r w:rsidRPr="002F0348">
              <w:rPr>
                <w:rFonts w:eastAsia="Calibri"/>
                <w:sz w:val="24"/>
                <w:szCs w:val="24"/>
              </w:rPr>
              <w:t>388</w:t>
            </w:r>
          </w:p>
        </w:tc>
        <w:tc>
          <w:tcPr>
            <w:tcW w:w="1560" w:type="dxa"/>
            <w:shd w:val="clear" w:color="auto" w:fill="auto"/>
          </w:tcPr>
          <w:p w:rsidR="005E7C65" w:rsidRPr="002F0348" w:rsidRDefault="005C1294" w:rsidP="00680180">
            <w:pPr>
              <w:rPr>
                <w:rFonts w:eastAsia="Calibri"/>
                <w:sz w:val="24"/>
                <w:szCs w:val="24"/>
              </w:rPr>
            </w:pPr>
            <w:r w:rsidRPr="002F0348">
              <w:rPr>
                <w:rFonts w:eastAsia="Calibri"/>
                <w:sz w:val="24"/>
                <w:szCs w:val="24"/>
              </w:rPr>
              <w:t>83</w:t>
            </w:r>
          </w:p>
        </w:tc>
      </w:tr>
      <w:tr w:rsidR="005E7C65" w:rsidRPr="00913CE3" w:rsidTr="002F0348">
        <w:trPr>
          <w:trHeight w:val="452"/>
        </w:trPr>
        <w:tc>
          <w:tcPr>
            <w:tcW w:w="5353" w:type="dxa"/>
            <w:shd w:val="clear" w:color="auto" w:fill="auto"/>
          </w:tcPr>
          <w:p w:rsidR="005E7C65" w:rsidRPr="002F0348" w:rsidRDefault="005E7C65" w:rsidP="00680180">
            <w:pPr>
              <w:rPr>
                <w:rFonts w:eastAsia="Calibri"/>
                <w:sz w:val="24"/>
                <w:szCs w:val="24"/>
              </w:rPr>
            </w:pPr>
            <w:r w:rsidRPr="002F0348">
              <w:rPr>
                <w:rFonts w:eastAsia="Calibri"/>
                <w:sz w:val="24"/>
                <w:szCs w:val="24"/>
              </w:rPr>
              <w:t>Суммарный слой стока за половодье, мм</w:t>
            </w:r>
          </w:p>
        </w:tc>
        <w:tc>
          <w:tcPr>
            <w:tcW w:w="1701" w:type="dxa"/>
            <w:shd w:val="clear" w:color="auto" w:fill="auto"/>
          </w:tcPr>
          <w:p w:rsidR="005E7C65" w:rsidRPr="002F0348" w:rsidRDefault="005C1294" w:rsidP="00680180">
            <w:pPr>
              <w:rPr>
                <w:rFonts w:eastAsia="Calibri"/>
                <w:sz w:val="24"/>
                <w:szCs w:val="24"/>
              </w:rPr>
            </w:pPr>
            <w:r w:rsidRPr="002F0348">
              <w:rPr>
                <w:rFonts w:eastAsia="Calibri"/>
                <w:sz w:val="24"/>
                <w:szCs w:val="24"/>
              </w:rPr>
              <w:t>206</w:t>
            </w:r>
          </w:p>
        </w:tc>
        <w:tc>
          <w:tcPr>
            <w:tcW w:w="1701" w:type="dxa"/>
            <w:shd w:val="clear" w:color="auto" w:fill="auto"/>
          </w:tcPr>
          <w:p w:rsidR="005E7C65" w:rsidRPr="002F0348" w:rsidRDefault="002F0348" w:rsidP="00680180">
            <w:pPr>
              <w:rPr>
                <w:rFonts w:eastAsia="Calibri"/>
                <w:sz w:val="24"/>
                <w:szCs w:val="24"/>
              </w:rPr>
            </w:pPr>
            <w:r w:rsidRPr="002F0348">
              <w:rPr>
                <w:rFonts w:eastAsia="Calibri"/>
                <w:sz w:val="24"/>
                <w:szCs w:val="24"/>
              </w:rPr>
              <w:t>394</w:t>
            </w:r>
          </w:p>
        </w:tc>
        <w:tc>
          <w:tcPr>
            <w:tcW w:w="1560" w:type="dxa"/>
            <w:shd w:val="clear" w:color="auto" w:fill="auto"/>
          </w:tcPr>
          <w:p w:rsidR="005E7C65" w:rsidRPr="002F0348" w:rsidRDefault="002F0348" w:rsidP="00680180">
            <w:pPr>
              <w:rPr>
                <w:rFonts w:eastAsia="Calibri"/>
                <w:sz w:val="24"/>
                <w:szCs w:val="24"/>
              </w:rPr>
            </w:pPr>
            <w:r w:rsidRPr="002F0348">
              <w:rPr>
                <w:rFonts w:eastAsia="Calibri"/>
                <w:sz w:val="24"/>
                <w:szCs w:val="24"/>
              </w:rPr>
              <w:t>106</w:t>
            </w:r>
          </w:p>
        </w:tc>
      </w:tr>
      <w:tr w:rsidR="005E7C65" w:rsidRPr="00913CE3" w:rsidTr="002F0348">
        <w:trPr>
          <w:trHeight w:val="452"/>
        </w:trPr>
        <w:tc>
          <w:tcPr>
            <w:tcW w:w="5353" w:type="dxa"/>
            <w:shd w:val="clear" w:color="auto" w:fill="auto"/>
          </w:tcPr>
          <w:p w:rsidR="005E7C65" w:rsidRPr="002F0348" w:rsidRDefault="005E7C65" w:rsidP="00680180">
            <w:pPr>
              <w:rPr>
                <w:rFonts w:eastAsia="Calibri"/>
                <w:sz w:val="24"/>
                <w:szCs w:val="24"/>
              </w:rPr>
            </w:pPr>
            <w:r w:rsidRPr="002F0348">
              <w:rPr>
                <w:rFonts w:eastAsia="Calibri"/>
                <w:sz w:val="24"/>
                <w:szCs w:val="24"/>
              </w:rPr>
              <w:t>Объем стока за половодье, млн. м3</w:t>
            </w:r>
          </w:p>
        </w:tc>
        <w:tc>
          <w:tcPr>
            <w:tcW w:w="1701" w:type="dxa"/>
            <w:shd w:val="clear" w:color="auto" w:fill="auto"/>
          </w:tcPr>
          <w:p w:rsidR="005E7C65" w:rsidRPr="002F0348" w:rsidRDefault="002F0348" w:rsidP="00680180">
            <w:pPr>
              <w:rPr>
                <w:rFonts w:eastAsia="Calibri"/>
                <w:sz w:val="24"/>
                <w:szCs w:val="24"/>
              </w:rPr>
            </w:pPr>
            <w:r w:rsidRPr="002F0348">
              <w:rPr>
                <w:rFonts w:eastAsia="Calibri"/>
                <w:sz w:val="24"/>
                <w:szCs w:val="24"/>
              </w:rPr>
              <w:t>524</w:t>
            </w:r>
          </w:p>
        </w:tc>
        <w:tc>
          <w:tcPr>
            <w:tcW w:w="1701" w:type="dxa"/>
            <w:shd w:val="clear" w:color="auto" w:fill="auto"/>
          </w:tcPr>
          <w:p w:rsidR="005E7C65" w:rsidRPr="002F0348" w:rsidRDefault="002F0348" w:rsidP="00680180">
            <w:pPr>
              <w:rPr>
                <w:rFonts w:eastAsia="Calibri"/>
                <w:sz w:val="24"/>
                <w:szCs w:val="24"/>
              </w:rPr>
            </w:pPr>
            <w:r w:rsidRPr="002F0348">
              <w:rPr>
                <w:rFonts w:eastAsia="Calibri"/>
                <w:sz w:val="24"/>
                <w:szCs w:val="24"/>
              </w:rPr>
              <w:t>1000</w:t>
            </w:r>
          </w:p>
        </w:tc>
        <w:tc>
          <w:tcPr>
            <w:tcW w:w="1560" w:type="dxa"/>
            <w:shd w:val="clear" w:color="auto" w:fill="auto"/>
          </w:tcPr>
          <w:p w:rsidR="005E7C65" w:rsidRPr="002F0348" w:rsidRDefault="002F0348" w:rsidP="00680180">
            <w:pPr>
              <w:rPr>
                <w:rFonts w:eastAsia="Calibri"/>
                <w:sz w:val="24"/>
                <w:szCs w:val="24"/>
              </w:rPr>
            </w:pPr>
            <w:r w:rsidRPr="002F0348">
              <w:rPr>
                <w:rFonts w:eastAsia="Calibri"/>
                <w:sz w:val="24"/>
                <w:szCs w:val="24"/>
              </w:rPr>
              <w:t>269</w:t>
            </w:r>
          </w:p>
        </w:tc>
      </w:tr>
      <w:tr w:rsidR="005E7C65" w:rsidRPr="00913CE3" w:rsidTr="002F0348">
        <w:trPr>
          <w:trHeight w:val="452"/>
        </w:trPr>
        <w:tc>
          <w:tcPr>
            <w:tcW w:w="5353" w:type="dxa"/>
            <w:shd w:val="clear" w:color="auto" w:fill="auto"/>
          </w:tcPr>
          <w:p w:rsidR="005E7C65" w:rsidRPr="002F0348" w:rsidRDefault="005E7C65" w:rsidP="00680180">
            <w:pPr>
              <w:rPr>
                <w:rFonts w:eastAsia="Calibri"/>
                <w:sz w:val="24"/>
                <w:szCs w:val="24"/>
              </w:rPr>
            </w:pPr>
            <w:r w:rsidRPr="002F0348">
              <w:rPr>
                <w:rFonts w:eastAsia="Calibri"/>
                <w:sz w:val="24"/>
                <w:szCs w:val="24"/>
              </w:rPr>
              <w:t>Сток за половодье, % годового</w:t>
            </w:r>
          </w:p>
        </w:tc>
        <w:tc>
          <w:tcPr>
            <w:tcW w:w="1701" w:type="dxa"/>
            <w:shd w:val="clear" w:color="auto" w:fill="auto"/>
          </w:tcPr>
          <w:p w:rsidR="005E7C65" w:rsidRPr="002F0348" w:rsidRDefault="005E7C65" w:rsidP="002F0348">
            <w:pPr>
              <w:rPr>
                <w:rFonts w:eastAsia="Calibri"/>
                <w:sz w:val="24"/>
                <w:szCs w:val="24"/>
              </w:rPr>
            </w:pPr>
            <w:r w:rsidRPr="002F0348">
              <w:rPr>
                <w:rFonts w:eastAsia="Calibri"/>
                <w:sz w:val="24"/>
                <w:szCs w:val="24"/>
              </w:rPr>
              <w:t>5</w:t>
            </w:r>
            <w:r w:rsidR="002F0348" w:rsidRPr="002F0348">
              <w:rPr>
                <w:rFonts w:eastAsia="Calibri"/>
                <w:sz w:val="24"/>
                <w:szCs w:val="24"/>
              </w:rPr>
              <w:t>1</w:t>
            </w:r>
          </w:p>
        </w:tc>
        <w:tc>
          <w:tcPr>
            <w:tcW w:w="1701" w:type="dxa"/>
            <w:shd w:val="clear" w:color="auto" w:fill="auto"/>
          </w:tcPr>
          <w:p w:rsidR="005E7C65" w:rsidRPr="002F0348" w:rsidRDefault="002F0348" w:rsidP="00680180">
            <w:pPr>
              <w:rPr>
                <w:rFonts w:eastAsia="Calibri"/>
                <w:sz w:val="24"/>
                <w:szCs w:val="24"/>
              </w:rPr>
            </w:pPr>
            <w:r w:rsidRPr="002F0348">
              <w:rPr>
                <w:rFonts w:eastAsia="Calibri"/>
                <w:sz w:val="24"/>
                <w:szCs w:val="24"/>
              </w:rPr>
              <w:t>74</w:t>
            </w:r>
          </w:p>
        </w:tc>
        <w:tc>
          <w:tcPr>
            <w:tcW w:w="1560" w:type="dxa"/>
            <w:shd w:val="clear" w:color="auto" w:fill="auto"/>
          </w:tcPr>
          <w:p w:rsidR="005E7C65" w:rsidRPr="002F0348" w:rsidRDefault="005E7C65" w:rsidP="002F0348">
            <w:pPr>
              <w:rPr>
                <w:rFonts w:eastAsia="Calibri"/>
                <w:sz w:val="24"/>
                <w:szCs w:val="24"/>
              </w:rPr>
            </w:pPr>
            <w:r w:rsidRPr="002F0348">
              <w:rPr>
                <w:rFonts w:eastAsia="Calibri"/>
                <w:sz w:val="24"/>
                <w:szCs w:val="24"/>
              </w:rPr>
              <w:t>2</w:t>
            </w:r>
            <w:r w:rsidR="002F0348" w:rsidRPr="002F0348">
              <w:rPr>
                <w:rFonts w:eastAsia="Calibri"/>
                <w:sz w:val="24"/>
                <w:szCs w:val="24"/>
              </w:rPr>
              <w:t>7</w:t>
            </w:r>
          </w:p>
        </w:tc>
      </w:tr>
    </w:tbl>
    <w:p w:rsidR="00680180" w:rsidRPr="00913CE3" w:rsidRDefault="00680180" w:rsidP="00EC44DF">
      <w:pPr>
        <w:pStyle w:val="af9"/>
        <w:rPr>
          <w:color w:val="FF0000"/>
        </w:rPr>
      </w:pPr>
    </w:p>
    <w:p w:rsidR="00680180" w:rsidRPr="009D358D" w:rsidRDefault="00680180" w:rsidP="00F81D71">
      <w:pPr>
        <w:pStyle w:val="af9"/>
        <w:ind w:firstLine="0"/>
      </w:pPr>
      <w:r w:rsidRPr="009D358D">
        <w:t xml:space="preserve">Таблица </w:t>
      </w:r>
      <w:r w:rsidRPr="009D358D">
        <w:rPr>
          <w:lang w:val="ru-RU"/>
        </w:rPr>
        <w:t>9</w:t>
      </w:r>
      <w:r w:rsidR="00F81D71" w:rsidRPr="009D358D">
        <w:rPr>
          <w:lang w:val="ru-RU"/>
        </w:rPr>
        <w:t xml:space="preserve"> – </w:t>
      </w:r>
      <w:r w:rsidRPr="009D358D">
        <w:t>Характеристика элементов дождевых паводков</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3"/>
        <w:gridCol w:w="1701"/>
        <w:gridCol w:w="1701"/>
        <w:gridCol w:w="1559"/>
      </w:tblGrid>
      <w:tr w:rsidR="002F0348" w:rsidRPr="00913CE3" w:rsidTr="002F0348">
        <w:trPr>
          <w:trHeight w:val="487"/>
          <w:tblHeader/>
        </w:trPr>
        <w:tc>
          <w:tcPr>
            <w:tcW w:w="5353" w:type="dxa"/>
            <w:tcBorders>
              <w:bottom w:val="single" w:sz="4" w:space="0" w:color="000000"/>
            </w:tcBorders>
            <w:shd w:val="clear" w:color="auto" w:fill="auto"/>
            <w:vAlign w:val="center"/>
          </w:tcPr>
          <w:p w:rsidR="002F0348" w:rsidRPr="002F0348" w:rsidRDefault="002F0348" w:rsidP="00680180">
            <w:pPr>
              <w:rPr>
                <w:rFonts w:eastAsia="Calibri"/>
                <w:sz w:val="24"/>
                <w:szCs w:val="24"/>
              </w:rPr>
            </w:pPr>
            <w:r w:rsidRPr="002F0348">
              <w:rPr>
                <w:rFonts w:eastAsia="Calibri"/>
                <w:sz w:val="24"/>
                <w:szCs w:val="24"/>
              </w:rPr>
              <w:t>Характеристика</w:t>
            </w:r>
          </w:p>
        </w:tc>
        <w:tc>
          <w:tcPr>
            <w:tcW w:w="1701" w:type="dxa"/>
            <w:tcBorders>
              <w:bottom w:val="single" w:sz="4" w:space="0" w:color="000000"/>
            </w:tcBorders>
            <w:shd w:val="clear" w:color="auto" w:fill="auto"/>
            <w:vAlign w:val="center"/>
          </w:tcPr>
          <w:p w:rsidR="002F0348" w:rsidRPr="002F0348" w:rsidRDefault="002F0348" w:rsidP="00680180">
            <w:pPr>
              <w:rPr>
                <w:rFonts w:eastAsia="Calibri"/>
                <w:sz w:val="24"/>
                <w:szCs w:val="24"/>
              </w:rPr>
            </w:pPr>
            <w:r w:rsidRPr="002F0348">
              <w:rPr>
                <w:rFonts w:eastAsia="Calibri"/>
                <w:sz w:val="24"/>
                <w:szCs w:val="24"/>
              </w:rPr>
              <w:t xml:space="preserve">Средняя </w:t>
            </w:r>
          </w:p>
        </w:tc>
        <w:tc>
          <w:tcPr>
            <w:tcW w:w="1701" w:type="dxa"/>
            <w:tcBorders>
              <w:bottom w:val="single" w:sz="4" w:space="0" w:color="000000"/>
            </w:tcBorders>
            <w:shd w:val="clear" w:color="auto" w:fill="auto"/>
            <w:vAlign w:val="center"/>
          </w:tcPr>
          <w:p w:rsidR="002F0348" w:rsidRPr="002F0348" w:rsidRDefault="002F0348" w:rsidP="00680180">
            <w:pPr>
              <w:rPr>
                <w:rFonts w:eastAsia="Calibri"/>
                <w:sz w:val="24"/>
                <w:szCs w:val="24"/>
              </w:rPr>
            </w:pPr>
            <w:r w:rsidRPr="002F0348">
              <w:rPr>
                <w:rFonts w:eastAsia="Calibri"/>
                <w:sz w:val="24"/>
                <w:szCs w:val="24"/>
              </w:rPr>
              <w:t>Наибольшая</w:t>
            </w:r>
          </w:p>
        </w:tc>
        <w:tc>
          <w:tcPr>
            <w:tcW w:w="1559" w:type="dxa"/>
            <w:tcBorders>
              <w:bottom w:val="single" w:sz="4" w:space="0" w:color="000000"/>
            </w:tcBorders>
            <w:shd w:val="clear" w:color="auto" w:fill="auto"/>
            <w:vAlign w:val="center"/>
          </w:tcPr>
          <w:p w:rsidR="002F0348" w:rsidRPr="002F0348" w:rsidRDefault="002F0348" w:rsidP="00680180">
            <w:pPr>
              <w:rPr>
                <w:rFonts w:eastAsia="Calibri"/>
                <w:sz w:val="24"/>
                <w:szCs w:val="24"/>
              </w:rPr>
            </w:pPr>
            <w:r w:rsidRPr="002F0348">
              <w:rPr>
                <w:rFonts w:eastAsia="Calibri"/>
                <w:sz w:val="24"/>
                <w:szCs w:val="24"/>
              </w:rPr>
              <w:t>Наименьшая</w:t>
            </w:r>
          </w:p>
        </w:tc>
      </w:tr>
      <w:tr w:rsidR="002F0348" w:rsidRPr="00913CE3" w:rsidTr="002F0348">
        <w:trPr>
          <w:trHeight w:val="441"/>
        </w:trPr>
        <w:tc>
          <w:tcPr>
            <w:tcW w:w="5353" w:type="dxa"/>
            <w:shd w:val="clear" w:color="auto" w:fill="auto"/>
            <w:vAlign w:val="center"/>
          </w:tcPr>
          <w:p w:rsidR="002F0348" w:rsidRPr="002F0348" w:rsidRDefault="002F0348" w:rsidP="00680180">
            <w:pPr>
              <w:rPr>
                <w:rFonts w:eastAsia="Calibri"/>
                <w:sz w:val="24"/>
                <w:szCs w:val="24"/>
              </w:rPr>
            </w:pPr>
          </w:p>
        </w:tc>
        <w:tc>
          <w:tcPr>
            <w:tcW w:w="4961" w:type="dxa"/>
            <w:gridSpan w:val="3"/>
            <w:shd w:val="clear" w:color="auto" w:fill="auto"/>
            <w:vAlign w:val="center"/>
          </w:tcPr>
          <w:p w:rsidR="002F0348" w:rsidRPr="002F0348" w:rsidRDefault="002F0348" w:rsidP="00680180">
            <w:pPr>
              <w:rPr>
                <w:rFonts w:eastAsia="Calibri"/>
                <w:b/>
                <w:i/>
                <w:sz w:val="24"/>
                <w:szCs w:val="24"/>
              </w:rPr>
            </w:pPr>
            <w:r>
              <w:rPr>
                <w:rFonts w:eastAsia="Calibri"/>
                <w:b/>
                <w:i/>
                <w:sz w:val="24"/>
                <w:szCs w:val="24"/>
              </w:rPr>
              <w:t>Оя</w:t>
            </w:r>
          </w:p>
        </w:tc>
      </w:tr>
      <w:tr w:rsidR="002F0348" w:rsidRPr="00913CE3" w:rsidTr="002F0348">
        <w:trPr>
          <w:trHeight w:val="452"/>
        </w:trPr>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Подъем паводка, сут.</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4</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13</w:t>
            </w:r>
          </w:p>
        </w:tc>
        <w:tc>
          <w:tcPr>
            <w:tcW w:w="1559" w:type="dxa"/>
            <w:shd w:val="clear" w:color="auto" w:fill="auto"/>
          </w:tcPr>
          <w:p w:rsidR="002F0348" w:rsidRPr="002F0348" w:rsidRDefault="002F0348" w:rsidP="00680180">
            <w:pPr>
              <w:rPr>
                <w:rFonts w:eastAsia="Calibri"/>
                <w:sz w:val="24"/>
                <w:szCs w:val="24"/>
              </w:rPr>
            </w:pPr>
            <w:r w:rsidRPr="002F0348">
              <w:rPr>
                <w:rFonts w:eastAsia="Calibri"/>
                <w:sz w:val="24"/>
                <w:szCs w:val="24"/>
              </w:rPr>
              <w:t>1</w:t>
            </w:r>
          </w:p>
        </w:tc>
      </w:tr>
      <w:tr w:rsidR="002F0348" w:rsidRPr="00913CE3" w:rsidTr="002F0348">
        <w:trPr>
          <w:trHeight w:val="452"/>
        </w:trPr>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Спад паводка, сут.</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10</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24</w:t>
            </w:r>
          </w:p>
        </w:tc>
        <w:tc>
          <w:tcPr>
            <w:tcW w:w="1559" w:type="dxa"/>
            <w:shd w:val="clear" w:color="auto" w:fill="auto"/>
          </w:tcPr>
          <w:p w:rsidR="002F0348" w:rsidRPr="002F0348" w:rsidRDefault="002F0348" w:rsidP="00680180">
            <w:pPr>
              <w:rPr>
                <w:rFonts w:eastAsia="Calibri"/>
                <w:sz w:val="24"/>
                <w:szCs w:val="24"/>
              </w:rPr>
            </w:pPr>
            <w:r w:rsidRPr="002F0348">
              <w:rPr>
                <w:rFonts w:eastAsia="Calibri"/>
                <w:sz w:val="24"/>
                <w:szCs w:val="24"/>
              </w:rPr>
              <w:t>2</w:t>
            </w:r>
          </w:p>
        </w:tc>
      </w:tr>
      <w:tr w:rsidR="002F0348" w:rsidRPr="00913CE3" w:rsidTr="002F0348">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Общая продолжительность паводка, сут.</w:t>
            </w:r>
          </w:p>
        </w:tc>
        <w:tc>
          <w:tcPr>
            <w:tcW w:w="1701" w:type="dxa"/>
            <w:shd w:val="clear" w:color="auto" w:fill="auto"/>
          </w:tcPr>
          <w:p w:rsidR="002F0348" w:rsidRPr="002F0348" w:rsidRDefault="002F0348" w:rsidP="002F0348">
            <w:pPr>
              <w:rPr>
                <w:rFonts w:eastAsia="Calibri"/>
                <w:sz w:val="24"/>
                <w:szCs w:val="24"/>
              </w:rPr>
            </w:pPr>
            <w:r w:rsidRPr="002F0348">
              <w:rPr>
                <w:rFonts w:eastAsia="Calibri"/>
                <w:sz w:val="24"/>
                <w:szCs w:val="24"/>
              </w:rPr>
              <w:t>13</w:t>
            </w:r>
          </w:p>
        </w:tc>
        <w:tc>
          <w:tcPr>
            <w:tcW w:w="1701" w:type="dxa"/>
            <w:shd w:val="clear" w:color="auto" w:fill="auto"/>
          </w:tcPr>
          <w:p w:rsidR="002F0348" w:rsidRPr="002F0348" w:rsidRDefault="002F0348" w:rsidP="002F0348">
            <w:pPr>
              <w:rPr>
                <w:rFonts w:eastAsia="Calibri"/>
                <w:sz w:val="24"/>
                <w:szCs w:val="24"/>
              </w:rPr>
            </w:pPr>
            <w:r w:rsidRPr="002F0348">
              <w:rPr>
                <w:rFonts w:eastAsia="Calibri"/>
                <w:sz w:val="24"/>
                <w:szCs w:val="24"/>
              </w:rPr>
              <w:t>29</w:t>
            </w:r>
          </w:p>
        </w:tc>
        <w:tc>
          <w:tcPr>
            <w:tcW w:w="1559" w:type="dxa"/>
            <w:shd w:val="clear" w:color="auto" w:fill="auto"/>
          </w:tcPr>
          <w:p w:rsidR="002F0348" w:rsidRPr="002F0348" w:rsidRDefault="002F0348" w:rsidP="00680180">
            <w:pPr>
              <w:rPr>
                <w:rFonts w:eastAsia="Calibri"/>
                <w:sz w:val="24"/>
                <w:szCs w:val="24"/>
              </w:rPr>
            </w:pPr>
            <w:r w:rsidRPr="002F0348">
              <w:rPr>
                <w:rFonts w:eastAsia="Calibri"/>
                <w:sz w:val="24"/>
                <w:szCs w:val="24"/>
              </w:rPr>
              <w:t>3</w:t>
            </w:r>
          </w:p>
        </w:tc>
      </w:tr>
      <w:tr w:rsidR="002F0348" w:rsidRPr="00913CE3" w:rsidTr="002F0348">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Слой стока до пика, мм</w:t>
            </w:r>
          </w:p>
        </w:tc>
        <w:tc>
          <w:tcPr>
            <w:tcW w:w="1701" w:type="dxa"/>
            <w:shd w:val="clear" w:color="auto" w:fill="auto"/>
          </w:tcPr>
          <w:p w:rsidR="002F0348" w:rsidRPr="002F0348" w:rsidRDefault="002F0348" w:rsidP="002F0348">
            <w:pPr>
              <w:rPr>
                <w:rFonts w:eastAsia="Calibri"/>
                <w:sz w:val="24"/>
                <w:szCs w:val="24"/>
              </w:rPr>
            </w:pPr>
            <w:r w:rsidRPr="002F0348">
              <w:rPr>
                <w:rFonts w:eastAsia="Calibri"/>
                <w:sz w:val="24"/>
                <w:szCs w:val="24"/>
              </w:rPr>
              <w:t>10</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64,2</w:t>
            </w:r>
          </w:p>
        </w:tc>
        <w:tc>
          <w:tcPr>
            <w:tcW w:w="1559" w:type="dxa"/>
            <w:shd w:val="clear" w:color="auto" w:fill="auto"/>
          </w:tcPr>
          <w:p w:rsidR="002F0348" w:rsidRPr="002F0348" w:rsidRDefault="002F0348" w:rsidP="002F0348">
            <w:pPr>
              <w:rPr>
                <w:rFonts w:eastAsia="Calibri"/>
                <w:sz w:val="24"/>
                <w:szCs w:val="24"/>
              </w:rPr>
            </w:pPr>
            <w:r w:rsidRPr="002F0348">
              <w:rPr>
                <w:rFonts w:eastAsia="Calibri"/>
                <w:sz w:val="24"/>
                <w:szCs w:val="24"/>
              </w:rPr>
              <w:t>1,5</w:t>
            </w:r>
          </w:p>
        </w:tc>
      </w:tr>
      <w:tr w:rsidR="002F0348" w:rsidRPr="00913CE3" w:rsidTr="002F0348">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Слой стока за весь паводок</w:t>
            </w:r>
          </w:p>
        </w:tc>
        <w:tc>
          <w:tcPr>
            <w:tcW w:w="1701" w:type="dxa"/>
            <w:shd w:val="clear" w:color="auto" w:fill="auto"/>
          </w:tcPr>
          <w:p w:rsidR="002F0348" w:rsidRPr="002F0348" w:rsidRDefault="002F0348" w:rsidP="002F0348">
            <w:pPr>
              <w:rPr>
                <w:rFonts w:eastAsia="Calibri"/>
                <w:sz w:val="24"/>
                <w:szCs w:val="24"/>
              </w:rPr>
            </w:pPr>
            <w:r w:rsidRPr="002F0348">
              <w:rPr>
                <w:rFonts w:eastAsia="Calibri"/>
                <w:sz w:val="24"/>
                <w:szCs w:val="24"/>
              </w:rPr>
              <w:t>34</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123</w:t>
            </w:r>
          </w:p>
        </w:tc>
        <w:tc>
          <w:tcPr>
            <w:tcW w:w="1559" w:type="dxa"/>
            <w:shd w:val="clear" w:color="auto" w:fill="auto"/>
          </w:tcPr>
          <w:p w:rsidR="002F0348" w:rsidRPr="002F0348" w:rsidRDefault="002F0348" w:rsidP="00680180">
            <w:pPr>
              <w:rPr>
                <w:rFonts w:eastAsia="Calibri"/>
                <w:sz w:val="24"/>
                <w:szCs w:val="24"/>
              </w:rPr>
            </w:pPr>
            <w:r w:rsidRPr="002F0348">
              <w:rPr>
                <w:rFonts w:eastAsia="Calibri"/>
                <w:sz w:val="24"/>
                <w:szCs w:val="24"/>
              </w:rPr>
              <w:t>4,3</w:t>
            </w:r>
          </w:p>
        </w:tc>
      </w:tr>
      <w:tr w:rsidR="002F0348" w:rsidRPr="00913CE3" w:rsidTr="002F0348">
        <w:trPr>
          <w:trHeight w:val="452"/>
        </w:trPr>
        <w:tc>
          <w:tcPr>
            <w:tcW w:w="5353" w:type="dxa"/>
            <w:shd w:val="clear" w:color="auto" w:fill="auto"/>
          </w:tcPr>
          <w:p w:rsidR="002F0348" w:rsidRPr="002F0348" w:rsidRDefault="002F0348" w:rsidP="00680180">
            <w:pPr>
              <w:rPr>
                <w:rFonts w:eastAsia="Calibri"/>
                <w:sz w:val="24"/>
                <w:szCs w:val="24"/>
              </w:rPr>
            </w:pPr>
            <w:r w:rsidRPr="002F0348">
              <w:rPr>
                <w:rFonts w:eastAsia="Calibri"/>
                <w:sz w:val="24"/>
                <w:szCs w:val="24"/>
              </w:rPr>
              <w:t>Объем стока за период паводка, млн м</w:t>
            </w:r>
            <w:r w:rsidRPr="002F0348">
              <w:rPr>
                <w:rFonts w:eastAsia="Calibri"/>
                <w:sz w:val="24"/>
                <w:szCs w:val="24"/>
                <w:vertAlign w:val="superscript"/>
              </w:rPr>
              <w:t>3</w:t>
            </w:r>
            <w:r w:rsidRPr="002F0348">
              <w:rPr>
                <w:rFonts w:eastAsia="Calibri"/>
                <w:sz w:val="24"/>
                <w:szCs w:val="24"/>
              </w:rPr>
              <w:t xml:space="preserve"> </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85,7</w:t>
            </w:r>
          </w:p>
        </w:tc>
        <w:tc>
          <w:tcPr>
            <w:tcW w:w="1701" w:type="dxa"/>
            <w:shd w:val="clear" w:color="auto" w:fill="auto"/>
          </w:tcPr>
          <w:p w:rsidR="002F0348" w:rsidRPr="002F0348" w:rsidRDefault="002F0348" w:rsidP="00680180">
            <w:pPr>
              <w:rPr>
                <w:rFonts w:eastAsia="Calibri"/>
                <w:sz w:val="24"/>
                <w:szCs w:val="24"/>
              </w:rPr>
            </w:pPr>
            <w:r w:rsidRPr="002F0348">
              <w:rPr>
                <w:rFonts w:eastAsia="Calibri"/>
                <w:sz w:val="24"/>
                <w:szCs w:val="24"/>
              </w:rPr>
              <w:t>312</w:t>
            </w:r>
          </w:p>
        </w:tc>
        <w:tc>
          <w:tcPr>
            <w:tcW w:w="1559" w:type="dxa"/>
            <w:shd w:val="clear" w:color="auto" w:fill="auto"/>
          </w:tcPr>
          <w:p w:rsidR="002F0348" w:rsidRPr="002F0348" w:rsidRDefault="002F0348" w:rsidP="00680180">
            <w:pPr>
              <w:rPr>
                <w:rFonts w:eastAsia="Calibri"/>
                <w:sz w:val="24"/>
                <w:szCs w:val="24"/>
              </w:rPr>
            </w:pPr>
            <w:r w:rsidRPr="002F0348">
              <w:rPr>
                <w:rFonts w:eastAsia="Calibri"/>
                <w:sz w:val="24"/>
                <w:szCs w:val="24"/>
              </w:rPr>
              <w:t>10,9</w:t>
            </w:r>
          </w:p>
        </w:tc>
      </w:tr>
    </w:tbl>
    <w:p w:rsidR="00680180" w:rsidRPr="00913CE3" w:rsidRDefault="00680180" w:rsidP="00EC44DF">
      <w:pPr>
        <w:pStyle w:val="af9"/>
        <w:rPr>
          <w:color w:val="FF0000"/>
        </w:rPr>
      </w:pPr>
    </w:p>
    <w:p w:rsidR="00680180" w:rsidRPr="009D358D" w:rsidRDefault="00680180" w:rsidP="00EC44DF">
      <w:pPr>
        <w:pStyle w:val="af9"/>
      </w:pPr>
      <w:r w:rsidRPr="009D358D">
        <w:t xml:space="preserve">Годовой сток подвержен значительным колебаниям. </w:t>
      </w:r>
    </w:p>
    <w:p w:rsidR="00680180" w:rsidRPr="00913CE3" w:rsidRDefault="00680180" w:rsidP="00EC44DF">
      <w:pPr>
        <w:pStyle w:val="af9"/>
        <w:rPr>
          <w:color w:val="FF0000"/>
        </w:rPr>
      </w:pPr>
    </w:p>
    <w:p w:rsidR="00680180" w:rsidRPr="009D358D" w:rsidRDefault="00680180" w:rsidP="00F81D71">
      <w:pPr>
        <w:pStyle w:val="af9"/>
        <w:ind w:firstLine="0"/>
      </w:pPr>
      <w:r w:rsidRPr="009D358D">
        <w:t xml:space="preserve">Таблица </w:t>
      </w:r>
      <w:r w:rsidRPr="009D358D">
        <w:rPr>
          <w:lang w:val="ru-RU"/>
        </w:rPr>
        <w:t>10</w:t>
      </w:r>
      <w:r w:rsidR="00F81D71" w:rsidRPr="009D358D">
        <w:rPr>
          <w:lang w:val="ru-RU"/>
        </w:rPr>
        <w:t xml:space="preserve"> – </w:t>
      </w:r>
      <w:r w:rsidRPr="009D358D">
        <w:t>Характеристика уровней воды (см) в р.</w:t>
      </w:r>
      <w:r w:rsidR="009D358D">
        <w:rPr>
          <w:lang w:val="ru-RU"/>
        </w:rPr>
        <w:t xml:space="preserve"> Оя</w:t>
      </w:r>
      <w:r w:rsidRPr="009D358D">
        <w:t xml:space="preserve"> над нулем графика</w:t>
      </w:r>
    </w:p>
    <w:tbl>
      <w:tblPr>
        <w:tblW w:w="10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2753"/>
        <w:gridCol w:w="2147"/>
        <w:gridCol w:w="1560"/>
        <w:gridCol w:w="1560"/>
        <w:gridCol w:w="1561"/>
      </w:tblGrid>
      <w:tr w:rsidR="00913CE3" w:rsidRPr="00913CE3" w:rsidTr="00F81D71">
        <w:trPr>
          <w:tblHeader/>
        </w:trPr>
        <w:tc>
          <w:tcPr>
            <w:tcW w:w="595" w:type="dxa"/>
            <w:vMerge w:val="restart"/>
            <w:shd w:val="clear" w:color="auto" w:fill="auto"/>
          </w:tcPr>
          <w:p w:rsidR="00680180" w:rsidRPr="005E7C65" w:rsidRDefault="00680180" w:rsidP="00680180">
            <w:pPr>
              <w:rPr>
                <w:rFonts w:eastAsia="Calibri"/>
                <w:sz w:val="24"/>
                <w:szCs w:val="24"/>
              </w:rPr>
            </w:pPr>
            <w:r w:rsidRPr="005E7C65">
              <w:rPr>
                <w:rFonts w:eastAsia="Calibri"/>
                <w:sz w:val="24"/>
                <w:szCs w:val="24"/>
              </w:rPr>
              <w:t>№ п/п</w:t>
            </w:r>
          </w:p>
        </w:tc>
        <w:tc>
          <w:tcPr>
            <w:tcW w:w="4900" w:type="dxa"/>
            <w:gridSpan w:val="2"/>
            <w:vMerge w:val="restart"/>
            <w:shd w:val="clear" w:color="auto" w:fill="auto"/>
          </w:tcPr>
          <w:p w:rsidR="00680180" w:rsidRPr="005E7C65" w:rsidRDefault="00680180" w:rsidP="00680180">
            <w:pPr>
              <w:rPr>
                <w:rFonts w:eastAsia="Calibri"/>
                <w:sz w:val="24"/>
                <w:szCs w:val="24"/>
              </w:rPr>
            </w:pPr>
            <w:r w:rsidRPr="005E7C65">
              <w:rPr>
                <w:rFonts w:eastAsia="Calibri"/>
                <w:sz w:val="24"/>
                <w:szCs w:val="24"/>
              </w:rPr>
              <w:t>Показатели</w:t>
            </w:r>
          </w:p>
        </w:tc>
        <w:tc>
          <w:tcPr>
            <w:tcW w:w="4681" w:type="dxa"/>
            <w:gridSpan w:val="3"/>
            <w:shd w:val="clear" w:color="auto" w:fill="auto"/>
          </w:tcPr>
          <w:p w:rsidR="00680180" w:rsidRPr="005E7C65" w:rsidRDefault="00680180" w:rsidP="00680180">
            <w:pPr>
              <w:rPr>
                <w:rFonts w:eastAsia="Calibri"/>
                <w:sz w:val="24"/>
                <w:szCs w:val="24"/>
              </w:rPr>
            </w:pPr>
            <w:r w:rsidRPr="005E7C65">
              <w:rPr>
                <w:rFonts w:eastAsia="Calibri"/>
                <w:sz w:val="24"/>
                <w:szCs w:val="24"/>
              </w:rPr>
              <w:t>Характеристики уровней</w:t>
            </w:r>
          </w:p>
        </w:tc>
      </w:tr>
      <w:tr w:rsidR="00913CE3" w:rsidRPr="00913CE3" w:rsidTr="00F81D71">
        <w:trPr>
          <w:tblHeader/>
        </w:trPr>
        <w:tc>
          <w:tcPr>
            <w:tcW w:w="595" w:type="dxa"/>
            <w:vMerge/>
            <w:shd w:val="clear" w:color="auto" w:fill="auto"/>
          </w:tcPr>
          <w:p w:rsidR="00680180" w:rsidRPr="005E7C65" w:rsidRDefault="00680180" w:rsidP="00680180">
            <w:pPr>
              <w:rPr>
                <w:rFonts w:eastAsia="Calibri"/>
                <w:sz w:val="24"/>
                <w:szCs w:val="24"/>
              </w:rPr>
            </w:pPr>
          </w:p>
        </w:tc>
        <w:tc>
          <w:tcPr>
            <w:tcW w:w="4900" w:type="dxa"/>
            <w:gridSpan w:val="2"/>
            <w:vMerge/>
            <w:shd w:val="clear" w:color="auto" w:fill="auto"/>
          </w:tcPr>
          <w:p w:rsidR="00680180" w:rsidRPr="005E7C65" w:rsidRDefault="00680180" w:rsidP="00680180">
            <w:pPr>
              <w:rPr>
                <w:rFonts w:eastAsia="Calibri"/>
                <w:sz w:val="24"/>
                <w:szCs w:val="24"/>
              </w:rPr>
            </w:pPr>
          </w:p>
        </w:tc>
        <w:tc>
          <w:tcPr>
            <w:tcW w:w="1560" w:type="dxa"/>
            <w:shd w:val="clear" w:color="auto" w:fill="auto"/>
          </w:tcPr>
          <w:p w:rsidR="00680180" w:rsidRPr="005E7C65" w:rsidRDefault="00680180" w:rsidP="00680180">
            <w:pPr>
              <w:rPr>
                <w:rFonts w:eastAsia="Calibri"/>
                <w:sz w:val="24"/>
                <w:szCs w:val="24"/>
              </w:rPr>
            </w:pPr>
            <w:r w:rsidRPr="005E7C65">
              <w:rPr>
                <w:rFonts w:eastAsia="Calibri"/>
                <w:sz w:val="24"/>
                <w:szCs w:val="24"/>
              </w:rPr>
              <w:t>Средний</w:t>
            </w:r>
          </w:p>
        </w:tc>
        <w:tc>
          <w:tcPr>
            <w:tcW w:w="1560" w:type="dxa"/>
            <w:shd w:val="clear" w:color="auto" w:fill="auto"/>
          </w:tcPr>
          <w:p w:rsidR="00680180" w:rsidRPr="005E7C65" w:rsidRDefault="00680180" w:rsidP="00680180">
            <w:pPr>
              <w:rPr>
                <w:rFonts w:eastAsia="Calibri"/>
                <w:sz w:val="24"/>
                <w:szCs w:val="24"/>
              </w:rPr>
            </w:pPr>
            <w:r w:rsidRPr="005E7C65">
              <w:rPr>
                <w:rFonts w:eastAsia="Calibri"/>
                <w:sz w:val="24"/>
                <w:szCs w:val="24"/>
              </w:rPr>
              <w:t>Высший</w:t>
            </w:r>
          </w:p>
        </w:tc>
        <w:tc>
          <w:tcPr>
            <w:tcW w:w="1561" w:type="dxa"/>
            <w:shd w:val="clear" w:color="auto" w:fill="auto"/>
          </w:tcPr>
          <w:p w:rsidR="00680180" w:rsidRPr="005E7C65" w:rsidRDefault="00680180" w:rsidP="00680180">
            <w:pPr>
              <w:rPr>
                <w:rFonts w:eastAsia="Calibri"/>
                <w:sz w:val="24"/>
                <w:szCs w:val="24"/>
              </w:rPr>
            </w:pPr>
            <w:r w:rsidRPr="005E7C65">
              <w:rPr>
                <w:rFonts w:eastAsia="Calibri"/>
                <w:sz w:val="24"/>
                <w:szCs w:val="24"/>
              </w:rPr>
              <w:t>Низший</w:t>
            </w:r>
          </w:p>
        </w:tc>
      </w:tr>
      <w:tr w:rsidR="00913CE3" w:rsidRPr="00913CE3" w:rsidTr="00F81D71">
        <w:tc>
          <w:tcPr>
            <w:tcW w:w="595" w:type="dxa"/>
            <w:shd w:val="clear" w:color="auto" w:fill="auto"/>
          </w:tcPr>
          <w:p w:rsidR="00680180" w:rsidRPr="005E7C65" w:rsidRDefault="00680180" w:rsidP="00680180">
            <w:pPr>
              <w:rPr>
                <w:rFonts w:eastAsia="Calibri"/>
                <w:b/>
                <w:i/>
                <w:sz w:val="24"/>
                <w:szCs w:val="24"/>
              </w:rPr>
            </w:pPr>
          </w:p>
        </w:tc>
        <w:tc>
          <w:tcPr>
            <w:tcW w:w="4900" w:type="dxa"/>
            <w:gridSpan w:val="2"/>
            <w:shd w:val="clear" w:color="auto" w:fill="auto"/>
          </w:tcPr>
          <w:p w:rsidR="00680180" w:rsidRPr="005E7C65" w:rsidRDefault="00680180" w:rsidP="005C1294">
            <w:pPr>
              <w:rPr>
                <w:rFonts w:eastAsia="Calibri"/>
                <w:b/>
                <w:i/>
                <w:sz w:val="24"/>
                <w:szCs w:val="24"/>
              </w:rPr>
            </w:pPr>
            <w:r w:rsidRPr="005E7C65">
              <w:rPr>
                <w:rFonts w:eastAsia="Calibri"/>
                <w:b/>
                <w:i/>
                <w:sz w:val="24"/>
                <w:szCs w:val="24"/>
              </w:rPr>
              <w:t xml:space="preserve">р. </w:t>
            </w:r>
            <w:r w:rsidR="009D358D" w:rsidRPr="005E7C65">
              <w:rPr>
                <w:rFonts w:eastAsia="Calibri"/>
                <w:b/>
                <w:i/>
                <w:sz w:val="24"/>
                <w:szCs w:val="24"/>
              </w:rPr>
              <w:t>Оя</w:t>
            </w:r>
            <w:r w:rsidRPr="005E7C65">
              <w:rPr>
                <w:rFonts w:eastAsia="Calibri"/>
                <w:b/>
                <w:i/>
                <w:sz w:val="24"/>
                <w:szCs w:val="24"/>
              </w:rPr>
              <w:t xml:space="preserve">, с. </w:t>
            </w:r>
            <w:r w:rsidR="005C1294">
              <w:rPr>
                <w:rFonts w:eastAsia="Calibri"/>
                <w:b/>
                <w:i/>
                <w:sz w:val="24"/>
                <w:szCs w:val="24"/>
              </w:rPr>
              <w:t>Ермаковское</w:t>
            </w:r>
          </w:p>
        </w:tc>
        <w:tc>
          <w:tcPr>
            <w:tcW w:w="1560" w:type="dxa"/>
            <w:shd w:val="clear" w:color="auto" w:fill="auto"/>
          </w:tcPr>
          <w:p w:rsidR="00680180" w:rsidRPr="005E7C65" w:rsidRDefault="00680180" w:rsidP="00680180">
            <w:pPr>
              <w:rPr>
                <w:rFonts w:eastAsia="Calibri"/>
                <w:b/>
                <w:i/>
                <w:sz w:val="24"/>
                <w:szCs w:val="24"/>
              </w:rPr>
            </w:pPr>
          </w:p>
        </w:tc>
        <w:tc>
          <w:tcPr>
            <w:tcW w:w="1560" w:type="dxa"/>
            <w:shd w:val="clear" w:color="auto" w:fill="auto"/>
          </w:tcPr>
          <w:p w:rsidR="00680180" w:rsidRPr="005E7C65" w:rsidRDefault="00680180" w:rsidP="00680180">
            <w:pPr>
              <w:rPr>
                <w:rFonts w:eastAsia="Calibri"/>
                <w:b/>
                <w:i/>
                <w:sz w:val="24"/>
                <w:szCs w:val="24"/>
              </w:rPr>
            </w:pPr>
          </w:p>
        </w:tc>
        <w:tc>
          <w:tcPr>
            <w:tcW w:w="1561" w:type="dxa"/>
            <w:shd w:val="clear" w:color="auto" w:fill="auto"/>
          </w:tcPr>
          <w:p w:rsidR="00680180" w:rsidRPr="005E7C65" w:rsidRDefault="00680180" w:rsidP="00680180">
            <w:pPr>
              <w:rPr>
                <w:rFonts w:eastAsia="Calibri"/>
                <w:b/>
                <w:i/>
                <w:sz w:val="24"/>
                <w:szCs w:val="24"/>
              </w:rPr>
            </w:pPr>
          </w:p>
        </w:tc>
      </w:tr>
      <w:tr w:rsidR="00913CE3" w:rsidRPr="00913CE3" w:rsidTr="00F81D71">
        <w:tc>
          <w:tcPr>
            <w:tcW w:w="595" w:type="dxa"/>
            <w:shd w:val="clear" w:color="auto" w:fill="auto"/>
          </w:tcPr>
          <w:p w:rsidR="00680180" w:rsidRPr="005E7C65" w:rsidRDefault="00680180" w:rsidP="00680180">
            <w:pPr>
              <w:rPr>
                <w:rFonts w:eastAsia="Calibri"/>
                <w:sz w:val="24"/>
                <w:szCs w:val="24"/>
              </w:rPr>
            </w:pPr>
            <w:r w:rsidRPr="005E7C65">
              <w:rPr>
                <w:rFonts w:eastAsia="Calibri"/>
                <w:sz w:val="24"/>
                <w:szCs w:val="24"/>
              </w:rPr>
              <w:t>1</w:t>
            </w:r>
          </w:p>
        </w:tc>
        <w:tc>
          <w:tcPr>
            <w:tcW w:w="4900" w:type="dxa"/>
            <w:gridSpan w:val="2"/>
            <w:tcBorders>
              <w:bottom w:val="single" w:sz="4" w:space="0" w:color="000000"/>
            </w:tcBorders>
            <w:shd w:val="clear" w:color="auto" w:fill="auto"/>
          </w:tcPr>
          <w:p w:rsidR="00680180" w:rsidRPr="005E7C65" w:rsidRDefault="00680180" w:rsidP="00680180">
            <w:pPr>
              <w:rPr>
                <w:rFonts w:eastAsia="Calibri"/>
                <w:sz w:val="24"/>
                <w:szCs w:val="24"/>
              </w:rPr>
            </w:pPr>
            <w:r w:rsidRPr="005E7C65">
              <w:rPr>
                <w:rFonts w:eastAsia="Calibri"/>
                <w:sz w:val="24"/>
                <w:szCs w:val="24"/>
              </w:rPr>
              <w:t>Высота нуля графика, м БС</w:t>
            </w:r>
          </w:p>
        </w:tc>
        <w:tc>
          <w:tcPr>
            <w:tcW w:w="4681" w:type="dxa"/>
            <w:gridSpan w:val="3"/>
            <w:shd w:val="clear" w:color="auto" w:fill="auto"/>
          </w:tcPr>
          <w:p w:rsidR="00680180" w:rsidRPr="005E7C65" w:rsidRDefault="005E7C65" w:rsidP="00680180">
            <w:pPr>
              <w:rPr>
                <w:rFonts w:eastAsia="Calibri"/>
                <w:sz w:val="24"/>
                <w:szCs w:val="24"/>
              </w:rPr>
            </w:pPr>
            <w:r w:rsidRPr="005E7C65">
              <w:rPr>
                <w:rFonts w:eastAsia="Calibri"/>
                <w:sz w:val="24"/>
                <w:szCs w:val="24"/>
              </w:rPr>
              <w:t>286,71</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r w:rsidRPr="005E7C65">
              <w:rPr>
                <w:rFonts w:eastAsia="Calibri"/>
                <w:sz w:val="24"/>
                <w:szCs w:val="24"/>
              </w:rPr>
              <w:t>2</w:t>
            </w:r>
          </w:p>
        </w:tc>
        <w:tc>
          <w:tcPr>
            <w:tcW w:w="2753" w:type="dxa"/>
            <w:tcBorders>
              <w:bottom w:val="nil"/>
            </w:tcBorders>
            <w:shd w:val="clear" w:color="auto" w:fill="auto"/>
          </w:tcPr>
          <w:p w:rsidR="00680180" w:rsidRPr="005E7C65" w:rsidRDefault="00680180" w:rsidP="00680180">
            <w:pPr>
              <w:rPr>
                <w:rFonts w:eastAsia="Calibri"/>
                <w:sz w:val="24"/>
                <w:szCs w:val="24"/>
              </w:rPr>
            </w:pPr>
            <w:r w:rsidRPr="005E7C65">
              <w:rPr>
                <w:rFonts w:eastAsia="Calibri"/>
                <w:sz w:val="24"/>
                <w:szCs w:val="24"/>
              </w:rPr>
              <w:t>Высшие уровни, см</w:t>
            </w:r>
          </w:p>
        </w:tc>
        <w:tc>
          <w:tcPr>
            <w:tcW w:w="2147" w:type="dxa"/>
            <w:shd w:val="clear" w:color="auto" w:fill="auto"/>
          </w:tcPr>
          <w:p w:rsidR="00680180" w:rsidRPr="005E7C65" w:rsidRDefault="005C1294" w:rsidP="00680180">
            <w:pPr>
              <w:rPr>
                <w:rFonts w:eastAsia="Calibri"/>
                <w:sz w:val="24"/>
                <w:szCs w:val="24"/>
              </w:rPr>
            </w:pPr>
            <w:r>
              <w:rPr>
                <w:rFonts w:eastAsia="Calibri"/>
                <w:sz w:val="24"/>
                <w:szCs w:val="24"/>
              </w:rPr>
              <w:t>половодья</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237</w:t>
            </w:r>
          </w:p>
        </w:tc>
        <w:tc>
          <w:tcPr>
            <w:tcW w:w="1560" w:type="dxa"/>
            <w:shd w:val="clear" w:color="auto" w:fill="auto"/>
          </w:tcPr>
          <w:p w:rsidR="00680180" w:rsidRPr="005C1294" w:rsidRDefault="00680180" w:rsidP="005C1294">
            <w:pPr>
              <w:rPr>
                <w:rFonts w:eastAsia="Calibri"/>
                <w:sz w:val="24"/>
                <w:szCs w:val="24"/>
              </w:rPr>
            </w:pPr>
            <w:r w:rsidRPr="005C1294">
              <w:rPr>
                <w:rFonts w:eastAsia="Calibri"/>
                <w:sz w:val="24"/>
                <w:szCs w:val="24"/>
              </w:rPr>
              <w:t>3</w:t>
            </w:r>
            <w:r w:rsidR="005C1294" w:rsidRPr="005C1294">
              <w:rPr>
                <w:rFonts w:eastAsia="Calibri"/>
                <w:sz w:val="24"/>
                <w:szCs w:val="24"/>
              </w:rPr>
              <w:t>14</w:t>
            </w:r>
          </w:p>
        </w:tc>
        <w:tc>
          <w:tcPr>
            <w:tcW w:w="1561" w:type="dxa"/>
            <w:shd w:val="clear" w:color="auto" w:fill="auto"/>
          </w:tcPr>
          <w:p w:rsidR="00680180" w:rsidRPr="005C1294" w:rsidRDefault="005C1294" w:rsidP="00680180">
            <w:pPr>
              <w:rPr>
                <w:rFonts w:eastAsia="Calibri"/>
                <w:sz w:val="24"/>
                <w:szCs w:val="24"/>
              </w:rPr>
            </w:pPr>
            <w:r w:rsidRPr="005C1294">
              <w:rPr>
                <w:rFonts w:eastAsia="Calibri"/>
                <w:sz w:val="24"/>
                <w:szCs w:val="24"/>
              </w:rPr>
              <w:t>154</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p>
        </w:tc>
        <w:tc>
          <w:tcPr>
            <w:tcW w:w="2753" w:type="dxa"/>
            <w:tcBorders>
              <w:top w:val="nil"/>
              <w:bottom w:val="nil"/>
            </w:tcBorders>
            <w:shd w:val="clear" w:color="auto" w:fill="auto"/>
          </w:tcPr>
          <w:p w:rsidR="00680180" w:rsidRPr="005E7C65" w:rsidRDefault="00680180" w:rsidP="00680180">
            <w:pPr>
              <w:rPr>
                <w:rFonts w:eastAsia="Calibri"/>
                <w:sz w:val="24"/>
                <w:szCs w:val="24"/>
              </w:rPr>
            </w:pPr>
          </w:p>
        </w:tc>
        <w:tc>
          <w:tcPr>
            <w:tcW w:w="2147" w:type="dxa"/>
            <w:shd w:val="clear" w:color="auto" w:fill="auto"/>
          </w:tcPr>
          <w:p w:rsidR="00680180" w:rsidRPr="005E7C65" w:rsidRDefault="005C1294" w:rsidP="00680180">
            <w:pPr>
              <w:rPr>
                <w:rFonts w:eastAsia="Calibri"/>
                <w:sz w:val="24"/>
                <w:szCs w:val="24"/>
              </w:rPr>
            </w:pPr>
            <w:r>
              <w:rPr>
                <w:rFonts w:eastAsia="Calibri"/>
                <w:sz w:val="24"/>
                <w:szCs w:val="24"/>
              </w:rPr>
              <w:t>дождевых паводков</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175</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321</w:t>
            </w:r>
          </w:p>
        </w:tc>
        <w:tc>
          <w:tcPr>
            <w:tcW w:w="1561" w:type="dxa"/>
            <w:shd w:val="clear" w:color="auto" w:fill="auto"/>
          </w:tcPr>
          <w:p w:rsidR="00680180" w:rsidRPr="005C1294" w:rsidRDefault="005C1294" w:rsidP="00680180">
            <w:pPr>
              <w:rPr>
                <w:rFonts w:eastAsia="Calibri"/>
                <w:sz w:val="24"/>
                <w:szCs w:val="24"/>
              </w:rPr>
            </w:pPr>
            <w:r w:rsidRPr="005C1294">
              <w:rPr>
                <w:rFonts w:eastAsia="Calibri"/>
                <w:sz w:val="24"/>
                <w:szCs w:val="24"/>
              </w:rPr>
              <w:t>86</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p>
        </w:tc>
        <w:tc>
          <w:tcPr>
            <w:tcW w:w="2753" w:type="dxa"/>
            <w:tcBorders>
              <w:top w:val="nil"/>
              <w:bottom w:val="nil"/>
            </w:tcBorders>
            <w:shd w:val="clear" w:color="auto" w:fill="auto"/>
          </w:tcPr>
          <w:p w:rsidR="00680180" w:rsidRPr="005E7C65" w:rsidRDefault="00680180" w:rsidP="00680180">
            <w:pPr>
              <w:rPr>
                <w:rFonts w:eastAsia="Calibri"/>
                <w:sz w:val="24"/>
                <w:szCs w:val="24"/>
              </w:rPr>
            </w:pPr>
          </w:p>
        </w:tc>
        <w:tc>
          <w:tcPr>
            <w:tcW w:w="2147" w:type="dxa"/>
            <w:shd w:val="clear" w:color="auto" w:fill="auto"/>
          </w:tcPr>
          <w:p w:rsidR="00680180" w:rsidRPr="005E7C65" w:rsidRDefault="00680180" w:rsidP="00680180">
            <w:pPr>
              <w:rPr>
                <w:rFonts w:eastAsia="Calibri"/>
                <w:sz w:val="24"/>
                <w:szCs w:val="24"/>
              </w:rPr>
            </w:pPr>
            <w:r w:rsidRPr="005E7C65">
              <w:rPr>
                <w:rFonts w:eastAsia="Calibri"/>
                <w:sz w:val="24"/>
                <w:szCs w:val="24"/>
              </w:rPr>
              <w:t>весеннего ледохода</w:t>
            </w:r>
          </w:p>
        </w:tc>
        <w:tc>
          <w:tcPr>
            <w:tcW w:w="1560" w:type="dxa"/>
            <w:shd w:val="clear" w:color="auto" w:fill="auto"/>
          </w:tcPr>
          <w:p w:rsidR="00680180" w:rsidRPr="005E7C65" w:rsidRDefault="005E7C65" w:rsidP="00680180">
            <w:pPr>
              <w:rPr>
                <w:rFonts w:eastAsia="Calibri"/>
                <w:sz w:val="24"/>
                <w:szCs w:val="24"/>
              </w:rPr>
            </w:pPr>
            <w:r w:rsidRPr="005E7C65">
              <w:rPr>
                <w:rFonts w:eastAsia="Calibri"/>
                <w:sz w:val="24"/>
                <w:szCs w:val="24"/>
              </w:rPr>
              <w:t>114</w:t>
            </w:r>
          </w:p>
        </w:tc>
        <w:tc>
          <w:tcPr>
            <w:tcW w:w="1560" w:type="dxa"/>
            <w:shd w:val="clear" w:color="auto" w:fill="auto"/>
          </w:tcPr>
          <w:p w:rsidR="00680180" w:rsidRPr="00913CE3" w:rsidRDefault="005E7C65" w:rsidP="00680180">
            <w:pPr>
              <w:rPr>
                <w:rFonts w:eastAsia="Calibri"/>
                <w:color w:val="FF0000"/>
                <w:sz w:val="24"/>
                <w:szCs w:val="24"/>
              </w:rPr>
            </w:pPr>
            <w:r w:rsidRPr="005E7C65">
              <w:rPr>
                <w:rFonts w:eastAsia="Calibri"/>
                <w:sz w:val="24"/>
                <w:szCs w:val="24"/>
              </w:rPr>
              <w:t>205</w:t>
            </w:r>
          </w:p>
        </w:tc>
        <w:tc>
          <w:tcPr>
            <w:tcW w:w="1561" w:type="dxa"/>
            <w:shd w:val="clear" w:color="auto" w:fill="auto"/>
          </w:tcPr>
          <w:p w:rsidR="00680180" w:rsidRPr="00913CE3" w:rsidRDefault="005E7C65" w:rsidP="00680180">
            <w:pPr>
              <w:rPr>
                <w:rFonts w:eastAsia="Calibri"/>
                <w:color w:val="FF0000"/>
                <w:sz w:val="24"/>
                <w:szCs w:val="24"/>
              </w:rPr>
            </w:pPr>
            <w:r w:rsidRPr="005E7C65">
              <w:rPr>
                <w:rFonts w:eastAsia="Calibri"/>
                <w:sz w:val="24"/>
                <w:szCs w:val="24"/>
              </w:rPr>
              <w:t>55</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p>
        </w:tc>
        <w:tc>
          <w:tcPr>
            <w:tcW w:w="2753" w:type="dxa"/>
            <w:tcBorders>
              <w:top w:val="nil"/>
              <w:bottom w:val="nil"/>
            </w:tcBorders>
            <w:shd w:val="clear" w:color="auto" w:fill="auto"/>
          </w:tcPr>
          <w:p w:rsidR="00680180" w:rsidRPr="005E7C65" w:rsidRDefault="00680180" w:rsidP="00680180">
            <w:pPr>
              <w:rPr>
                <w:rFonts w:eastAsia="Calibri"/>
                <w:sz w:val="24"/>
                <w:szCs w:val="24"/>
              </w:rPr>
            </w:pPr>
          </w:p>
        </w:tc>
        <w:tc>
          <w:tcPr>
            <w:tcW w:w="2147" w:type="dxa"/>
            <w:shd w:val="clear" w:color="auto" w:fill="auto"/>
          </w:tcPr>
          <w:p w:rsidR="00680180" w:rsidRPr="005E7C65" w:rsidRDefault="005C1294" w:rsidP="00680180">
            <w:pPr>
              <w:rPr>
                <w:rFonts w:eastAsia="Calibri"/>
                <w:sz w:val="24"/>
                <w:szCs w:val="24"/>
              </w:rPr>
            </w:pPr>
            <w:r>
              <w:rPr>
                <w:rFonts w:eastAsia="Calibri"/>
                <w:sz w:val="24"/>
                <w:szCs w:val="24"/>
              </w:rPr>
              <w:t>период ледостава</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133</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245</w:t>
            </w:r>
          </w:p>
        </w:tc>
        <w:tc>
          <w:tcPr>
            <w:tcW w:w="1561" w:type="dxa"/>
            <w:shd w:val="clear" w:color="auto" w:fill="auto"/>
          </w:tcPr>
          <w:p w:rsidR="00680180" w:rsidRPr="005C1294" w:rsidRDefault="005C1294" w:rsidP="00680180">
            <w:pPr>
              <w:rPr>
                <w:rFonts w:eastAsia="Calibri"/>
                <w:sz w:val="24"/>
                <w:szCs w:val="24"/>
              </w:rPr>
            </w:pPr>
            <w:r w:rsidRPr="005C1294">
              <w:rPr>
                <w:rFonts w:eastAsia="Calibri"/>
                <w:sz w:val="24"/>
                <w:szCs w:val="24"/>
              </w:rPr>
              <w:t>81</w:t>
            </w:r>
          </w:p>
        </w:tc>
      </w:tr>
      <w:tr w:rsidR="00913CE3" w:rsidRPr="00913CE3" w:rsidTr="00F81D71">
        <w:tc>
          <w:tcPr>
            <w:tcW w:w="595" w:type="dxa"/>
            <w:shd w:val="clear" w:color="auto" w:fill="auto"/>
          </w:tcPr>
          <w:p w:rsidR="00680180" w:rsidRPr="005C1294" w:rsidRDefault="00680180" w:rsidP="00680180">
            <w:pPr>
              <w:rPr>
                <w:rFonts w:eastAsia="Calibri"/>
                <w:sz w:val="24"/>
                <w:szCs w:val="24"/>
              </w:rPr>
            </w:pPr>
            <w:r w:rsidRPr="005C1294">
              <w:rPr>
                <w:rFonts w:eastAsia="Calibri"/>
                <w:sz w:val="24"/>
                <w:szCs w:val="24"/>
              </w:rPr>
              <w:t>3</w:t>
            </w:r>
          </w:p>
        </w:tc>
        <w:tc>
          <w:tcPr>
            <w:tcW w:w="2753" w:type="dxa"/>
            <w:tcBorders>
              <w:bottom w:val="nil"/>
            </w:tcBorders>
            <w:shd w:val="clear" w:color="auto" w:fill="auto"/>
          </w:tcPr>
          <w:p w:rsidR="00680180" w:rsidRPr="005C1294" w:rsidRDefault="00680180" w:rsidP="00680180">
            <w:pPr>
              <w:rPr>
                <w:rFonts w:eastAsia="Calibri"/>
                <w:sz w:val="24"/>
                <w:szCs w:val="24"/>
                <w:lang w:val="en-US"/>
              </w:rPr>
            </w:pPr>
            <w:r w:rsidRPr="005C1294">
              <w:rPr>
                <w:rFonts w:eastAsia="Calibri"/>
                <w:sz w:val="24"/>
                <w:szCs w:val="24"/>
              </w:rPr>
              <w:t>Низшие уровни, см</w:t>
            </w:r>
          </w:p>
        </w:tc>
        <w:tc>
          <w:tcPr>
            <w:tcW w:w="2147" w:type="dxa"/>
            <w:shd w:val="clear" w:color="auto" w:fill="auto"/>
          </w:tcPr>
          <w:p w:rsidR="00680180" w:rsidRPr="005C1294" w:rsidRDefault="005C1294" w:rsidP="00680180">
            <w:pPr>
              <w:rPr>
                <w:rFonts w:eastAsia="Calibri"/>
                <w:sz w:val="24"/>
                <w:szCs w:val="24"/>
              </w:rPr>
            </w:pPr>
            <w:r w:rsidRPr="005C1294">
              <w:rPr>
                <w:rFonts w:eastAsia="Calibri"/>
                <w:sz w:val="24"/>
                <w:szCs w:val="24"/>
              </w:rPr>
              <w:t>летний</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59</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75</w:t>
            </w:r>
          </w:p>
        </w:tc>
        <w:tc>
          <w:tcPr>
            <w:tcW w:w="1561" w:type="dxa"/>
            <w:shd w:val="clear" w:color="auto" w:fill="auto"/>
          </w:tcPr>
          <w:p w:rsidR="00680180" w:rsidRPr="005C1294" w:rsidRDefault="005C1294" w:rsidP="00680180">
            <w:pPr>
              <w:rPr>
                <w:rFonts w:eastAsia="Calibri"/>
                <w:sz w:val="24"/>
                <w:szCs w:val="24"/>
              </w:rPr>
            </w:pPr>
            <w:r w:rsidRPr="005C1294">
              <w:rPr>
                <w:rFonts w:eastAsia="Calibri"/>
                <w:sz w:val="24"/>
                <w:szCs w:val="24"/>
              </w:rPr>
              <w:t>40</w:t>
            </w:r>
          </w:p>
        </w:tc>
      </w:tr>
      <w:tr w:rsidR="00913CE3" w:rsidRPr="00913CE3" w:rsidTr="00F81D71">
        <w:tc>
          <w:tcPr>
            <w:tcW w:w="595" w:type="dxa"/>
            <w:shd w:val="clear" w:color="auto" w:fill="auto"/>
          </w:tcPr>
          <w:p w:rsidR="00680180" w:rsidRPr="005C1294" w:rsidRDefault="00680180" w:rsidP="00680180">
            <w:pPr>
              <w:rPr>
                <w:rFonts w:eastAsia="Calibri"/>
                <w:sz w:val="24"/>
                <w:szCs w:val="24"/>
              </w:rPr>
            </w:pPr>
          </w:p>
        </w:tc>
        <w:tc>
          <w:tcPr>
            <w:tcW w:w="2753" w:type="dxa"/>
            <w:tcBorders>
              <w:top w:val="nil"/>
            </w:tcBorders>
            <w:shd w:val="clear" w:color="auto" w:fill="auto"/>
          </w:tcPr>
          <w:p w:rsidR="00680180" w:rsidRPr="005C1294" w:rsidRDefault="00680180" w:rsidP="00680180">
            <w:pPr>
              <w:rPr>
                <w:rFonts w:eastAsia="Calibri"/>
                <w:sz w:val="24"/>
                <w:szCs w:val="24"/>
              </w:rPr>
            </w:pPr>
          </w:p>
        </w:tc>
        <w:tc>
          <w:tcPr>
            <w:tcW w:w="2147" w:type="dxa"/>
            <w:shd w:val="clear" w:color="auto" w:fill="auto"/>
          </w:tcPr>
          <w:p w:rsidR="00680180" w:rsidRPr="005C1294" w:rsidRDefault="005C1294" w:rsidP="00680180">
            <w:pPr>
              <w:rPr>
                <w:rFonts w:eastAsia="Calibri"/>
                <w:sz w:val="24"/>
                <w:szCs w:val="24"/>
              </w:rPr>
            </w:pPr>
            <w:r w:rsidRPr="005C1294">
              <w:rPr>
                <w:rFonts w:eastAsia="Calibri"/>
                <w:sz w:val="24"/>
                <w:szCs w:val="24"/>
              </w:rPr>
              <w:t>зимний</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47</w:t>
            </w:r>
          </w:p>
        </w:tc>
        <w:tc>
          <w:tcPr>
            <w:tcW w:w="1560" w:type="dxa"/>
            <w:shd w:val="clear" w:color="auto" w:fill="auto"/>
          </w:tcPr>
          <w:p w:rsidR="00680180" w:rsidRPr="005C1294" w:rsidRDefault="005C1294" w:rsidP="00680180">
            <w:pPr>
              <w:rPr>
                <w:rFonts w:eastAsia="Calibri"/>
                <w:sz w:val="24"/>
                <w:szCs w:val="24"/>
              </w:rPr>
            </w:pPr>
            <w:r w:rsidRPr="005C1294">
              <w:rPr>
                <w:rFonts w:eastAsia="Calibri"/>
                <w:sz w:val="24"/>
                <w:szCs w:val="24"/>
              </w:rPr>
              <w:t>61</w:t>
            </w:r>
          </w:p>
        </w:tc>
        <w:tc>
          <w:tcPr>
            <w:tcW w:w="1561" w:type="dxa"/>
            <w:shd w:val="clear" w:color="auto" w:fill="auto"/>
          </w:tcPr>
          <w:p w:rsidR="00680180" w:rsidRPr="005C1294" w:rsidRDefault="005C1294" w:rsidP="00680180">
            <w:pPr>
              <w:rPr>
                <w:rFonts w:eastAsia="Calibri"/>
                <w:sz w:val="24"/>
                <w:szCs w:val="24"/>
              </w:rPr>
            </w:pPr>
            <w:r w:rsidRPr="005C1294">
              <w:rPr>
                <w:rFonts w:eastAsia="Calibri"/>
                <w:sz w:val="24"/>
                <w:szCs w:val="24"/>
              </w:rPr>
              <w:t>30</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r w:rsidRPr="005E7C65">
              <w:rPr>
                <w:rFonts w:eastAsia="Calibri"/>
                <w:sz w:val="24"/>
                <w:szCs w:val="24"/>
              </w:rPr>
              <w:t>4</w:t>
            </w:r>
          </w:p>
        </w:tc>
        <w:tc>
          <w:tcPr>
            <w:tcW w:w="4900" w:type="dxa"/>
            <w:gridSpan w:val="2"/>
            <w:tcBorders>
              <w:top w:val="nil"/>
            </w:tcBorders>
            <w:shd w:val="clear" w:color="auto" w:fill="auto"/>
          </w:tcPr>
          <w:p w:rsidR="00680180" w:rsidRPr="005E7C65" w:rsidRDefault="00680180" w:rsidP="00680180">
            <w:pPr>
              <w:rPr>
                <w:rFonts w:eastAsia="Calibri"/>
                <w:sz w:val="24"/>
                <w:szCs w:val="24"/>
              </w:rPr>
            </w:pPr>
            <w:r w:rsidRPr="005E7C65">
              <w:rPr>
                <w:rFonts w:eastAsia="Calibri"/>
                <w:sz w:val="24"/>
                <w:szCs w:val="24"/>
              </w:rPr>
              <w:t>Многолетняя амплитуда, см</w:t>
            </w:r>
          </w:p>
        </w:tc>
        <w:tc>
          <w:tcPr>
            <w:tcW w:w="1560" w:type="dxa"/>
            <w:shd w:val="clear" w:color="auto" w:fill="auto"/>
          </w:tcPr>
          <w:p w:rsidR="00680180" w:rsidRPr="005E7C65" w:rsidRDefault="005E7C65" w:rsidP="00680180">
            <w:pPr>
              <w:rPr>
                <w:rFonts w:eastAsia="Calibri"/>
                <w:sz w:val="24"/>
                <w:szCs w:val="24"/>
              </w:rPr>
            </w:pPr>
            <w:r w:rsidRPr="005E7C65">
              <w:rPr>
                <w:rFonts w:eastAsia="Calibri"/>
                <w:sz w:val="24"/>
                <w:szCs w:val="24"/>
              </w:rPr>
              <w:t>-</w:t>
            </w:r>
          </w:p>
        </w:tc>
        <w:tc>
          <w:tcPr>
            <w:tcW w:w="1560" w:type="dxa"/>
            <w:shd w:val="clear" w:color="auto" w:fill="auto"/>
          </w:tcPr>
          <w:p w:rsidR="00680180" w:rsidRPr="005E7C65" w:rsidRDefault="005E7C65" w:rsidP="00680180">
            <w:pPr>
              <w:rPr>
                <w:rFonts w:eastAsia="Calibri"/>
                <w:sz w:val="24"/>
                <w:szCs w:val="24"/>
              </w:rPr>
            </w:pPr>
            <w:r w:rsidRPr="005E7C65">
              <w:rPr>
                <w:rFonts w:eastAsia="Calibri"/>
                <w:sz w:val="24"/>
                <w:szCs w:val="24"/>
              </w:rPr>
              <w:t>291</w:t>
            </w:r>
          </w:p>
        </w:tc>
        <w:tc>
          <w:tcPr>
            <w:tcW w:w="1561" w:type="dxa"/>
            <w:shd w:val="clear" w:color="auto" w:fill="auto"/>
          </w:tcPr>
          <w:p w:rsidR="00680180" w:rsidRPr="005E7C65" w:rsidRDefault="005E7C65" w:rsidP="00680180">
            <w:pPr>
              <w:rPr>
                <w:rFonts w:eastAsia="Calibri"/>
                <w:sz w:val="24"/>
                <w:szCs w:val="24"/>
              </w:rPr>
            </w:pPr>
            <w:r w:rsidRPr="005E7C65">
              <w:rPr>
                <w:rFonts w:eastAsia="Calibri"/>
                <w:sz w:val="24"/>
                <w:szCs w:val="24"/>
              </w:rPr>
              <w:t>-</w:t>
            </w:r>
          </w:p>
        </w:tc>
      </w:tr>
      <w:tr w:rsidR="00913CE3" w:rsidRPr="00913CE3" w:rsidTr="00F81D71">
        <w:tc>
          <w:tcPr>
            <w:tcW w:w="595" w:type="dxa"/>
            <w:shd w:val="clear" w:color="auto" w:fill="auto"/>
          </w:tcPr>
          <w:p w:rsidR="00680180" w:rsidRPr="005E7C65" w:rsidRDefault="00680180" w:rsidP="00680180">
            <w:pPr>
              <w:rPr>
                <w:rFonts w:eastAsia="Calibri"/>
                <w:sz w:val="24"/>
                <w:szCs w:val="24"/>
              </w:rPr>
            </w:pPr>
            <w:r w:rsidRPr="005E7C65">
              <w:rPr>
                <w:rFonts w:eastAsia="Calibri"/>
                <w:sz w:val="24"/>
                <w:szCs w:val="24"/>
              </w:rPr>
              <w:t>5</w:t>
            </w:r>
          </w:p>
        </w:tc>
        <w:tc>
          <w:tcPr>
            <w:tcW w:w="4900" w:type="dxa"/>
            <w:gridSpan w:val="2"/>
            <w:shd w:val="clear" w:color="auto" w:fill="auto"/>
          </w:tcPr>
          <w:p w:rsidR="00680180" w:rsidRPr="005E7C65" w:rsidRDefault="00680180" w:rsidP="00680180">
            <w:pPr>
              <w:rPr>
                <w:rFonts w:eastAsia="Calibri"/>
                <w:sz w:val="24"/>
                <w:szCs w:val="24"/>
              </w:rPr>
            </w:pPr>
            <w:r w:rsidRPr="005E7C65">
              <w:rPr>
                <w:rFonts w:eastAsia="Calibri"/>
                <w:sz w:val="24"/>
                <w:szCs w:val="24"/>
              </w:rPr>
              <w:t>Высший уровень за период наблюдений (см / дата)</w:t>
            </w:r>
          </w:p>
        </w:tc>
        <w:tc>
          <w:tcPr>
            <w:tcW w:w="4681" w:type="dxa"/>
            <w:gridSpan w:val="3"/>
            <w:shd w:val="clear" w:color="auto" w:fill="auto"/>
          </w:tcPr>
          <w:p w:rsidR="00680180" w:rsidRPr="005E7C65" w:rsidRDefault="005E7C65" w:rsidP="005E7C65">
            <w:pPr>
              <w:rPr>
                <w:rFonts w:eastAsia="Calibri"/>
                <w:sz w:val="24"/>
                <w:szCs w:val="24"/>
              </w:rPr>
            </w:pPr>
            <w:r w:rsidRPr="005E7C65">
              <w:rPr>
                <w:rFonts w:eastAsia="Calibri"/>
                <w:sz w:val="24"/>
                <w:szCs w:val="24"/>
              </w:rPr>
              <w:t>321</w:t>
            </w:r>
            <w:r w:rsidR="00680180" w:rsidRPr="005E7C65">
              <w:rPr>
                <w:rFonts w:eastAsia="Calibri"/>
                <w:sz w:val="24"/>
                <w:szCs w:val="24"/>
              </w:rPr>
              <w:t xml:space="preserve"> / 0</w:t>
            </w:r>
            <w:r w:rsidRPr="005E7C65">
              <w:rPr>
                <w:rFonts w:eastAsia="Calibri"/>
                <w:sz w:val="24"/>
                <w:szCs w:val="24"/>
              </w:rPr>
              <w:t>9</w:t>
            </w:r>
            <w:r w:rsidR="00680180" w:rsidRPr="005E7C65">
              <w:rPr>
                <w:rFonts w:eastAsia="Calibri"/>
                <w:sz w:val="24"/>
                <w:szCs w:val="24"/>
              </w:rPr>
              <w:t>.0</w:t>
            </w:r>
            <w:r w:rsidRPr="005E7C65">
              <w:rPr>
                <w:rFonts w:eastAsia="Calibri"/>
                <w:sz w:val="24"/>
                <w:szCs w:val="24"/>
              </w:rPr>
              <w:t>8</w:t>
            </w:r>
            <w:r w:rsidR="00680180" w:rsidRPr="005E7C65">
              <w:rPr>
                <w:rFonts w:eastAsia="Calibri"/>
                <w:sz w:val="24"/>
                <w:szCs w:val="24"/>
              </w:rPr>
              <w:t>.</w:t>
            </w:r>
            <w:r w:rsidRPr="005E7C65">
              <w:rPr>
                <w:rFonts w:eastAsia="Calibri"/>
                <w:sz w:val="24"/>
                <w:szCs w:val="24"/>
              </w:rPr>
              <w:t>57</w:t>
            </w:r>
          </w:p>
        </w:tc>
      </w:tr>
    </w:tbl>
    <w:p w:rsidR="00680180" w:rsidRPr="00913CE3" w:rsidRDefault="00680180" w:rsidP="00EC44DF">
      <w:pPr>
        <w:pStyle w:val="af9"/>
        <w:rPr>
          <w:color w:val="FF0000"/>
        </w:rPr>
      </w:pPr>
    </w:p>
    <w:p w:rsidR="00C32251" w:rsidRPr="00913CE3" w:rsidRDefault="00C32251" w:rsidP="00C32251">
      <w:pPr>
        <w:rPr>
          <w:color w:val="FF0000"/>
        </w:rPr>
      </w:pPr>
    </w:p>
    <w:p w:rsidR="005D1BFC" w:rsidRPr="008B3804" w:rsidRDefault="00F81D71" w:rsidP="00F81D71">
      <w:pPr>
        <w:pStyle w:val="5"/>
        <w:spacing w:before="0" w:after="0"/>
        <w:ind w:firstLine="709"/>
      </w:pPr>
      <w:bookmarkStart w:id="49" w:name="_Toc496612179"/>
      <w:r w:rsidRPr="008B3804">
        <w:t xml:space="preserve">2.2.2.7 </w:t>
      </w:r>
      <w:r w:rsidR="005D1BFC" w:rsidRPr="008B3804">
        <w:t>Растительный и почвенный покров</w:t>
      </w:r>
      <w:bookmarkEnd w:id="49"/>
    </w:p>
    <w:p w:rsidR="00F81D71" w:rsidRPr="008B3804" w:rsidRDefault="00F81D71" w:rsidP="00F81D71">
      <w:pPr>
        <w:pStyle w:val="afc"/>
        <w:spacing w:line="276" w:lineRule="auto"/>
        <w:rPr>
          <w:sz w:val="24"/>
          <w:szCs w:val="24"/>
        </w:rPr>
      </w:pPr>
    </w:p>
    <w:p w:rsidR="009352BC" w:rsidRPr="008B3804" w:rsidRDefault="009352BC" w:rsidP="00C32251">
      <w:pPr>
        <w:pStyle w:val="afc"/>
        <w:spacing w:line="276" w:lineRule="auto"/>
        <w:ind w:firstLine="709"/>
        <w:rPr>
          <w:sz w:val="24"/>
          <w:szCs w:val="24"/>
        </w:rPr>
      </w:pPr>
      <w:r w:rsidRPr="008B3804">
        <w:rPr>
          <w:sz w:val="24"/>
          <w:szCs w:val="24"/>
        </w:rPr>
        <w:t>Обширные земли Минусинской котло</w:t>
      </w:r>
      <w:r w:rsidRPr="008B3804">
        <w:rPr>
          <w:sz w:val="24"/>
          <w:szCs w:val="24"/>
        </w:rPr>
        <w:softHyphen/>
        <w:t xml:space="preserve">вины относительно густо заселены. Современные ландшафты сильно изменены человеком. Распашка степей без учета рельефа и механического </w:t>
      </w:r>
      <w:r w:rsidRPr="008B3804">
        <w:rPr>
          <w:sz w:val="24"/>
          <w:szCs w:val="24"/>
        </w:rPr>
        <w:lastRenderedPageBreak/>
        <w:t>состава почв способствовали широкому развитию эрозии, образованию оврагов и балок, сносу мелкозема, поэтому необ</w:t>
      </w:r>
      <w:r w:rsidRPr="008B3804">
        <w:rPr>
          <w:sz w:val="24"/>
          <w:szCs w:val="24"/>
        </w:rPr>
        <w:softHyphen/>
        <w:t>ходимы противоэрозионные мелиорации с учетом специфики местных ландшафтов.</w:t>
      </w:r>
    </w:p>
    <w:p w:rsidR="009352BC" w:rsidRPr="008B3804" w:rsidRDefault="009352BC" w:rsidP="00C32251">
      <w:pPr>
        <w:spacing w:line="276" w:lineRule="auto"/>
        <w:ind w:firstLine="709"/>
        <w:jc w:val="both"/>
        <w:rPr>
          <w:sz w:val="24"/>
          <w:szCs w:val="24"/>
        </w:rPr>
      </w:pPr>
      <w:r w:rsidRPr="008B3804">
        <w:rPr>
          <w:sz w:val="24"/>
          <w:szCs w:val="24"/>
        </w:rPr>
        <w:t xml:space="preserve">Луговые степи представлены разнотравными формациями, злаки играют подчиненную роль. Это сообщества с высокой видовой насыщенностью, составлены луговыми и лесолуговыми видами. Ведущую роль играют прострел желтеющий, ирис русский, мятлики, осока стоповидная, клубника, полынь пижмолистная, володушка, перистые ковыли и др. Широко распространены кустарники (кизильник красноплодный, шиповник иглистый, акация желтая, спирея средняя и дубравколистная, боярышник). На южных склонах с маломощными каменистыми почвами распространены мелкодерновинно-полынные участки петрофитных степей, сочетающиеся с зарослями кустарников. </w:t>
      </w:r>
    </w:p>
    <w:p w:rsidR="009352BC" w:rsidRPr="008B3804" w:rsidRDefault="009352BC" w:rsidP="00C32251">
      <w:pPr>
        <w:pStyle w:val="afc"/>
        <w:spacing w:line="276" w:lineRule="auto"/>
        <w:ind w:firstLine="709"/>
        <w:rPr>
          <w:sz w:val="24"/>
          <w:szCs w:val="24"/>
        </w:rPr>
      </w:pPr>
      <w:r w:rsidRPr="008B3804">
        <w:rPr>
          <w:sz w:val="24"/>
          <w:szCs w:val="24"/>
        </w:rPr>
        <w:t>Степи сменяются к юго-востоку и во</w:t>
      </w:r>
      <w:r w:rsidRPr="008B3804">
        <w:rPr>
          <w:sz w:val="24"/>
          <w:szCs w:val="24"/>
        </w:rPr>
        <w:softHyphen/>
        <w:t xml:space="preserve">стоку по мере повышения местности и улучшения увлажнения </w:t>
      </w:r>
      <w:r w:rsidRPr="008B3804">
        <w:rPr>
          <w:i/>
          <w:sz w:val="24"/>
          <w:szCs w:val="24"/>
        </w:rPr>
        <w:t>разнотравно-луговыми степями</w:t>
      </w:r>
      <w:r w:rsidRPr="008B3804">
        <w:rPr>
          <w:sz w:val="24"/>
          <w:szCs w:val="24"/>
        </w:rPr>
        <w:t xml:space="preserve"> и </w:t>
      </w:r>
      <w:r w:rsidRPr="008B3804">
        <w:rPr>
          <w:i/>
          <w:sz w:val="24"/>
          <w:szCs w:val="24"/>
        </w:rPr>
        <w:t>лесостепями</w:t>
      </w:r>
      <w:r w:rsidRPr="008B3804">
        <w:rPr>
          <w:sz w:val="24"/>
          <w:szCs w:val="24"/>
        </w:rPr>
        <w:t xml:space="preserve"> с мощными </w:t>
      </w:r>
      <w:r w:rsidRPr="008B3804">
        <w:rPr>
          <w:i/>
          <w:sz w:val="24"/>
          <w:szCs w:val="24"/>
        </w:rPr>
        <w:t>темно-серыми почвами</w:t>
      </w:r>
      <w:r w:rsidRPr="008B3804">
        <w:rPr>
          <w:sz w:val="24"/>
          <w:szCs w:val="24"/>
        </w:rPr>
        <w:t xml:space="preserve"> под лесами. В степных группировках много представителей монгольской и монголо-сибирской флоры и вы</w:t>
      </w:r>
      <w:r w:rsidRPr="008B3804">
        <w:rPr>
          <w:sz w:val="24"/>
          <w:szCs w:val="24"/>
        </w:rPr>
        <w:softHyphen/>
        <w:t>ходцев из высокогорий, спускавшихся в котловины в эпохи оледенений до абсолютной высоты</w:t>
      </w:r>
      <w:r w:rsidRPr="008B3804">
        <w:rPr>
          <w:noProof/>
          <w:sz w:val="24"/>
          <w:szCs w:val="24"/>
        </w:rPr>
        <w:t xml:space="preserve"> 250—400</w:t>
      </w:r>
      <w:r w:rsidRPr="008B3804">
        <w:rPr>
          <w:sz w:val="24"/>
          <w:szCs w:val="24"/>
        </w:rPr>
        <w:t xml:space="preserve"> м. Большое значение имеет экспонированность склонов: северные и северо-западные склоны покрыты древесной растительностью из березы, осины и кустарников. Южные и восточные остепнены. По песчаным террасам рек располагаются остепненные ленточные сосновые боры.</w:t>
      </w:r>
    </w:p>
    <w:p w:rsidR="009352BC" w:rsidRPr="008B3804" w:rsidRDefault="009352BC" w:rsidP="00C32251">
      <w:pPr>
        <w:spacing w:line="276" w:lineRule="auto"/>
        <w:ind w:firstLine="709"/>
        <w:jc w:val="both"/>
        <w:rPr>
          <w:b/>
          <w:sz w:val="24"/>
          <w:szCs w:val="24"/>
        </w:rPr>
      </w:pPr>
      <w:r w:rsidRPr="008B3804">
        <w:rPr>
          <w:sz w:val="24"/>
          <w:szCs w:val="24"/>
        </w:rPr>
        <w:t>Небольшие массивы лесов образованы  чаще сосной и березой. Леса разреженные с богатым травянистым покровом, процесс естественного возобновления затруднен. Основу травостоя составляют злаки и разнотравье (вейник тростникововидный, коротконожка перистая, ежа сборная, осока большехвостая, костяника, кровохлебка лекарственная, орляк, фиалка одноцветковая, вика однорядная и др.). В лесостепи располагаются массивы ленточных сосновых боров, приуроченных к древним эоловым отложениям.</w:t>
      </w:r>
    </w:p>
    <w:p w:rsidR="009352BC" w:rsidRPr="008B3804" w:rsidRDefault="009352BC" w:rsidP="00C32251">
      <w:pPr>
        <w:pStyle w:val="afc"/>
        <w:spacing w:line="276" w:lineRule="auto"/>
        <w:ind w:firstLine="709"/>
        <w:rPr>
          <w:sz w:val="24"/>
          <w:szCs w:val="24"/>
        </w:rPr>
      </w:pPr>
      <w:r w:rsidRPr="008B3804">
        <w:rPr>
          <w:sz w:val="24"/>
          <w:szCs w:val="24"/>
        </w:rPr>
        <w:t xml:space="preserve">В почвенном покрове распространены </w:t>
      </w:r>
      <w:r w:rsidRPr="008B3804">
        <w:rPr>
          <w:i/>
          <w:sz w:val="24"/>
          <w:szCs w:val="24"/>
        </w:rPr>
        <w:t>черноземы</w:t>
      </w:r>
      <w:r w:rsidRPr="008B3804">
        <w:rPr>
          <w:sz w:val="24"/>
          <w:szCs w:val="24"/>
        </w:rPr>
        <w:t xml:space="preserve"> под травянистой, чаще ксерофильной растительностью. Под лесной преобладают </w:t>
      </w:r>
      <w:r w:rsidRPr="008B3804">
        <w:rPr>
          <w:i/>
          <w:sz w:val="24"/>
          <w:szCs w:val="24"/>
        </w:rPr>
        <w:t>дерново-подзолистые</w:t>
      </w:r>
      <w:r w:rsidRPr="008B3804">
        <w:rPr>
          <w:sz w:val="24"/>
          <w:szCs w:val="24"/>
        </w:rPr>
        <w:t xml:space="preserve"> и </w:t>
      </w:r>
      <w:r w:rsidRPr="008B3804">
        <w:rPr>
          <w:i/>
          <w:sz w:val="24"/>
          <w:szCs w:val="24"/>
        </w:rPr>
        <w:t>серые лесные почвы,</w:t>
      </w:r>
      <w:r w:rsidRPr="008B3804">
        <w:rPr>
          <w:sz w:val="24"/>
          <w:szCs w:val="24"/>
        </w:rPr>
        <w:t xml:space="preserve"> по бессточ</w:t>
      </w:r>
      <w:r w:rsidRPr="008B3804">
        <w:rPr>
          <w:sz w:val="24"/>
          <w:szCs w:val="24"/>
        </w:rPr>
        <w:softHyphen/>
        <w:t>ным впадинам</w:t>
      </w:r>
      <w:r w:rsidRPr="008B3804">
        <w:rPr>
          <w:noProof/>
          <w:sz w:val="24"/>
          <w:szCs w:val="24"/>
        </w:rPr>
        <w:t xml:space="preserve"> —</w:t>
      </w:r>
      <w:r w:rsidRPr="008B3804">
        <w:rPr>
          <w:sz w:val="24"/>
          <w:szCs w:val="24"/>
        </w:rPr>
        <w:t xml:space="preserve"> </w:t>
      </w:r>
      <w:r w:rsidRPr="008B3804">
        <w:rPr>
          <w:i/>
          <w:sz w:val="24"/>
          <w:szCs w:val="24"/>
        </w:rPr>
        <w:t>солонцы</w:t>
      </w:r>
      <w:r w:rsidRPr="008B3804">
        <w:rPr>
          <w:sz w:val="24"/>
          <w:szCs w:val="24"/>
        </w:rPr>
        <w:t xml:space="preserve"> и </w:t>
      </w:r>
      <w:r w:rsidRPr="008B3804">
        <w:rPr>
          <w:i/>
          <w:sz w:val="24"/>
          <w:szCs w:val="24"/>
        </w:rPr>
        <w:t>солончаки,</w:t>
      </w:r>
      <w:r w:rsidRPr="008B3804">
        <w:rPr>
          <w:sz w:val="24"/>
          <w:szCs w:val="24"/>
        </w:rPr>
        <w:t xml:space="preserve"> в поймах и вблизи озер</w:t>
      </w:r>
      <w:r w:rsidRPr="008B3804">
        <w:rPr>
          <w:noProof/>
          <w:sz w:val="24"/>
          <w:szCs w:val="24"/>
        </w:rPr>
        <w:t>—</w:t>
      </w:r>
      <w:r w:rsidRPr="008B3804">
        <w:rPr>
          <w:i/>
          <w:sz w:val="24"/>
          <w:szCs w:val="24"/>
        </w:rPr>
        <w:t>заболоченные дерновые</w:t>
      </w:r>
      <w:r w:rsidRPr="008B3804">
        <w:rPr>
          <w:sz w:val="24"/>
          <w:szCs w:val="24"/>
        </w:rPr>
        <w:t xml:space="preserve"> и </w:t>
      </w:r>
      <w:r w:rsidRPr="008B3804">
        <w:rPr>
          <w:i/>
          <w:sz w:val="24"/>
          <w:szCs w:val="24"/>
        </w:rPr>
        <w:t>оглеенные почвы.</w:t>
      </w:r>
    </w:p>
    <w:p w:rsidR="009352BC" w:rsidRPr="008B3804" w:rsidRDefault="009352BC" w:rsidP="00C32251">
      <w:pPr>
        <w:pStyle w:val="afe"/>
        <w:spacing w:line="276" w:lineRule="auto"/>
        <w:rPr>
          <w:sz w:val="24"/>
          <w:szCs w:val="24"/>
        </w:rPr>
      </w:pPr>
      <w:r w:rsidRPr="008B3804">
        <w:rPr>
          <w:sz w:val="24"/>
          <w:szCs w:val="24"/>
        </w:rPr>
        <w:t>Разнообразен состав сельскохозяйственных культур, успешно развивается садоводство. Научно обоснованный учет климатических условий и водных ресурсов способствует дальнейшему расшире</w:t>
      </w:r>
      <w:r w:rsidRPr="008B3804">
        <w:rPr>
          <w:sz w:val="24"/>
          <w:szCs w:val="24"/>
        </w:rPr>
        <w:softHyphen/>
        <w:t>нию площадей орошаемых высокоплодородных почв в пред</w:t>
      </w:r>
      <w:r w:rsidRPr="008B3804">
        <w:rPr>
          <w:sz w:val="24"/>
          <w:szCs w:val="24"/>
        </w:rPr>
        <w:softHyphen/>
        <w:t>горьях и в котловинах.</w:t>
      </w:r>
    </w:p>
    <w:p w:rsidR="009352BC" w:rsidRPr="008B3804" w:rsidRDefault="009352BC" w:rsidP="00C32251">
      <w:pPr>
        <w:pStyle w:val="afe"/>
        <w:spacing w:line="276" w:lineRule="auto"/>
        <w:rPr>
          <w:sz w:val="24"/>
          <w:szCs w:val="24"/>
        </w:rPr>
      </w:pPr>
      <w:r w:rsidRPr="008B3804">
        <w:rPr>
          <w:sz w:val="24"/>
          <w:szCs w:val="24"/>
        </w:rPr>
        <w:t>Растительность страны богата медоносами, в связи с чем широко распространено пчеловодство.</w:t>
      </w:r>
    </w:p>
    <w:p w:rsidR="009352BC" w:rsidRPr="008B3804" w:rsidRDefault="009352BC" w:rsidP="00C32251">
      <w:pPr>
        <w:pStyle w:val="af9"/>
        <w:spacing w:line="276" w:lineRule="auto"/>
      </w:pPr>
      <w:r w:rsidRPr="008B3804">
        <w:rPr>
          <w:u w:val="single"/>
        </w:rPr>
        <w:t>Ихтиофауна</w:t>
      </w:r>
      <w:r w:rsidRPr="008B3804">
        <w:rPr>
          <w:u w:val="single"/>
          <w:lang w:val="ru-RU"/>
        </w:rPr>
        <w:t xml:space="preserve">. </w:t>
      </w:r>
      <w:r w:rsidRPr="008B3804">
        <w:t>Верхнее течение реки Кебеж лежит в зоне альпийских лугов и темнохвойной тайги, на равнинах Кебеж пересекает тайгу смешанного типа, где, кроме хвойных пород, много кустарника и берез.</w:t>
      </w:r>
      <w:r w:rsidRPr="008B3804">
        <w:rPr>
          <w:lang w:val="ru-RU"/>
        </w:rPr>
        <w:t xml:space="preserve"> </w:t>
      </w:r>
      <w:r w:rsidRPr="008B3804">
        <w:t>На реке расположено несколько населенных пунктов – Нижняя Буланка, Черниговка, Верхний Кебеж, Танзыбей, Новополтавка.</w:t>
      </w:r>
    </w:p>
    <w:p w:rsidR="009352BC" w:rsidRPr="008B3804" w:rsidRDefault="009352BC" w:rsidP="00C32251">
      <w:pPr>
        <w:pStyle w:val="af9"/>
        <w:spacing w:line="276" w:lineRule="auto"/>
      </w:pPr>
      <w:r w:rsidRPr="008B3804">
        <w:t>Виды рыб:</w:t>
      </w:r>
      <w:r w:rsidRPr="008B3804">
        <w:rPr>
          <w:rStyle w:val="apple-converted-space"/>
          <w:rFonts w:ascii="Arial" w:hAnsi="Arial" w:cs="Arial"/>
        </w:rPr>
        <w:t> </w:t>
      </w:r>
      <w:r w:rsidRPr="008B3804">
        <w:rPr>
          <w:lang w:val="ru-RU"/>
        </w:rPr>
        <w:t>е</w:t>
      </w:r>
      <w:r w:rsidRPr="008B3804">
        <w:t xml:space="preserve">лец, </w:t>
      </w:r>
      <w:r w:rsidRPr="008B3804">
        <w:rPr>
          <w:lang w:val="ru-RU"/>
        </w:rPr>
        <w:t>л</w:t>
      </w:r>
      <w:r w:rsidRPr="008B3804">
        <w:t xml:space="preserve">енок, </w:t>
      </w:r>
      <w:r w:rsidRPr="008B3804">
        <w:rPr>
          <w:lang w:val="ru-RU"/>
        </w:rPr>
        <w:t>н</w:t>
      </w:r>
      <w:r w:rsidRPr="008B3804">
        <w:t xml:space="preserve">алим, </w:t>
      </w:r>
      <w:r w:rsidRPr="008B3804">
        <w:rPr>
          <w:lang w:val="ru-RU"/>
        </w:rPr>
        <w:t>о</w:t>
      </w:r>
      <w:r w:rsidRPr="008B3804">
        <w:t xml:space="preserve">кунь, </w:t>
      </w:r>
      <w:r w:rsidRPr="008B3804">
        <w:rPr>
          <w:lang w:val="ru-RU"/>
        </w:rPr>
        <w:t>п</w:t>
      </w:r>
      <w:r w:rsidRPr="008B3804">
        <w:t xml:space="preserve">лотва, </w:t>
      </w:r>
      <w:r w:rsidRPr="008B3804">
        <w:rPr>
          <w:lang w:val="ru-RU"/>
        </w:rPr>
        <w:t>т</w:t>
      </w:r>
      <w:r w:rsidRPr="008B3804">
        <w:t xml:space="preserve">аймень, </w:t>
      </w:r>
      <w:r w:rsidRPr="008B3804">
        <w:rPr>
          <w:lang w:val="ru-RU"/>
        </w:rPr>
        <w:t>х</w:t>
      </w:r>
      <w:r w:rsidRPr="008B3804">
        <w:t xml:space="preserve">ариус, </w:t>
      </w:r>
      <w:r w:rsidRPr="008B3804">
        <w:rPr>
          <w:lang w:val="ru-RU"/>
        </w:rPr>
        <w:t>щ</w:t>
      </w:r>
      <w:r w:rsidRPr="008B3804">
        <w:t>ука</w:t>
      </w:r>
      <w:r w:rsidRPr="008B3804">
        <w:rPr>
          <w:lang w:val="ru-RU"/>
        </w:rPr>
        <w:t xml:space="preserve">. </w:t>
      </w:r>
      <w:r w:rsidRPr="008B3804">
        <w:t>Главной рыбой реки К</w:t>
      </w:r>
      <w:r w:rsidRPr="008B3804">
        <w:rPr>
          <w:lang w:val="ru-RU"/>
        </w:rPr>
        <w:t>е</w:t>
      </w:r>
      <w:r w:rsidRPr="008B3804">
        <w:t xml:space="preserve">беж является хариус. Несколько меньше здесь ленка. В низовья Кебежа из Ои заходят типичные рыбы равнинных рек – окунь, щука, плотва, елец, налим. </w:t>
      </w:r>
    </w:p>
    <w:p w:rsidR="009352BC" w:rsidRPr="008B3804" w:rsidRDefault="009352BC" w:rsidP="00C32251">
      <w:pPr>
        <w:pStyle w:val="af9"/>
        <w:spacing w:line="276" w:lineRule="auto"/>
      </w:pPr>
      <w:r w:rsidRPr="008B3804">
        <w:t>Чаще всего рыбу вылавливают в среднем течении и в верховьях Кебежа. Большой урон обитателям водоема наносит браконьерство, а также добыча гравия в русле реки.</w:t>
      </w:r>
    </w:p>
    <w:p w:rsidR="009352BC" w:rsidRPr="008B3804" w:rsidRDefault="009352BC" w:rsidP="00C32251">
      <w:pPr>
        <w:pStyle w:val="af9"/>
        <w:spacing w:line="276" w:lineRule="auto"/>
      </w:pPr>
      <w:r w:rsidRPr="008B3804">
        <w:rPr>
          <w:u w:val="single"/>
        </w:rPr>
        <w:t>Оценка опасности заражения природно-очаговыми инфекциями</w:t>
      </w:r>
      <w:r w:rsidRPr="008B3804">
        <w:rPr>
          <w:u w:val="single"/>
          <w:lang w:val="ru-RU"/>
        </w:rPr>
        <w:t xml:space="preserve">. </w:t>
      </w:r>
      <w:r w:rsidRPr="008B3804">
        <w:t xml:space="preserve">ФГУЗ "Центр гигиены и эпидемиологии в Красноярском крае"' выдал </w:t>
      </w:r>
      <w:r w:rsidRPr="008B3804">
        <w:rPr>
          <w:spacing w:val="-15"/>
        </w:rPr>
        <w:t>2 августа 2008 «</w:t>
      </w:r>
      <w:r w:rsidRPr="008B3804">
        <w:t xml:space="preserve">Экспертное заключение о соответствие </w:t>
      </w:r>
      <w:r w:rsidRPr="008B3804">
        <w:lastRenderedPageBreak/>
        <w:t xml:space="preserve">государственным  санитарно-эпидемиологическим правилам и нормативам земельного участка для строительства Федерального тренировочного центра подготовки сборных команд России в среднегорье природного парка «Ергаки» в Ермаковском районе Красноярского края для агентства физической культуры, спорта, туризма администрации Красноярского края. </w:t>
      </w:r>
    </w:p>
    <w:p w:rsidR="009352BC" w:rsidRPr="008B3804" w:rsidRDefault="009352BC" w:rsidP="00C32251">
      <w:pPr>
        <w:pStyle w:val="af9"/>
        <w:spacing w:line="276" w:lineRule="auto"/>
      </w:pPr>
      <w:r w:rsidRPr="008B3804">
        <w:t>В Западно-Саянской горно-таежной зоне Красноярского края распространены актуальные природно-очаговые инфекции, передающиеся иксодовыми клещами: вирусный клещевой энцефалит (КЭ), иксодовые клещевые боррелиозы (ИКБ), клещевой риккетсиоз (КР). В общей структуре клещевых инфекций в Ермаковском районе КЭ составляет 57,1%, ИКБ - 10,9%, КР - 32%. Ландшафтные, геоботанические и фаунистические особенности Западно-Саянской горно-таежной зоны наиболее благоприятны для существования природных очагов клещевого энцефалита.</w:t>
      </w:r>
    </w:p>
    <w:p w:rsidR="009352BC" w:rsidRPr="008B3804" w:rsidRDefault="009352BC" w:rsidP="00C32251">
      <w:pPr>
        <w:pStyle w:val="af9"/>
        <w:spacing w:line="276" w:lineRule="auto"/>
      </w:pPr>
      <w:r w:rsidRPr="008B3804">
        <w:t xml:space="preserve">Основными представителями фауны, имеющими эпидемиологическое значение в резервации и передаче человеку возбудителей КЭ, ИКБ и КР являются клещи </w:t>
      </w:r>
      <w:r w:rsidRPr="008B3804">
        <w:rPr>
          <w:lang w:val="en-US"/>
        </w:rPr>
        <w:t>Ixodes</w:t>
      </w:r>
      <w:r w:rsidRPr="008B3804">
        <w:t xml:space="preserve"> </w:t>
      </w:r>
      <w:r w:rsidRPr="008B3804">
        <w:rPr>
          <w:lang w:val="en-US"/>
        </w:rPr>
        <w:t>persulcatus</w:t>
      </w:r>
      <w:r w:rsidRPr="008B3804">
        <w:t xml:space="preserve"> (</w:t>
      </w:r>
      <w:r w:rsidRPr="008B3804">
        <w:rPr>
          <w:lang w:val="en-US"/>
        </w:rPr>
        <w:t>Schulze</w:t>
      </w:r>
      <w:r w:rsidRPr="008B3804">
        <w:t xml:space="preserve">), </w:t>
      </w:r>
      <w:r w:rsidRPr="008B3804">
        <w:rPr>
          <w:lang w:val="en-US"/>
        </w:rPr>
        <w:t>Haemaphisalis</w:t>
      </w:r>
      <w:r w:rsidRPr="008B3804">
        <w:t xml:space="preserve"> </w:t>
      </w:r>
      <w:r w:rsidRPr="008B3804">
        <w:rPr>
          <w:lang w:val="en-US"/>
        </w:rPr>
        <w:t>concinna</w:t>
      </w:r>
      <w:r w:rsidRPr="008B3804">
        <w:t xml:space="preserve"> (</w:t>
      </w:r>
      <w:r w:rsidRPr="008B3804">
        <w:rPr>
          <w:lang w:val="en-US"/>
        </w:rPr>
        <w:t>Koch</w:t>
      </w:r>
      <w:r w:rsidRPr="008B3804">
        <w:t xml:space="preserve">.) и  </w:t>
      </w:r>
      <w:r w:rsidRPr="008B3804">
        <w:rPr>
          <w:lang w:val="en-US"/>
        </w:rPr>
        <w:t>Dermacentor</w:t>
      </w:r>
      <w:r w:rsidRPr="008B3804">
        <w:t xml:space="preserve"> </w:t>
      </w:r>
      <w:r w:rsidRPr="008B3804">
        <w:rPr>
          <w:lang w:val="en-US"/>
        </w:rPr>
        <w:t>nuttalli</w:t>
      </w:r>
      <w:r w:rsidRPr="008B3804">
        <w:t xml:space="preserve"> </w:t>
      </w:r>
      <w:r w:rsidRPr="008B3804">
        <w:rPr>
          <w:spacing w:val="-1"/>
        </w:rPr>
        <w:t xml:space="preserve"> (</w:t>
      </w:r>
      <w:r w:rsidRPr="008B3804">
        <w:rPr>
          <w:spacing w:val="-1"/>
          <w:lang w:val="en-US"/>
        </w:rPr>
        <w:t>Olen</w:t>
      </w:r>
      <w:r w:rsidRPr="008B3804">
        <w:rPr>
          <w:spacing w:val="-1"/>
        </w:rPr>
        <w:t xml:space="preserve">). Имеются участки очаговой территории, где в одной стации обитают </w:t>
      </w:r>
      <w:r w:rsidRPr="008B3804">
        <w:t>все три массовых вида иксодовьгх клещей, что является основой формирования сочетанных очагов инфекций.</w:t>
      </w:r>
    </w:p>
    <w:p w:rsidR="009352BC" w:rsidRPr="008B3804" w:rsidRDefault="009352BC" w:rsidP="00F81D71">
      <w:pPr>
        <w:pStyle w:val="af9"/>
        <w:spacing w:line="276" w:lineRule="auto"/>
        <w:ind w:firstLine="0"/>
        <w:rPr>
          <w:lang w:val="ru-RU"/>
        </w:rPr>
      </w:pPr>
      <w:r w:rsidRPr="008B3804">
        <w:t xml:space="preserve">Таблица </w:t>
      </w:r>
      <w:r w:rsidR="00F81D71" w:rsidRPr="008B3804">
        <w:rPr>
          <w:lang w:val="ru-RU"/>
        </w:rPr>
        <w:t xml:space="preserve">11 – </w:t>
      </w:r>
      <w:r w:rsidRPr="008B3804">
        <w:rPr>
          <w:lang w:val="ru-RU"/>
        </w:rPr>
        <w:t xml:space="preserve">Количество случаев </w:t>
      </w:r>
      <w:r w:rsidRPr="008B3804">
        <w:t>заражения клещевым энцефалитом в Ермаковском районе за 10 лет (1998-</w:t>
      </w:r>
      <w:smartTag w:uri="urn:schemas-microsoft-com:office:smarttags" w:element="metricconverter">
        <w:smartTagPr>
          <w:attr w:name="ProductID" w:val="2007 г"/>
        </w:smartTagPr>
        <w:r w:rsidRPr="008B3804">
          <w:t>2007 г</w:t>
        </w:r>
      </w:smartTag>
      <w:r w:rsidRPr="008B3804">
        <w:t>.г.)</w:t>
      </w:r>
    </w:p>
    <w:tbl>
      <w:tblPr>
        <w:tblW w:w="10076" w:type="dxa"/>
        <w:jc w:val="center"/>
        <w:tblInd w:w="-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496"/>
        <w:gridCol w:w="1980"/>
        <w:gridCol w:w="1800"/>
        <w:gridCol w:w="1800"/>
      </w:tblGrid>
      <w:tr w:rsidR="00913CE3" w:rsidRPr="00913CE3" w:rsidTr="0040572F">
        <w:trPr>
          <w:jc w:val="center"/>
        </w:trPr>
        <w:tc>
          <w:tcPr>
            <w:tcW w:w="4496" w:type="dxa"/>
            <w:vMerge w:val="restart"/>
            <w:shd w:val="clear" w:color="auto" w:fill="FFFFFF"/>
          </w:tcPr>
          <w:p w:rsidR="009352BC" w:rsidRPr="00435EDE" w:rsidRDefault="0040572F" w:rsidP="00157259">
            <w:pPr>
              <w:jc w:val="center"/>
              <w:rPr>
                <w:sz w:val="24"/>
                <w:szCs w:val="24"/>
              </w:rPr>
            </w:pPr>
            <w:r w:rsidRPr="00435EDE">
              <w:rPr>
                <w:sz w:val="24"/>
                <w:szCs w:val="24"/>
              </w:rPr>
              <w:t>Наименование</w:t>
            </w:r>
          </w:p>
        </w:tc>
        <w:tc>
          <w:tcPr>
            <w:tcW w:w="5580" w:type="dxa"/>
            <w:gridSpan w:val="3"/>
            <w:shd w:val="clear" w:color="auto" w:fill="FFFFFF"/>
          </w:tcPr>
          <w:p w:rsidR="009352BC" w:rsidRPr="00435EDE" w:rsidRDefault="009352BC" w:rsidP="00157259">
            <w:pPr>
              <w:jc w:val="center"/>
              <w:rPr>
                <w:sz w:val="24"/>
                <w:szCs w:val="24"/>
              </w:rPr>
            </w:pPr>
            <w:r w:rsidRPr="00435EDE">
              <w:rPr>
                <w:sz w:val="24"/>
                <w:szCs w:val="24"/>
              </w:rPr>
              <w:t>Число заражений за 10 лет</w:t>
            </w:r>
          </w:p>
        </w:tc>
      </w:tr>
      <w:tr w:rsidR="00913CE3" w:rsidRPr="00913CE3" w:rsidTr="0040572F">
        <w:trPr>
          <w:jc w:val="center"/>
        </w:trPr>
        <w:tc>
          <w:tcPr>
            <w:tcW w:w="4496" w:type="dxa"/>
            <w:vMerge/>
            <w:shd w:val="clear" w:color="auto" w:fill="FFFFFF"/>
          </w:tcPr>
          <w:p w:rsidR="009352BC" w:rsidRPr="00435EDE" w:rsidRDefault="009352BC" w:rsidP="00157259">
            <w:pPr>
              <w:jc w:val="center"/>
              <w:rPr>
                <w:sz w:val="24"/>
                <w:szCs w:val="24"/>
              </w:rPr>
            </w:pPr>
          </w:p>
        </w:tc>
        <w:tc>
          <w:tcPr>
            <w:tcW w:w="1980" w:type="dxa"/>
            <w:shd w:val="clear" w:color="auto" w:fill="FFFFFF"/>
          </w:tcPr>
          <w:p w:rsidR="009352BC" w:rsidRPr="00435EDE" w:rsidRDefault="009352BC" w:rsidP="00157259">
            <w:pPr>
              <w:jc w:val="center"/>
              <w:rPr>
                <w:sz w:val="24"/>
                <w:szCs w:val="24"/>
              </w:rPr>
            </w:pPr>
            <w:r w:rsidRPr="00435EDE">
              <w:rPr>
                <w:sz w:val="24"/>
                <w:szCs w:val="24"/>
              </w:rPr>
              <w:t>клещевым энцефалитом</w:t>
            </w:r>
          </w:p>
        </w:tc>
        <w:tc>
          <w:tcPr>
            <w:tcW w:w="1800" w:type="dxa"/>
            <w:shd w:val="clear" w:color="auto" w:fill="FFFFFF"/>
          </w:tcPr>
          <w:p w:rsidR="009352BC" w:rsidRPr="00435EDE" w:rsidRDefault="009352BC" w:rsidP="00157259">
            <w:pPr>
              <w:jc w:val="center"/>
              <w:rPr>
                <w:sz w:val="24"/>
                <w:szCs w:val="24"/>
              </w:rPr>
            </w:pPr>
            <w:r w:rsidRPr="00435EDE">
              <w:rPr>
                <w:sz w:val="24"/>
                <w:szCs w:val="24"/>
              </w:rPr>
              <w:t>боррелиозами</w:t>
            </w:r>
          </w:p>
        </w:tc>
        <w:tc>
          <w:tcPr>
            <w:tcW w:w="1800" w:type="dxa"/>
            <w:shd w:val="clear" w:color="auto" w:fill="FFFFFF"/>
          </w:tcPr>
          <w:p w:rsidR="009352BC" w:rsidRPr="00435EDE" w:rsidRDefault="009352BC" w:rsidP="00157259">
            <w:pPr>
              <w:jc w:val="center"/>
              <w:rPr>
                <w:sz w:val="24"/>
                <w:szCs w:val="24"/>
              </w:rPr>
            </w:pPr>
            <w:r w:rsidRPr="00435EDE">
              <w:rPr>
                <w:sz w:val="24"/>
                <w:szCs w:val="24"/>
              </w:rPr>
              <w:t>риккетсиозом</w:t>
            </w:r>
          </w:p>
        </w:tc>
      </w:tr>
      <w:tr w:rsidR="00913CE3" w:rsidRPr="00913CE3" w:rsidTr="0040572F">
        <w:trPr>
          <w:jc w:val="center"/>
        </w:trPr>
        <w:tc>
          <w:tcPr>
            <w:tcW w:w="4496" w:type="dxa"/>
            <w:shd w:val="clear" w:color="auto" w:fill="FFFFFF"/>
          </w:tcPr>
          <w:p w:rsidR="009352BC" w:rsidRPr="00435EDE" w:rsidRDefault="009352BC" w:rsidP="00157259">
            <w:pPr>
              <w:rPr>
                <w:sz w:val="24"/>
                <w:szCs w:val="24"/>
              </w:rPr>
            </w:pPr>
            <w:r w:rsidRPr="00435EDE">
              <w:rPr>
                <w:sz w:val="24"/>
                <w:szCs w:val="24"/>
              </w:rPr>
              <w:t>Ермаковский район</w:t>
            </w:r>
          </w:p>
        </w:tc>
        <w:tc>
          <w:tcPr>
            <w:tcW w:w="1980" w:type="dxa"/>
            <w:shd w:val="clear" w:color="auto" w:fill="FFFFFF"/>
          </w:tcPr>
          <w:p w:rsidR="009352BC" w:rsidRPr="00435EDE" w:rsidRDefault="007E3796" w:rsidP="00435EDE">
            <w:pPr>
              <w:jc w:val="center"/>
              <w:rPr>
                <w:sz w:val="24"/>
                <w:szCs w:val="24"/>
              </w:rPr>
            </w:pPr>
            <w:r>
              <w:rPr>
                <w:sz w:val="24"/>
                <w:szCs w:val="24"/>
              </w:rPr>
              <w:t>193</w:t>
            </w:r>
          </w:p>
        </w:tc>
        <w:tc>
          <w:tcPr>
            <w:tcW w:w="1800" w:type="dxa"/>
            <w:shd w:val="clear" w:color="auto" w:fill="FFFFFF"/>
          </w:tcPr>
          <w:p w:rsidR="009352BC" w:rsidRPr="00435EDE" w:rsidRDefault="00435EDE" w:rsidP="00157259">
            <w:pPr>
              <w:jc w:val="center"/>
              <w:rPr>
                <w:sz w:val="24"/>
                <w:szCs w:val="24"/>
              </w:rPr>
            </w:pPr>
            <w:r w:rsidRPr="00435EDE">
              <w:rPr>
                <w:sz w:val="24"/>
                <w:szCs w:val="24"/>
              </w:rPr>
              <w:t>37</w:t>
            </w:r>
          </w:p>
        </w:tc>
        <w:tc>
          <w:tcPr>
            <w:tcW w:w="1800" w:type="dxa"/>
            <w:shd w:val="clear" w:color="auto" w:fill="FFFFFF"/>
          </w:tcPr>
          <w:p w:rsidR="009352BC" w:rsidRPr="00435EDE" w:rsidRDefault="00435EDE" w:rsidP="00157259">
            <w:pPr>
              <w:jc w:val="center"/>
              <w:rPr>
                <w:sz w:val="24"/>
                <w:szCs w:val="24"/>
              </w:rPr>
            </w:pPr>
            <w:r w:rsidRPr="00435EDE">
              <w:rPr>
                <w:sz w:val="24"/>
                <w:szCs w:val="24"/>
              </w:rPr>
              <w:t>108</w:t>
            </w:r>
          </w:p>
        </w:tc>
      </w:tr>
      <w:tr w:rsidR="00913CE3" w:rsidRPr="00913CE3" w:rsidTr="0040572F">
        <w:trPr>
          <w:jc w:val="center"/>
        </w:trPr>
        <w:tc>
          <w:tcPr>
            <w:tcW w:w="4496" w:type="dxa"/>
            <w:shd w:val="clear" w:color="auto" w:fill="FFFFFF"/>
          </w:tcPr>
          <w:p w:rsidR="009352BC" w:rsidRPr="00435EDE" w:rsidRDefault="009352BC" w:rsidP="00435EDE">
            <w:pPr>
              <w:rPr>
                <w:sz w:val="24"/>
                <w:szCs w:val="24"/>
              </w:rPr>
            </w:pPr>
            <w:r w:rsidRPr="00435EDE">
              <w:rPr>
                <w:sz w:val="24"/>
                <w:szCs w:val="24"/>
              </w:rPr>
              <w:t xml:space="preserve">в т.ч. с. </w:t>
            </w:r>
            <w:r w:rsidR="00435EDE" w:rsidRPr="00435EDE">
              <w:rPr>
                <w:sz w:val="24"/>
                <w:szCs w:val="24"/>
              </w:rPr>
              <w:t>Разъезжее</w:t>
            </w:r>
          </w:p>
        </w:tc>
        <w:tc>
          <w:tcPr>
            <w:tcW w:w="1980" w:type="dxa"/>
            <w:shd w:val="clear" w:color="auto" w:fill="FFFFFF"/>
          </w:tcPr>
          <w:p w:rsidR="009352BC" w:rsidRPr="00435EDE" w:rsidRDefault="00435EDE" w:rsidP="00157259">
            <w:pPr>
              <w:jc w:val="center"/>
              <w:rPr>
                <w:sz w:val="24"/>
                <w:szCs w:val="24"/>
              </w:rPr>
            </w:pPr>
            <w:r w:rsidRPr="00435EDE">
              <w:rPr>
                <w:sz w:val="24"/>
                <w:szCs w:val="24"/>
              </w:rPr>
              <w:t>4</w:t>
            </w:r>
          </w:p>
        </w:tc>
        <w:tc>
          <w:tcPr>
            <w:tcW w:w="1800" w:type="dxa"/>
            <w:shd w:val="clear" w:color="auto" w:fill="FFFFFF"/>
          </w:tcPr>
          <w:p w:rsidR="009352BC" w:rsidRPr="00435EDE" w:rsidRDefault="00435EDE" w:rsidP="00157259">
            <w:pPr>
              <w:jc w:val="center"/>
              <w:rPr>
                <w:sz w:val="24"/>
                <w:szCs w:val="24"/>
              </w:rPr>
            </w:pPr>
            <w:r w:rsidRPr="00435EDE">
              <w:rPr>
                <w:sz w:val="24"/>
                <w:szCs w:val="24"/>
              </w:rPr>
              <w:t>1</w:t>
            </w:r>
          </w:p>
        </w:tc>
        <w:tc>
          <w:tcPr>
            <w:tcW w:w="1800" w:type="dxa"/>
            <w:shd w:val="clear" w:color="auto" w:fill="FFFFFF"/>
          </w:tcPr>
          <w:p w:rsidR="009352BC" w:rsidRPr="00435EDE" w:rsidRDefault="00435EDE" w:rsidP="00157259">
            <w:pPr>
              <w:jc w:val="center"/>
              <w:rPr>
                <w:sz w:val="24"/>
                <w:szCs w:val="24"/>
              </w:rPr>
            </w:pPr>
            <w:r w:rsidRPr="00435EDE">
              <w:rPr>
                <w:sz w:val="24"/>
                <w:szCs w:val="24"/>
              </w:rPr>
              <w:t>3</w:t>
            </w:r>
          </w:p>
        </w:tc>
      </w:tr>
      <w:tr w:rsidR="00435EDE" w:rsidRPr="00913CE3" w:rsidTr="0040572F">
        <w:trPr>
          <w:jc w:val="center"/>
        </w:trPr>
        <w:tc>
          <w:tcPr>
            <w:tcW w:w="4496" w:type="dxa"/>
            <w:shd w:val="clear" w:color="auto" w:fill="FFFFFF"/>
          </w:tcPr>
          <w:p w:rsidR="00435EDE" w:rsidRPr="00435EDE" w:rsidRDefault="00435EDE" w:rsidP="00157259">
            <w:pPr>
              <w:rPr>
                <w:sz w:val="24"/>
                <w:szCs w:val="24"/>
              </w:rPr>
            </w:pPr>
            <w:r w:rsidRPr="00435EDE">
              <w:rPr>
                <w:sz w:val="24"/>
                <w:szCs w:val="24"/>
              </w:rPr>
              <w:t>В т.ч. п. Большая Речка</w:t>
            </w:r>
          </w:p>
        </w:tc>
        <w:tc>
          <w:tcPr>
            <w:tcW w:w="1980" w:type="dxa"/>
            <w:shd w:val="clear" w:color="auto" w:fill="FFFFFF"/>
          </w:tcPr>
          <w:p w:rsidR="00435EDE" w:rsidRPr="00435EDE" w:rsidRDefault="00435EDE" w:rsidP="00157259">
            <w:pPr>
              <w:jc w:val="center"/>
              <w:rPr>
                <w:sz w:val="24"/>
                <w:szCs w:val="24"/>
              </w:rPr>
            </w:pPr>
            <w:r w:rsidRPr="00435EDE">
              <w:rPr>
                <w:sz w:val="24"/>
                <w:szCs w:val="24"/>
              </w:rPr>
              <w:t>1</w:t>
            </w:r>
          </w:p>
        </w:tc>
        <w:tc>
          <w:tcPr>
            <w:tcW w:w="1800" w:type="dxa"/>
            <w:shd w:val="clear" w:color="auto" w:fill="FFFFFF"/>
          </w:tcPr>
          <w:p w:rsidR="00435EDE" w:rsidRPr="00435EDE" w:rsidRDefault="00435EDE" w:rsidP="00157259">
            <w:pPr>
              <w:jc w:val="center"/>
              <w:rPr>
                <w:sz w:val="24"/>
                <w:szCs w:val="24"/>
              </w:rPr>
            </w:pPr>
            <w:r w:rsidRPr="00435EDE">
              <w:rPr>
                <w:sz w:val="24"/>
                <w:szCs w:val="24"/>
              </w:rPr>
              <w:t>3</w:t>
            </w:r>
          </w:p>
        </w:tc>
        <w:tc>
          <w:tcPr>
            <w:tcW w:w="1800" w:type="dxa"/>
            <w:shd w:val="clear" w:color="auto" w:fill="FFFFFF"/>
          </w:tcPr>
          <w:p w:rsidR="00435EDE" w:rsidRPr="00435EDE" w:rsidRDefault="00435EDE" w:rsidP="00157259">
            <w:pPr>
              <w:jc w:val="center"/>
              <w:rPr>
                <w:sz w:val="24"/>
                <w:szCs w:val="24"/>
              </w:rPr>
            </w:pPr>
          </w:p>
        </w:tc>
      </w:tr>
    </w:tbl>
    <w:p w:rsidR="009352BC" w:rsidRPr="00913CE3" w:rsidRDefault="009352BC" w:rsidP="00EC44DF">
      <w:pPr>
        <w:pStyle w:val="af9"/>
        <w:rPr>
          <w:color w:val="FF0000"/>
        </w:rPr>
      </w:pPr>
    </w:p>
    <w:p w:rsidR="009352BC" w:rsidRPr="008B3804" w:rsidRDefault="009352BC" w:rsidP="0040572F">
      <w:pPr>
        <w:pStyle w:val="af9"/>
        <w:spacing w:after="0" w:line="276" w:lineRule="auto"/>
      </w:pPr>
      <w:r w:rsidRPr="008B3804">
        <w:t>Наиболее выраженный подъем заболеваемости клещевым энцефали</w:t>
      </w:r>
      <w:r w:rsidRPr="008B3804">
        <w:softHyphen/>
        <w:t>том в последнее десятилетие приходился на 1999, 2002, 2007 годы.</w:t>
      </w:r>
    </w:p>
    <w:p w:rsidR="009352BC" w:rsidRPr="008B3804" w:rsidRDefault="009352BC" w:rsidP="0040572F">
      <w:pPr>
        <w:pStyle w:val="af9"/>
        <w:spacing w:after="0" w:line="276" w:lineRule="auto"/>
      </w:pPr>
      <w:r w:rsidRPr="008B3804">
        <w:t>Для изучения распространенности, численно</w:t>
      </w:r>
      <w:r w:rsidRPr="008B3804">
        <w:softHyphen/>
        <w:t>сти, видового состава и зараженности клещей проводились рекогносцировочные обследования территории Ермаковского района.</w:t>
      </w:r>
    </w:p>
    <w:p w:rsidR="009352BC" w:rsidRPr="008B3804" w:rsidRDefault="009352BC" w:rsidP="0040572F">
      <w:pPr>
        <w:pStyle w:val="af9"/>
        <w:spacing w:after="0" w:line="276" w:lineRule="auto"/>
      </w:pPr>
      <w:r w:rsidRPr="008B3804">
        <w:t xml:space="preserve">Таежный клещ </w:t>
      </w:r>
      <w:r w:rsidRPr="008B3804">
        <w:rPr>
          <w:lang w:val="en-US"/>
        </w:rPr>
        <w:t>Ixodes</w:t>
      </w:r>
      <w:r w:rsidRPr="008B3804">
        <w:t xml:space="preserve"> </w:t>
      </w:r>
      <w:r w:rsidRPr="008B3804">
        <w:rPr>
          <w:lang w:val="en-US"/>
        </w:rPr>
        <w:t>persulcatus</w:t>
      </w:r>
      <w:r w:rsidRPr="008B3804">
        <w:t xml:space="preserve"> в Ермаковском районе, по данным наблюдений, достигает наиболее высокой численности в окрестностях с. Орловка (29,8 клещей на </w:t>
      </w:r>
      <w:smartTag w:uri="urn:schemas-microsoft-com:office:smarttags" w:element="metricconverter">
        <w:smartTagPr>
          <w:attr w:name="ProductID" w:val="1 км"/>
        </w:smartTagPr>
        <w:r w:rsidRPr="008B3804">
          <w:t>1 км</w:t>
        </w:r>
      </w:smartTag>
      <w:r w:rsidRPr="008B3804">
        <w:t>), Разъезжее (22,2), Григорьевка (18.5), Семеняково (15,5), Ермаковское (9,0).</w:t>
      </w:r>
    </w:p>
    <w:p w:rsidR="009352BC" w:rsidRPr="008B3804" w:rsidRDefault="009352BC" w:rsidP="0040572F">
      <w:pPr>
        <w:pStyle w:val="af9"/>
        <w:spacing w:after="0" w:line="276" w:lineRule="auto"/>
      </w:pPr>
      <w:r w:rsidRPr="008B3804">
        <w:rPr>
          <w:spacing w:val="-3"/>
        </w:rPr>
        <w:t xml:space="preserve">Первые активные клещи </w:t>
      </w:r>
      <w:r w:rsidRPr="008B3804">
        <w:rPr>
          <w:lang w:val="en-US"/>
        </w:rPr>
        <w:t>Ixodes</w:t>
      </w:r>
      <w:r w:rsidRPr="008B3804">
        <w:t xml:space="preserve"> </w:t>
      </w:r>
      <w:r w:rsidRPr="008B3804">
        <w:rPr>
          <w:lang w:val="en-US"/>
        </w:rPr>
        <w:t>persulcatus</w:t>
      </w:r>
      <w:r w:rsidRPr="008B3804">
        <w:rPr>
          <w:spacing w:val="-3"/>
        </w:rPr>
        <w:t xml:space="preserve"> в разные годы появляются 10-</w:t>
      </w:r>
      <w:r w:rsidRPr="008B3804">
        <w:t>29 апреля, начало массовой активности клещей 18 апреля - 17 мая, максималь</w:t>
      </w:r>
      <w:r w:rsidRPr="008B3804">
        <w:softHyphen/>
        <w:t>ная численность отмечается с 29 апреля по 27 мая. окончание массовой актив</w:t>
      </w:r>
      <w:r w:rsidRPr="008B3804">
        <w:softHyphen/>
        <w:t>ности 17 июня-15 июля, период массовой активности длится 30-82 дня. По</w:t>
      </w:r>
      <w:r w:rsidRPr="008B3804">
        <w:softHyphen/>
        <w:t>следние клещи в природе отмечаются 26 июля - 28 августа, весь период актив</w:t>
      </w:r>
      <w:r w:rsidRPr="008B3804">
        <w:softHyphen/>
        <w:t>ности клещей от 92 до 115 дней.</w:t>
      </w:r>
    </w:p>
    <w:p w:rsidR="009352BC" w:rsidRPr="008B3804" w:rsidRDefault="009352BC" w:rsidP="0040572F">
      <w:pPr>
        <w:pStyle w:val="af9"/>
        <w:spacing w:after="0" w:line="276" w:lineRule="auto"/>
      </w:pPr>
      <w:r w:rsidRPr="008B3804">
        <w:t xml:space="preserve">Высокая численность клещей </w:t>
      </w:r>
      <w:r w:rsidRPr="008B3804">
        <w:rPr>
          <w:lang w:val="en-US"/>
        </w:rPr>
        <w:t>Haemaphisalis</w:t>
      </w:r>
      <w:r w:rsidRPr="008B3804">
        <w:t xml:space="preserve"> </w:t>
      </w:r>
      <w:r w:rsidRPr="008B3804">
        <w:rPr>
          <w:lang w:val="en-US"/>
        </w:rPr>
        <w:t>concinna</w:t>
      </w:r>
      <w:r w:rsidRPr="008B3804">
        <w:t xml:space="preserve"> в Ермаковском районе наблюдалась нами в окрестностях сел Н. Суэтук (17,0 клещей на </w:t>
      </w:r>
      <w:smartTag w:uri="urn:schemas-microsoft-com:office:smarttags" w:element="metricconverter">
        <w:smartTagPr>
          <w:attr w:name="ProductID" w:val="1 км"/>
        </w:smartTagPr>
        <w:r w:rsidRPr="008B3804">
          <w:t>1 км</w:t>
        </w:r>
      </w:smartTag>
      <w:r w:rsidRPr="008B3804">
        <w:t xml:space="preserve">), Семеняково (9.8 - 10,7), Мигна (3,3). Первые активные клещи </w:t>
      </w:r>
      <w:r w:rsidRPr="008B3804">
        <w:rPr>
          <w:lang w:val="en-US"/>
        </w:rPr>
        <w:t>Haemaphisalis</w:t>
      </w:r>
      <w:r w:rsidRPr="008B3804">
        <w:t xml:space="preserve"> </w:t>
      </w:r>
      <w:r w:rsidRPr="008B3804">
        <w:rPr>
          <w:lang w:val="en-US"/>
        </w:rPr>
        <w:t>concinna</w:t>
      </w:r>
      <w:r w:rsidRPr="008B3804">
        <w:t xml:space="preserve"> на стационаре появляются 18 апреля - 7 мая, начало массовой активно</w:t>
      </w:r>
      <w:r w:rsidRPr="008B3804">
        <w:softHyphen/>
        <w:t>сти 28 апреля - 25 мая, пик численности приходится на 28 апреля - 5 июня, ко</w:t>
      </w:r>
      <w:r w:rsidRPr="008B3804">
        <w:softHyphen/>
        <w:t>нец массовой активности на 17-30 июня, последние клещи в природе регистри</w:t>
      </w:r>
      <w:r w:rsidRPr="008B3804">
        <w:softHyphen/>
        <w:t>руются 26 июля - 9 августа. Период массовой активности длится 30-84 дня, весь период активности клещей составляет от 74 до 111 дней.</w:t>
      </w:r>
    </w:p>
    <w:p w:rsidR="009352BC" w:rsidRPr="008B3804" w:rsidRDefault="009352BC" w:rsidP="0040572F">
      <w:pPr>
        <w:pStyle w:val="af9"/>
        <w:spacing w:after="0" w:line="276" w:lineRule="auto"/>
      </w:pPr>
      <w:r w:rsidRPr="008B3804">
        <w:t xml:space="preserve">Клещи </w:t>
      </w:r>
      <w:r w:rsidRPr="008B3804">
        <w:rPr>
          <w:lang w:val="en-US"/>
        </w:rPr>
        <w:t>Dermacentor</w:t>
      </w:r>
      <w:r w:rsidRPr="008B3804">
        <w:t xml:space="preserve"> </w:t>
      </w:r>
      <w:r w:rsidRPr="008B3804">
        <w:rPr>
          <w:lang w:val="en-US"/>
        </w:rPr>
        <w:t>nuttalli</w:t>
      </w:r>
      <w:r w:rsidRPr="008B3804">
        <w:t xml:space="preserve"> </w:t>
      </w:r>
      <w:r w:rsidRPr="008B3804">
        <w:rPr>
          <w:spacing w:val="-1"/>
        </w:rPr>
        <w:t xml:space="preserve"> </w:t>
      </w:r>
      <w:r w:rsidRPr="008B3804">
        <w:t>в последнее десятилетие в Ермаковском районе встречаются единично.</w:t>
      </w:r>
    </w:p>
    <w:p w:rsidR="009352BC" w:rsidRPr="008B3804" w:rsidRDefault="009352BC" w:rsidP="0040572F">
      <w:pPr>
        <w:pStyle w:val="af9"/>
        <w:spacing w:after="0" w:line="276" w:lineRule="auto"/>
      </w:pPr>
      <w:r w:rsidRPr="008B3804">
        <w:lastRenderedPageBreak/>
        <w:t>В Ермаковском районе Красноярского края случаев регистрации зоонозных инфекций: туляремии и лептоспирозом не регистрировалось. Ближайший природный очаг туляремии размещен в Каратузском районе Красноярского края. Заражения людей лептоспирозом отмечались на озерах соседней Хакассии.</w:t>
      </w:r>
    </w:p>
    <w:p w:rsidR="009352BC" w:rsidRPr="00913CE3" w:rsidRDefault="009352BC" w:rsidP="00EC44DF">
      <w:pPr>
        <w:pStyle w:val="af9"/>
        <w:rPr>
          <w:color w:val="FF0000"/>
        </w:rPr>
      </w:pPr>
    </w:p>
    <w:p w:rsidR="005D1BFC" w:rsidRPr="00E11EA9" w:rsidRDefault="005D1BFC" w:rsidP="00C32251">
      <w:pPr>
        <w:pStyle w:val="4"/>
        <w:ind w:firstLine="709"/>
        <w:rPr>
          <w:rFonts w:ascii="Times New Roman" w:hAnsi="Times New Roman" w:cs="Times New Roman"/>
          <w:i w:val="0"/>
          <w:color w:val="auto"/>
          <w:sz w:val="24"/>
          <w:szCs w:val="24"/>
        </w:rPr>
      </w:pPr>
      <w:bookmarkStart w:id="50" w:name="_Toc496612180"/>
      <w:r w:rsidRPr="00E11EA9">
        <w:rPr>
          <w:rFonts w:ascii="Times New Roman" w:hAnsi="Times New Roman" w:cs="Times New Roman"/>
          <w:i w:val="0"/>
          <w:color w:val="auto"/>
          <w:sz w:val="24"/>
          <w:szCs w:val="24"/>
        </w:rPr>
        <w:t xml:space="preserve">2.2.3 </w:t>
      </w:r>
      <w:r w:rsidR="003A4050">
        <w:rPr>
          <w:rFonts w:ascii="Times New Roman" w:hAnsi="Times New Roman" w:cs="Times New Roman"/>
          <w:i w:val="0"/>
          <w:color w:val="auto"/>
          <w:sz w:val="24"/>
          <w:szCs w:val="24"/>
        </w:rPr>
        <w:t xml:space="preserve"> </w:t>
      </w:r>
      <w:r w:rsidRPr="00E11EA9">
        <w:rPr>
          <w:rFonts w:ascii="Times New Roman" w:hAnsi="Times New Roman" w:cs="Times New Roman"/>
          <w:i w:val="0"/>
          <w:color w:val="auto"/>
          <w:sz w:val="24"/>
          <w:szCs w:val="24"/>
        </w:rPr>
        <w:t>Особо охраняемые природные территории</w:t>
      </w:r>
      <w:bookmarkEnd w:id="50"/>
    </w:p>
    <w:p w:rsidR="005D1BFC" w:rsidRPr="00E11EA9" w:rsidRDefault="005D1BFC" w:rsidP="0049483A">
      <w:pPr>
        <w:rPr>
          <w:sz w:val="24"/>
          <w:szCs w:val="24"/>
        </w:rPr>
      </w:pPr>
    </w:p>
    <w:p w:rsidR="000C3E7E" w:rsidRPr="000C3E7E" w:rsidRDefault="000C3E7E" w:rsidP="000C3E7E">
      <w:pPr>
        <w:spacing w:line="276" w:lineRule="auto"/>
        <w:ind w:firstLine="709"/>
        <w:jc w:val="both"/>
        <w:rPr>
          <w:sz w:val="24"/>
          <w:szCs w:val="24"/>
        </w:rPr>
      </w:pPr>
      <w:r w:rsidRPr="000C3E7E">
        <w:rPr>
          <w:sz w:val="24"/>
          <w:szCs w:val="24"/>
        </w:rPr>
        <w:t>В границах Разъезженского сельсовета расположены две действующие особо охраняемые природные территории (ООПТ):</w:t>
      </w:r>
    </w:p>
    <w:p w:rsidR="000C3E7E" w:rsidRDefault="000C3E7E" w:rsidP="00AC6A75">
      <w:pPr>
        <w:pStyle w:val="a7"/>
        <w:numPr>
          <w:ilvl w:val="0"/>
          <w:numId w:val="56"/>
        </w:numPr>
        <w:spacing w:line="276" w:lineRule="auto"/>
        <w:ind w:left="0" w:firstLine="709"/>
        <w:rPr>
          <w:rFonts w:ascii="Times New Roman" w:hAnsi="Times New Roman" w:cs="Times New Roman"/>
          <w:sz w:val="24"/>
          <w:szCs w:val="24"/>
        </w:rPr>
      </w:pPr>
      <w:r w:rsidRPr="000C3E7E">
        <w:rPr>
          <w:rFonts w:ascii="Times New Roman" w:hAnsi="Times New Roman" w:cs="Times New Roman"/>
          <w:sz w:val="24"/>
          <w:szCs w:val="24"/>
        </w:rPr>
        <w:t>Государственный биологический заказник «Тохтай».</w:t>
      </w:r>
      <w:r w:rsidR="005E25D3">
        <w:rPr>
          <w:rFonts w:ascii="Times New Roman" w:hAnsi="Times New Roman" w:cs="Times New Roman"/>
          <w:sz w:val="24"/>
          <w:szCs w:val="24"/>
        </w:rPr>
        <w:t xml:space="preserve"> Заказник образован в соответствии с постановлением Совета администрации Красноярского края от 6 июня 2007 года №218-п «Об образовании особо охраняемой природной территории – государственного биологического заказника краевого значения «Тохтай». Положение о государственном биологическом заказнике краевого значения «Тохтай» утверждено постановлением </w:t>
      </w:r>
      <w:r w:rsidR="00AC6A75">
        <w:rPr>
          <w:rFonts w:ascii="Times New Roman" w:hAnsi="Times New Roman" w:cs="Times New Roman"/>
          <w:sz w:val="24"/>
          <w:szCs w:val="24"/>
        </w:rPr>
        <w:t>Совета администрации края от 6 июня 2007 года №218-п (в редакции Постановления Правительства Красноярского края от 03.08.2017 №451-п).</w:t>
      </w:r>
    </w:p>
    <w:p w:rsidR="00AC6A75" w:rsidRPr="004A72FB" w:rsidRDefault="00AC6A75" w:rsidP="00AC6A75">
      <w:pPr>
        <w:pStyle w:val="a7"/>
        <w:spacing w:line="276" w:lineRule="auto"/>
        <w:ind w:left="0" w:firstLine="709"/>
        <w:rPr>
          <w:rFonts w:ascii="Times New Roman" w:hAnsi="Times New Roman" w:cs="Times New Roman"/>
          <w:sz w:val="24"/>
          <w:szCs w:val="24"/>
        </w:rPr>
      </w:pPr>
      <w:r w:rsidRPr="00AC6A75">
        <w:rPr>
          <w:rFonts w:ascii="Times New Roman" w:hAnsi="Times New Roman" w:cs="Times New Roman"/>
          <w:sz w:val="24"/>
          <w:szCs w:val="24"/>
        </w:rPr>
        <w:t xml:space="preserve">Заказник расположен в Ермаковском районе Красноярского края в границах земель </w:t>
      </w:r>
      <w:r w:rsidRPr="004A72FB">
        <w:rPr>
          <w:rFonts w:ascii="Times New Roman" w:hAnsi="Times New Roman" w:cs="Times New Roman"/>
          <w:sz w:val="24"/>
          <w:szCs w:val="24"/>
        </w:rPr>
        <w:t>государственного лесного фонда, в кварталах N 13 - 18, 29 - 36 Большереченского участкового лесничества и в кварталах N 101 и 102 Ермаковского участкового лесничества Ермаковского лесничества (лесоустройство 1995 года). Общая площадь заказника 14367 гектаров.</w:t>
      </w:r>
    </w:p>
    <w:p w:rsidR="004A72FB" w:rsidRPr="004A72FB" w:rsidRDefault="004A72FB" w:rsidP="004A72FB">
      <w:pPr>
        <w:spacing w:line="276" w:lineRule="auto"/>
        <w:ind w:firstLine="709"/>
        <w:jc w:val="both"/>
        <w:rPr>
          <w:sz w:val="24"/>
          <w:szCs w:val="24"/>
        </w:rPr>
      </w:pPr>
      <w:r w:rsidRPr="004A72FB">
        <w:rPr>
          <w:sz w:val="24"/>
          <w:szCs w:val="24"/>
        </w:rPr>
        <w:t>Цель организации биологического заказника - охрана мест массового размножения хозяйственно значимых млекопитающих (лося, марала, косули, зимовочных скоплений лося и марала), а также мест нереста ценных лососевых рыб.</w:t>
      </w:r>
    </w:p>
    <w:p w:rsidR="00666424" w:rsidRPr="004A72FB" w:rsidRDefault="000C3E7E" w:rsidP="00666424">
      <w:pPr>
        <w:pStyle w:val="a7"/>
        <w:numPr>
          <w:ilvl w:val="0"/>
          <w:numId w:val="56"/>
        </w:numPr>
        <w:spacing w:line="276" w:lineRule="auto"/>
        <w:ind w:left="0" w:firstLine="709"/>
        <w:rPr>
          <w:rFonts w:ascii="Times New Roman" w:hAnsi="Times New Roman" w:cs="Times New Roman"/>
          <w:sz w:val="24"/>
          <w:szCs w:val="24"/>
        </w:rPr>
      </w:pPr>
      <w:r w:rsidRPr="004A72FB">
        <w:rPr>
          <w:rFonts w:ascii="Times New Roman" w:hAnsi="Times New Roman" w:cs="Times New Roman"/>
          <w:sz w:val="24"/>
          <w:szCs w:val="24"/>
        </w:rPr>
        <w:t>Природный парк «Ергаки» (частично).</w:t>
      </w:r>
      <w:r w:rsidR="004A72FB" w:rsidRPr="004A72FB">
        <w:rPr>
          <w:rFonts w:ascii="Times New Roman" w:hAnsi="Times New Roman" w:cs="Times New Roman"/>
          <w:sz w:val="24"/>
          <w:szCs w:val="24"/>
        </w:rPr>
        <w:t xml:space="preserve"> </w:t>
      </w:r>
      <w:r w:rsidR="00666424" w:rsidRPr="004A72FB">
        <w:rPr>
          <w:rFonts w:ascii="Times New Roman" w:hAnsi="Times New Roman" w:cs="Times New Roman"/>
          <w:sz w:val="24"/>
          <w:szCs w:val="24"/>
        </w:rPr>
        <w:t xml:space="preserve">Парк  образован </w:t>
      </w:r>
      <w:r w:rsidR="009A65C8" w:rsidRPr="004A72FB">
        <w:rPr>
          <w:rFonts w:ascii="Times New Roman" w:hAnsi="Times New Roman" w:cs="Times New Roman"/>
          <w:sz w:val="24"/>
          <w:szCs w:val="24"/>
        </w:rPr>
        <w:t xml:space="preserve">в </w:t>
      </w:r>
      <w:r w:rsidR="00666424" w:rsidRPr="004A72FB">
        <w:rPr>
          <w:rFonts w:ascii="Times New Roman" w:hAnsi="Times New Roman" w:cs="Times New Roman"/>
          <w:sz w:val="24"/>
          <w:szCs w:val="24"/>
        </w:rPr>
        <w:t>2005 год</w:t>
      </w:r>
      <w:r w:rsidR="009A65C8" w:rsidRPr="004A72FB">
        <w:rPr>
          <w:rFonts w:ascii="Times New Roman" w:hAnsi="Times New Roman" w:cs="Times New Roman"/>
          <w:sz w:val="24"/>
          <w:szCs w:val="24"/>
        </w:rPr>
        <w:t>у</w:t>
      </w:r>
      <w:r w:rsidR="00666424" w:rsidRPr="004A72FB">
        <w:rPr>
          <w:rFonts w:ascii="Times New Roman" w:hAnsi="Times New Roman" w:cs="Times New Roman"/>
          <w:sz w:val="24"/>
          <w:szCs w:val="24"/>
        </w:rPr>
        <w:t>.</w:t>
      </w:r>
      <w:r w:rsidR="00611E5B" w:rsidRPr="004A72FB">
        <w:rPr>
          <w:rFonts w:ascii="Times New Roman" w:hAnsi="Times New Roman" w:cs="Times New Roman"/>
          <w:sz w:val="24"/>
          <w:szCs w:val="24"/>
        </w:rPr>
        <w:t xml:space="preserve"> </w:t>
      </w:r>
      <w:r w:rsidR="00666424" w:rsidRPr="004A72FB">
        <w:rPr>
          <w:rFonts w:ascii="Times New Roman" w:hAnsi="Times New Roman" w:cs="Times New Roman"/>
          <w:sz w:val="24"/>
          <w:szCs w:val="24"/>
        </w:rPr>
        <w:t>Основными целями организации природного парка являются:</w:t>
      </w:r>
    </w:p>
    <w:p w:rsidR="00666424" w:rsidRPr="003D587F" w:rsidRDefault="00666424" w:rsidP="003D587F">
      <w:pPr>
        <w:pStyle w:val="a7"/>
        <w:numPr>
          <w:ilvl w:val="0"/>
          <w:numId w:val="59"/>
        </w:numPr>
        <w:spacing w:line="276" w:lineRule="auto"/>
        <w:ind w:left="0" w:firstLine="709"/>
        <w:rPr>
          <w:rFonts w:ascii="Times New Roman" w:hAnsi="Times New Roman" w:cs="Times New Roman"/>
          <w:sz w:val="24"/>
          <w:szCs w:val="24"/>
        </w:rPr>
      </w:pPr>
      <w:r w:rsidRPr="003D587F">
        <w:rPr>
          <w:rFonts w:ascii="Times New Roman" w:hAnsi="Times New Roman" w:cs="Times New Roman"/>
          <w:sz w:val="24"/>
          <w:szCs w:val="24"/>
        </w:rPr>
        <w:t>сохранение уникальных и типичных природных комплексов и объектов, достопримечательных природных образований, редких, находящихся под угрозой исчезновения и иных ценных объектов растительного и животного мира, их генетического фонда;</w:t>
      </w:r>
    </w:p>
    <w:p w:rsidR="00666424" w:rsidRPr="003D587F" w:rsidRDefault="00666424" w:rsidP="003D587F">
      <w:pPr>
        <w:pStyle w:val="a7"/>
        <w:numPr>
          <w:ilvl w:val="0"/>
          <w:numId w:val="59"/>
        </w:numPr>
        <w:spacing w:line="276" w:lineRule="auto"/>
        <w:ind w:left="0" w:firstLine="709"/>
        <w:rPr>
          <w:rFonts w:ascii="Times New Roman" w:hAnsi="Times New Roman" w:cs="Times New Roman"/>
          <w:sz w:val="24"/>
          <w:szCs w:val="24"/>
        </w:rPr>
      </w:pPr>
      <w:r w:rsidRPr="003D587F">
        <w:rPr>
          <w:rFonts w:ascii="Times New Roman" w:hAnsi="Times New Roman" w:cs="Times New Roman"/>
          <w:sz w:val="24"/>
          <w:szCs w:val="24"/>
        </w:rPr>
        <w:t>создание условий для регулируемого туризма и отдыха, в том числе для развития физической культуры и спорта, и сохранение рекреационных ресурсов;</w:t>
      </w:r>
    </w:p>
    <w:p w:rsidR="00666424" w:rsidRPr="003D587F" w:rsidRDefault="003D587F" w:rsidP="003D587F">
      <w:pPr>
        <w:pStyle w:val="a7"/>
        <w:numPr>
          <w:ilvl w:val="0"/>
          <w:numId w:val="59"/>
        </w:numPr>
        <w:spacing w:line="276" w:lineRule="auto"/>
        <w:ind w:left="0" w:firstLine="709"/>
        <w:rPr>
          <w:rFonts w:ascii="Times New Roman" w:hAnsi="Times New Roman" w:cs="Times New Roman"/>
          <w:sz w:val="24"/>
          <w:szCs w:val="24"/>
        </w:rPr>
      </w:pPr>
      <w:r w:rsidRPr="003D587F">
        <w:rPr>
          <w:rFonts w:ascii="Times New Roman" w:hAnsi="Times New Roman" w:cs="Times New Roman"/>
          <w:sz w:val="24"/>
          <w:szCs w:val="24"/>
        </w:rPr>
        <w:t>э</w:t>
      </w:r>
      <w:r w:rsidR="00666424" w:rsidRPr="003D587F">
        <w:rPr>
          <w:rFonts w:ascii="Times New Roman" w:hAnsi="Times New Roman" w:cs="Times New Roman"/>
          <w:sz w:val="24"/>
          <w:szCs w:val="24"/>
        </w:rPr>
        <w:t>кологическое воспитание населения;</w:t>
      </w:r>
    </w:p>
    <w:p w:rsidR="00666424" w:rsidRPr="003D587F" w:rsidRDefault="00666424" w:rsidP="003D587F">
      <w:pPr>
        <w:pStyle w:val="a7"/>
        <w:numPr>
          <w:ilvl w:val="0"/>
          <w:numId w:val="59"/>
        </w:numPr>
        <w:spacing w:line="276" w:lineRule="auto"/>
        <w:ind w:left="0" w:firstLine="709"/>
        <w:rPr>
          <w:rFonts w:ascii="Times New Roman" w:hAnsi="Times New Roman" w:cs="Times New Roman"/>
          <w:sz w:val="24"/>
          <w:szCs w:val="24"/>
        </w:rPr>
      </w:pPr>
      <w:r w:rsidRPr="003D587F">
        <w:rPr>
          <w:rFonts w:ascii="Times New Roman" w:hAnsi="Times New Roman" w:cs="Times New Roman"/>
          <w:sz w:val="24"/>
          <w:szCs w:val="24"/>
        </w:rPr>
        <w:t>наблюдение за изменением состояния окружающей природной среды.</w:t>
      </w:r>
    </w:p>
    <w:p w:rsidR="00666424" w:rsidRPr="004A72FB" w:rsidRDefault="003774FA" w:rsidP="00666424">
      <w:pPr>
        <w:spacing w:line="276" w:lineRule="auto"/>
        <w:ind w:firstLine="709"/>
        <w:jc w:val="both"/>
        <w:rPr>
          <w:sz w:val="24"/>
          <w:szCs w:val="24"/>
        </w:rPr>
      </w:pPr>
      <w:r w:rsidRPr="004A72FB">
        <w:rPr>
          <w:sz w:val="24"/>
          <w:szCs w:val="24"/>
        </w:rPr>
        <w:t>Общая площадь парка 342873 га. В том числе на территории Каратузского района – 17350 га, на территории Ермаковского района – 325523 га.</w:t>
      </w:r>
    </w:p>
    <w:p w:rsidR="00611E5B" w:rsidRPr="004A72FB" w:rsidRDefault="00611E5B" w:rsidP="00611E5B">
      <w:pPr>
        <w:spacing w:line="276" w:lineRule="auto"/>
        <w:ind w:firstLine="709"/>
        <w:jc w:val="both"/>
        <w:rPr>
          <w:sz w:val="24"/>
          <w:szCs w:val="24"/>
        </w:rPr>
      </w:pPr>
      <w:r w:rsidRPr="004A72FB">
        <w:rPr>
          <w:sz w:val="24"/>
          <w:szCs w:val="24"/>
        </w:rPr>
        <w:t>Режим охраны и природопользования природного парка утвержден постановлением Совета администрации Красноярского края от 04.04.2005 № 107-п «Об образовании особо охраняемой природной территории - природного п</w:t>
      </w:r>
      <w:r w:rsidR="004A72FB" w:rsidRPr="004A72FB">
        <w:rPr>
          <w:sz w:val="24"/>
          <w:szCs w:val="24"/>
        </w:rPr>
        <w:t xml:space="preserve">арка краевого значения «Ергаки» (в редакции </w:t>
      </w:r>
      <w:hyperlink r:id="rId17" w:history="1">
        <w:r w:rsidR="004A72FB" w:rsidRPr="004A72FB">
          <w:rPr>
            <w:rStyle w:val="aa"/>
            <w:color w:val="auto"/>
            <w:sz w:val="24"/>
            <w:szCs w:val="24"/>
            <w:u w:val="none"/>
          </w:rPr>
          <w:t>Постановления Совета администрации края от 20.09.2006 N 291-п</w:t>
        </w:r>
      </w:hyperlink>
      <w:r w:rsidR="004A72FB" w:rsidRPr="004A72FB">
        <w:rPr>
          <w:sz w:val="24"/>
          <w:szCs w:val="24"/>
        </w:rPr>
        <w:t xml:space="preserve">, </w:t>
      </w:r>
      <w:hyperlink r:id="rId18" w:history="1">
        <w:r w:rsidR="004A72FB" w:rsidRPr="004A72FB">
          <w:rPr>
            <w:rStyle w:val="aa"/>
            <w:color w:val="auto"/>
            <w:sz w:val="24"/>
            <w:szCs w:val="24"/>
            <w:u w:val="none"/>
          </w:rPr>
          <w:t>Постановления Правительства края от 30.12.2008 N 284-п</w:t>
        </w:r>
      </w:hyperlink>
      <w:r w:rsidR="004A72FB" w:rsidRPr="004A72FB">
        <w:rPr>
          <w:sz w:val="24"/>
          <w:szCs w:val="24"/>
        </w:rPr>
        <w:t>).</w:t>
      </w:r>
    </w:p>
    <w:p w:rsidR="00611E5B" w:rsidRPr="004A72FB" w:rsidRDefault="00611E5B" w:rsidP="00611E5B">
      <w:pPr>
        <w:spacing w:line="276" w:lineRule="auto"/>
        <w:ind w:firstLine="709"/>
        <w:jc w:val="both"/>
        <w:rPr>
          <w:sz w:val="24"/>
          <w:szCs w:val="24"/>
        </w:rPr>
      </w:pPr>
      <w:r w:rsidRPr="004A72FB">
        <w:rPr>
          <w:sz w:val="24"/>
          <w:szCs w:val="24"/>
        </w:rPr>
        <w:t>Положением о природном парке установлен дифференцированный режим для функциональных зон.</w:t>
      </w:r>
    </w:p>
    <w:p w:rsidR="004A72FB" w:rsidRPr="004A72FB" w:rsidRDefault="004A72FB" w:rsidP="004A72FB">
      <w:pPr>
        <w:pStyle w:val="14a"/>
        <w:ind w:firstLine="709"/>
        <w:jc w:val="left"/>
        <w:rPr>
          <w:sz w:val="24"/>
          <w:szCs w:val="24"/>
          <w:lang w:val="ru-RU" w:eastAsia="ru-RU"/>
        </w:rPr>
      </w:pPr>
      <w:r w:rsidRPr="004A72FB">
        <w:rPr>
          <w:sz w:val="24"/>
          <w:szCs w:val="24"/>
          <w:lang w:val="ru-RU" w:eastAsia="ru-RU"/>
        </w:rPr>
        <w:t>Подробная информация о ООПТ приводится в разделе 2.2.6.7.9.</w:t>
      </w:r>
    </w:p>
    <w:p w:rsidR="004A72FB" w:rsidRDefault="004A72FB" w:rsidP="00874EC4">
      <w:pPr>
        <w:pStyle w:val="14a"/>
        <w:rPr>
          <w:lang w:val="ru-RU"/>
        </w:rPr>
      </w:pPr>
    </w:p>
    <w:p w:rsidR="004A72FB" w:rsidRDefault="004A72FB" w:rsidP="00874EC4">
      <w:pPr>
        <w:pStyle w:val="14a"/>
        <w:rPr>
          <w:lang w:val="ru-RU"/>
        </w:rPr>
      </w:pPr>
    </w:p>
    <w:p w:rsidR="000863E0" w:rsidRPr="004A72FB" w:rsidRDefault="000863E0" w:rsidP="004A72FB">
      <w:pPr>
        <w:pStyle w:val="4"/>
        <w:ind w:firstLine="709"/>
        <w:rPr>
          <w:rFonts w:ascii="Times New Roman" w:hAnsi="Times New Roman" w:cs="Times New Roman"/>
          <w:i w:val="0"/>
          <w:color w:val="auto"/>
          <w:sz w:val="24"/>
          <w:szCs w:val="24"/>
        </w:rPr>
      </w:pPr>
      <w:r w:rsidRPr="004A72FB">
        <w:rPr>
          <w:rFonts w:ascii="Times New Roman" w:hAnsi="Times New Roman" w:cs="Times New Roman"/>
          <w:i w:val="0"/>
          <w:color w:val="auto"/>
          <w:sz w:val="24"/>
          <w:szCs w:val="24"/>
        </w:rPr>
        <w:lastRenderedPageBreak/>
        <w:t>2.2.</w:t>
      </w:r>
      <w:r w:rsidR="005D1BFC" w:rsidRPr="004A72FB">
        <w:rPr>
          <w:rFonts w:ascii="Times New Roman" w:hAnsi="Times New Roman" w:cs="Times New Roman"/>
          <w:i w:val="0"/>
          <w:color w:val="auto"/>
          <w:sz w:val="24"/>
          <w:szCs w:val="24"/>
        </w:rPr>
        <w:t>4</w:t>
      </w:r>
      <w:r w:rsidRPr="004A72FB">
        <w:rPr>
          <w:rFonts w:ascii="Times New Roman" w:hAnsi="Times New Roman" w:cs="Times New Roman"/>
          <w:i w:val="0"/>
          <w:color w:val="auto"/>
          <w:sz w:val="24"/>
          <w:szCs w:val="24"/>
        </w:rPr>
        <w:t xml:space="preserve"> Наличие объектов культурного наследия</w:t>
      </w:r>
    </w:p>
    <w:p w:rsidR="004A72FB" w:rsidRDefault="004A72FB" w:rsidP="00794C16">
      <w:pPr>
        <w:spacing w:line="276" w:lineRule="auto"/>
        <w:ind w:firstLine="709"/>
        <w:jc w:val="both"/>
        <w:rPr>
          <w:sz w:val="24"/>
          <w:szCs w:val="24"/>
        </w:rPr>
      </w:pPr>
    </w:p>
    <w:p w:rsidR="00FB17EB" w:rsidRPr="00FB17EB" w:rsidRDefault="000863E0" w:rsidP="00794C16">
      <w:pPr>
        <w:spacing w:line="276" w:lineRule="auto"/>
        <w:ind w:firstLine="709"/>
        <w:jc w:val="both"/>
        <w:rPr>
          <w:sz w:val="24"/>
          <w:szCs w:val="24"/>
        </w:rPr>
      </w:pPr>
      <w:r w:rsidRPr="000A3CA3">
        <w:rPr>
          <w:sz w:val="24"/>
          <w:szCs w:val="24"/>
        </w:rPr>
        <w:t xml:space="preserve">На территории муниципального образования </w:t>
      </w:r>
      <w:r w:rsidR="00FB17EB" w:rsidRPr="000A3CA3">
        <w:rPr>
          <w:sz w:val="24"/>
          <w:szCs w:val="24"/>
        </w:rPr>
        <w:t>Разъезженский</w:t>
      </w:r>
      <w:r w:rsidR="00592674" w:rsidRPr="000A3CA3">
        <w:rPr>
          <w:sz w:val="24"/>
          <w:szCs w:val="24"/>
        </w:rPr>
        <w:t xml:space="preserve"> </w:t>
      </w:r>
      <w:r w:rsidRPr="000A3CA3">
        <w:rPr>
          <w:sz w:val="24"/>
          <w:szCs w:val="24"/>
        </w:rPr>
        <w:t xml:space="preserve">сельсовет </w:t>
      </w:r>
      <w:r w:rsidR="00FB17EB" w:rsidRPr="000A3CA3">
        <w:rPr>
          <w:sz w:val="24"/>
          <w:szCs w:val="24"/>
        </w:rPr>
        <w:t>объекты культурного наследия отсутствуют.</w:t>
      </w:r>
      <w:r w:rsidR="00964D55">
        <w:rPr>
          <w:sz w:val="24"/>
          <w:szCs w:val="24"/>
        </w:rPr>
        <w:t xml:space="preserve"> </w:t>
      </w:r>
    </w:p>
    <w:p w:rsidR="002013D0" w:rsidRPr="00BD1F71" w:rsidRDefault="002013D0" w:rsidP="00C32251">
      <w:pPr>
        <w:pStyle w:val="4"/>
        <w:ind w:firstLine="709"/>
        <w:rPr>
          <w:rFonts w:ascii="Times New Roman" w:hAnsi="Times New Roman" w:cs="Times New Roman"/>
          <w:i w:val="0"/>
          <w:color w:val="auto"/>
          <w:sz w:val="24"/>
          <w:szCs w:val="24"/>
        </w:rPr>
      </w:pPr>
      <w:bookmarkStart w:id="51" w:name="_Toc496612181"/>
      <w:r w:rsidRPr="00BD1F71">
        <w:rPr>
          <w:rFonts w:ascii="Times New Roman" w:hAnsi="Times New Roman" w:cs="Times New Roman"/>
          <w:i w:val="0"/>
          <w:color w:val="auto"/>
          <w:sz w:val="24"/>
          <w:szCs w:val="24"/>
        </w:rPr>
        <w:t>2.2.5 Земельные участки, находящиеся в собственности Красноярского края</w:t>
      </w:r>
      <w:bookmarkEnd w:id="51"/>
    </w:p>
    <w:p w:rsidR="002013D0" w:rsidRPr="00BD1F71" w:rsidRDefault="002013D0" w:rsidP="002013D0">
      <w:pPr>
        <w:rPr>
          <w:sz w:val="24"/>
          <w:szCs w:val="24"/>
        </w:rPr>
      </w:pPr>
    </w:p>
    <w:p w:rsidR="002013D0" w:rsidRPr="00BD1F71" w:rsidRDefault="00681CDD" w:rsidP="002013D0">
      <w:pPr>
        <w:spacing w:line="276" w:lineRule="auto"/>
        <w:ind w:firstLine="709"/>
        <w:jc w:val="both"/>
        <w:rPr>
          <w:sz w:val="24"/>
          <w:szCs w:val="24"/>
        </w:rPr>
      </w:pPr>
      <w:r w:rsidRPr="00BD1F71">
        <w:rPr>
          <w:sz w:val="24"/>
          <w:szCs w:val="24"/>
        </w:rPr>
        <w:t>На территории Разъезженского</w:t>
      </w:r>
      <w:r w:rsidR="002013D0" w:rsidRPr="00BD1F71">
        <w:rPr>
          <w:sz w:val="24"/>
          <w:szCs w:val="24"/>
        </w:rPr>
        <w:t xml:space="preserve"> сельсовета расположен</w:t>
      </w:r>
      <w:r w:rsidR="00874EC4">
        <w:rPr>
          <w:sz w:val="24"/>
          <w:szCs w:val="24"/>
        </w:rPr>
        <w:t>о</w:t>
      </w:r>
      <w:r w:rsidR="002013D0" w:rsidRPr="00BD1F71">
        <w:rPr>
          <w:sz w:val="24"/>
          <w:szCs w:val="24"/>
        </w:rPr>
        <w:t xml:space="preserve"> </w:t>
      </w:r>
      <w:r w:rsidR="00CD6926">
        <w:rPr>
          <w:sz w:val="24"/>
          <w:szCs w:val="24"/>
        </w:rPr>
        <w:t>7</w:t>
      </w:r>
      <w:r w:rsidR="002013D0" w:rsidRPr="00BD1F71">
        <w:rPr>
          <w:sz w:val="24"/>
          <w:szCs w:val="24"/>
        </w:rPr>
        <w:t xml:space="preserve"> земельны</w:t>
      </w:r>
      <w:r w:rsidR="005D382A">
        <w:rPr>
          <w:sz w:val="24"/>
          <w:szCs w:val="24"/>
        </w:rPr>
        <w:t>х</w:t>
      </w:r>
      <w:r w:rsidR="002013D0" w:rsidRPr="00BD1F71">
        <w:rPr>
          <w:sz w:val="24"/>
          <w:szCs w:val="24"/>
        </w:rPr>
        <w:t xml:space="preserve"> участ</w:t>
      </w:r>
      <w:r w:rsidR="005D382A">
        <w:rPr>
          <w:sz w:val="24"/>
          <w:szCs w:val="24"/>
        </w:rPr>
        <w:t>к</w:t>
      </w:r>
      <w:r w:rsidR="00CD6926">
        <w:rPr>
          <w:sz w:val="24"/>
          <w:szCs w:val="24"/>
        </w:rPr>
        <w:t>ов</w:t>
      </w:r>
      <w:r w:rsidR="002013D0" w:rsidRPr="00BD1F71">
        <w:rPr>
          <w:sz w:val="24"/>
          <w:szCs w:val="24"/>
        </w:rPr>
        <w:t>, находящи</w:t>
      </w:r>
      <w:r w:rsidR="005D382A">
        <w:rPr>
          <w:sz w:val="24"/>
          <w:szCs w:val="24"/>
        </w:rPr>
        <w:t>х</w:t>
      </w:r>
      <w:r w:rsidR="002013D0" w:rsidRPr="00BD1F71">
        <w:rPr>
          <w:sz w:val="24"/>
          <w:szCs w:val="24"/>
        </w:rPr>
        <w:t>ся в собственности Красноярского края.</w:t>
      </w:r>
      <w:r w:rsidR="00774208" w:rsidRPr="00BD1F71">
        <w:rPr>
          <w:sz w:val="24"/>
          <w:szCs w:val="24"/>
        </w:rPr>
        <w:t xml:space="preserve"> Характеристика земельн</w:t>
      </w:r>
      <w:r w:rsidR="005D382A">
        <w:rPr>
          <w:sz w:val="24"/>
          <w:szCs w:val="24"/>
        </w:rPr>
        <w:t>ых</w:t>
      </w:r>
      <w:r w:rsidR="00774208" w:rsidRPr="00BD1F71">
        <w:rPr>
          <w:sz w:val="24"/>
          <w:szCs w:val="24"/>
        </w:rPr>
        <w:t xml:space="preserve"> участк</w:t>
      </w:r>
      <w:r w:rsidR="005D382A">
        <w:rPr>
          <w:sz w:val="24"/>
          <w:szCs w:val="24"/>
        </w:rPr>
        <w:t>ов</w:t>
      </w:r>
      <w:r w:rsidR="00774208" w:rsidRPr="00BD1F71">
        <w:rPr>
          <w:sz w:val="24"/>
          <w:szCs w:val="24"/>
        </w:rPr>
        <w:t xml:space="preserve"> представлена </w:t>
      </w:r>
      <w:r w:rsidR="002013D0" w:rsidRPr="00BD1F71">
        <w:rPr>
          <w:sz w:val="24"/>
          <w:szCs w:val="24"/>
        </w:rPr>
        <w:t xml:space="preserve">в таблице </w:t>
      </w:r>
      <w:r w:rsidR="0040572F" w:rsidRPr="00BD1F71">
        <w:rPr>
          <w:sz w:val="24"/>
          <w:szCs w:val="24"/>
        </w:rPr>
        <w:t>1</w:t>
      </w:r>
      <w:r w:rsidR="00456D8F">
        <w:rPr>
          <w:sz w:val="24"/>
          <w:szCs w:val="24"/>
        </w:rPr>
        <w:t>2</w:t>
      </w:r>
      <w:r w:rsidR="002013D0" w:rsidRPr="00BD1F71">
        <w:rPr>
          <w:sz w:val="24"/>
          <w:szCs w:val="24"/>
        </w:rPr>
        <w:t>.</w:t>
      </w:r>
    </w:p>
    <w:p w:rsidR="002013D0" w:rsidRPr="00BD1F71" w:rsidRDefault="002013D0" w:rsidP="002013D0">
      <w:pPr>
        <w:spacing w:line="276" w:lineRule="auto"/>
        <w:ind w:firstLine="709"/>
        <w:jc w:val="both"/>
        <w:rPr>
          <w:sz w:val="24"/>
          <w:szCs w:val="24"/>
        </w:rPr>
      </w:pPr>
      <w:r w:rsidRPr="00BD1F71">
        <w:rPr>
          <w:rFonts w:ascii="Times New Roman CYR" w:eastAsiaTheme="minorHAnsi" w:hAnsi="Times New Roman CYR" w:cs="Times New Roman CYR"/>
          <w:sz w:val="24"/>
          <w:szCs w:val="24"/>
          <w:lang w:eastAsia="en-US"/>
        </w:rPr>
        <w:t xml:space="preserve">На карте размещения границ земельных участков, находящихся в краевой собственности </w:t>
      </w:r>
      <w:r w:rsidRPr="00BD1F71">
        <w:rPr>
          <w:sz w:val="24"/>
          <w:szCs w:val="24"/>
        </w:rPr>
        <w:t>отображены границы данн</w:t>
      </w:r>
      <w:r w:rsidR="005D382A">
        <w:rPr>
          <w:sz w:val="24"/>
          <w:szCs w:val="24"/>
        </w:rPr>
        <w:t>ых</w:t>
      </w:r>
      <w:r w:rsidR="00774208" w:rsidRPr="00BD1F71">
        <w:rPr>
          <w:sz w:val="24"/>
          <w:szCs w:val="24"/>
        </w:rPr>
        <w:t xml:space="preserve"> </w:t>
      </w:r>
      <w:r w:rsidRPr="00BD1F71">
        <w:rPr>
          <w:sz w:val="24"/>
          <w:szCs w:val="24"/>
        </w:rPr>
        <w:t>земельн</w:t>
      </w:r>
      <w:r w:rsidR="005D382A">
        <w:rPr>
          <w:sz w:val="24"/>
          <w:szCs w:val="24"/>
        </w:rPr>
        <w:t>ых</w:t>
      </w:r>
      <w:r w:rsidRPr="00BD1F71">
        <w:rPr>
          <w:sz w:val="24"/>
          <w:szCs w:val="24"/>
        </w:rPr>
        <w:t xml:space="preserve"> участк</w:t>
      </w:r>
      <w:r w:rsidR="005D382A">
        <w:rPr>
          <w:sz w:val="24"/>
          <w:szCs w:val="24"/>
        </w:rPr>
        <w:t>ов.</w:t>
      </w:r>
    </w:p>
    <w:p w:rsidR="00C32251" w:rsidRPr="00BD1F71" w:rsidRDefault="00C32251" w:rsidP="00F842A4">
      <w:pPr>
        <w:jc w:val="both"/>
        <w:rPr>
          <w:sz w:val="24"/>
          <w:szCs w:val="24"/>
        </w:rPr>
      </w:pPr>
    </w:p>
    <w:p w:rsidR="00F842A4" w:rsidRPr="00BD1F71" w:rsidRDefault="00F842A4" w:rsidP="00F842A4">
      <w:pPr>
        <w:jc w:val="both"/>
        <w:rPr>
          <w:sz w:val="24"/>
          <w:szCs w:val="24"/>
        </w:rPr>
      </w:pPr>
      <w:r w:rsidRPr="00BD1F71">
        <w:rPr>
          <w:sz w:val="24"/>
          <w:szCs w:val="24"/>
        </w:rPr>
        <w:t xml:space="preserve">Таблица </w:t>
      </w:r>
      <w:r w:rsidR="0040572F" w:rsidRPr="00BD1F71">
        <w:rPr>
          <w:sz w:val="24"/>
          <w:szCs w:val="24"/>
        </w:rPr>
        <w:t>1</w:t>
      </w:r>
      <w:r w:rsidR="00456D8F">
        <w:rPr>
          <w:sz w:val="24"/>
          <w:szCs w:val="24"/>
        </w:rPr>
        <w:t>2</w:t>
      </w:r>
      <w:r w:rsidRPr="00BD1F71">
        <w:rPr>
          <w:sz w:val="24"/>
          <w:szCs w:val="24"/>
        </w:rPr>
        <w:t xml:space="preserve"> – </w:t>
      </w:r>
      <w:r w:rsidR="00774208" w:rsidRPr="00BD1F71">
        <w:rPr>
          <w:sz w:val="24"/>
          <w:szCs w:val="24"/>
        </w:rPr>
        <w:t xml:space="preserve">Характеристика </w:t>
      </w:r>
      <w:r w:rsidRPr="00BD1F71">
        <w:rPr>
          <w:sz w:val="24"/>
          <w:szCs w:val="24"/>
        </w:rPr>
        <w:t>земельн</w:t>
      </w:r>
      <w:r w:rsidR="00077EAE">
        <w:rPr>
          <w:sz w:val="24"/>
          <w:szCs w:val="24"/>
        </w:rPr>
        <w:t>ых</w:t>
      </w:r>
      <w:r w:rsidRPr="00BD1F71">
        <w:rPr>
          <w:sz w:val="24"/>
          <w:szCs w:val="24"/>
        </w:rPr>
        <w:t xml:space="preserve"> участк</w:t>
      </w:r>
      <w:r w:rsidR="00077EAE">
        <w:rPr>
          <w:sz w:val="24"/>
          <w:szCs w:val="24"/>
        </w:rPr>
        <w:t>ов</w:t>
      </w:r>
      <w:r w:rsidRPr="00BD1F71">
        <w:rPr>
          <w:sz w:val="24"/>
          <w:szCs w:val="24"/>
        </w:rPr>
        <w:t>, находящ</w:t>
      </w:r>
      <w:r w:rsidR="00077EAE">
        <w:rPr>
          <w:sz w:val="24"/>
          <w:szCs w:val="24"/>
        </w:rPr>
        <w:t>ихся</w:t>
      </w:r>
      <w:r w:rsidRPr="00BD1F71">
        <w:rPr>
          <w:sz w:val="24"/>
          <w:szCs w:val="24"/>
        </w:rPr>
        <w:t xml:space="preserve"> в собственности Красноярского края, расположенн</w:t>
      </w:r>
      <w:r w:rsidR="00077EAE">
        <w:rPr>
          <w:sz w:val="24"/>
          <w:szCs w:val="24"/>
        </w:rPr>
        <w:t>ых</w:t>
      </w:r>
      <w:r w:rsidR="00BD1F71" w:rsidRPr="00BD1F71">
        <w:rPr>
          <w:sz w:val="24"/>
          <w:szCs w:val="24"/>
        </w:rPr>
        <w:t xml:space="preserve"> на территории Разъезженского</w:t>
      </w:r>
      <w:r w:rsidRPr="00BD1F71">
        <w:rPr>
          <w:sz w:val="24"/>
          <w:szCs w:val="24"/>
        </w:rPr>
        <w:t xml:space="preserve"> сельсовета</w:t>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2107"/>
        <w:gridCol w:w="1836"/>
        <w:gridCol w:w="2835"/>
        <w:gridCol w:w="1275"/>
        <w:gridCol w:w="1702"/>
      </w:tblGrid>
      <w:tr w:rsidR="005D382A" w:rsidRPr="00BD1F71" w:rsidTr="009D59DD">
        <w:trPr>
          <w:tblHeader/>
        </w:trPr>
        <w:tc>
          <w:tcPr>
            <w:tcW w:w="560" w:type="dxa"/>
            <w:shd w:val="clear" w:color="auto" w:fill="auto"/>
          </w:tcPr>
          <w:p w:rsidR="00F842A4" w:rsidRPr="00BD1F71" w:rsidRDefault="00F842A4" w:rsidP="000F09A2">
            <w:pPr>
              <w:jc w:val="both"/>
              <w:rPr>
                <w:b/>
                <w:sz w:val="24"/>
                <w:szCs w:val="24"/>
              </w:rPr>
            </w:pPr>
            <w:r w:rsidRPr="00BD1F71">
              <w:rPr>
                <w:b/>
                <w:sz w:val="24"/>
                <w:szCs w:val="24"/>
              </w:rPr>
              <w:t>№ п/п</w:t>
            </w:r>
          </w:p>
        </w:tc>
        <w:tc>
          <w:tcPr>
            <w:tcW w:w="2107" w:type="dxa"/>
            <w:shd w:val="clear" w:color="auto" w:fill="auto"/>
          </w:tcPr>
          <w:p w:rsidR="00F842A4" w:rsidRPr="00BD1F71" w:rsidRDefault="00F842A4" w:rsidP="000F09A2">
            <w:pPr>
              <w:jc w:val="both"/>
              <w:rPr>
                <w:b/>
                <w:sz w:val="24"/>
                <w:szCs w:val="24"/>
              </w:rPr>
            </w:pPr>
            <w:r w:rsidRPr="00BD1F71">
              <w:rPr>
                <w:b/>
                <w:sz w:val="24"/>
                <w:szCs w:val="24"/>
              </w:rPr>
              <w:t>Кадастровый номер земельного участка</w:t>
            </w:r>
          </w:p>
        </w:tc>
        <w:tc>
          <w:tcPr>
            <w:tcW w:w="1836" w:type="dxa"/>
            <w:shd w:val="clear" w:color="auto" w:fill="auto"/>
          </w:tcPr>
          <w:p w:rsidR="00F842A4" w:rsidRPr="00BD1F71" w:rsidRDefault="00F842A4" w:rsidP="000F09A2">
            <w:pPr>
              <w:jc w:val="both"/>
              <w:rPr>
                <w:b/>
                <w:sz w:val="24"/>
                <w:szCs w:val="24"/>
              </w:rPr>
            </w:pPr>
            <w:r w:rsidRPr="00BD1F71">
              <w:rPr>
                <w:b/>
                <w:sz w:val="24"/>
                <w:szCs w:val="24"/>
              </w:rPr>
              <w:t>Вид разрешенного использования</w:t>
            </w:r>
          </w:p>
        </w:tc>
        <w:tc>
          <w:tcPr>
            <w:tcW w:w="2835" w:type="dxa"/>
            <w:shd w:val="clear" w:color="auto" w:fill="auto"/>
          </w:tcPr>
          <w:p w:rsidR="00F842A4" w:rsidRPr="00BD1F71" w:rsidRDefault="00F842A4" w:rsidP="000F09A2">
            <w:pPr>
              <w:jc w:val="both"/>
              <w:rPr>
                <w:b/>
                <w:sz w:val="24"/>
                <w:szCs w:val="24"/>
              </w:rPr>
            </w:pPr>
            <w:r w:rsidRPr="00BD1F71">
              <w:rPr>
                <w:b/>
                <w:sz w:val="24"/>
                <w:szCs w:val="24"/>
              </w:rPr>
              <w:t>Местоположение объекта</w:t>
            </w:r>
          </w:p>
        </w:tc>
        <w:tc>
          <w:tcPr>
            <w:tcW w:w="1275" w:type="dxa"/>
            <w:shd w:val="clear" w:color="auto" w:fill="auto"/>
          </w:tcPr>
          <w:p w:rsidR="00F842A4" w:rsidRPr="00BD1F71" w:rsidRDefault="00F842A4" w:rsidP="000F09A2">
            <w:pPr>
              <w:jc w:val="both"/>
              <w:rPr>
                <w:b/>
                <w:sz w:val="24"/>
                <w:szCs w:val="24"/>
              </w:rPr>
            </w:pPr>
            <w:r w:rsidRPr="00BD1F71">
              <w:rPr>
                <w:b/>
                <w:sz w:val="24"/>
                <w:szCs w:val="24"/>
              </w:rPr>
              <w:t>Общая площадь, м</w:t>
            </w:r>
            <w:r w:rsidRPr="00BD1F71">
              <w:rPr>
                <w:b/>
                <w:sz w:val="24"/>
                <w:szCs w:val="24"/>
                <w:vertAlign w:val="superscript"/>
              </w:rPr>
              <w:t>2</w:t>
            </w:r>
          </w:p>
        </w:tc>
        <w:tc>
          <w:tcPr>
            <w:tcW w:w="1702" w:type="dxa"/>
            <w:shd w:val="clear" w:color="auto" w:fill="auto"/>
          </w:tcPr>
          <w:p w:rsidR="00F842A4" w:rsidRPr="00BD1F71" w:rsidRDefault="00F842A4" w:rsidP="000F09A2">
            <w:pPr>
              <w:jc w:val="both"/>
              <w:rPr>
                <w:b/>
                <w:sz w:val="24"/>
                <w:szCs w:val="24"/>
              </w:rPr>
            </w:pPr>
            <w:r w:rsidRPr="00BD1F71">
              <w:rPr>
                <w:b/>
                <w:sz w:val="24"/>
                <w:szCs w:val="24"/>
              </w:rPr>
              <w:t>Право</w:t>
            </w:r>
            <w:r w:rsidR="009D59DD">
              <w:rPr>
                <w:b/>
                <w:sz w:val="24"/>
                <w:szCs w:val="24"/>
              </w:rPr>
              <w:t>-</w:t>
            </w:r>
            <w:r w:rsidRPr="00BD1F71">
              <w:rPr>
                <w:b/>
                <w:sz w:val="24"/>
                <w:szCs w:val="24"/>
              </w:rPr>
              <w:t>обладатель</w:t>
            </w:r>
          </w:p>
        </w:tc>
      </w:tr>
      <w:tr w:rsidR="00B11A77" w:rsidRPr="00BD1F71" w:rsidTr="009D59DD">
        <w:trPr>
          <w:tblHeader/>
        </w:trPr>
        <w:tc>
          <w:tcPr>
            <w:tcW w:w="560" w:type="dxa"/>
            <w:shd w:val="clear" w:color="auto" w:fill="auto"/>
          </w:tcPr>
          <w:p w:rsidR="00B11A77" w:rsidRPr="009D59DD" w:rsidRDefault="00B11A77" w:rsidP="00DA334A">
            <w:pPr>
              <w:spacing w:line="276" w:lineRule="auto"/>
              <w:jc w:val="both"/>
              <w:rPr>
                <w:sz w:val="22"/>
                <w:szCs w:val="22"/>
              </w:rPr>
            </w:pPr>
            <w:r w:rsidRPr="009D59DD">
              <w:rPr>
                <w:sz w:val="22"/>
                <w:szCs w:val="22"/>
              </w:rPr>
              <w:t>1</w:t>
            </w:r>
          </w:p>
        </w:tc>
        <w:tc>
          <w:tcPr>
            <w:tcW w:w="2107" w:type="dxa"/>
            <w:shd w:val="clear" w:color="auto" w:fill="auto"/>
          </w:tcPr>
          <w:p w:rsidR="00B11A77" w:rsidRPr="009D59DD" w:rsidRDefault="00B11A77" w:rsidP="00DA334A">
            <w:pPr>
              <w:spacing w:line="276" w:lineRule="auto"/>
              <w:jc w:val="both"/>
              <w:rPr>
                <w:rStyle w:val="af8"/>
                <w:b w:val="0"/>
                <w:sz w:val="22"/>
                <w:szCs w:val="22"/>
              </w:rPr>
            </w:pPr>
            <w:r w:rsidRPr="009D59DD">
              <w:rPr>
                <w:sz w:val="22"/>
                <w:szCs w:val="22"/>
              </w:rPr>
              <w:t>24:13:2701005:53</w:t>
            </w:r>
          </w:p>
        </w:tc>
        <w:tc>
          <w:tcPr>
            <w:tcW w:w="1836" w:type="dxa"/>
            <w:shd w:val="clear" w:color="auto" w:fill="auto"/>
          </w:tcPr>
          <w:p w:rsidR="00B11A77" w:rsidRPr="009D59DD" w:rsidRDefault="00B11A77" w:rsidP="00DA334A">
            <w:pPr>
              <w:spacing w:line="276" w:lineRule="auto"/>
              <w:jc w:val="both"/>
              <w:rPr>
                <w:sz w:val="22"/>
                <w:szCs w:val="22"/>
              </w:rPr>
            </w:pPr>
            <w:r w:rsidRPr="009D59DD">
              <w:rPr>
                <w:rStyle w:val="af8"/>
                <w:b w:val="0"/>
                <w:sz w:val="22"/>
                <w:szCs w:val="22"/>
              </w:rPr>
              <w:t>размещение фельдшерско-акушерского пункта</w:t>
            </w:r>
          </w:p>
        </w:tc>
        <w:tc>
          <w:tcPr>
            <w:tcW w:w="2835" w:type="dxa"/>
            <w:shd w:val="clear" w:color="auto" w:fill="auto"/>
          </w:tcPr>
          <w:p w:rsidR="00B11A77" w:rsidRPr="009D59DD" w:rsidRDefault="00B11A77" w:rsidP="00DA334A">
            <w:pPr>
              <w:spacing w:line="276" w:lineRule="auto"/>
              <w:jc w:val="both"/>
              <w:rPr>
                <w:sz w:val="22"/>
                <w:szCs w:val="22"/>
              </w:rPr>
            </w:pPr>
            <w:r w:rsidRPr="009D59DD">
              <w:rPr>
                <w:sz w:val="22"/>
                <w:szCs w:val="22"/>
              </w:rPr>
              <w:t>Красноярский край, р-н Ермаковский, с. Разъезжее, ул. Саянская, д. 64, кв.2</w:t>
            </w:r>
          </w:p>
        </w:tc>
        <w:tc>
          <w:tcPr>
            <w:tcW w:w="1275" w:type="dxa"/>
            <w:shd w:val="clear" w:color="auto" w:fill="auto"/>
          </w:tcPr>
          <w:p w:rsidR="00B11A77" w:rsidRPr="009D59DD" w:rsidRDefault="00B11A77" w:rsidP="00DA334A">
            <w:pPr>
              <w:spacing w:line="276" w:lineRule="auto"/>
              <w:jc w:val="both"/>
              <w:rPr>
                <w:sz w:val="22"/>
                <w:szCs w:val="22"/>
              </w:rPr>
            </w:pPr>
            <w:r w:rsidRPr="009D59DD">
              <w:rPr>
                <w:sz w:val="22"/>
                <w:szCs w:val="22"/>
              </w:rPr>
              <w:t>484</w:t>
            </w:r>
          </w:p>
        </w:tc>
        <w:tc>
          <w:tcPr>
            <w:tcW w:w="1702" w:type="dxa"/>
            <w:shd w:val="clear" w:color="auto" w:fill="auto"/>
          </w:tcPr>
          <w:p w:rsidR="00B11A77" w:rsidRPr="009D59DD" w:rsidRDefault="009D59DD" w:rsidP="009D59DD">
            <w:pPr>
              <w:spacing w:line="276" w:lineRule="auto"/>
              <w:jc w:val="both"/>
              <w:rPr>
                <w:sz w:val="22"/>
                <w:szCs w:val="22"/>
              </w:rPr>
            </w:pPr>
            <w:r>
              <w:rPr>
                <w:bCs/>
                <w:sz w:val="22"/>
                <w:szCs w:val="22"/>
              </w:rPr>
              <w:t>КГБУЗ</w:t>
            </w:r>
            <w:r w:rsidR="00B11A77" w:rsidRPr="009D59DD">
              <w:rPr>
                <w:bCs/>
                <w:sz w:val="22"/>
                <w:szCs w:val="22"/>
              </w:rPr>
              <w:t xml:space="preserve"> «Ермаковская </w:t>
            </w:r>
            <w:r>
              <w:rPr>
                <w:bCs/>
                <w:sz w:val="22"/>
                <w:szCs w:val="22"/>
              </w:rPr>
              <w:t>РБ</w:t>
            </w:r>
            <w:r w:rsidR="00B11A77" w:rsidRPr="009D59DD">
              <w:rPr>
                <w:bCs/>
                <w:sz w:val="22"/>
                <w:szCs w:val="22"/>
              </w:rPr>
              <w:t>»</w:t>
            </w:r>
          </w:p>
        </w:tc>
      </w:tr>
      <w:tr w:rsidR="00B11A77" w:rsidRPr="00BD1F71" w:rsidTr="009D59DD">
        <w:trPr>
          <w:tblHeader/>
        </w:trPr>
        <w:tc>
          <w:tcPr>
            <w:tcW w:w="560" w:type="dxa"/>
            <w:shd w:val="clear" w:color="auto" w:fill="auto"/>
          </w:tcPr>
          <w:p w:rsidR="00B11A77" w:rsidRPr="009D59DD" w:rsidRDefault="00B11A77" w:rsidP="00DA334A">
            <w:pPr>
              <w:spacing w:line="276" w:lineRule="auto"/>
              <w:jc w:val="both"/>
              <w:rPr>
                <w:sz w:val="22"/>
                <w:szCs w:val="22"/>
              </w:rPr>
            </w:pPr>
            <w:r w:rsidRPr="009D59DD">
              <w:rPr>
                <w:sz w:val="22"/>
                <w:szCs w:val="22"/>
              </w:rPr>
              <w:t>2</w:t>
            </w:r>
          </w:p>
        </w:tc>
        <w:tc>
          <w:tcPr>
            <w:tcW w:w="2107" w:type="dxa"/>
            <w:shd w:val="clear" w:color="auto" w:fill="auto"/>
          </w:tcPr>
          <w:p w:rsidR="00B11A77" w:rsidRPr="009D59DD" w:rsidRDefault="00B11A77" w:rsidP="00DA334A">
            <w:pPr>
              <w:spacing w:line="276" w:lineRule="auto"/>
              <w:jc w:val="both"/>
              <w:rPr>
                <w:sz w:val="22"/>
                <w:szCs w:val="22"/>
              </w:rPr>
            </w:pPr>
            <w:r w:rsidRPr="009D59DD">
              <w:rPr>
                <w:sz w:val="22"/>
                <w:szCs w:val="22"/>
              </w:rPr>
              <w:t>24:13:2702001:16</w:t>
            </w:r>
          </w:p>
        </w:tc>
        <w:tc>
          <w:tcPr>
            <w:tcW w:w="1836" w:type="dxa"/>
            <w:shd w:val="clear" w:color="auto" w:fill="auto"/>
          </w:tcPr>
          <w:p w:rsidR="00B11A77" w:rsidRPr="009D59DD" w:rsidRDefault="00B11A77" w:rsidP="00DA334A">
            <w:pPr>
              <w:spacing w:line="276" w:lineRule="auto"/>
              <w:jc w:val="both"/>
              <w:rPr>
                <w:rStyle w:val="af8"/>
                <w:b w:val="0"/>
                <w:sz w:val="22"/>
                <w:szCs w:val="22"/>
              </w:rPr>
            </w:pPr>
            <w:r w:rsidRPr="009D59DD">
              <w:rPr>
                <w:bCs/>
                <w:sz w:val="22"/>
                <w:szCs w:val="22"/>
              </w:rPr>
              <w:t>размещение здания медицинского пункта</w:t>
            </w:r>
          </w:p>
        </w:tc>
        <w:tc>
          <w:tcPr>
            <w:tcW w:w="2835" w:type="dxa"/>
            <w:shd w:val="clear" w:color="auto" w:fill="auto"/>
          </w:tcPr>
          <w:p w:rsidR="00B11A77" w:rsidRPr="009D59DD" w:rsidRDefault="00B11A77" w:rsidP="00DA334A">
            <w:pPr>
              <w:spacing w:line="276" w:lineRule="auto"/>
              <w:jc w:val="both"/>
              <w:rPr>
                <w:sz w:val="22"/>
                <w:szCs w:val="22"/>
              </w:rPr>
            </w:pPr>
            <w:r w:rsidRPr="009D59DD">
              <w:rPr>
                <w:sz w:val="22"/>
                <w:szCs w:val="22"/>
              </w:rPr>
              <w:t>Красноярский край, Ермаковский район, пос. Большая Речка, пер. Больничный, 4</w:t>
            </w:r>
          </w:p>
        </w:tc>
        <w:tc>
          <w:tcPr>
            <w:tcW w:w="1275" w:type="dxa"/>
            <w:shd w:val="clear" w:color="auto" w:fill="auto"/>
          </w:tcPr>
          <w:p w:rsidR="00B11A77" w:rsidRPr="009D59DD" w:rsidRDefault="00B11A77" w:rsidP="00DA334A">
            <w:pPr>
              <w:spacing w:line="276" w:lineRule="auto"/>
              <w:jc w:val="both"/>
              <w:rPr>
                <w:sz w:val="22"/>
                <w:szCs w:val="22"/>
              </w:rPr>
            </w:pPr>
            <w:r w:rsidRPr="009D59DD">
              <w:rPr>
                <w:sz w:val="22"/>
                <w:szCs w:val="22"/>
              </w:rPr>
              <w:t>343</w:t>
            </w:r>
          </w:p>
        </w:tc>
        <w:tc>
          <w:tcPr>
            <w:tcW w:w="1702" w:type="dxa"/>
            <w:shd w:val="clear" w:color="auto" w:fill="auto"/>
          </w:tcPr>
          <w:p w:rsidR="00B11A77" w:rsidRPr="009D59DD" w:rsidRDefault="009D59DD" w:rsidP="00DA334A">
            <w:pPr>
              <w:spacing w:line="276" w:lineRule="auto"/>
              <w:jc w:val="both"/>
              <w:rPr>
                <w:sz w:val="22"/>
                <w:szCs w:val="22"/>
              </w:rPr>
            </w:pPr>
            <w:r>
              <w:rPr>
                <w:bCs/>
                <w:sz w:val="22"/>
                <w:szCs w:val="22"/>
              </w:rPr>
              <w:t>КГБУЗ</w:t>
            </w:r>
            <w:r w:rsidRPr="009D59DD">
              <w:rPr>
                <w:bCs/>
                <w:sz w:val="22"/>
                <w:szCs w:val="22"/>
              </w:rPr>
              <w:t xml:space="preserve"> «Ермаковская </w:t>
            </w:r>
            <w:r>
              <w:rPr>
                <w:bCs/>
                <w:sz w:val="22"/>
                <w:szCs w:val="22"/>
              </w:rPr>
              <w:t>РБ</w:t>
            </w:r>
            <w:r w:rsidRPr="009D59DD">
              <w:rPr>
                <w:bCs/>
                <w:sz w:val="22"/>
                <w:szCs w:val="22"/>
              </w:rPr>
              <w:t>»</w:t>
            </w:r>
          </w:p>
        </w:tc>
      </w:tr>
      <w:tr w:rsidR="00B11A77" w:rsidRPr="00BD1F71" w:rsidTr="009D59DD">
        <w:trPr>
          <w:tblHeader/>
        </w:trPr>
        <w:tc>
          <w:tcPr>
            <w:tcW w:w="560" w:type="dxa"/>
            <w:shd w:val="clear" w:color="auto" w:fill="auto"/>
          </w:tcPr>
          <w:p w:rsidR="00B11A77" w:rsidRPr="009D59DD" w:rsidRDefault="009D59DD" w:rsidP="000F09A2">
            <w:pPr>
              <w:jc w:val="both"/>
              <w:rPr>
                <w:sz w:val="22"/>
                <w:szCs w:val="22"/>
              </w:rPr>
            </w:pPr>
            <w:r w:rsidRPr="009D59DD">
              <w:rPr>
                <w:sz w:val="22"/>
                <w:szCs w:val="22"/>
              </w:rPr>
              <w:t>3</w:t>
            </w:r>
          </w:p>
        </w:tc>
        <w:tc>
          <w:tcPr>
            <w:tcW w:w="2107" w:type="dxa"/>
            <w:shd w:val="clear" w:color="auto" w:fill="auto"/>
          </w:tcPr>
          <w:p w:rsidR="00B11A77" w:rsidRPr="009D59DD" w:rsidRDefault="00B11A77" w:rsidP="00DA334A">
            <w:pPr>
              <w:jc w:val="both"/>
              <w:rPr>
                <w:sz w:val="22"/>
                <w:szCs w:val="22"/>
              </w:rPr>
            </w:pPr>
            <w:r w:rsidRPr="009D59DD">
              <w:rPr>
                <w:sz w:val="22"/>
                <w:szCs w:val="22"/>
              </w:rPr>
              <w:t>24:13:0000000:360</w:t>
            </w:r>
          </w:p>
        </w:tc>
        <w:tc>
          <w:tcPr>
            <w:tcW w:w="1836" w:type="dxa"/>
            <w:shd w:val="clear" w:color="auto" w:fill="auto"/>
          </w:tcPr>
          <w:p w:rsidR="00B11A77" w:rsidRPr="009D59DD" w:rsidRDefault="009D59DD" w:rsidP="00DA334A">
            <w:pPr>
              <w:jc w:val="both"/>
              <w:rPr>
                <w:b/>
                <w:sz w:val="22"/>
                <w:szCs w:val="22"/>
              </w:rPr>
            </w:pPr>
            <w:r>
              <w:rPr>
                <w:sz w:val="22"/>
                <w:szCs w:val="22"/>
              </w:rPr>
              <w:t>д</w:t>
            </w:r>
            <w:r w:rsidR="00B11A77" w:rsidRPr="009D59DD">
              <w:rPr>
                <w:sz w:val="22"/>
                <w:szCs w:val="22"/>
              </w:rPr>
              <w:t>ля размещения обслуживания и эксплуатации автомобильной дороги</w:t>
            </w:r>
          </w:p>
        </w:tc>
        <w:tc>
          <w:tcPr>
            <w:tcW w:w="2835" w:type="dxa"/>
            <w:shd w:val="clear" w:color="auto" w:fill="auto"/>
          </w:tcPr>
          <w:p w:rsidR="00B11A77" w:rsidRPr="009D59DD" w:rsidRDefault="00B11A77" w:rsidP="00DA334A">
            <w:pPr>
              <w:jc w:val="both"/>
              <w:rPr>
                <w:b/>
                <w:sz w:val="22"/>
                <w:szCs w:val="22"/>
              </w:rPr>
            </w:pPr>
            <w:r w:rsidRPr="009D59DD">
              <w:rPr>
                <w:sz w:val="22"/>
                <w:szCs w:val="22"/>
              </w:rPr>
              <w:t>Красноярский край, Ермаковский район, с. Разъезжее, автомобильная дорога Ермаковское-Разъезжее-Большая Речка</w:t>
            </w:r>
          </w:p>
        </w:tc>
        <w:tc>
          <w:tcPr>
            <w:tcW w:w="1275" w:type="dxa"/>
            <w:shd w:val="clear" w:color="auto" w:fill="auto"/>
          </w:tcPr>
          <w:p w:rsidR="00B11A77" w:rsidRPr="009D59DD" w:rsidRDefault="00B11A77" w:rsidP="00DA334A">
            <w:pPr>
              <w:jc w:val="both"/>
              <w:rPr>
                <w:sz w:val="22"/>
                <w:szCs w:val="22"/>
              </w:rPr>
            </w:pPr>
            <w:r w:rsidRPr="009D59DD">
              <w:rPr>
                <w:sz w:val="22"/>
                <w:szCs w:val="22"/>
              </w:rPr>
              <w:t>14574</w:t>
            </w:r>
          </w:p>
        </w:tc>
        <w:tc>
          <w:tcPr>
            <w:tcW w:w="1702" w:type="dxa"/>
            <w:shd w:val="clear" w:color="auto" w:fill="auto"/>
          </w:tcPr>
          <w:p w:rsidR="00B11A77" w:rsidRPr="009D59DD" w:rsidRDefault="00B11A77" w:rsidP="00DA334A">
            <w:pPr>
              <w:jc w:val="both"/>
              <w:rPr>
                <w:sz w:val="22"/>
                <w:szCs w:val="22"/>
              </w:rPr>
            </w:pPr>
            <w:r w:rsidRPr="009D59DD">
              <w:rPr>
                <w:sz w:val="22"/>
                <w:szCs w:val="22"/>
              </w:rPr>
              <w:t>КГКУ «КрУДор»</w:t>
            </w:r>
          </w:p>
        </w:tc>
      </w:tr>
      <w:tr w:rsidR="00B11A77" w:rsidRPr="00BD1F71" w:rsidTr="009D59DD">
        <w:trPr>
          <w:tblHeader/>
        </w:trPr>
        <w:tc>
          <w:tcPr>
            <w:tcW w:w="560" w:type="dxa"/>
            <w:shd w:val="clear" w:color="auto" w:fill="auto"/>
          </w:tcPr>
          <w:p w:rsidR="00B11A77" w:rsidRPr="009D59DD" w:rsidRDefault="009D59DD" w:rsidP="000F09A2">
            <w:pPr>
              <w:jc w:val="both"/>
              <w:rPr>
                <w:sz w:val="22"/>
                <w:szCs w:val="22"/>
              </w:rPr>
            </w:pPr>
            <w:r w:rsidRPr="009D59DD">
              <w:rPr>
                <w:sz w:val="22"/>
                <w:szCs w:val="22"/>
              </w:rPr>
              <w:t>4</w:t>
            </w:r>
          </w:p>
        </w:tc>
        <w:tc>
          <w:tcPr>
            <w:tcW w:w="2107" w:type="dxa"/>
            <w:shd w:val="clear" w:color="auto" w:fill="auto"/>
          </w:tcPr>
          <w:p w:rsidR="00B11A77" w:rsidRPr="009D59DD" w:rsidRDefault="00B11A77" w:rsidP="000F09A2">
            <w:pPr>
              <w:jc w:val="both"/>
              <w:rPr>
                <w:sz w:val="22"/>
                <w:szCs w:val="22"/>
              </w:rPr>
            </w:pPr>
            <w:r w:rsidRPr="009D59DD">
              <w:rPr>
                <w:sz w:val="22"/>
                <w:szCs w:val="22"/>
              </w:rPr>
              <w:t>24:13:0000000:401</w:t>
            </w:r>
          </w:p>
        </w:tc>
        <w:tc>
          <w:tcPr>
            <w:tcW w:w="1836" w:type="dxa"/>
            <w:shd w:val="clear" w:color="auto" w:fill="auto"/>
          </w:tcPr>
          <w:p w:rsidR="00B11A77" w:rsidRPr="009D59DD" w:rsidRDefault="00B11A77" w:rsidP="000F09A2">
            <w:pPr>
              <w:jc w:val="both"/>
              <w:rPr>
                <w:sz w:val="22"/>
                <w:szCs w:val="22"/>
              </w:rPr>
            </w:pPr>
            <w:r w:rsidRPr="009D59DD">
              <w:rPr>
                <w:sz w:val="22"/>
                <w:szCs w:val="22"/>
              </w:rPr>
              <w:t>для размещения, обслуживания и эксплуатации автомобильной дороги</w:t>
            </w:r>
          </w:p>
        </w:tc>
        <w:tc>
          <w:tcPr>
            <w:tcW w:w="2835" w:type="dxa"/>
            <w:shd w:val="clear" w:color="auto" w:fill="auto"/>
          </w:tcPr>
          <w:p w:rsidR="00B11A77" w:rsidRPr="009D59DD" w:rsidRDefault="00B11A77" w:rsidP="000F09A2">
            <w:pPr>
              <w:jc w:val="both"/>
              <w:rPr>
                <w:sz w:val="22"/>
                <w:szCs w:val="22"/>
              </w:rPr>
            </w:pPr>
            <w:r w:rsidRPr="009D59DD">
              <w:rPr>
                <w:sz w:val="22"/>
                <w:szCs w:val="22"/>
              </w:rPr>
              <w:t>Красноярский край, Ермаковский район, "Ермаковское-Разъезжее-Большая Речка", выемка</w:t>
            </w:r>
          </w:p>
        </w:tc>
        <w:tc>
          <w:tcPr>
            <w:tcW w:w="1275" w:type="dxa"/>
            <w:shd w:val="clear" w:color="auto" w:fill="auto"/>
          </w:tcPr>
          <w:p w:rsidR="00B11A77" w:rsidRPr="009D59DD" w:rsidRDefault="00B11A77" w:rsidP="000F09A2">
            <w:pPr>
              <w:jc w:val="both"/>
              <w:rPr>
                <w:sz w:val="22"/>
                <w:szCs w:val="22"/>
              </w:rPr>
            </w:pPr>
            <w:r w:rsidRPr="009D59DD">
              <w:rPr>
                <w:sz w:val="22"/>
                <w:szCs w:val="22"/>
              </w:rPr>
              <w:t>7469</w:t>
            </w:r>
          </w:p>
        </w:tc>
        <w:tc>
          <w:tcPr>
            <w:tcW w:w="1702" w:type="dxa"/>
            <w:shd w:val="clear" w:color="auto" w:fill="auto"/>
          </w:tcPr>
          <w:p w:rsidR="00B11A77" w:rsidRPr="009D59DD" w:rsidRDefault="00B11A77" w:rsidP="000F09A2">
            <w:pPr>
              <w:jc w:val="both"/>
              <w:rPr>
                <w:sz w:val="22"/>
                <w:szCs w:val="22"/>
              </w:rPr>
            </w:pPr>
            <w:r w:rsidRPr="009D59DD">
              <w:rPr>
                <w:sz w:val="22"/>
                <w:szCs w:val="22"/>
              </w:rPr>
              <w:t>КГКУ «КрУДор»</w:t>
            </w:r>
          </w:p>
        </w:tc>
      </w:tr>
      <w:tr w:rsidR="00B11A77" w:rsidRPr="00BD1F71" w:rsidTr="009D59DD">
        <w:trPr>
          <w:tblHeader/>
        </w:trPr>
        <w:tc>
          <w:tcPr>
            <w:tcW w:w="560" w:type="dxa"/>
            <w:shd w:val="clear" w:color="auto" w:fill="auto"/>
          </w:tcPr>
          <w:p w:rsidR="00B11A77" w:rsidRPr="009D59DD" w:rsidRDefault="009D59DD" w:rsidP="000F09A2">
            <w:pPr>
              <w:jc w:val="both"/>
              <w:rPr>
                <w:sz w:val="22"/>
                <w:szCs w:val="22"/>
              </w:rPr>
            </w:pPr>
            <w:r w:rsidRPr="009D59DD">
              <w:rPr>
                <w:sz w:val="22"/>
                <w:szCs w:val="22"/>
              </w:rPr>
              <w:t>5</w:t>
            </w:r>
          </w:p>
        </w:tc>
        <w:tc>
          <w:tcPr>
            <w:tcW w:w="2107" w:type="dxa"/>
            <w:shd w:val="clear" w:color="auto" w:fill="auto"/>
          </w:tcPr>
          <w:p w:rsidR="00B11A77" w:rsidRPr="009D59DD" w:rsidRDefault="00B11A77" w:rsidP="000F09A2">
            <w:pPr>
              <w:jc w:val="both"/>
              <w:rPr>
                <w:sz w:val="22"/>
                <w:szCs w:val="22"/>
              </w:rPr>
            </w:pPr>
            <w:r w:rsidRPr="009D59DD">
              <w:rPr>
                <w:sz w:val="22"/>
                <w:szCs w:val="22"/>
              </w:rPr>
              <w:t>24:13:0000000:368</w:t>
            </w:r>
          </w:p>
        </w:tc>
        <w:tc>
          <w:tcPr>
            <w:tcW w:w="1836" w:type="dxa"/>
            <w:shd w:val="clear" w:color="auto" w:fill="auto"/>
          </w:tcPr>
          <w:p w:rsidR="00B11A77" w:rsidRPr="009D59DD" w:rsidRDefault="009D59DD" w:rsidP="000F09A2">
            <w:pPr>
              <w:jc w:val="both"/>
              <w:rPr>
                <w:sz w:val="22"/>
                <w:szCs w:val="22"/>
              </w:rPr>
            </w:pPr>
            <w:r>
              <w:rPr>
                <w:sz w:val="22"/>
                <w:szCs w:val="22"/>
              </w:rPr>
              <w:t>д</w:t>
            </w:r>
            <w:r w:rsidR="00B11A77" w:rsidRPr="009D59DD">
              <w:rPr>
                <w:sz w:val="22"/>
                <w:szCs w:val="22"/>
              </w:rPr>
              <w:t>ля размещения обслуживания и эксплуатации автомобильной дороги</w:t>
            </w:r>
          </w:p>
        </w:tc>
        <w:tc>
          <w:tcPr>
            <w:tcW w:w="2835" w:type="dxa"/>
            <w:shd w:val="clear" w:color="auto" w:fill="auto"/>
          </w:tcPr>
          <w:p w:rsidR="00B11A77" w:rsidRPr="009D59DD" w:rsidRDefault="00B11A77" w:rsidP="000F09A2">
            <w:pPr>
              <w:jc w:val="both"/>
              <w:rPr>
                <w:sz w:val="22"/>
                <w:szCs w:val="22"/>
              </w:rPr>
            </w:pPr>
            <w:r w:rsidRPr="009D59DD">
              <w:rPr>
                <w:sz w:val="22"/>
                <w:szCs w:val="22"/>
              </w:rPr>
              <w:t>Красноярский край, Ермаковский район, " Ермаковское-Разъезжее-Большая Речка"</w:t>
            </w:r>
          </w:p>
        </w:tc>
        <w:tc>
          <w:tcPr>
            <w:tcW w:w="1275" w:type="dxa"/>
            <w:shd w:val="clear" w:color="auto" w:fill="auto"/>
          </w:tcPr>
          <w:p w:rsidR="00B11A77" w:rsidRPr="009D59DD" w:rsidRDefault="00B11A77" w:rsidP="000F09A2">
            <w:pPr>
              <w:jc w:val="both"/>
              <w:rPr>
                <w:sz w:val="22"/>
                <w:szCs w:val="22"/>
              </w:rPr>
            </w:pPr>
            <w:r w:rsidRPr="009D59DD">
              <w:rPr>
                <w:sz w:val="22"/>
                <w:szCs w:val="22"/>
              </w:rPr>
              <w:t>453485</w:t>
            </w:r>
          </w:p>
        </w:tc>
        <w:tc>
          <w:tcPr>
            <w:tcW w:w="1702" w:type="dxa"/>
            <w:shd w:val="clear" w:color="auto" w:fill="auto"/>
          </w:tcPr>
          <w:p w:rsidR="00B11A77" w:rsidRPr="009D59DD" w:rsidRDefault="00B11A77" w:rsidP="000F09A2">
            <w:pPr>
              <w:jc w:val="both"/>
              <w:rPr>
                <w:sz w:val="22"/>
                <w:szCs w:val="22"/>
              </w:rPr>
            </w:pPr>
            <w:r w:rsidRPr="009D59DD">
              <w:rPr>
                <w:sz w:val="22"/>
                <w:szCs w:val="22"/>
              </w:rPr>
              <w:t>КГКУ «КрУДор»</w:t>
            </w:r>
          </w:p>
        </w:tc>
      </w:tr>
      <w:tr w:rsidR="00B11A77" w:rsidRPr="00BD1F71" w:rsidTr="009D59DD">
        <w:trPr>
          <w:tblHeader/>
        </w:trPr>
        <w:tc>
          <w:tcPr>
            <w:tcW w:w="560" w:type="dxa"/>
            <w:shd w:val="clear" w:color="auto" w:fill="auto"/>
          </w:tcPr>
          <w:p w:rsidR="00B11A77" w:rsidRPr="009D59DD" w:rsidRDefault="009D59DD" w:rsidP="000F09A2">
            <w:pPr>
              <w:jc w:val="both"/>
              <w:rPr>
                <w:sz w:val="22"/>
                <w:szCs w:val="22"/>
              </w:rPr>
            </w:pPr>
            <w:r w:rsidRPr="009D59DD">
              <w:rPr>
                <w:sz w:val="22"/>
                <w:szCs w:val="22"/>
              </w:rPr>
              <w:t>6</w:t>
            </w:r>
          </w:p>
        </w:tc>
        <w:tc>
          <w:tcPr>
            <w:tcW w:w="2107" w:type="dxa"/>
            <w:shd w:val="clear" w:color="auto" w:fill="auto"/>
          </w:tcPr>
          <w:p w:rsidR="00B11A77" w:rsidRPr="009D59DD" w:rsidRDefault="00B11A77" w:rsidP="000F09A2">
            <w:pPr>
              <w:jc w:val="both"/>
              <w:rPr>
                <w:sz w:val="22"/>
                <w:szCs w:val="22"/>
              </w:rPr>
            </w:pPr>
            <w:r w:rsidRPr="009D59DD">
              <w:rPr>
                <w:sz w:val="22"/>
                <w:szCs w:val="22"/>
              </w:rPr>
              <w:t>24:13:2702001:119</w:t>
            </w:r>
          </w:p>
        </w:tc>
        <w:tc>
          <w:tcPr>
            <w:tcW w:w="1836" w:type="dxa"/>
            <w:shd w:val="clear" w:color="auto" w:fill="auto"/>
          </w:tcPr>
          <w:p w:rsidR="00B11A77" w:rsidRPr="009D59DD" w:rsidRDefault="00B11A77" w:rsidP="000F09A2">
            <w:pPr>
              <w:jc w:val="both"/>
              <w:rPr>
                <w:sz w:val="22"/>
                <w:szCs w:val="22"/>
              </w:rPr>
            </w:pPr>
            <w:r w:rsidRPr="009D59DD">
              <w:rPr>
                <w:sz w:val="22"/>
                <w:szCs w:val="22"/>
              </w:rPr>
              <w:t>Для размещения обслуживания и эксплуатации автомобильной дороги</w:t>
            </w:r>
          </w:p>
        </w:tc>
        <w:tc>
          <w:tcPr>
            <w:tcW w:w="2835" w:type="dxa"/>
            <w:shd w:val="clear" w:color="auto" w:fill="auto"/>
          </w:tcPr>
          <w:p w:rsidR="00B11A77" w:rsidRPr="009D59DD" w:rsidRDefault="00B11A77" w:rsidP="000F09A2">
            <w:pPr>
              <w:jc w:val="both"/>
              <w:rPr>
                <w:sz w:val="22"/>
                <w:szCs w:val="22"/>
              </w:rPr>
            </w:pPr>
            <w:r w:rsidRPr="009D59DD">
              <w:rPr>
                <w:sz w:val="22"/>
                <w:szCs w:val="22"/>
              </w:rPr>
              <w:t>Красноярский край, Ермаковский район, п. Большая Речка</w:t>
            </w:r>
          </w:p>
        </w:tc>
        <w:tc>
          <w:tcPr>
            <w:tcW w:w="1275" w:type="dxa"/>
            <w:shd w:val="clear" w:color="auto" w:fill="auto"/>
          </w:tcPr>
          <w:p w:rsidR="00B11A77" w:rsidRPr="009D59DD" w:rsidRDefault="00B11A77" w:rsidP="000F09A2">
            <w:pPr>
              <w:jc w:val="both"/>
              <w:rPr>
                <w:sz w:val="22"/>
                <w:szCs w:val="22"/>
              </w:rPr>
            </w:pPr>
            <w:r w:rsidRPr="009D59DD">
              <w:rPr>
                <w:sz w:val="22"/>
                <w:szCs w:val="22"/>
              </w:rPr>
              <w:t>1269</w:t>
            </w:r>
          </w:p>
        </w:tc>
        <w:tc>
          <w:tcPr>
            <w:tcW w:w="1702" w:type="dxa"/>
            <w:shd w:val="clear" w:color="auto" w:fill="auto"/>
          </w:tcPr>
          <w:p w:rsidR="00B11A77" w:rsidRPr="009D59DD" w:rsidRDefault="00B11A77" w:rsidP="000F09A2">
            <w:pPr>
              <w:jc w:val="both"/>
              <w:rPr>
                <w:sz w:val="22"/>
                <w:szCs w:val="22"/>
              </w:rPr>
            </w:pPr>
            <w:r w:rsidRPr="009D59DD">
              <w:rPr>
                <w:sz w:val="22"/>
                <w:szCs w:val="22"/>
              </w:rPr>
              <w:t>КГКУ «КрУДор»</w:t>
            </w:r>
          </w:p>
        </w:tc>
      </w:tr>
      <w:tr w:rsidR="00B11A77" w:rsidRPr="00BD1F71" w:rsidTr="009D59DD">
        <w:trPr>
          <w:tblHeader/>
        </w:trPr>
        <w:tc>
          <w:tcPr>
            <w:tcW w:w="560" w:type="dxa"/>
            <w:shd w:val="clear" w:color="auto" w:fill="auto"/>
          </w:tcPr>
          <w:p w:rsidR="00B11A77" w:rsidRPr="009D59DD" w:rsidRDefault="009D59DD" w:rsidP="000F09A2">
            <w:pPr>
              <w:jc w:val="both"/>
              <w:rPr>
                <w:sz w:val="22"/>
                <w:szCs w:val="22"/>
              </w:rPr>
            </w:pPr>
            <w:r w:rsidRPr="009D59DD">
              <w:rPr>
                <w:sz w:val="22"/>
                <w:szCs w:val="22"/>
              </w:rPr>
              <w:t>7</w:t>
            </w:r>
          </w:p>
        </w:tc>
        <w:tc>
          <w:tcPr>
            <w:tcW w:w="2107" w:type="dxa"/>
            <w:shd w:val="clear" w:color="auto" w:fill="auto"/>
          </w:tcPr>
          <w:p w:rsidR="00B11A77" w:rsidRPr="009D59DD" w:rsidRDefault="00B11A77" w:rsidP="000F09A2">
            <w:pPr>
              <w:jc w:val="both"/>
              <w:rPr>
                <w:sz w:val="22"/>
                <w:szCs w:val="22"/>
              </w:rPr>
            </w:pPr>
            <w:r w:rsidRPr="009D59DD">
              <w:rPr>
                <w:sz w:val="22"/>
                <w:szCs w:val="22"/>
              </w:rPr>
              <w:t xml:space="preserve">24:13:2702001:11  </w:t>
            </w:r>
          </w:p>
        </w:tc>
        <w:tc>
          <w:tcPr>
            <w:tcW w:w="1836" w:type="dxa"/>
            <w:shd w:val="clear" w:color="auto" w:fill="auto"/>
          </w:tcPr>
          <w:p w:rsidR="00B11A77" w:rsidRPr="009D59DD" w:rsidRDefault="00B11A77" w:rsidP="000F09A2">
            <w:pPr>
              <w:jc w:val="both"/>
              <w:rPr>
                <w:sz w:val="22"/>
                <w:szCs w:val="22"/>
              </w:rPr>
            </w:pPr>
            <w:r w:rsidRPr="009D59DD">
              <w:rPr>
                <w:sz w:val="22"/>
                <w:szCs w:val="22"/>
              </w:rPr>
              <w:t>размещение производственной базы</w:t>
            </w:r>
          </w:p>
        </w:tc>
        <w:tc>
          <w:tcPr>
            <w:tcW w:w="2835" w:type="dxa"/>
            <w:shd w:val="clear" w:color="auto" w:fill="auto"/>
          </w:tcPr>
          <w:p w:rsidR="00B11A77" w:rsidRPr="009D59DD" w:rsidRDefault="00B11A77" w:rsidP="000F09A2">
            <w:pPr>
              <w:jc w:val="both"/>
              <w:rPr>
                <w:sz w:val="22"/>
                <w:szCs w:val="22"/>
              </w:rPr>
            </w:pPr>
            <w:r w:rsidRPr="009D59DD">
              <w:rPr>
                <w:sz w:val="22"/>
                <w:szCs w:val="22"/>
              </w:rPr>
              <w:t>Красноярский край, р-н Ермаковский, п. Большая Речка, ул. Заречная, 5</w:t>
            </w:r>
          </w:p>
        </w:tc>
        <w:tc>
          <w:tcPr>
            <w:tcW w:w="1275" w:type="dxa"/>
            <w:shd w:val="clear" w:color="auto" w:fill="auto"/>
          </w:tcPr>
          <w:p w:rsidR="00B11A77" w:rsidRPr="009D59DD" w:rsidRDefault="00B11A77" w:rsidP="000F09A2">
            <w:pPr>
              <w:jc w:val="both"/>
              <w:rPr>
                <w:sz w:val="22"/>
                <w:szCs w:val="22"/>
              </w:rPr>
            </w:pPr>
            <w:r w:rsidRPr="009D59DD">
              <w:rPr>
                <w:sz w:val="22"/>
                <w:szCs w:val="22"/>
              </w:rPr>
              <w:t>5021</w:t>
            </w:r>
          </w:p>
        </w:tc>
        <w:tc>
          <w:tcPr>
            <w:tcW w:w="1702" w:type="dxa"/>
            <w:shd w:val="clear" w:color="auto" w:fill="auto"/>
          </w:tcPr>
          <w:p w:rsidR="00B11A77" w:rsidRPr="009D59DD" w:rsidRDefault="00B11A77" w:rsidP="000F09A2">
            <w:pPr>
              <w:jc w:val="both"/>
              <w:rPr>
                <w:sz w:val="22"/>
                <w:szCs w:val="22"/>
              </w:rPr>
            </w:pPr>
            <w:r w:rsidRPr="009D59DD">
              <w:rPr>
                <w:sz w:val="22"/>
                <w:szCs w:val="22"/>
              </w:rPr>
              <w:t>КГБУ «Ермаковское лесничество»</w:t>
            </w:r>
          </w:p>
        </w:tc>
      </w:tr>
    </w:tbl>
    <w:p w:rsidR="00B11A77" w:rsidRPr="00B11A77" w:rsidRDefault="00B11A77" w:rsidP="00460E72">
      <w:pPr>
        <w:pStyle w:val="14a"/>
        <w:rPr>
          <w:lang w:val="ru-RU"/>
        </w:rPr>
      </w:pPr>
    </w:p>
    <w:p w:rsidR="001D4A2D" w:rsidRDefault="001D4A2D" w:rsidP="001D4A2D">
      <w:pPr>
        <w:pStyle w:val="14a"/>
        <w:rPr>
          <w:lang w:val="ru-RU"/>
        </w:rPr>
      </w:pPr>
    </w:p>
    <w:p w:rsidR="001D4A2D" w:rsidRPr="001D4A2D" w:rsidRDefault="001D4A2D" w:rsidP="001D4A2D">
      <w:pPr>
        <w:pStyle w:val="14a"/>
        <w:rPr>
          <w:lang w:val="ru-RU"/>
        </w:rPr>
      </w:pPr>
    </w:p>
    <w:p w:rsidR="000863E0" w:rsidRPr="00C76873" w:rsidRDefault="000863E0" w:rsidP="00C73C01">
      <w:pPr>
        <w:pStyle w:val="4"/>
        <w:jc w:val="both"/>
        <w:rPr>
          <w:rFonts w:ascii="Times New Roman" w:hAnsi="Times New Roman" w:cs="Times New Roman"/>
          <w:i w:val="0"/>
          <w:color w:val="auto"/>
          <w:sz w:val="24"/>
          <w:szCs w:val="24"/>
        </w:rPr>
      </w:pPr>
      <w:bookmarkStart w:id="52" w:name="_Toc496612182"/>
      <w:r w:rsidRPr="00C76873">
        <w:rPr>
          <w:rFonts w:ascii="Times New Roman" w:hAnsi="Times New Roman" w:cs="Times New Roman"/>
          <w:i w:val="0"/>
          <w:color w:val="auto"/>
          <w:sz w:val="24"/>
          <w:szCs w:val="24"/>
        </w:rPr>
        <w:t>2.2.</w:t>
      </w:r>
      <w:r w:rsidR="002013D0" w:rsidRPr="00C76873">
        <w:rPr>
          <w:rFonts w:ascii="Times New Roman" w:hAnsi="Times New Roman" w:cs="Times New Roman"/>
          <w:i w:val="0"/>
          <w:color w:val="auto"/>
          <w:sz w:val="24"/>
          <w:szCs w:val="24"/>
        </w:rPr>
        <w:t>6</w:t>
      </w:r>
      <w:r w:rsidRPr="00C76873">
        <w:rPr>
          <w:rFonts w:ascii="Times New Roman" w:hAnsi="Times New Roman" w:cs="Times New Roman"/>
          <w:i w:val="0"/>
          <w:color w:val="auto"/>
          <w:sz w:val="24"/>
          <w:szCs w:val="24"/>
        </w:rPr>
        <w:t xml:space="preserve"> Комплексная оценка и информация об основных проблемах развития территории поселения</w:t>
      </w:r>
      <w:bookmarkEnd w:id="52"/>
    </w:p>
    <w:p w:rsidR="000863E0" w:rsidRPr="00C76873" w:rsidRDefault="000863E0" w:rsidP="00EC44DF">
      <w:pPr>
        <w:pStyle w:val="5"/>
      </w:pPr>
      <w:bookmarkStart w:id="53" w:name="_Toc496612183"/>
      <w:r w:rsidRPr="00C76873">
        <w:t>2.2.</w:t>
      </w:r>
      <w:r w:rsidR="002013D0" w:rsidRPr="00C76873">
        <w:t>6</w:t>
      </w:r>
      <w:r w:rsidRPr="00C76873">
        <w:t>.1 Система расселения и трудовые ресурсы</w:t>
      </w:r>
      <w:bookmarkEnd w:id="53"/>
    </w:p>
    <w:p w:rsidR="000863E0" w:rsidRPr="00913CE3" w:rsidRDefault="000863E0" w:rsidP="004335C1">
      <w:pPr>
        <w:rPr>
          <w:color w:val="FF0000"/>
          <w:sz w:val="24"/>
          <w:szCs w:val="24"/>
        </w:rPr>
      </w:pPr>
    </w:p>
    <w:p w:rsidR="000863E0" w:rsidRPr="00913CE3" w:rsidRDefault="005D1BFC" w:rsidP="009412BC">
      <w:pPr>
        <w:spacing w:line="276" w:lineRule="auto"/>
        <w:ind w:firstLine="709"/>
        <w:jc w:val="both"/>
        <w:rPr>
          <w:sz w:val="24"/>
          <w:szCs w:val="24"/>
        </w:rPr>
      </w:pPr>
      <w:r w:rsidRPr="00913CE3">
        <w:rPr>
          <w:sz w:val="24"/>
          <w:szCs w:val="24"/>
        </w:rPr>
        <w:t xml:space="preserve">На начало 2016 года численность постоянного населения муниципального образования </w:t>
      </w:r>
      <w:r w:rsidR="00913CE3" w:rsidRPr="00913CE3">
        <w:rPr>
          <w:sz w:val="24"/>
          <w:szCs w:val="24"/>
        </w:rPr>
        <w:t>Разъезженский</w:t>
      </w:r>
      <w:r w:rsidRPr="00913CE3">
        <w:rPr>
          <w:sz w:val="24"/>
          <w:szCs w:val="24"/>
        </w:rPr>
        <w:t xml:space="preserve"> сельсовет состав</w:t>
      </w:r>
      <w:r w:rsidR="00913CE3" w:rsidRPr="00913CE3">
        <w:rPr>
          <w:sz w:val="24"/>
          <w:szCs w:val="24"/>
        </w:rPr>
        <w:t>ила 748</w:t>
      </w:r>
      <w:r w:rsidRPr="00913CE3">
        <w:rPr>
          <w:sz w:val="24"/>
          <w:szCs w:val="24"/>
        </w:rPr>
        <w:t xml:space="preserve"> человек. </w:t>
      </w:r>
    </w:p>
    <w:p w:rsidR="009412BC" w:rsidRPr="00913CE3" w:rsidRDefault="009412BC" w:rsidP="009412BC">
      <w:pPr>
        <w:spacing w:line="276" w:lineRule="auto"/>
        <w:ind w:firstLine="709"/>
        <w:jc w:val="both"/>
        <w:rPr>
          <w:sz w:val="24"/>
          <w:szCs w:val="24"/>
        </w:rPr>
      </w:pPr>
      <w:r w:rsidRPr="00913CE3">
        <w:rPr>
          <w:sz w:val="24"/>
          <w:szCs w:val="24"/>
        </w:rPr>
        <w:t xml:space="preserve">Динамика численности населения сельсовета за последние годы и прирост (убыль) населения представлены в таблице </w:t>
      </w:r>
      <w:r w:rsidR="0040572F" w:rsidRPr="00913CE3">
        <w:rPr>
          <w:sz w:val="24"/>
          <w:szCs w:val="24"/>
        </w:rPr>
        <w:t>1</w:t>
      </w:r>
      <w:r w:rsidR="002013D0" w:rsidRPr="00913CE3">
        <w:rPr>
          <w:sz w:val="24"/>
          <w:szCs w:val="24"/>
        </w:rPr>
        <w:t>4</w:t>
      </w:r>
      <w:r w:rsidRPr="00913CE3">
        <w:rPr>
          <w:sz w:val="24"/>
          <w:szCs w:val="24"/>
        </w:rPr>
        <w:t>.</w:t>
      </w:r>
    </w:p>
    <w:p w:rsidR="009412BC" w:rsidRPr="00913CE3" w:rsidRDefault="009412BC" w:rsidP="009412BC">
      <w:pPr>
        <w:rPr>
          <w:color w:val="FF0000"/>
          <w:sz w:val="24"/>
          <w:szCs w:val="24"/>
        </w:rPr>
      </w:pPr>
    </w:p>
    <w:p w:rsidR="009412BC" w:rsidRPr="00913CE3" w:rsidRDefault="009412BC" w:rsidP="009412BC">
      <w:pPr>
        <w:rPr>
          <w:sz w:val="24"/>
          <w:szCs w:val="24"/>
        </w:rPr>
      </w:pPr>
      <w:r w:rsidRPr="00913CE3">
        <w:rPr>
          <w:sz w:val="24"/>
          <w:szCs w:val="24"/>
        </w:rPr>
        <w:t>Таблица</w:t>
      </w:r>
      <w:r w:rsidR="008E6576" w:rsidRPr="00913CE3">
        <w:rPr>
          <w:sz w:val="24"/>
          <w:szCs w:val="24"/>
        </w:rPr>
        <w:t xml:space="preserve"> </w:t>
      </w:r>
      <w:r w:rsidR="0040572F" w:rsidRPr="00913CE3">
        <w:rPr>
          <w:sz w:val="24"/>
          <w:szCs w:val="24"/>
        </w:rPr>
        <w:t>1</w:t>
      </w:r>
      <w:r w:rsidR="00456D8F">
        <w:rPr>
          <w:sz w:val="24"/>
          <w:szCs w:val="24"/>
        </w:rPr>
        <w:t>3</w:t>
      </w:r>
      <w:r w:rsidRPr="00913CE3">
        <w:rPr>
          <w:sz w:val="24"/>
          <w:szCs w:val="24"/>
        </w:rPr>
        <w:t xml:space="preserve"> – Динамика численности населения</w:t>
      </w:r>
    </w:p>
    <w:tbl>
      <w:tblPr>
        <w:tblStyle w:val="af1"/>
        <w:tblW w:w="0" w:type="auto"/>
        <w:tblLook w:val="04A0" w:firstRow="1" w:lastRow="0" w:firstColumn="1" w:lastColumn="0" w:noHBand="0" w:noVBand="1"/>
      </w:tblPr>
      <w:tblGrid>
        <w:gridCol w:w="675"/>
        <w:gridCol w:w="2977"/>
        <w:gridCol w:w="3402"/>
        <w:gridCol w:w="3367"/>
      </w:tblGrid>
      <w:tr w:rsidR="00913CE3" w:rsidRPr="00913CE3" w:rsidTr="009511BD">
        <w:trPr>
          <w:tblHeader/>
        </w:trPr>
        <w:tc>
          <w:tcPr>
            <w:tcW w:w="675" w:type="dxa"/>
          </w:tcPr>
          <w:p w:rsidR="009412BC" w:rsidRPr="00913CE3" w:rsidRDefault="009412BC" w:rsidP="00D13A53">
            <w:pPr>
              <w:ind w:right="-33"/>
              <w:jc w:val="center"/>
              <w:rPr>
                <w:sz w:val="24"/>
                <w:szCs w:val="24"/>
              </w:rPr>
            </w:pPr>
            <w:r w:rsidRPr="00913CE3">
              <w:rPr>
                <w:sz w:val="24"/>
                <w:szCs w:val="24"/>
              </w:rPr>
              <w:t>№ п/п</w:t>
            </w:r>
          </w:p>
        </w:tc>
        <w:tc>
          <w:tcPr>
            <w:tcW w:w="2977" w:type="dxa"/>
          </w:tcPr>
          <w:p w:rsidR="009412BC" w:rsidRPr="00913CE3" w:rsidRDefault="009412BC" w:rsidP="00D13A53">
            <w:pPr>
              <w:ind w:right="-33"/>
              <w:jc w:val="center"/>
              <w:rPr>
                <w:sz w:val="24"/>
                <w:szCs w:val="24"/>
              </w:rPr>
            </w:pPr>
            <w:r w:rsidRPr="00913CE3">
              <w:rPr>
                <w:sz w:val="24"/>
                <w:szCs w:val="24"/>
              </w:rPr>
              <w:t xml:space="preserve">Годы </w:t>
            </w:r>
          </w:p>
        </w:tc>
        <w:tc>
          <w:tcPr>
            <w:tcW w:w="3402" w:type="dxa"/>
          </w:tcPr>
          <w:p w:rsidR="009412BC" w:rsidRPr="00913CE3" w:rsidRDefault="009412BC" w:rsidP="00D13A53">
            <w:pPr>
              <w:ind w:right="-33"/>
              <w:jc w:val="center"/>
              <w:rPr>
                <w:sz w:val="24"/>
                <w:szCs w:val="24"/>
              </w:rPr>
            </w:pPr>
            <w:r w:rsidRPr="00913CE3">
              <w:rPr>
                <w:sz w:val="24"/>
                <w:szCs w:val="24"/>
              </w:rPr>
              <w:t>Численность населения, человек</w:t>
            </w:r>
          </w:p>
        </w:tc>
        <w:tc>
          <w:tcPr>
            <w:tcW w:w="3367" w:type="dxa"/>
          </w:tcPr>
          <w:p w:rsidR="009412BC" w:rsidRPr="00913CE3" w:rsidRDefault="009412BC" w:rsidP="00D13A53">
            <w:pPr>
              <w:ind w:right="-33"/>
              <w:jc w:val="center"/>
              <w:rPr>
                <w:sz w:val="24"/>
                <w:szCs w:val="24"/>
              </w:rPr>
            </w:pPr>
            <w:r w:rsidRPr="00913CE3">
              <w:rPr>
                <w:sz w:val="24"/>
                <w:szCs w:val="24"/>
              </w:rPr>
              <w:t>Общий прирост, снижение (-), чел.</w:t>
            </w:r>
          </w:p>
        </w:tc>
      </w:tr>
      <w:tr w:rsidR="00913CE3" w:rsidRPr="00913CE3" w:rsidTr="009412BC">
        <w:tc>
          <w:tcPr>
            <w:tcW w:w="675" w:type="dxa"/>
          </w:tcPr>
          <w:p w:rsidR="00672308" w:rsidRPr="004745BF" w:rsidRDefault="00672308" w:rsidP="00D13A53">
            <w:pPr>
              <w:ind w:right="-33"/>
              <w:jc w:val="center"/>
              <w:rPr>
                <w:sz w:val="24"/>
                <w:szCs w:val="24"/>
              </w:rPr>
            </w:pPr>
            <w:r w:rsidRPr="004745BF">
              <w:rPr>
                <w:sz w:val="24"/>
                <w:szCs w:val="24"/>
              </w:rPr>
              <w:t>1</w:t>
            </w:r>
          </w:p>
        </w:tc>
        <w:tc>
          <w:tcPr>
            <w:tcW w:w="2977" w:type="dxa"/>
          </w:tcPr>
          <w:p w:rsidR="00672308" w:rsidRPr="004745BF" w:rsidRDefault="00672308" w:rsidP="00D13A53">
            <w:pPr>
              <w:ind w:right="-33"/>
              <w:rPr>
                <w:sz w:val="24"/>
                <w:szCs w:val="24"/>
              </w:rPr>
            </w:pPr>
            <w:r w:rsidRPr="004745BF">
              <w:rPr>
                <w:sz w:val="24"/>
                <w:szCs w:val="24"/>
              </w:rPr>
              <w:t>пер. 1989г</w:t>
            </w:r>
          </w:p>
        </w:tc>
        <w:tc>
          <w:tcPr>
            <w:tcW w:w="3402" w:type="dxa"/>
          </w:tcPr>
          <w:p w:rsidR="00672308" w:rsidRPr="004745BF" w:rsidRDefault="004745BF" w:rsidP="00D13A53">
            <w:pPr>
              <w:ind w:right="-33"/>
              <w:jc w:val="center"/>
              <w:rPr>
                <w:sz w:val="24"/>
                <w:szCs w:val="24"/>
              </w:rPr>
            </w:pPr>
            <w:r w:rsidRPr="004745BF">
              <w:rPr>
                <w:sz w:val="24"/>
                <w:szCs w:val="24"/>
              </w:rPr>
              <w:t>976</w:t>
            </w:r>
          </w:p>
        </w:tc>
        <w:tc>
          <w:tcPr>
            <w:tcW w:w="3367" w:type="dxa"/>
          </w:tcPr>
          <w:p w:rsidR="00672308" w:rsidRPr="00913CE3" w:rsidRDefault="00672308">
            <w:pPr>
              <w:jc w:val="center"/>
              <w:rPr>
                <w:color w:val="FF0000"/>
                <w:sz w:val="24"/>
                <w:szCs w:val="24"/>
              </w:rPr>
            </w:pP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2</w:t>
            </w:r>
          </w:p>
        </w:tc>
        <w:tc>
          <w:tcPr>
            <w:tcW w:w="2977" w:type="dxa"/>
          </w:tcPr>
          <w:p w:rsidR="00323F44" w:rsidRPr="004745BF" w:rsidRDefault="00323F44" w:rsidP="004745BF">
            <w:pPr>
              <w:ind w:right="-33"/>
              <w:rPr>
                <w:sz w:val="24"/>
                <w:szCs w:val="24"/>
              </w:rPr>
            </w:pPr>
            <w:r w:rsidRPr="004745BF">
              <w:rPr>
                <w:sz w:val="24"/>
                <w:szCs w:val="24"/>
              </w:rPr>
              <w:t>01.01.2000 г.</w:t>
            </w:r>
          </w:p>
        </w:tc>
        <w:tc>
          <w:tcPr>
            <w:tcW w:w="3402" w:type="dxa"/>
          </w:tcPr>
          <w:p w:rsidR="00323F44" w:rsidRPr="004745BF" w:rsidRDefault="00323F44" w:rsidP="00D13A53">
            <w:pPr>
              <w:ind w:right="-33"/>
              <w:jc w:val="center"/>
              <w:rPr>
                <w:sz w:val="24"/>
                <w:szCs w:val="24"/>
              </w:rPr>
            </w:pPr>
            <w:r w:rsidRPr="004745BF">
              <w:rPr>
                <w:sz w:val="24"/>
                <w:szCs w:val="24"/>
              </w:rPr>
              <w:t>1112</w:t>
            </w:r>
          </w:p>
        </w:tc>
        <w:tc>
          <w:tcPr>
            <w:tcW w:w="3367" w:type="dxa"/>
          </w:tcPr>
          <w:p w:rsidR="00323F44" w:rsidRPr="00323F44" w:rsidRDefault="00323F44">
            <w:pPr>
              <w:jc w:val="center"/>
              <w:rPr>
                <w:color w:val="000000"/>
                <w:sz w:val="24"/>
                <w:szCs w:val="24"/>
              </w:rPr>
            </w:pPr>
            <w:r>
              <w:rPr>
                <w:color w:val="000000"/>
                <w:sz w:val="24"/>
                <w:szCs w:val="24"/>
              </w:rPr>
              <w:t>+</w:t>
            </w:r>
            <w:r w:rsidRPr="00323F44">
              <w:rPr>
                <w:color w:val="000000"/>
                <w:sz w:val="24"/>
                <w:szCs w:val="24"/>
              </w:rPr>
              <w:t>136</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3</w:t>
            </w:r>
          </w:p>
        </w:tc>
        <w:tc>
          <w:tcPr>
            <w:tcW w:w="2977" w:type="dxa"/>
          </w:tcPr>
          <w:p w:rsidR="00323F44" w:rsidRPr="004745BF" w:rsidRDefault="00323F44" w:rsidP="00D13A53">
            <w:pPr>
              <w:ind w:right="-33"/>
              <w:rPr>
                <w:sz w:val="24"/>
                <w:szCs w:val="24"/>
              </w:rPr>
            </w:pPr>
            <w:r w:rsidRPr="004745BF">
              <w:rPr>
                <w:sz w:val="24"/>
                <w:szCs w:val="24"/>
              </w:rPr>
              <w:t>01.01.2004 г.</w:t>
            </w:r>
          </w:p>
        </w:tc>
        <w:tc>
          <w:tcPr>
            <w:tcW w:w="3402" w:type="dxa"/>
          </w:tcPr>
          <w:p w:rsidR="00323F44" w:rsidRPr="004745BF" w:rsidRDefault="00323F44" w:rsidP="00D13A53">
            <w:pPr>
              <w:ind w:right="-33"/>
              <w:jc w:val="center"/>
              <w:rPr>
                <w:sz w:val="24"/>
                <w:szCs w:val="24"/>
              </w:rPr>
            </w:pPr>
            <w:r w:rsidRPr="004745BF">
              <w:rPr>
                <w:sz w:val="24"/>
                <w:szCs w:val="24"/>
              </w:rPr>
              <w:t>1046</w:t>
            </w:r>
          </w:p>
        </w:tc>
        <w:tc>
          <w:tcPr>
            <w:tcW w:w="3367" w:type="dxa"/>
          </w:tcPr>
          <w:p w:rsidR="00323F44" w:rsidRPr="00323F44" w:rsidRDefault="00323F44">
            <w:pPr>
              <w:jc w:val="center"/>
              <w:rPr>
                <w:color w:val="000000"/>
                <w:sz w:val="24"/>
                <w:szCs w:val="24"/>
              </w:rPr>
            </w:pPr>
            <w:r w:rsidRPr="00323F44">
              <w:rPr>
                <w:color w:val="000000"/>
                <w:sz w:val="24"/>
                <w:szCs w:val="24"/>
              </w:rPr>
              <w:t>-66</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4</w:t>
            </w:r>
          </w:p>
        </w:tc>
        <w:tc>
          <w:tcPr>
            <w:tcW w:w="2977" w:type="dxa"/>
          </w:tcPr>
          <w:p w:rsidR="00323F44" w:rsidRPr="004745BF" w:rsidRDefault="00323F44" w:rsidP="00D13A53">
            <w:pPr>
              <w:ind w:right="-33"/>
              <w:rPr>
                <w:sz w:val="24"/>
                <w:szCs w:val="24"/>
              </w:rPr>
            </w:pPr>
            <w:r w:rsidRPr="004745BF">
              <w:rPr>
                <w:sz w:val="24"/>
                <w:szCs w:val="24"/>
              </w:rPr>
              <w:t>01.01.2005 г.</w:t>
            </w:r>
          </w:p>
        </w:tc>
        <w:tc>
          <w:tcPr>
            <w:tcW w:w="3402" w:type="dxa"/>
          </w:tcPr>
          <w:p w:rsidR="00323F44" w:rsidRPr="004745BF" w:rsidRDefault="00323F44" w:rsidP="00D13A53">
            <w:pPr>
              <w:ind w:right="-33"/>
              <w:jc w:val="center"/>
              <w:rPr>
                <w:sz w:val="24"/>
                <w:szCs w:val="24"/>
              </w:rPr>
            </w:pPr>
            <w:r w:rsidRPr="004745BF">
              <w:rPr>
                <w:sz w:val="24"/>
                <w:szCs w:val="24"/>
              </w:rPr>
              <w:t>1028</w:t>
            </w:r>
          </w:p>
        </w:tc>
        <w:tc>
          <w:tcPr>
            <w:tcW w:w="3367" w:type="dxa"/>
          </w:tcPr>
          <w:p w:rsidR="00323F44" w:rsidRPr="00323F44" w:rsidRDefault="00323F44">
            <w:pPr>
              <w:jc w:val="center"/>
              <w:rPr>
                <w:color w:val="000000"/>
                <w:sz w:val="24"/>
                <w:szCs w:val="24"/>
              </w:rPr>
            </w:pPr>
            <w:r w:rsidRPr="00323F44">
              <w:rPr>
                <w:color w:val="000000"/>
                <w:sz w:val="24"/>
                <w:szCs w:val="24"/>
              </w:rPr>
              <w:t>-18</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5</w:t>
            </w:r>
          </w:p>
        </w:tc>
        <w:tc>
          <w:tcPr>
            <w:tcW w:w="2977" w:type="dxa"/>
          </w:tcPr>
          <w:p w:rsidR="00323F44" w:rsidRPr="004745BF" w:rsidRDefault="00323F44" w:rsidP="00D13A53">
            <w:pPr>
              <w:ind w:right="-33"/>
              <w:rPr>
                <w:sz w:val="24"/>
                <w:szCs w:val="24"/>
              </w:rPr>
            </w:pPr>
            <w:r w:rsidRPr="004745BF">
              <w:rPr>
                <w:sz w:val="24"/>
                <w:szCs w:val="24"/>
              </w:rPr>
              <w:t>01.01.2006 г.</w:t>
            </w:r>
          </w:p>
        </w:tc>
        <w:tc>
          <w:tcPr>
            <w:tcW w:w="3402" w:type="dxa"/>
          </w:tcPr>
          <w:p w:rsidR="00323F44" w:rsidRPr="004745BF" w:rsidRDefault="00323F44" w:rsidP="00D13A53">
            <w:pPr>
              <w:ind w:right="-33"/>
              <w:jc w:val="center"/>
              <w:rPr>
                <w:sz w:val="24"/>
                <w:szCs w:val="24"/>
              </w:rPr>
            </w:pPr>
            <w:r w:rsidRPr="004745BF">
              <w:rPr>
                <w:sz w:val="24"/>
                <w:szCs w:val="24"/>
              </w:rPr>
              <w:t>973</w:t>
            </w:r>
          </w:p>
        </w:tc>
        <w:tc>
          <w:tcPr>
            <w:tcW w:w="3367" w:type="dxa"/>
          </w:tcPr>
          <w:p w:rsidR="00323F44" w:rsidRPr="00323F44" w:rsidRDefault="00323F44">
            <w:pPr>
              <w:jc w:val="center"/>
              <w:rPr>
                <w:color w:val="000000"/>
                <w:sz w:val="24"/>
                <w:szCs w:val="24"/>
              </w:rPr>
            </w:pPr>
            <w:r w:rsidRPr="00323F44">
              <w:rPr>
                <w:color w:val="000000"/>
                <w:sz w:val="24"/>
                <w:szCs w:val="24"/>
              </w:rPr>
              <w:t>-55</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6</w:t>
            </w:r>
          </w:p>
        </w:tc>
        <w:tc>
          <w:tcPr>
            <w:tcW w:w="2977" w:type="dxa"/>
          </w:tcPr>
          <w:p w:rsidR="00323F44" w:rsidRPr="004745BF" w:rsidRDefault="00323F44" w:rsidP="00672308">
            <w:pPr>
              <w:ind w:right="-33"/>
              <w:rPr>
                <w:sz w:val="24"/>
                <w:szCs w:val="24"/>
              </w:rPr>
            </w:pPr>
            <w:r w:rsidRPr="004745BF">
              <w:rPr>
                <w:sz w:val="24"/>
                <w:szCs w:val="24"/>
              </w:rPr>
              <w:t>01.01.2007 г.</w:t>
            </w:r>
          </w:p>
        </w:tc>
        <w:tc>
          <w:tcPr>
            <w:tcW w:w="3402" w:type="dxa"/>
          </w:tcPr>
          <w:p w:rsidR="00323F44" w:rsidRPr="004745BF" w:rsidRDefault="00323F44" w:rsidP="00D13A53">
            <w:pPr>
              <w:ind w:right="-33"/>
              <w:jc w:val="center"/>
              <w:rPr>
                <w:sz w:val="24"/>
                <w:szCs w:val="24"/>
              </w:rPr>
            </w:pPr>
            <w:r w:rsidRPr="004745BF">
              <w:rPr>
                <w:sz w:val="24"/>
                <w:szCs w:val="24"/>
              </w:rPr>
              <w:t>985</w:t>
            </w:r>
          </w:p>
        </w:tc>
        <w:tc>
          <w:tcPr>
            <w:tcW w:w="3367" w:type="dxa"/>
          </w:tcPr>
          <w:p w:rsidR="00323F44" w:rsidRPr="00323F44" w:rsidRDefault="00323F44">
            <w:pPr>
              <w:jc w:val="center"/>
              <w:rPr>
                <w:color w:val="000000"/>
                <w:sz w:val="24"/>
                <w:szCs w:val="24"/>
              </w:rPr>
            </w:pPr>
            <w:r w:rsidRPr="00323F44">
              <w:rPr>
                <w:color w:val="000000"/>
                <w:sz w:val="24"/>
                <w:szCs w:val="24"/>
              </w:rPr>
              <w:t>12</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7</w:t>
            </w:r>
          </w:p>
        </w:tc>
        <w:tc>
          <w:tcPr>
            <w:tcW w:w="2977" w:type="dxa"/>
          </w:tcPr>
          <w:p w:rsidR="00323F44" w:rsidRPr="004745BF" w:rsidRDefault="00323F44" w:rsidP="00D13A53">
            <w:pPr>
              <w:ind w:right="-33"/>
              <w:rPr>
                <w:sz w:val="24"/>
                <w:szCs w:val="24"/>
              </w:rPr>
            </w:pPr>
            <w:r w:rsidRPr="004745BF">
              <w:rPr>
                <w:sz w:val="24"/>
                <w:szCs w:val="24"/>
              </w:rPr>
              <w:t>01.01.2009 г.</w:t>
            </w:r>
          </w:p>
        </w:tc>
        <w:tc>
          <w:tcPr>
            <w:tcW w:w="3402" w:type="dxa"/>
          </w:tcPr>
          <w:p w:rsidR="00323F44" w:rsidRPr="004745BF" w:rsidRDefault="00323F44" w:rsidP="00D13A53">
            <w:pPr>
              <w:ind w:right="-33"/>
              <w:jc w:val="center"/>
              <w:rPr>
                <w:sz w:val="24"/>
                <w:szCs w:val="24"/>
              </w:rPr>
            </w:pPr>
            <w:r w:rsidRPr="004745BF">
              <w:rPr>
                <w:sz w:val="24"/>
                <w:szCs w:val="24"/>
              </w:rPr>
              <w:t>852</w:t>
            </w:r>
          </w:p>
        </w:tc>
        <w:tc>
          <w:tcPr>
            <w:tcW w:w="3367" w:type="dxa"/>
          </w:tcPr>
          <w:p w:rsidR="00323F44" w:rsidRPr="00323F44" w:rsidRDefault="00323F44">
            <w:pPr>
              <w:jc w:val="center"/>
              <w:rPr>
                <w:color w:val="000000"/>
                <w:sz w:val="24"/>
                <w:szCs w:val="24"/>
              </w:rPr>
            </w:pPr>
            <w:r w:rsidRPr="00323F44">
              <w:rPr>
                <w:color w:val="000000"/>
                <w:sz w:val="24"/>
                <w:szCs w:val="24"/>
              </w:rPr>
              <w:t>-133</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8</w:t>
            </w:r>
          </w:p>
        </w:tc>
        <w:tc>
          <w:tcPr>
            <w:tcW w:w="2977" w:type="dxa"/>
          </w:tcPr>
          <w:p w:rsidR="00323F44" w:rsidRPr="004745BF" w:rsidRDefault="00323F44" w:rsidP="00D13A53">
            <w:pPr>
              <w:ind w:right="-33"/>
              <w:rPr>
                <w:sz w:val="24"/>
                <w:szCs w:val="24"/>
              </w:rPr>
            </w:pPr>
            <w:r w:rsidRPr="004745BF">
              <w:rPr>
                <w:sz w:val="24"/>
                <w:szCs w:val="24"/>
              </w:rPr>
              <w:t>01.01.2010 г.</w:t>
            </w:r>
          </w:p>
        </w:tc>
        <w:tc>
          <w:tcPr>
            <w:tcW w:w="3402" w:type="dxa"/>
          </w:tcPr>
          <w:p w:rsidR="00323F44" w:rsidRPr="004745BF" w:rsidRDefault="00323F44" w:rsidP="00D13A53">
            <w:pPr>
              <w:ind w:right="-33"/>
              <w:jc w:val="center"/>
              <w:rPr>
                <w:sz w:val="24"/>
                <w:szCs w:val="24"/>
              </w:rPr>
            </w:pPr>
            <w:r w:rsidRPr="004745BF">
              <w:rPr>
                <w:sz w:val="24"/>
                <w:szCs w:val="24"/>
              </w:rPr>
              <w:t>829</w:t>
            </w:r>
          </w:p>
        </w:tc>
        <w:tc>
          <w:tcPr>
            <w:tcW w:w="3367" w:type="dxa"/>
          </w:tcPr>
          <w:p w:rsidR="00323F44" w:rsidRPr="00323F44" w:rsidRDefault="00323F44">
            <w:pPr>
              <w:jc w:val="center"/>
              <w:rPr>
                <w:color w:val="000000"/>
                <w:sz w:val="24"/>
                <w:szCs w:val="24"/>
              </w:rPr>
            </w:pPr>
            <w:r w:rsidRPr="00323F44">
              <w:rPr>
                <w:color w:val="000000"/>
                <w:sz w:val="24"/>
                <w:szCs w:val="24"/>
              </w:rPr>
              <w:t>-23</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9</w:t>
            </w:r>
          </w:p>
        </w:tc>
        <w:tc>
          <w:tcPr>
            <w:tcW w:w="2977" w:type="dxa"/>
          </w:tcPr>
          <w:p w:rsidR="00323F44" w:rsidRPr="004745BF" w:rsidRDefault="00323F44" w:rsidP="004F43DE">
            <w:pPr>
              <w:ind w:right="-33"/>
              <w:rPr>
                <w:sz w:val="24"/>
                <w:szCs w:val="24"/>
              </w:rPr>
            </w:pPr>
            <w:r w:rsidRPr="004745BF">
              <w:rPr>
                <w:sz w:val="24"/>
                <w:szCs w:val="24"/>
              </w:rPr>
              <w:t>01.01.2011 г.</w:t>
            </w:r>
          </w:p>
        </w:tc>
        <w:tc>
          <w:tcPr>
            <w:tcW w:w="3402" w:type="dxa"/>
          </w:tcPr>
          <w:p w:rsidR="00323F44" w:rsidRPr="004745BF" w:rsidRDefault="00323F44" w:rsidP="00D13A53">
            <w:pPr>
              <w:ind w:right="-33"/>
              <w:jc w:val="center"/>
              <w:rPr>
                <w:sz w:val="24"/>
                <w:szCs w:val="24"/>
              </w:rPr>
            </w:pPr>
            <w:r w:rsidRPr="004745BF">
              <w:rPr>
                <w:sz w:val="24"/>
                <w:szCs w:val="24"/>
              </w:rPr>
              <w:t>810</w:t>
            </w:r>
          </w:p>
        </w:tc>
        <w:tc>
          <w:tcPr>
            <w:tcW w:w="3367" w:type="dxa"/>
          </w:tcPr>
          <w:p w:rsidR="00323F44" w:rsidRPr="00323F44" w:rsidRDefault="00323F44">
            <w:pPr>
              <w:jc w:val="center"/>
              <w:rPr>
                <w:color w:val="000000"/>
                <w:sz w:val="24"/>
                <w:szCs w:val="24"/>
              </w:rPr>
            </w:pPr>
            <w:r w:rsidRPr="00323F44">
              <w:rPr>
                <w:color w:val="000000"/>
                <w:sz w:val="24"/>
                <w:szCs w:val="24"/>
              </w:rPr>
              <w:t>-19</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10</w:t>
            </w:r>
          </w:p>
        </w:tc>
        <w:tc>
          <w:tcPr>
            <w:tcW w:w="2977" w:type="dxa"/>
          </w:tcPr>
          <w:p w:rsidR="00323F44" w:rsidRPr="004745BF" w:rsidRDefault="00323F44" w:rsidP="00D13A53">
            <w:pPr>
              <w:ind w:right="-33"/>
              <w:rPr>
                <w:sz w:val="24"/>
                <w:szCs w:val="24"/>
              </w:rPr>
            </w:pPr>
            <w:r w:rsidRPr="004745BF">
              <w:rPr>
                <w:sz w:val="24"/>
                <w:szCs w:val="24"/>
              </w:rPr>
              <w:t>01.01.2012 г.</w:t>
            </w:r>
          </w:p>
        </w:tc>
        <w:tc>
          <w:tcPr>
            <w:tcW w:w="3402" w:type="dxa"/>
          </w:tcPr>
          <w:p w:rsidR="00323F44" w:rsidRPr="004745BF" w:rsidRDefault="00323F44" w:rsidP="00D13A53">
            <w:pPr>
              <w:ind w:right="-33"/>
              <w:jc w:val="center"/>
              <w:rPr>
                <w:sz w:val="24"/>
                <w:szCs w:val="24"/>
              </w:rPr>
            </w:pPr>
            <w:r w:rsidRPr="004745BF">
              <w:rPr>
                <w:sz w:val="24"/>
                <w:szCs w:val="24"/>
              </w:rPr>
              <w:t>761</w:t>
            </w:r>
          </w:p>
        </w:tc>
        <w:tc>
          <w:tcPr>
            <w:tcW w:w="3367" w:type="dxa"/>
          </w:tcPr>
          <w:p w:rsidR="00323F44" w:rsidRPr="00323F44" w:rsidRDefault="00323F44">
            <w:pPr>
              <w:jc w:val="center"/>
              <w:rPr>
                <w:color w:val="000000"/>
                <w:sz w:val="24"/>
                <w:szCs w:val="24"/>
              </w:rPr>
            </w:pPr>
            <w:r w:rsidRPr="00323F44">
              <w:rPr>
                <w:color w:val="000000"/>
                <w:sz w:val="24"/>
                <w:szCs w:val="24"/>
              </w:rPr>
              <w:t>-49</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11</w:t>
            </w:r>
          </w:p>
        </w:tc>
        <w:tc>
          <w:tcPr>
            <w:tcW w:w="2977" w:type="dxa"/>
          </w:tcPr>
          <w:p w:rsidR="00323F44" w:rsidRPr="004745BF" w:rsidRDefault="00323F44" w:rsidP="00913CE3">
            <w:pPr>
              <w:ind w:right="-33"/>
              <w:rPr>
                <w:sz w:val="24"/>
                <w:szCs w:val="24"/>
              </w:rPr>
            </w:pPr>
            <w:r w:rsidRPr="004745BF">
              <w:rPr>
                <w:sz w:val="24"/>
                <w:szCs w:val="24"/>
              </w:rPr>
              <w:t>01.01.2013 г.</w:t>
            </w:r>
          </w:p>
        </w:tc>
        <w:tc>
          <w:tcPr>
            <w:tcW w:w="3402" w:type="dxa"/>
          </w:tcPr>
          <w:p w:rsidR="00323F44" w:rsidRPr="004745BF" w:rsidRDefault="00323F44" w:rsidP="00D13A53">
            <w:pPr>
              <w:ind w:right="-33"/>
              <w:jc w:val="center"/>
              <w:rPr>
                <w:sz w:val="24"/>
                <w:szCs w:val="24"/>
              </w:rPr>
            </w:pPr>
            <w:r w:rsidRPr="004745BF">
              <w:rPr>
                <w:sz w:val="24"/>
                <w:szCs w:val="24"/>
              </w:rPr>
              <w:t>742</w:t>
            </w:r>
          </w:p>
        </w:tc>
        <w:tc>
          <w:tcPr>
            <w:tcW w:w="3367" w:type="dxa"/>
          </w:tcPr>
          <w:p w:rsidR="00323F44" w:rsidRPr="00323F44" w:rsidRDefault="00323F44">
            <w:pPr>
              <w:jc w:val="center"/>
              <w:rPr>
                <w:color w:val="000000"/>
                <w:sz w:val="24"/>
                <w:szCs w:val="24"/>
              </w:rPr>
            </w:pPr>
            <w:r w:rsidRPr="00323F44">
              <w:rPr>
                <w:color w:val="000000"/>
                <w:sz w:val="24"/>
                <w:szCs w:val="24"/>
              </w:rPr>
              <w:t>-19</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12</w:t>
            </w:r>
          </w:p>
        </w:tc>
        <w:tc>
          <w:tcPr>
            <w:tcW w:w="2977" w:type="dxa"/>
          </w:tcPr>
          <w:p w:rsidR="00323F44" w:rsidRPr="004745BF" w:rsidRDefault="00323F44" w:rsidP="00672308">
            <w:pPr>
              <w:ind w:right="-33"/>
              <w:rPr>
                <w:sz w:val="24"/>
                <w:szCs w:val="24"/>
              </w:rPr>
            </w:pPr>
            <w:r w:rsidRPr="004745BF">
              <w:rPr>
                <w:sz w:val="24"/>
                <w:szCs w:val="24"/>
              </w:rPr>
              <w:t>01.01.2014 г.</w:t>
            </w:r>
          </w:p>
        </w:tc>
        <w:tc>
          <w:tcPr>
            <w:tcW w:w="3402" w:type="dxa"/>
          </w:tcPr>
          <w:p w:rsidR="00323F44" w:rsidRPr="004745BF" w:rsidRDefault="00323F44" w:rsidP="00D13A53">
            <w:pPr>
              <w:ind w:right="-33"/>
              <w:jc w:val="center"/>
              <w:rPr>
                <w:sz w:val="24"/>
                <w:szCs w:val="24"/>
              </w:rPr>
            </w:pPr>
            <w:r w:rsidRPr="004745BF">
              <w:rPr>
                <w:sz w:val="24"/>
                <w:szCs w:val="24"/>
              </w:rPr>
              <w:t>729</w:t>
            </w:r>
          </w:p>
        </w:tc>
        <w:tc>
          <w:tcPr>
            <w:tcW w:w="3367" w:type="dxa"/>
          </w:tcPr>
          <w:p w:rsidR="00323F44" w:rsidRPr="00323F44" w:rsidRDefault="00323F44">
            <w:pPr>
              <w:jc w:val="center"/>
              <w:rPr>
                <w:color w:val="000000"/>
                <w:sz w:val="24"/>
                <w:szCs w:val="24"/>
              </w:rPr>
            </w:pPr>
            <w:r w:rsidRPr="00323F44">
              <w:rPr>
                <w:color w:val="000000"/>
                <w:sz w:val="24"/>
                <w:szCs w:val="24"/>
              </w:rPr>
              <w:t>-13</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13</w:t>
            </w:r>
          </w:p>
        </w:tc>
        <w:tc>
          <w:tcPr>
            <w:tcW w:w="2977" w:type="dxa"/>
          </w:tcPr>
          <w:p w:rsidR="00323F44" w:rsidRPr="004745BF" w:rsidRDefault="00323F44" w:rsidP="00672308">
            <w:pPr>
              <w:ind w:right="-33"/>
              <w:rPr>
                <w:sz w:val="24"/>
                <w:szCs w:val="24"/>
              </w:rPr>
            </w:pPr>
            <w:r w:rsidRPr="004745BF">
              <w:rPr>
                <w:sz w:val="24"/>
                <w:szCs w:val="24"/>
              </w:rPr>
              <w:t>01.01.2015 г.</w:t>
            </w:r>
          </w:p>
        </w:tc>
        <w:tc>
          <w:tcPr>
            <w:tcW w:w="3402" w:type="dxa"/>
          </w:tcPr>
          <w:p w:rsidR="00323F44" w:rsidRPr="004745BF" w:rsidRDefault="00323F44" w:rsidP="00D13A53">
            <w:pPr>
              <w:ind w:right="-33"/>
              <w:jc w:val="center"/>
              <w:rPr>
                <w:sz w:val="24"/>
                <w:szCs w:val="24"/>
              </w:rPr>
            </w:pPr>
            <w:r w:rsidRPr="004745BF">
              <w:rPr>
                <w:sz w:val="24"/>
                <w:szCs w:val="24"/>
              </w:rPr>
              <w:t>728</w:t>
            </w:r>
          </w:p>
        </w:tc>
        <w:tc>
          <w:tcPr>
            <w:tcW w:w="3367" w:type="dxa"/>
          </w:tcPr>
          <w:p w:rsidR="00323F44" w:rsidRPr="00323F44" w:rsidRDefault="00323F44">
            <w:pPr>
              <w:jc w:val="center"/>
              <w:rPr>
                <w:color w:val="000000"/>
                <w:sz w:val="24"/>
                <w:szCs w:val="24"/>
              </w:rPr>
            </w:pPr>
            <w:r w:rsidRPr="00323F44">
              <w:rPr>
                <w:color w:val="000000"/>
                <w:sz w:val="24"/>
                <w:szCs w:val="24"/>
              </w:rPr>
              <w:t>-1</w:t>
            </w:r>
          </w:p>
        </w:tc>
      </w:tr>
      <w:tr w:rsidR="00323F44" w:rsidRPr="00913CE3" w:rsidTr="009412BC">
        <w:tc>
          <w:tcPr>
            <w:tcW w:w="675" w:type="dxa"/>
          </w:tcPr>
          <w:p w:rsidR="00323F44" w:rsidRPr="004745BF" w:rsidRDefault="00323F44" w:rsidP="00342148">
            <w:pPr>
              <w:ind w:right="-33"/>
              <w:jc w:val="center"/>
              <w:rPr>
                <w:sz w:val="24"/>
                <w:szCs w:val="24"/>
              </w:rPr>
            </w:pPr>
            <w:r w:rsidRPr="004745BF">
              <w:rPr>
                <w:sz w:val="24"/>
                <w:szCs w:val="24"/>
              </w:rPr>
              <w:t>14</w:t>
            </w:r>
          </w:p>
        </w:tc>
        <w:tc>
          <w:tcPr>
            <w:tcW w:w="2977" w:type="dxa"/>
          </w:tcPr>
          <w:p w:rsidR="00323F44" w:rsidRPr="004745BF" w:rsidRDefault="00323F44" w:rsidP="00672308">
            <w:pPr>
              <w:ind w:right="-33"/>
              <w:rPr>
                <w:sz w:val="24"/>
                <w:szCs w:val="24"/>
              </w:rPr>
            </w:pPr>
            <w:r w:rsidRPr="004745BF">
              <w:rPr>
                <w:sz w:val="24"/>
                <w:szCs w:val="24"/>
              </w:rPr>
              <w:t>01.01.2016 г.</w:t>
            </w:r>
          </w:p>
        </w:tc>
        <w:tc>
          <w:tcPr>
            <w:tcW w:w="3402" w:type="dxa"/>
          </w:tcPr>
          <w:p w:rsidR="00323F44" w:rsidRPr="004745BF" w:rsidRDefault="00323F44" w:rsidP="00D13A53">
            <w:pPr>
              <w:ind w:right="-33"/>
              <w:jc w:val="center"/>
              <w:rPr>
                <w:sz w:val="24"/>
                <w:szCs w:val="24"/>
              </w:rPr>
            </w:pPr>
            <w:r w:rsidRPr="004745BF">
              <w:rPr>
                <w:sz w:val="24"/>
                <w:szCs w:val="24"/>
              </w:rPr>
              <w:t>748</w:t>
            </w:r>
          </w:p>
        </w:tc>
        <w:tc>
          <w:tcPr>
            <w:tcW w:w="3367" w:type="dxa"/>
          </w:tcPr>
          <w:p w:rsidR="00323F44" w:rsidRPr="00323F44" w:rsidRDefault="00323F44">
            <w:pPr>
              <w:jc w:val="center"/>
              <w:rPr>
                <w:color w:val="000000"/>
                <w:sz w:val="24"/>
                <w:szCs w:val="24"/>
              </w:rPr>
            </w:pPr>
            <w:r>
              <w:rPr>
                <w:color w:val="000000"/>
                <w:sz w:val="24"/>
                <w:szCs w:val="24"/>
              </w:rPr>
              <w:t>+</w:t>
            </w:r>
            <w:r w:rsidRPr="00323F44">
              <w:rPr>
                <w:color w:val="000000"/>
                <w:sz w:val="24"/>
                <w:szCs w:val="24"/>
              </w:rPr>
              <w:t>20</w:t>
            </w:r>
          </w:p>
        </w:tc>
      </w:tr>
    </w:tbl>
    <w:p w:rsidR="009412BC" w:rsidRPr="00913CE3" w:rsidRDefault="009412BC" w:rsidP="009412BC">
      <w:pPr>
        <w:rPr>
          <w:color w:val="FF0000"/>
          <w:sz w:val="28"/>
          <w:szCs w:val="28"/>
        </w:rPr>
      </w:pPr>
    </w:p>
    <w:p w:rsidR="009412BC" w:rsidRPr="00913CE3" w:rsidRDefault="00125166" w:rsidP="00672308">
      <w:pPr>
        <w:jc w:val="center"/>
        <w:rPr>
          <w:color w:val="FF0000"/>
        </w:rPr>
      </w:pPr>
      <w:r>
        <w:rPr>
          <w:noProof/>
        </w:rPr>
        <w:lastRenderedPageBreak/>
        <w:drawing>
          <wp:inline distT="0" distB="0" distL="0" distR="0" wp14:anchorId="28C2065B" wp14:editId="367A9D69">
            <wp:extent cx="5624146" cy="3930894"/>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72308" w:rsidRPr="00400A28" w:rsidRDefault="00672308" w:rsidP="00672308">
      <w:pPr>
        <w:jc w:val="center"/>
        <w:rPr>
          <w:sz w:val="24"/>
          <w:szCs w:val="24"/>
        </w:rPr>
      </w:pPr>
      <w:r w:rsidRPr="00400A28">
        <w:rPr>
          <w:sz w:val="24"/>
          <w:szCs w:val="24"/>
        </w:rPr>
        <w:t xml:space="preserve">Рисунок 2 – Динамика численности населения </w:t>
      </w:r>
      <w:r w:rsidR="00400A28" w:rsidRPr="00400A28">
        <w:rPr>
          <w:sz w:val="24"/>
          <w:szCs w:val="24"/>
        </w:rPr>
        <w:t>Разъезженского</w:t>
      </w:r>
      <w:r w:rsidRPr="00400A28">
        <w:rPr>
          <w:sz w:val="24"/>
          <w:szCs w:val="24"/>
        </w:rPr>
        <w:t xml:space="preserve"> сельсовета, чел.</w:t>
      </w:r>
    </w:p>
    <w:p w:rsidR="00672308" w:rsidRPr="00913CE3" w:rsidRDefault="00672308" w:rsidP="00672308">
      <w:pPr>
        <w:jc w:val="center"/>
        <w:rPr>
          <w:color w:val="FF0000"/>
          <w:sz w:val="24"/>
          <w:szCs w:val="24"/>
        </w:rPr>
      </w:pPr>
    </w:p>
    <w:p w:rsidR="0055689C" w:rsidRPr="00125166" w:rsidRDefault="0055689C" w:rsidP="00D13A53">
      <w:pPr>
        <w:ind w:right="-33" w:firstLine="709"/>
        <w:jc w:val="both"/>
        <w:rPr>
          <w:sz w:val="24"/>
          <w:szCs w:val="24"/>
        </w:rPr>
      </w:pPr>
      <w:r w:rsidRPr="00125166">
        <w:rPr>
          <w:sz w:val="24"/>
          <w:szCs w:val="24"/>
        </w:rPr>
        <w:t xml:space="preserve">Численность населения МО </w:t>
      </w:r>
      <w:r w:rsidR="00125166" w:rsidRPr="00125166">
        <w:rPr>
          <w:sz w:val="24"/>
          <w:szCs w:val="24"/>
        </w:rPr>
        <w:t xml:space="preserve">Разъезженский </w:t>
      </w:r>
      <w:r w:rsidRPr="00125166">
        <w:rPr>
          <w:sz w:val="24"/>
          <w:szCs w:val="24"/>
        </w:rPr>
        <w:t>сельсовет за  рассматриваемый период с 1989-201</w:t>
      </w:r>
      <w:r w:rsidR="001A31C9" w:rsidRPr="00125166">
        <w:rPr>
          <w:sz w:val="24"/>
          <w:szCs w:val="24"/>
        </w:rPr>
        <w:t xml:space="preserve">6 гг. (27 лет) уменьшилась на </w:t>
      </w:r>
      <w:r w:rsidR="00125166" w:rsidRPr="00125166">
        <w:rPr>
          <w:sz w:val="24"/>
          <w:szCs w:val="24"/>
        </w:rPr>
        <w:t>228</w:t>
      </w:r>
      <w:r w:rsidRPr="00125166">
        <w:rPr>
          <w:sz w:val="24"/>
          <w:szCs w:val="24"/>
        </w:rPr>
        <w:t xml:space="preserve"> человек, за последние 5 лет на </w:t>
      </w:r>
      <w:r w:rsidR="00125166" w:rsidRPr="00125166">
        <w:rPr>
          <w:sz w:val="24"/>
          <w:szCs w:val="24"/>
        </w:rPr>
        <w:t>62</w:t>
      </w:r>
      <w:r w:rsidR="001A31C9" w:rsidRPr="00125166">
        <w:rPr>
          <w:sz w:val="24"/>
          <w:szCs w:val="24"/>
        </w:rPr>
        <w:t xml:space="preserve"> человек</w:t>
      </w:r>
      <w:r w:rsidR="00125166" w:rsidRPr="00125166">
        <w:rPr>
          <w:sz w:val="24"/>
          <w:szCs w:val="24"/>
        </w:rPr>
        <w:t>а</w:t>
      </w:r>
      <w:r w:rsidRPr="00125166">
        <w:rPr>
          <w:sz w:val="24"/>
          <w:szCs w:val="24"/>
        </w:rPr>
        <w:t xml:space="preserve">. </w:t>
      </w:r>
    </w:p>
    <w:p w:rsidR="00C32251" w:rsidRPr="00DE3115" w:rsidRDefault="00DE3115" w:rsidP="00DE3115">
      <w:pPr>
        <w:spacing w:line="276" w:lineRule="auto"/>
        <w:ind w:firstLine="709"/>
        <w:jc w:val="both"/>
        <w:rPr>
          <w:sz w:val="24"/>
          <w:szCs w:val="24"/>
        </w:rPr>
      </w:pPr>
      <w:r w:rsidRPr="00DE3115">
        <w:rPr>
          <w:sz w:val="24"/>
          <w:szCs w:val="24"/>
        </w:rPr>
        <w:t>Разъезженский сельсовет занимает территорию 1651,</w:t>
      </w:r>
      <w:r w:rsidR="00FA41BE">
        <w:rPr>
          <w:sz w:val="24"/>
          <w:szCs w:val="24"/>
        </w:rPr>
        <w:t>5</w:t>
      </w:r>
      <w:r w:rsidRPr="00DE3115">
        <w:rPr>
          <w:sz w:val="24"/>
          <w:szCs w:val="24"/>
        </w:rPr>
        <w:t xml:space="preserve"> км</w:t>
      </w:r>
      <w:r w:rsidRPr="00DE3115">
        <w:rPr>
          <w:sz w:val="24"/>
          <w:szCs w:val="24"/>
          <w:vertAlign w:val="superscript"/>
        </w:rPr>
        <w:t>2</w:t>
      </w:r>
      <w:r w:rsidRPr="00DE3115">
        <w:rPr>
          <w:sz w:val="24"/>
          <w:szCs w:val="24"/>
        </w:rPr>
        <w:t>. Современная плотность населения составляет 0,5 человека на 1 км</w:t>
      </w:r>
      <w:r w:rsidRPr="00DE3115">
        <w:rPr>
          <w:sz w:val="24"/>
          <w:szCs w:val="24"/>
          <w:vertAlign w:val="superscript"/>
        </w:rPr>
        <w:t>2</w:t>
      </w:r>
      <w:r w:rsidRPr="00DE3115">
        <w:rPr>
          <w:sz w:val="24"/>
          <w:szCs w:val="24"/>
        </w:rPr>
        <w:t>.</w:t>
      </w:r>
    </w:p>
    <w:p w:rsidR="00DE3115" w:rsidRDefault="00DE3115" w:rsidP="00B85614">
      <w:pPr>
        <w:spacing w:line="276" w:lineRule="auto"/>
        <w:jc w:val="both"/>
        <w:rPr>
          <w:color w:val="FF0000"/>
          <w:sz w:val="24"/>
          <w:szCs w:val="24"/>
        </w:rPr>
      </w:pPr>
    </w:p>
    <w:p w:rsidR="000A5421" w:rsidRDefault="000A5421" w:rsidP="000A5421">
      <w:pPr>
        <w:rPr>
          <w:sz w:val="24"/>
          <w:szCs w:val="24"/>
        </w:rPr>
      </w:pPr>
      <w:r w:rsidRPr="0007744C">
        <w:rPr>
          <w:sz w:val="24"/>
          <w:szCs w:val="24"/>
        </w:rPr>
        <w:t>Таблица 1</w:t>
      </w:r>
      <w:r w:rsidR="00456D8F">
        <w:rPr>
          <w:sz w:val="24"/>
          <w:szCs w:val="24"/>
        </w:rPr>
        <w:t>4</w:t>
      </w:r>
      <w:r w:rsidRPr="0007744C">
        <w:rPr>
          <w:sz w:val="24"/>
          <w:szCs w:val="24"/>
        </w:rPr>
        <w:t xml:space="preserve"> –</w:t>
      </w:r>
      <w:r w:rsidRPr="007212EF">
        <w:rPr>
          <w:sz w:val="24"/>
          <w:szCs w:val="24"/>
        </w:rPr>
        <w:t xml:space="preserve"> Показатели естественного движения населения</w:t>
      </w:r>
      <w:r w:rsidR="00625359">
        <w:rPr>
          <w:sz w:val="24"/>
          <w:szCs w:val="24"/>
        </w:rPr>
        <w:t xml:space="preserve"> Разъезженского сельсовета в период 2011-2015 гг.</w:t>
      </w:r>
      <w:r w:rsidRPr="007212EF">
        <w:rPr>
          <w:sz w:val="24"/>
          <w:szCs w:val="24"/>
        </w:rPr>
        <w:t>, чел.</w:t>
      </w:r>
    </w:p>
    <w:tbl>
      <w:tblPr>
        <w:tblStyle w:val="af1"/>
        <w:tblW w:w="0" w:type="auto"/>
        <w:tblLook w:val="04A0" w:firstRow="1" w:lastRow="0" w:firstColumn="1" w:lastColumn="0" w:noHBand="0" w:noVBand="1"/>
      </w:tblPr>
      <w:tblGrid>
        <w:gridCol w:w="2976"/>
        <w:gridCol w:w="1489"/>
        <w:gridCol w:w="1489"/>
        <w:gridCol w:w="1489"/>
        <w:gridCol w:w="1489"/>
        <w:gridCol w:w="1489"/>
      </w:tblGrid>
      <w:tr w:rsidR="000A5421" w:rsidTr="00901070">
        <w:tc>
          <w:tcPr>
            <w:tcW w:w="2976" w:type="dxa"/>
          </w:tcPr>
          <w:p w:rsidR="000A5421" w:rsidRPr="00625359" w:rsidRDefault="000A5421" w:rsidP="000A5421">
            <w:pPr>
              <w:rPr>
                <w:b/>
                <w:sz w:val="24"/>
                <w:szCs w:val="24"/>
              </w:rPr>
            </w:pPr>
            <w:r w:rsidRPr="00625359">
              <w:rPr>
                <w:b/>
                <w:sz w:val="24"/>
                <w:szCs w:val="24"/>
              </w:rPr>
              <w:t>Показатели</w:t>
            </w:r>
          </w:p>
        </w:tc>
        <w:tc>
          <w:tcPr>
            <w:tcW w:w="1489" w:type="dxa"/>
          </w:tcPr>
          <w:p w:rsidR="000A5421" w:rsidRPr="00625359" w:rsidRDefault="000A5421" w:rsidP="00901070">
            <w:pPr>
              <w:jc w:val="center"/>
              <w:rPr>
                <w:b/>
                <w:sz w:val="26"/>
                <w:szCs w:val="26"/>
              </w:rPr>
            </w:pPr>
            <w:r w:rsidRPr="00625359">
              <w:rPr>
                <w:b/>
                <w:sz w:val="26"/>
                <w:szCs w:val="26"/>
              </w:rPr>
              <w:t>2011</w:t>
            </w:r>
          </w:p>
        </w:tc>
        <w:tc>
          <w:tcPr>
            <w:tcW w:w="1489" w:type="dxa"/>
          </w:tcPr>
          <w:p w:rsidR="000A5421" w:rsidRPr="00625359" w:rsidRDefault="000A5421" w:rsidP="00901070">
            <w:pPr>
              <w:jc w:val="center"/>
              <w:rPr>
                <w:b/>
                <w:sz w:val="26"/>
                <w:szCs w:val="26"/>
              </w:rPr>
            </w:pPr>
            <w:r w:rsidRPr="00625359">
              <w:rPr>
                <w:b/>
                <w:sz w:val="26"/>
                <w:szCs w:val="26"/>
              </w:rPr>
              <w:t>2012</w:t>
            </w:r>
          </w:p>
        </w:tc>
        <w:tc>
          <w:tcPr>
            <w:tcW w:w="1489" w:type="dxa"/>
          </w:tcPr>
          <w:p w:rsidR="000A5421" w:rsidRPr="00625359" w:rsidRDefault="000A5421" w:rsidP="00901070">
            <w:pPr>
              <w:jc w:val="center"/>
              <w:rPr>
                <w:b/>
                <w:sz w:val="26"/>
                <w:szCs w:val="26"/>
              </w:rPr>
            </w:pPr>
            <w:r w:rsidRPr="00625359">
              <w:rPr>
                <w:b/>
                <w:sz w:val="26"/>
                <w:szCs w:val="26"/>
              </w:rPr>
              <w:t>2013</w:t>
            </w:r>
          </w:p>
        </w:tc>
        <w:tc>
          <w:tcPr>
            <w:tcW w:w="1489" w:type="dxa"/>
          </w:tcPr>
          <w:p w:rsidR="000A5421" w:rsidRPr="00625359" w:rsidRDefault="000A5421" w:rsidP="00901070">
            <w:pPr>
              <w:jc w:val="center"/>
              <w:rPr>
                <w:b/>
                <w:sz w:val="26"/>
                <w:szCs w:val="26"/>
              </w:rPr>
            </w:pPr>
            <w:r w:rsidRPr="00625359">
              <w:rPr>
                <w:b/>
                <w:sz w:val="26"/>
                <w:szCs w:val="26"/>
              </w:rPr>
              <w:t>2014</w:t>
            </w:r>
          </w:p>
        </w:tc>
        <w:tc>
          <w:tcPr>
            <w:tcW w:w="1489" w:type="dxa"/>
          </w:tcPr>
          <w:p w:rsidR="000A5421" w:rsidRPr="00625359" w:rsidRDefault="000A5421" w:rsidP="00901070">
            <w:pPr>
              <w:jc w:val="center"/>
              <w:rPr>
                <w:b/>
                <w:sz w:val="26"/>
                <w:szCs w:val="26"/>
              </w:rPr>
            </w:pPr>
            <w:r w:rsidRPr="00625359">
              <w:rPr>
                <w:b/>
                <w:sz w:val="26"/>
                <w:szCs w:val="26"/>
              </w:rPr>
              <w:t>2015</w:t>
            </w:r>
          </w:p>
        </w:tc>
      </w:tr>
      <w:tr w:rsidR="000A5421" w:rsidTr="00901070">
        <w:tc>
          <w:tcPr>
            <w:tcW w:w="2976" w:type="dxa"/>
          </w:tcPr>
          <w:p w:rsidR="000A5421" w:rsidRDefault="000A5421" w:rsidP="000A5421">
            <w:pPr>
              <w:rPr>
                <w:sz w:val="24"/>
                <w:szCs w:val="24"/>
              </w:rPr>
            </w:pPr>
            <w:r>
              <w:rPr>
                <w:sz w:val="24"/>
                <w:szCs w:val="24"/>
              </w:rPr>
              <w:t>Рождаемость</w:t>
            </w:r>
          </w:p>
        </w:tc>
        <w:tc>
          <w:tcPr>
            <w:tcW w:w="1489" w:type="dxa"/>
          </w:tcPr>
          <w:p w:rsidR="000A5421" w:rsidRDefault="000A5421" w:rsidP="000A5421">
            <w:pPr>
              <w:jc w:val="center"/>
              <w:rPr>
                <w:sz w:val="24"/>
                <w:szCs w:val="24"/>
              </w:rPr>
            </w:pPr>
            <w:r>
              <w:rPr>
                <w:sz w:val="24"/>
                <w:szCs w:val="24"/>
              </w:rPr>
              <w:t>12</w:t>
            </w:r>
          </w:p>
        </w:tc>
        <w:tc>
          <w:tcPr>
            <w:tcW w:w="1489" w:type="dxa"/>
          </w:tcPr>
          <w:p w:rsidR="000A5421" w:rsidRDefault="000A5421" w:rsidP="000A5421">
            <w:pPr>
              <w:jc w:val="center"/>
              <w:rPr>
                <w:sz w:val="24"/>
                <w:szCs w:val="24"/>
              </w:rPr>
            </w:pPr>
            <w:r>
              <w:rPr>
                <w:sz w:val="24"/>
                <w:szCs w:val="24"/>
              </w:rPr>
              <w:t>8</w:t>
            </w:r>
          </w:p>
        </w:tc>
        <w:tc>
          <w:tcPr>
            <w:tcW w:w="1489" w:type="dxa"/>
          </w:tcPr>
          <w:p w:rsidR="000A5421" w:rsidRDefault="000A5421" w:rsidP="000A5421">
            <w:pPr>
              <w:jc w:val="center"/>
              <w:rPr>
                <w:sz w:val="24"/>
                <w:szCs w:val="24"/>
              </w:rPr>
            </w:pPr>
            <w:r>
              <w:rPr>
                <w:sz w:val="24"/>
                <w:szCs w:val="24"/>
              </w:rPr>
              <w:t>8</w:t>
            </w:r>
          </w:p>
        </w:tc>
        <w:tc>
          <w:tcPr>
            <w:tcW w:w="1489" w:type="dxa"/>
          </w:tcPr>
          <w:p w:rsidR="000A5421" w:rsidRDefault="000A5421" w:rsidP="000A5421">
            <w:pPr>
              <w:jc w:val="center"/>
              <w:rPr>
                <w:sz w:val="24"/>
                <w:szCs w:val="24"/>
              </w:rPr>
            </w:pPr>
            <w:r>
              <w:rPr>
                <w:sz w:val="24"/>
                <w:szCs w:val="24"/>
              </w:rPr>
              <w:t>11</w:t>
            </w:r>
          </w:p>
        </w:tc>
        <w:tc>
          <w:tcPr>
            <w:tcW w:w="1489" w:type="dxa"/>
          </w:tcPr>
          <w:p w:rsidR="000A5421" w:rsidRDefault="000A5421" w:rsidP="000A5421">
            <w:pPr>
              <w:jc w:val="center"/>
              <w:rPr>
                <w:sz w:val="24"/>
                <w:szCs w:val="24"/>
              </w:rPr>
            </w:pPr>
            <w:r>
              <w:rPr>
                <w:sz w:val="24"/>
                <w:szCs w:val="24"/>
              </w:rPr>
              <w:t>6</w:t>
            </w:r>
          </w:p>
        </w:tc>
      </w:tr>
      <w:tr w:rsidR="000A5421" w:rsidTr="00901070">
        <w:tc>
          <w:tcPr>
            <w:tcW w:w="2976" w:type="dxa"/>
          </w:tcPr>
          <w:p w:rsidR="000A5421" w:rsidRDefault="000A5421" w:rsidP="000A5421">
            <w:pPr>
              <w:rPr>
                <w:sz w:val="24"/>
                <w:szCs w:val="24"/>
              </w:rPr>
            </w:pPr>
            <w:r>
              <w:rPr>
                <w:sz w:val="24"/>
                <w:szCs w:val="24"/>
              </w:rPr>
              <w:t>Смертность</w:t>
            </w:r>
          </w:p>
        </w:tc>
        <w:tc>
          <w:tcPr>
            <w:tcW w:w="1489" w:type="dxa"/>
          </w:tcPr>
          <w:p w:rsidR="000A5421" w:rsidRDefault="000A5421" w:rsidP="000A5421">
            <w:pPr>
              <w:jc w:val="center"/>
              <w:rPr>
                <w:sz w:val="24"/>
                <w:szCs w:val="24"/>
              </w:rPr>
            </w:pPr>
            <w:r>
              <w:rPr>
                <w:sz w:val="24"/>
                <w:szCs w:val="24"/>
              </w:rPr>
              <w:t>14</w:t>
            </w:r>
          </w:p>
        </w:tc>
        <w:tc>
          <w:tcPr>
            <w:tcW w:w="1489" w:type="dxa"/>
          </w:tcPr>
          <w:p w:rsidR="000A5421" w:rsidRDefault="000A5421" w:rsidP="000A5421">
            <w:pPr>
              <w:jc w:val="center"/>
              <w:rPr>
                <w:sz w:val="24"/>
                <w:szCs w:val="24"/>
              </w:rPr>
            </w:pPr>
            <w:r>
              <w:rPr>
                <w:sz w:val="24"/>
                <w:szCs w:val="24"/>
              </w:rPr>
              <w:t>11</w:t>
            </w:r>
          </w:p>
        </w:tc>
        <w:tc>
          <w:tcPr>
            <w:tcW w:w="1489" w:type="dxa"/>
          </w:tcPr>
          <w:p w:rsidR="000A5421" w:rsidRDefault="000A5421" w:rsidP="000A5421">
            <w:pPr>
              <w:jc w:val="center"/>
              <w:rPr>
                <w:sz w:val="24"/>
                <w:szCs w:val="24"/>
              </w:rPr>
            </w:pPr>
            <w:r>
              <w:rPr>
                <w:sz w:val="24"/>
                <w:szCs w:val="24"/>
              </w:rPr>
              <w:t>16</w:t>
            </w:r>
          </w:p>
        </w:tc>
        <w:tc>
          <w:tcPr>
            <w:tcW w:w="1489" w:type="dxa"/>
          </w:tcPr>
          <w:p w:rsidR="000A5421" w:rsidRDefault="000A5421" w:rsidP="000A5421">
            <w:pPr>
              <w:jc w:val="center"/>
              <w:rPr>
                <w:sz w:val="24"/>
                <w:szCs w:val="24"/>
              </w:rPr>
            </w:pPr>
            <w:r>
              <w:rPr>
                <w:sz w:val="24"/>
                <w:szCs w:val="24"/>
              </w:rPr>
              <w:t>20</w:t>
            </w:r>
          </w:p>
        </w:tc>
        <w:tc>
          <w:tcPr>
            <w:tcW w:w="1489" w:type="dxa"/>
          </w:tcPr>
          <w:p w:rsidR="000A5421" w:rsidRDefault="000A5421" w:rsidP="000A5421">
            <w:pPr>
              <w:jc w:val="center"/>
              <w:rPr>
                <w:sz w:val="24"/>
                <w:szCs w:val="24"/>
              </w:rPr>
            </w:pPr>
            <w:r>
              <w:rPr>
                <w:sz w:val="24"/>
                <w:szCs w:val="24"/>
              </w:rPr>
              <w:t>17</w:t>
            </w:r>
          </w:p>
        </w:tc>
      </w:tr>
      <w:tr w:rsidR="008E7A6E" w:rsidTr="00901070">
        <w:tc>
          <w:tcPr>
            <w:tcW w:w="2976" w:type="dxa"/>
          </w:tcPr>
          <w:p w:rsidR="008E7A6E" w:rsidRDefault="008E7A6E" w:rsidP="008E7A6E">
            <w:pPr>
              <w:rPr>
                <w:sz w:val="24"/>
                <w:szCs w:val="24"/>
              </w:rPr>
            </w:pPr>
            <w:r>
              <w:rPr>
                <w:sz w:val="24"/>
                <w:szCs w:val="24"/>
              </w:rPr>
              <w:t>Естественная убыль населения (-)</w:t>
            </w:r>
          </w:p>
        </w:tc>
        <w:tc>
          <w:tcPr>
            <w:tcW w:w="1489" w:type="dxa"/>
          </w:tcPr>
          <w:p w:rsidR="008E7A6E" w:rsidRDefault="008E7A6E" w:rsidP="000A5421">
            <w:pPr>
              <w:jc w:val="center"/>
              <w:rPr>
                <w:sz w:val="24"/>
                <w:szCs w:val="24"/>
              </w:rPr>
            </w:pPr>
            <w:r>
              <w:rPr>
                <w:sz w:val="24"/>
                <w:szCs w:val="24"/>
              </w:rPr>
              <w:t>-2</w:t>
            </w:r>
          </w:p>
        </w:tc>
        <w:tc>
          <w:tcPr>
            <w:tcW w:w="1489" w:type="dxa"/>
          </w:tcPr>
          <w:p w:rsidR="008E7A6E" w:rsidRDefault="008E7A6E" w:rsidP="000A5421">
            <w:pPr>
              <w:jc w:val="center"/>
              <w:rPr>
                <w:sz w:val="24"/>
                <w:szCs w:val="24"/>
              </w:rPr>
            </w:pPr>
            <w:r>
              <w:rPr>
                <w:sz w:val="24"/>
                <w:szCs w:val="24"/>
              </w:rPr>
              <w:t>-3</w:t>
            </w:r>
          </w:p>
        </w:tc>
        <w:tc>
          <w:tcPr>
            <w:tcW w:w="1489" w:type="dxa"/>
          </w:tcPr>
          <w:p w:rsidR="008E7A6E" w:rsidRDefault="008E7A6E" w:rsidP="000A5421">
            <w:pPr>
              <w:jc w:val="center"/>
              <w:rPr>
                <w:sz w:val="24"/>
                <w:szCs w:val="24"/>
              </w:rPr>
            </w:pPr>
            <w:r>
              <w:rPr>
                <w:sz w:val="24"/>
                <w:szCs w:val="24"/>
              </w:rPr>
              <w:t>-8</w:t>
            </w:r>
          </w:p>
        </w:tc>
        <w:tc>
          <w:tcPr>
            <w:tcW w:w="1489" w:type="dxa"/>
          </w:tcPr>
          <w:p w:rsidR="008E7A6E" w:rsidRDefault="008E7A6E" w:rsidP="000A5421">
            <w:pPr>
              <w:jc w:val="center"/>
              <w:rPr>
                <w:sz w:val="24"/>
                <w:szCs w:val="24"/>
              </w:rPr>
            </w:pPr>
            <w:r>
              <w:rPr>
                <w:sz w:val="24"/>
                <w:szCs w:val="24"/>
              </w:rPr>
              <w:t>-9</w:t>
            </w:r>
          </w:p>
        </w:tc>
        <w:tc>
          <w:tcPr>
            <w:tcW w:w="1489" w:type="dxa"/>
          </w:tcPr>
          <w:p w:rsidR="008E7A6E" w:rsidRDefault="008E7A6E" w:rsidP="000A5421">
            <w:pPr>
              <w:jc w:val="center"/>
              <w:rPr>
                <w:sz w:val="24"/>
                <w:szCs w:val="24"/>
              </w:rPr>
            </w:pPr>
            <w:r>
              <w:rPr>
                <w:sz w:val="24"/>
                <w:szCs w:val="24"/>
              </w:rPr>
              <w:t>-11</w:t>
            </w:r>
          </w:p>
        </w:tc>
      </w:tr>
    </w:tbl>
    <w:p w:rsidR="000A5421" w:rsidRPr="007212EF" w:rsidRDefault="000A5421" w:rsidP="000A5421">
      <w:pPr>
        <w:rPr>
          <w:sz w:val="24"/>
          <w:szCs w:val="24"/>
        </w:rPr>
      </w:pPr>
    </w:p>
    <w:p w:rsidR="000A5421" w:rsidRDefault="000A5421" w:rsidP="000A5421">
      <w:pPr>
        <w:spacing w:line="276" w:lineRule="auto"/>
        <w:jc w:val="center"/>
        <w:rPr>
          <w:color w:val="FF0000"/>
          <w:sz w:val="24"/>
          <w:szCs w:val="24"/>
        </w:rPr>
      </w:pPr>
      <w:r>
        <w:rPr>
          <w:noProof/>
        </w:rPr>
        <w:lastRenderedPageBreak/>
        <w:drawing>
          <wp:inline distT="0" distB="0" distL="0" distR="0" wp14:anchorId="18F5A282" wp14:editId="22681524">
            <wp:extent cx="5455024" cy="4092388"/>
            <wp:effectExtent l="0" t="0" r="12700" b="2286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A5421" w:rsidRDefault="000A5421" w:rsidP="00B85614">
      <w:pPr>
        <w:spacing w:line="276" w:lineRule="auto"/>
        <w:jc w:val="both"/>
        <w:rPr>
          <w:color w:val="FF0000"/>
          <w:sz w:val="24"/>
          <w:szCs w:val="24"/>
        </w:rPr>
      </w:pPr>
    </w:p>
    <w:p w:rsidR="000A5421" w:rsidRPr="007212EF" w:rsidRDefault="000A5421" w:rsidP="000A5421">
      <w:pPr>
        <w:jc w:val="center"/>
        <w:rPr>
          <w:sz w:val="24"/>
          <w:szCs w:val="24"/>
        </w:rPr>
      </w:pPr>
      <w:r w:rsidRPr="00456D8F">
        <w:rPr>
          <w:sz w:val="24"/>
          <w:szCs w:val="24"/>
        </w:rPr>
        <w:t xml:space="preserve">Рисунок </w:t>
      </w:r>
      <w:r w:rsidR="00456D8F" w:rsidRPr="00456D8F">
        <w:rPr>
          <w:sz w:val="24"/>
          <w:szCs w:val="24"/>
        </w:rPr>
        <w:t>3</w:t>
      </w:r>
      <w:r w:rsidRPr="00456D8F">
        <w:rPr>
          <w:sz w:val="24"/>
          <w:szCs w:val="24"/>
        </w:rPr>
        <w:t xml:space="preserve"> –</w:t>
      </w:r>
      <w:r w:rsidRPr="0007744C">
        <w:rPr>
          <w:sz w:val="24"/>
          <w:szCs w:val="24"/>
        </w:rPr>
        <w:t xml:space="preserve"> Показатели естественного движения численности населения </w:t>
      </w:r>
      <w:r>
        <w:rPr>
          <w:sz w:val="24"/>
          <w:szCs w:val="24"/>
        </w:rPr>
        <w:t>Разъезженского</w:t>
      </w:r>
      <w:r w:rsidRPr="0007744C">
        <w:rPr>
          <w:sz w:val="24"/>
          <w:szCs w:val="24"/>
        </w:rPr>
        <w:t xml:space="preserve"> сельсовета (20</w:t>
      </w:r>
      <w:r>
        <w:rPr>
          <w:sz w:val="24"/>
          <w:szCs w:val="24"/>
        </w:rPr>
        <w:t>11</w:t>
      </w:r>
      <w:r w:rsidRPr="0007744C">
        <w:rPr>
          <w:sz w:val="24"/>
          <w:szCs w:val="24"/>
        </w:rPr>
        <w:t>-2015 гг.), чел.</w:t>
      </w:r>
    </w:p>
    <w:p w:rsidR="000A5421" w:rsidRDefault="000A5421" w:rsidP="00B85614">
      <w:pPr>
        <w:spacing w:line="276" w:lineRule="auto"/>
        <w:jc w:val="both"/>
        <w:rPr>
          <w:color w:val="FF0000"/>
          <w:sz w:val="24"/>
          <w:szCs w:val="24"/>
        </w:rPr>
      </w:pPr>
    </w:p>
    <w:p w:rsidR="000A5421" w:rsidRDefault="000A5421" w:rsidP="00B85614">
      <w:pPr>
        <w:spacing w:line="276" w:lineRule="auto"/>
        <w:jc w:val="both"/>
        <w:rPr>
          <w:color w:val="FF0000"/>
          <w:sz w:val="24"/>
          <w:szCs w:val="24"/>
        </w:rPr>
      </w:pPr>
    </w:p>
    <w:p w:rsidR="000A5421" w:rsidRDefault="000A5421" w:rsidP="000A5421">
      <w:pPr>
        <w:rPr>
          <w:sz w:val="24"/>
          <w:szCs w:val="24"/>
        </w:rPr>
      </w:pPr>
      <w:r w:rsidRPr="00456D8F">
        <w:rPr>
          <w:sz w:val="24"/>
          <w:szCs w:val="24"/>
        </w:rPr>
        <w:t>Таблица 1</w:t>
      </w:r>
      <w:r w:rsidR="00456D8F" w:rsidRPr="00456D8F">
        <w:rPr>
          <w:sz w:val="24"/>
          <w:szCs w:val="24"/>
        </w:rPr>
        <w:t>5</w:t>
      </w:r>
      <w:r w:rsidRPr="00456D8F">
        <w:rPr>
          <w:sz w:val="24"/>
          <w:szCs w:val="24"/>
        </w:rPr>
        <w:t xml:space="preserve"> –</w:t>
      </w:r>
      <w:r w:rsidRPr="007212EF">
        <w:rPr>
          <w:sz w:val="24"/>
          <w:szCs w:val="24"/>
        </w:rPr>
        <w:t xml:space="preserve"> Показатели </w:t>
      </w:r>
      <w:r>
        <w:rPr>
          <w:sz w:val="24"/>
          <w:szCs w:val="24"/>
        </w:rPr>
        <w:t>миграционных процессов</w:t>
      </w:r>
      <w:r w:rsidR="00625359">
        <w:rPr>
          <w:sz w:val="24"/>
          <w:szCs w:val="24"/>
        </w:rPr>
        <w:t xml:space="preserve"> Разъезженского сельсовета в период 2014-2015 гг.</w:t>
      </w:r>
      <w:r w:rsidRPr="007212EF">
        <w:rPr>
          <w:sz w:val="24"/>
          <w:szCs w:val="24"/>
        </w:rPr>
        <w:t>, чел.</w:t>
      </w:r>
    </w:p>
    <w:tbl>
      <w:tblPr>
        <w:tblStyle w:val="af1"/>
        <w:tblW w:w="10456" w:type="dxa"/>
        <w:tblLook w:val="04A0" w:firstRow="1" w:lastRow="0" w:firstColumn="1" w:lastColumn="0" w:noHBand="0" w:noVBand="1"/>
      </w:tblPr>
      <w:tblGrid>
        <w:gridCol w:w="5778"/>
        <w:gridCol w:w="2268"/>
        <w:gridCol w:w="2410"/>
      </w:tblGrid>
      <w:tr w:rsidR="008E7A6E" w:rsidTr="00625359">
        <w:tc>
          <w:tcPr>
            <w:tcW w:w="5778" w:type="dxa"/>
          </w:tcPr>
          <w:p w:rsidR="008E7A6E" w:rsidRPr="00625359" w:rsidRDefault="008E7A6E" w:rsidP="00901070">
            <w:pPr>
              <w:rPr>
                <w:b/>
                <w:sz w:val="24"/>
                <w:szCs w:val="24"/>
              </w:rPr>
            </w:pPr>
            <w:r w:rsidRPr="00625359">
              <w:rPr>
                <w:b/>
                <w:sz w:val="24"/>
                <w:szCs w:val="24"/>
              </w:rPr>
              <w:t>Показатели</w:t>
            </w:r>
          </w:p>
        </w:tc>
        <w:tc>
          <w:tcPr>
            <w:tcW w:w="2268" w:type="dxa"/>
          </w:tcPr>
          <w:p w:rsidR="008E7A6E" w:rsidRPr="00625359" w:rsidRDefault="008E7A6E" w:rsidP="00901070">
            <w:pPr>
              <w:jc w:val="center"/>
              <w:rPr>
                <w:b/>
                <w:sz w:val="26"/>
                <w:szCs w:val="26"/>
              </w:rPr>
            </w:pPr>
            <w:r w:rsidRPr="00625359">
              <w:rPr>
                <w:b/>
                <w:sz w:val="26"/>
                <w:szCs w:val="26"/>
              </w:rPr>
              <w:t>2014</w:t>
            </w:r>
          </w:p>
        </w:tc>
        <w:tc>
          <w:tcPr>
            <w:tcW w:w="2410" w:type="dxa"/>
          </w:tcPr>
          <w:p w:rsidR="008E7A6E" w:rsidRPr="00625359" w:rsidRDefault="008E7A6E" w:rsidP="00901070">
            <w:pPr>
              <w:jc w:val="center"/>
              <w:rPr>
                <w:b/>
                <w:sz w:val="26"/>
                <w:szCs w:val="26"/>
              </w:rPr>
            </w:pPr>
            <w:r w:rsidRPr="00625359">
              <w:rPr>
                <w:b/>
                <w:sz w:val="26"/>
                <w:szCs w:val="26"/>
              </w:rPr>
              <w:t>2015</w:t>
            </w:r>
          </w:p>
        </w:tc>
      </w:tr>
      <w:tr w:rsidR="008E7A6E" w:rsidTr="00625359">
        <w:tc>
          <w:tcPr>
            <w:tcW w:w="5778" w:type="dxa"/>
          </w:tcPr>
          <w:p w:rsidR="008E7A6E" w:rsidRDefault="008E7A6E" w:rsidP="00901070">
            <w:pPr>
              <w:rPr>
                <w:sz w:val="24"/>
                <w:szCs w:val="24"/>
              </w:rPr>
            </w:pPr>
            <w:r>
              <w:rPr>
                <w:sz w:val="24"/>
                <w:szCs w:val="24"/>
              </w:rPr>
              <w:t>Прибыло</w:t>
            </w:r>
          </w:p>
        </w:tc>
        <w:tc>
          <w:tcPr>
            <w:tcW w:w="2268" w:type="dxa"/>
          </w:tcPr>
          <w:p w:rsidR="008E7A6E" w:rsidRDefault="008E7A6E" w:rsidP="00901070">
            <w:pPr>
              <w:jc w:val="center"/>
              <w:rPr>
                <w:sz w:val="24"/>
                <w:szCs w:val="24"/>
              </w:rPr>
            </w:pPr>
            <w:r>
              <w:rPr>
                <w:sz w:val="24"/>
                <w:szCs w:val="24"/>
              </w:rPr>
              <w:t>48</w:t>
            </w:r>
          </w:p>
        </w:tc>
        <w:tc>
          <w:tcPr>
            <w:tcW w:w="2410" w:type="dxa"/>
          </w:tcPr>
          <w:p w:rsidR="008E7A6E" w:rsidRDefault="008E7A6E" w:rsidP="00901070">
            <w:pPr>
              <w:jc w:val="center"/>
              <w:rPr>
                <w:sz w:val="24"/>
                <w:szCs w:val="24"/>
              </w:rPr>
            </w:pPr>
            <w:r>
              <w:rPr>
                <w:sz w:val="24"/>
                <w:szCs w:val="24"/>
              </w:rPr>
              <w:t>59</w:t>
            </w:r>
          </w:p>
        </w:tc>
      </w:tr>
      <w:tr w:rsidR="008E7A6E" w:rsidTr="00625359">
        <w:tc>
          <w:tcPr>
            <w:tcW w:w="5778" w:type="dxa"/>
          </w:tcPr>
          <w:p w:rsidR="008E7A6E" w:rsidRDefault="008E7A6E" w:rsidP="00901070">
            <w:pPr>
              <w:rPr>
                <w:sz w:val="24"/>
                <w:szCs w:val="24"/>
              </w:rPr>
            </w:pPr>
            <w:r>
              <w:rPr>
                <w:sz w:val="24"/>
                <w:szCs w:val="24"/>
              </w:rPr>
              <w:t>Выбыло</w:t>
            </w:r>
          </w:p>
        </w:tc>
        <w:tc>
          <w:tcPr>
            <w:tcW w:w="2268" w:type="dxa"/>
          </w:tcPr>
          <w:p w:rsidR="008E7A6E" w:rsidRDefault="008E7A6E" w:rsidP="00901070">
            <w:pPr>
              <w:jc w:val="center"/>
              <w:rPr>
                <w:sz w:val="24"/>
                <w:szCs w:val="24"/>
              </w:rPr>
            </w:pPr>
            <w:r>
              <w:rPr>
                <w:sz w:val="24"/>
                <w:szCs w:val="24"/>
              </w:rPr>
              <w:t>40</w:t>
            </w:r>
          </w:p>
        </w:tc>
        <w:tc>
          <w:tcPr>
            <w:tcW w:w="2410" w:type="dxa"/>
          </w:tcPr>
          <w:p w:rsidR="008E7A6E" w:rsidRDefault="008E7A6E" w:rsidP="00901070">
            <w:pPr>
              <w:jc w:val="center"/>
              <w:rPr>
                <w:sz w:val="24"/>
                <w:szCs w:val="24"/>
              </w:rPr>
            </w:pPr>
            <w:r>
              <w:rPr>
                <w:sz w:val="24"/>
                <w:szCs w:val="24"/>
              </w:rPr>
              <w:t>28</w:t>
            </w:r>
          </w:p>
        </w:tc>
      </w:tr>
      <w:tr w:rsidR="00625359" w:rsidTr="00901070">
        <w:tc>
          <w:tcPr>
            <w:tcW w:w="5778" w:type="dxa"/>
          </w:tcPr>
          <w:p w:rsidR="00625359" w:rsidRDefault="00625359" w:rsidP="00901070">
            <w:pPr>
              <w:rPr>
                <w:sz w:val="24"/>
                <w:szCs w:val="24"/>
              </w:rPr>
            </w:pPr>
            <w:r w:rsidRPr="00625359">
              <w:rPr>
                <w:color w:val="000000"/>
                <w:sz w:val="24"/>
                <w:szCs w:val="24"/>
              </w:rPr>
              <w:t>Миграционный прирост (+)</w:t>
            </w:r>
          </w:p>
        </w:tc>
        <w:tc>
          <w:tcPr>
            <w:tcW w:w="2268" w:type="dxa"/>
            <w:vAlign w:val="center"/>
          </w:tcPr>
          <w:p w:rsidR="00625359" w:rsidRPr="00625359" w:rsidRDefault="00625359" w:rsidP="00901070">
            <w:pPr>
              <w:jc w:val="center"/>
              <w:rPr>
                <w:color w:val="000000"/>
                <w:sz w:val="24"/>
                <w:szCs w:val="24"/>
              </w:rPr>
            </w:pPr>
            <w:r w:rsidRPr="00625359">
              <w:rPr>
                <w:color w:val="000000"/>
                <w:sz w:val="24"/>
                <w:szCs w:val="24"/>
              </w:rPr>
              <w:t>+8</w:t>
            </w:r>
          </w:p>
        </w:tc>
        <w:tc>
          <w:tcPr>
            <w:tcW w:w="2410" w:type="dxa"/>
            <w:vAlign w:val="center"/>
          </w:tcPr>
          <w:p w:rsidR="00625359" w:rsidRPr="00625359" w:rsidRDefault="00625359" w:rsidP="00901070">
            <w:pPr>
              <w:jc w:val="center"/>
              <w:rPr>
                <w:color w:val="000000"/>
                <w:sz w:val="24"/>
                <w:szCs w:val="24"/>
              </w:rPr>
            </w:pPr>
            <w:r w:rsidRPr="00625359">
              <w:rPr>
                <w:color w:val="000000"/>
                <w:sz w:val="24"/>
                <w:szCs w:val="24"/>
              </w:rPr>
              <w:t>+31</w:t>
            </w:r>
          </w:p>
        </w:tc>
      </w:tr>
    </w:tbl>
    <w:p w:rsidR="000A5421" w:rsidRDefault="000A5421" w:rsidP="00B85614">
      <w:pPr>
        <w:spacing w:line="276" w:lineRule="auto"/>
        <w:jc w:val="both"/>
        <w:rPr>
          <w:color w:val="FF0000"/>
          <w:sz w:val="24"/>
          <w:szCs w:val="24"/>
        </w:rPr>
      </w:pPr>
    </w:p>
    <w:p w:rsidR="008E7A6E" w:rsidRPr="00625359" w:rsidRDefault="008E7A6E" w:rsidP="008E7A6E">
      <w:pPr>
        <w:jc w:val="both"/>
        <w:rPr>
          <w:sz w:val="24"/>
          <w:szCs w:val="24"/>
        </w:rPr>
      </w:pPr>
      <w:r w:rsidRPr="00456D8F">
        <w:rPr>
          <w:sz w:val="24"/>
          <w:szCs w:val="24"/>
        </w:rPr>
        <w:t>Таблица 1</w:t>
      </w:r>
      <w:r w:rsidR="00456D8F" w:rsidRPr="00456D8F">
        <w:rPr>
          <w:sz w:val="24"/>
          <w:szCs w:val="24"/>
        </w:rPr>
        <w:t>6</w:t>
      </w:r>
      <w:r w:rsidRPr="00625359">
        <w:rPr>
          <w:sz w:val="24"/>
          <w:szCs w:val="24"/>
        </w:rPr>
        <w:t xml:space="preserve"> – Факторы изменения численности населения  Разъезженского сельсовета в период 2014-2015 гг.(человек)</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268"/>
        <w:gridCol w:w="2410"/>
      </w:tblGrid>
      <w:tr w:rsidR="008E7A6E" w:rsidRPr="00625359" w:rsidTr="00625359">
        <w:tc>
          <w:tcPr>
            <w:tcW w:w="5778" w:type="dxa"/>
          </w:tcPr>
          <w:p w:rsidR="008E7A6E" w:rsidRPr="00625359" w:rsidRDefault="00625359" w:rsidP="00901070">
            <w:pPr>
              <w:jc w:val="both"/>
              <w:rPr>
                <w:b/>
                <w:sz w:val="24"/>
                <w:szCs w:val="24"/>
              </w:rPr>
            </w:pPr>
            <w:r w:rsidRPr="00625359">
              <w:rPr>
                <w:b/>
                <w:sz w:val="24"/>
                <w:szCs w:val="24"/>
              </w:rPr>
              <w:t>Показатели</w:t>
            </w:r>
          </w:p>
        </w:tc>
        <w:tc>
          <w:tcPr>
            <w:tcW w:w="2268" w:type="dxa"/>
          </w:tcPr>
          <w:p w:rsidR="008E7A6E" w:rsidRPr="00625359" w:rsidRDefault="008E7A6E" w:rsidP="00901070">
            <w:pPr>
              <w:jc w:val="center"/>
              <w:rPr>
                <w:b/>
                <w:color w:val="000000"/>
                <w:sz w:val="24"/>
                <w:szCs w:val="24"/>
              </w:rPr>
            </w:pPr>
            <w:r w:rsidRPr="00625359">
              <w:rPr>
                <w:b/>
                <w:color w:val="000000"/>
                <w:sz w:val="24"/>
                <w:szCs w:val="24"/>
              </w:rPr>
              <w:t>2014</w:t>
            </w:r>
          </w:p>
        </w:tc>
        <w:tc>
          <w:tcPr>
            <w:tcW w:w="2410" w:type="dxa"/>
          </w:tcPr>
          <w:p w:rsidR="008E7A6E" w:rsidRPr="00625359" w:rsidRDefault="008E7A6E" w:rsidP="00901070">
            <w:pPr>
              <w:jc w:val="center"/>
              <w:rPr>
                <w:b/>
                <w:color w:val="000000"/>
                <w:sz w:val="24"/>
                <w:szCs w:val="24"/>
              </w:rPr>
            </w:pPr>
            <w:r w:rsidRPr="00625359">
              <w:rPr>
                <w:b/>
                <w:color w:val="000000"/>
                <w:sz w:val="24"/>
                <w:szCs w:val="24"/>
              </w:rPr>
              <w:t>2015</w:t>
            </w:r>
          </w:p>
        </w:tc>
      </w:tr>
      <w:tr w:rsidR="008E7A6E" w:rsidRPr="00625359" w:rsidTr="00625359">
        <w:tc>
          <w:tcPr>
            <w:tcW w:w="5778" w:type="dxa"/>
          </w:tcPr>
          <w:p w:rsidR="008E7A6E" w:rsidRPr="00625359" w:rsidRDefault="008E7A6E" w:rsidP="00901070">
            <w:pPr>
              <w:rPr>
                <w:color w:val="000000"/>
                <w:sz w:val="24"/>
                <w:szCs w:val="24"/>
              </w:rPr>
            </w:pPr>
            <w:r w:rsidRPr="00625359">
              <w:rPr>
                <w:color w:val="000000"/>
                <w:sz w:val="24"/>
                <w:szCs w:val="24"/>
              </w:rPr>
              <w:t>Население на начало года</w:t>
            </w:r>
          </w:p>
        </w:tc>
        <w:tc>
          <w:tcPr>
            <w:tcW w:w="2268" w:type="dxa"/>
            <w:vAlign w:val="center"/>
          </w:tcPr>
          <w:p w:rsidR="008E7A6E" w:rsidRPr="00625359" w:rsidRDefault="008E7A6E" w:rsidP="00901070">
            <w:pPr>
              <w:jc w:val="center"/>
              <w:rPr>
                <w:color w:val="000000"/>
                <w:sz w:val="24"/>
                <w:szCs w:val="24"/>
              </w:rPr>
            </w:pPr>
            <w:r w:rsidRPr="00625359">
              <w:rPr>
                <w:color w:val="000000"/>
                <w:sz w:val="24"/>
                <w:szCs w:val="24"/>
              </w:rPr>
              <w:t>729</w:t>
            </w:r>
          </w:p>
        </w:tc>
        <w:tc>
          <w:tcPr>
            <w:tcW w:w="2410" w:type="dxa"/>
            <w:vAlign w:val="center"/>
          </w:tcPr>
          <w:p w:rsidR="008E7A6E" w:rsidRPr="00625359" w:rsidRDefault="008E7A6E" w:rsidP="00901070">
            <w:pPr>
              <w:jc w:val="center"/>
              <w:rPr>
                <w:color w:val="000000"/>
                <w:sz w:val="24"/>
                <w:szCs w:val="24"/>
              </w:rPr>
            </w:pPr>
            <w:r w:rsidRPr="00625359">
              <w:rPr>
                <w:color w:val="000000"/>
                <w:sz w:val="24"/>
                <w:szCs w:val="24"/>
              </w:rPr>
              <w:t>728</w:t>
            </w:r>
          </w:p>
        </w:tc>
      </w:tr>
      <w:tr w:rsidR="008E7A6E" w:rsidRPr="00625359" w:rsidTr="00625359">
        <w:tc>
          <w:tcPr>
            <w:tcW w:w="5778" w:type="dxa"/>
          </w:tcPr>
          <w:p w:rsidR="008E7A6E" w:rsidRPr="00625359" w:rsidRDefault="008E7A6E" w:rsidP="008E7A6E">
            <w:pPr>
              <w:rPr>
                <w:color w:val="000000"/>
                <w:sz w:val="24"/>
                <w:szCs w:val="24"/>
              </w:rPr>
            </w:pPr>
            <w:r w:rsidRPr="00625359">
              <w:rPr>
                <w:color w:val="000000"/>
                <w:sz w:val="24"/>
                <w:szCs w:val="24"/>
              </w:rPr>
              <w:t>Естественная убыль (-)</w:t>
            </w:r>
          </w:p>
        </w:tc>
        <w:tc>
          <w:tcPr>
            <w:tcW w:w="2268" w:type="dxa"/>
            <w:vAlign w:val="center"/>
          </w:tcPr>
          <w:p w:rsidR="008E7A6E" w:rsidRPr="00625359" w:rsidRDefault="008E7A6E" w:rsidP="00901070">
            <w:pPr>
              <w:jc w:val="center"/>
              <w:rPr>
                <w:color w:val="000000"/>
                <w:sz w:val="24"/>
                <w:szCs w:val="24"/>
              </w:rPr>
            </w:pPr>
            <w:r w:rsidRPr="00625359">
              <w:rPr>
                <w:color w:val="000000"/>
                <w:sz w:val="24"/>
                <w:szCs w:val="24"/>
              </w:rPr>
              <w:t>-9</w:t>
            </w:r>
          </w:p>
        </w:tc>
        <w:tc>
          <w:tcPr>
            <w:tcW w:w="2410" w:type="dxa"/>
            <w:vAlign w:val="center"/>
          </w:tcPr>
          <w:p w:rsidR="008E7A6E" w:rsidRPr="00625359" w:rsidRDefault="008E7A6E" w:rsidP="00901070">
            <w:pPr>
              <w:jc w:val="center"/>
              <w:rPr>
                <w:color w:val="000000"/>
                <w:sz w:val="24"/>
                <w:szCs w:val="24"/>
              </w:rPr>
            </w:pPr>
            <w:r w:rsidRPr="00625359">
              <w:rPr>
                <w:color w:val="000000"/>
                <w:sz w:val="24"/>
                <w:szCs w:val="24"/>
              </w:rPr>
              <w:t>-11</w:t>
            </w:r>
          </w:p>
        </w:tc>
      </w:tr>
      <w:tr w:rsidR="008E7A6E" w:rsidRPr="00625359" w:rsidTr="00625359">
        <w:tc>
          <w:tcPr>
            <w:tcW w:w="5778" w:type="dxa"/>
          </w:tcPr>
          <w:p w:rsidR="008E7A6E" w:rsidRPr="00625359" w:rsidRDefault="008E7A6E" w:rsidP="00901070">
            <w:pPr>
              <w:rPr>
                <w:color w:val="000000"/>
                <w:sz w:val="24"/>
                <w:szCs w:val="24"/>
              </w:rPr>
            </w:pPr>
            <w:r w:rsidRPr="00625359">
              <w:rPr>
                <w:color w:val="000000"/>
                <w:sz w:val="24"/>
                <w:szCs w:val="24"/>
              </w:rPr>
              <w:t>Миграционный прирост (+)</w:t>
            </w:r>
          </w:p>
        </w:tc>
        <w:tc>
          <w:tcPr>
            <w:tcW w:w="2268" w:type="dxa"/>
            <w:vAlign w:val="center"/>
          </w:tcPr>
          <w:p w:rsidR="008E7A6E" w:rsidRPr="00625359" w:rsidRDefault="008E7A6E" w:rsidP="00901070">
            <w:pPr>
              <w:jc w:val="center"/>
              <w:rPr>
                <w:color w:val="000000"/>
                <w:sz w:val="24"/>
                <w:szCs w:val="24"/>
              </w:rPr>
            </w:pPr>
            <w:r w:rsidRPr="00625359">
              <w:rPr>
                <w:color w:val="000000"/>
                <w:sz w:val="24"/>
                <w:szCs w:val="24"/>
              </w:rPr>
              <w:t>+8</w:t>
            </w:r>
          </w:p>
        </w:tc>
        <w:tc>
          <w:tcPr>
            <w:tcW w:w="2410" w:type="dxa"/>
            <w:vAlign w:val="center"/>
          </w:tcPr>
          <w:p w:rsidR="008E7A6E" w:rsidRPr="00625359" w:rsidRDefault="008E7A6E" w:rsidP="00901070">
            <w:pPr>
              <w:jc w:val="center"/>
              <w:rPr>
                <w:color w:val="000000"/>
                <w:sz w:val="24"/>
                <w:szCs w:val="24"/>
              </w:rPr>
            </w:pPr>
            <w:r w:rsidRPr="00625359">
              <w:rPr>
                <w:color w:val="000000"/>
                <w:sz w:val="24"/>
                <w:szCs w:val="24"/>
              </w:rPr>
              <w:t>+31</w:t>
            </w:r>
          </w:p>
        </w:tc>
      </w:tr>
      <w:tr w:rsidR="008E7A6E" w:rsidRPr="00625359" w:rsidTr="00625359">
        <w:tc>
          <w:tcPr>
            <w:tcW w:w="5778" w:type="dxa"/>
          </w:tcPr>
          <w:p w:rsidR="008E7A6E" w:rsidRPr="00625359" w:rsidRDefault="008E7A6E" w:rsidP="00901070">
            <w:pPr>
              <w:rPr>
                <w:color w:val="000000"/>
                <w:sz w:val="24"/>
                <w:szCs w:val="24"/>
              </w:rPr>
            </w:pPr>
            <w:r w:rsidRPr="00625359">
              <w:rPr>
                <w:color w:val="000000"/>
                <w:sz w:val="24"/>
                <w:szCs w:val="24"/>
              </w:rPr>
              <w:t>Общий прирост (+), убыль (-)</w:t>
            </w:r>
          </w:p>
        </w:tc>
        <w:tc>
          <w:tcPr>
            <w:tcW w:w="2268" w:type="dxa"/>
            <w:vAlign w:val="center"/>
          </w:tcPr>
          <w:p w:rsidR="008E7A6E" w:rsidRPr="00625359" w:rsidRDefault="008E7A6E" w:rsidP="00901070">
            <w:pPr>
              <w:jc w:val="center"/>
              <w:rPr>
                <w:color w:val="000000"/>
                <w:sz w:val="24"/>
                <w:szCs w:val="24"/>
              </w:rPr>
            </w:pPr>
            <w:r w:rsidRPr="00625359">
              <w:rPr>
                <w:color w:val="000000"/>
                <w:sz w:val="24"/>
                <w:szCs w:val="24"/>
              </w:rPr>
              <w:t>-1</w:t>
            </w:r>
          </w:p>
        </w:tc>
        <w:tc>
          <w:tcPr>
            <w:tcW w:w="2410" w:type="dxa"/>
            <w:vAlign w:val="center"/>
          </w:tcPr>
          <w:p w:rsidR="008E7A6E" w:rsidRPr="00625359" w:rsidRDefault="008E7A6E" w:rsidP="00901070">
            <w:pPr>
              <w:jc w:val="center"/>
              <w:rPr>
                <w:color w:val="000000"/>
                <w:sz w:val="24"/>
                <w:szCs w:val="24"/>
              </w:rPr>
            </w:pPr>
            <w:r w:rsidRPr="00625359">
              <w:rPr>
                <w:color w:val="000000"/>
                <w:sz w:val="24"/>
                <w:szCs w:val="24"/>
              </w:rPr>
              <w:t>+20</w:t>
            </w:r>
          </w:p>
        </w:tc>
      </w:tr>
      <w:tr w:rsidR="008E7A6E" w:rsidRPr="00625359" w:rsidTr="00625359">
        <w:tc>
          <w:tcPr>
            <w:tcW w:w="5778" w:type="dxa"/>
          </w:tcPr>
          <w:p w:rsidR="008E7A6E" w:rsidRPr="00625359" w:rsidRDefault="008E7A6E" w:rsidP="00901070">
            <w:pPr>
              <w:rPr>
                <w:color w:val="000000"/>
                <w:sz w:val="24"/>
                <w:szCs w:val="24"/>
                <w:highlight w:val="yellow"/>
              </w:rPr>
            </w:pPr>
            <w:r w:rsidRPr="00625359">
              <w:rPr>
                <w:color w:val="000000"/>
                <w:sz w:val="24"/>
                <w:szCs w:val="24"/>
              </w:rPr>
              <w:t>Население на конец года</w:t>
            </w:r>
          </w:p>
        </w:tc>
        <w:tc>
          <w:tcPr>
            <w:tcW w:w="2268" w:type="dxa"/>
            <w:vAlign w:val="center"/>
          </w:tcPr>
          <w:p w:rsidR="008E7A6E" w:rsidRPr="00625359" w:rsidRDefault="008E7A6E" w:rsidP="00901070">
            <w:pPr>
              <w:jc w:val="center"/>
              <w:rPr>
                <w:color w:val="000000"/>
                <w:sz w:val="24"/>
                <w:szCs w:val="24"/>
              </w:rPr>
            </w:pPr>
            <w:r w:rsidRPr="00625359">
              <w:rPr>
                <w:color w:val="000000"/>
                <w:sz w:val="24"/>
                <w:szCs w:val="24"/>
              </w:rPr>
              <w:t>728</w:t>
            </w:r>
          </w:p>
        </w:tc>
        <w:tc>
          <w:tcPr>
            <w:tcW w:w="2410" w:type="dxa"/>
            <w:vAlign w:val="center"/>
          </w:tcPr>
          <w:p w:rsidR="008E7A6E" w:rsidRPr="00625359" w:rsidRDefault="008E7A6E" w:rsidP="00901070">
            <w:pPr>
              <w:jc w:val="center"/>
              <w:rPr>
                <w:color w:val="000000"/>
                <w:sz w:val="24"/>
                <w:szCs w:val="24"/>
              </w:rPr>
            </w:pPr>
            <w:r w:rsidRPr="00625359">
              <w:rPr>
                <w:color w:val="000000"/>
                <w:sz w:val="24"/>
                <w:szCs w:val="24"/>
              </w:rPr>
              <w:t>748</w:t>
            </w:r>
          </w:p>
        </w:tc>
      </w:tr>
    </w:tbl>
    <w:p w:rsidR="00625359" w:rsidRDefault="00625359" w:rsidP="00B85614">
      <w:pPr>
        <w:spacing w:line="276" w:lineRule="auto"/>
        <w:jc w:val="both"/>
        <w:rPr>
          <w:color w:val="FF0000"/>
          <w:sz w:val="24"/>
          <w:szCs w:val="24"/>
        </w:rPr>
      </w:pPr>
      <w:r>
        <w:rPr>
          <w:color w:val="FF0000"/>
          <w:sz w:val="24"/>
          <w:szCs w:val="24"/>
        </w:rPr>
        <w:t xml:space="preserve">  </w:t>
      </w:r>
    </w:p>
    <w:p w:rsidR="000A5421" w:rsidRPr="00625359" w:rsidRDefault="00625359" w:rsidP="00DE3115">
      <w:pPr>
        <w:spacing w:line="276" w:lineRule="auto"/>
        <w:ind w:firstLine="709"/>
        <w:jc w:val="both"/>
        <w:rPr>
          <w:sz w:val="24"/>
          <w:szCs w:val="24"/>
        </w:rPr>
      </w:pPr>
      <w:r w:rsidRPr="00625359">
        <w:rPr>
          <w:sz w:val="24"/>
          <w:szCs w:val="24"/>
        </w:rPr>
        <w:t>Демографическая ситуация Разъезженского сельсовета в период 2014-2015 гг. характеризуется естественной убылью населения (рождаемость превышает смертность) и миграционным приростом (количество прибывш</w:t>
      </w:r>
      <w:r w:rsidR="00DE3115">
        <w:rPr>
          <w:sz w:val="24"/>
          <w:szCs w:val="24"/>
        </w:rPr>
        <w:t>его населения</w:t>
      </w:r>
      <w:r w:rsidRPr="00625359">
        <w:rPr>
          <w:sz w:val="24"/>
          <w:szCs w:val="24"/>
        </w:rPr>
        <w:t xml:space="preserve"> превышает количество выбывш</w:t>
      </w:r>
      <w:r w:rsidR="00DE3115">
        <w:rPr>
          <w:sz w:val="24"/>
          <w:szCs w:val="24"/>
        </w:rPr>
        <w:t>его населения</w:t>
      </w:r>
      <w:r w:rsidRPr="00625359">
        <w:rPr>
          <w:sz w:val="24"/>
          <w:szCs w:val="24"/>
        </w:rPr>
        <w:t>).</w:t>
      </w:r>
    </w:p>
    <w:p w:rsidR="000A5421" w:rsidRPr="00DE3115" w:rsidRDefault="000A5421" w:rsidP="000A5421">
      <w:pPr>
        <w:spacing w:line="276" w:lineRule="auto"/>
        <w:ind w:firstLine="709"/>
        <w:jc w:val="both"/>
        <w:rPr>
          <w:sz w:val="24"/>
          <w:szCs w:val="24"/>
        </w:rPr>
      </w:pPr>
      <w:r w:rsidRPr="00DE3115">
        <w:rPr>
          <w:sz w:val="24"/>
          <w:szCs w:val="24"/>
        </w:rPr>
        <w:t xml:space="preserve">Демографическая нагрузка </w:t>
      </w:r>
      <w:r w:rsidR="00DE3115" w:rsidRPr="00DE3115">
        <w:rPr>
          <w:sz w:val="24"/>
          <w:szCs w:val="24"/>
        </w:rPr>
        <w:t xml:space="preserve"> Разъезженского сельсовета </w:t>
      </w:r>
      <w:r w:rsidRPr="00DE3115">
        <w:rPr>
          <w:sz w:val="24"/>
          <w:szCs w:val="24"/>
        </w:rPr>
        <w:t>на трудоспособное население имеет отрицательное значение: нагрузка пожилыми превышает нагрузку детьми.</w:t>
      </w:r>
    </w:p>
    <w:p w:rsidR="000A5421" w:rsidRPr="00913CE3" w:rsidRDefault="000A5421" w:rsidP="000A5421">
      <w:pPr>
        <w:ind w:right="-33" w:firstLine="709"/>
        <w:jc w:val="both"/>
        <w:rPr>
          <w:color w:val="FF0000"/>
          <w:sz w:val="24"/>
          <w:szCs w:val="24"/>
        </w:rPr>
      </w:pPr>
    </w:p>
    <w:p w:rsidR="000A5421" w:rsidRPr="00DE3115" w:rsidRDefault="000A5421" w:rsidP="000A5421">
      <w:pPr>
        <w:shd w:val="clear" w:color="auto" w:fill="FFFFFF"/>
        <w:spacing w:line="276" w:lineRule="auto"/>
        <w:ind w:right="-33" w:firstLine="709"/>
        <w:jc w:val="both"/>
        <w:rPr>
          <w:sz w:val="24"/>
          <w:szCs w:val="24"/>
        </w:rPr>
      </w:pPr>
      <w:r w:rsidRPr="00DE3115">
        <w:rPr>
          <w:sz w:val="24"/>
          <w:szCs w:val="24"/>
        </w:rPr>
        <w:t xml:space="preserve">Опорным центром МО является </w:t>
      </w:r>
      <w:r w:rsidR="00DE3115" w:rsidRPr="00DE3115">
        <w:rPr>
          <w:sz w:val="24"/>
          <w:szCs w:val="24"/>
        </w:rPr>
        <w:t>с. Разъезжее</w:t>
      </w:r>
      <w:r w:rsidRPr="00DE3115">
        <w:rPr>
          <w:sz w:val="24"/>
          <w:szCs w:val="24"/>
        </w:rPr>
        <w:t xml:space="preserve">. Село совмещает культурно-бытовые функции, предоставляет места приложения труда и культурно-бытовые услуги.  </w:t>
      </w:r>
    </w:p>
    <w:p w:rsidR="000A5421" w:rsidRPr="00DE3115" w:rsidRDefault="000A5421" w:rsidP="000A5421">
      <w:pPr>
        <w:spacing w:line="276" w:lineRule="auto"/>
        <w:ind w:right="-33" w:firstLine="709"/>
        <w:jc w:val="both"/>
        <w:rPr>
          <w:sz w:val="24"/>
          <w:szCs w:val="24"/>
        </w:rPr>
      </w:pPr>
      <w:r w:rsidRPr="00DE3115">
        <w:rPr>
          <w:sz w:val="24"/>
          <w:szCs w:val="24"/>
        </w:rPr>
        <w:t>Важным условием формирования и существования территориальных поселений является наличие соответствующей системы дорог и пассажирского транспорта.</w:t>
      </w:r>
    </w:p>
    <w:p w:rsidR="000A5421" w:rsidRPr="00DE3115" w:rsidRDefault="000A5421" w:rsidP="000A5421">
      <w:pPr>
        <w:spacing w:line="276" w:lineRule="auto"/>
        <w:ind w:right="-34" w:firstLine="709"/>
        <w:jc w:val="both"/>
        <w:rPr>
          <w:spacing w:val="-6"/>
          <w:sz w:val="24"/>
          <w:szCs w:val="24"/>
        </w:rPr>
      </w:pPr>
      <w:r w:rsidRPr="00DE3115">
        <w:rPr>
          <w:spacing w:val="-6"/>
          <w:sz w:val="24"/>
          <w:szCs w:val="24"/>
        </w:rPr>
        <w:t>Сеть сельских поселений по численности характеризуется следующей структурой:</w:t>
      </w:r>
    </w:p>
    <w:p w:rsidR="000A5421" w:rsidRPr="00FE2542" w:rsidRDefault="000A5421" w:rsidP="000A5421">
      <w:pPr>
        <w:pStyle w:val="a7"/>
        <w:numPr>
          <w:ilvl w:val="0"/>
          <w:numId w:val="7"/>
        </w:numPr>
        <w:spacing w:line="276" w:lineRule="auto"/>
        <w:ind w:left="0" w:right="-34" w:firstLine="709"/>
        <w:rPr>
          <w:rFonts w:ascii="Times New Roman" w:hAnsi="Times New Roman" w:cs="Times New Roman"/>
          <w:spacing w:val="-6"/>
          <w:sz w:val="24"/>
          <w:szCs w:val="24"/>
        </w:rPr>
      </w:pPr>
      <w:r w:rsidRPr="00FE2542">
        <w:rPr>
          <w:rFonts w:ascii="Times New Roman" w:hAnsi="Times New Roman" w:cs="Times New Roman"/>
          <w:spacing w:val="-6"/>
          <w:sz w:val="24"/>
          <w:szCs w:val="24"/>
        </w:rPr>
        <w:t xml:space="preserve">В малых селах до 200 жителей проживает </w:t>
      </w:r>
      <w:r w:rsidR="00FE2542" w:rsidRPr="00FE2542">
        <w:rPr>
          <w:rFonts w:ascii="Times New Roman" w:hAnsi="Times New Roman" w:cs="Times New Roman"/>
          <w:spacing w:val="-6"/>
          <w:sz w:val="24"/>
          <w:szCs w:val="24"/>
        </w:rPr>
        <w:t>22,1</w:t>
      </w:r>
      <w:r w:rsidRPr="00FE2542">
        <w:rPr>
          <w:rFonts w:ascii="Times New Roman" w:hAnsi="Times New Roman" w:cs="Times New Roman"/>
          <w:spacing w:val="-6"/>
          <w:sz w:val="24"/>
          <w:szCs w:val="24"/>
        </w:rPr>
        <w:t xml:space="preserve"> % населения</w:t>
      </w:r>
    </w:p>
    <w:p w:rsidR="000A5421" w:rsidRPr="00FE2542" w:rsidRDefault="000A5421" w:rsidP="000A5421">
      <w:pPr>
        <w:pStyle w:val="a7"/>
        <w:numPr>
          <w:ilvl w:val="0"/>
          <w:numId w:val="7"/>
        </w:numPr>
        <w:spacing w:line="276" w:lineRule="auto"/>
        <w:ind w:left="0" w:right="-34" w:firstLine="709"/>
        <w:rPr>
          <w:spacing w:val="-6"/>
          <w:sz w:val="24"/>
          <w:szCs w:val="24"/>
        </w:rPr>
      </w:pPr>
      <w:r w:rsidRPr="00FE2542">
        <w:rPr>
          <w:rFonts w:ascii="Times New Roman" w:hAnsi="Times New Roman" w:cs="Times New Roman"/>
          <w:sz w:val="24"/>
          <w:szCs w:val="24"/>
        </w:rPr>
        <w:t xml:space="preserve">В средних селах от 201 до 1000 жителей проживает </w:t>
      </w:r>
      <w:r w:rsidR="00FE2542" w:rsidRPr="00FE2542">
        <w:rPr>
          <w:rFonts w:ascii="Times New Roman" w:hAnsi="Times New Roman" w:cs="Times New Roman"/>
          <w:sz w:val="24"/>
          <w:szCs w:val="24"/>
        </w:rPr>
        <w:t>77,9</w:t>
      </w:r>
      <w:r w:rsidRPr="00FE2542">
        <w:rPr>
          <w:rFonts w:ascii="Times New Roman" w:hAnsi="Times New Roman" w:cs="Times New Roman"/>
          <w:sz w:val="24"/>
          <w:szCs w:val="24"/>
        </w:rPr>
        <w:t xml:space="preserve"> % населения</w:t>
      </w:r>
      <w:r w:rsidRPr="00FE2542">
        <w:rPr>
          <w:sz w:val="24"/>
          <w:szCs w:val="24"/>
        </w:rPr>
        <w:t>.</w:t>
      </w:r>
    </w:p>
    <w:p w:rsidR="000A5421" w:rsidRDefault="000A5421" w:rsidP="00B85614">
      <w:pPr>
        <w:spacing w:line="276" w:lineRule="auto"/>
        <w:jc w:val="both"/>
        <w:rPr>
          <w:color w:val="FF0000"/>
          <w:sz w:val="24"/>
          <w:szCs w:val="24"/>
        </w:rPr>
      </w:pPr>
    </w:p>
    <w:p w:rsidR="006826B3" w:rsidRPr="00FE2542" w:rsidRDefault="00D13A53" w:rsidP="00B85614">
      <w:pPr>
        <w:spacing w:line="276" w:lineRule="auto"/>
        <w:jc w:val="both"/>
        <w:rPr>
          <w:sz w:val="24"/>
          <w:szCs w:val="24"/>
        </w:rPr>
      </w:pPr>
      <w:r w:rsidRPr="00FE2542">
        <w:rPr>
          <w:sz w:val="24"/>
          <w:szCs w:val="24"/>
        </w:rPr>
        <w:t>Таблица</w:t>
      </w:r>
      <w:r w:rsidR="0040572F" w:rsidRPr="00FE2542">
        <w:rPr>
          <w:sz w:val="24"/>
          <w:szCs w:val="24"/>
        </w:rPr>
        <w:t xml:space="preserve"> 1</w:t>
      </w:r>
      <w:r w:rsidR="00456D8F">
        <w:rPr>
          <w:sz w:val="24"/>
          <w:szCs w:val="24"/>
        </w:rPr>
        <w:t>7</w:t>
      </w:r>
      <w:r w:rsidRPr="00FE2542">
        <w:rPr>
          <w:sz w:val="24"/>
          <w:szCs w:val="24"/>
        </w:rPr>
        <w:t xml:space="preserve"> – </w:t>
      </w:r>
      <w:r w:rsidR="006826B3" w:rsidRPr="00FE2542">
        <w:rPr>
          <w:sz w:val="24"/>
          <w:szCs w:val="24"/>
        </w:rPr>
        <w:t>Характеристика существующих сельских населенных пунктов по численности населения</w:t>
      </w:r>
    </w:p>
    <w:tbl>
      <w:tblPr>
        <w:tblW w:w="0" w:type="auto"/>
        <w:jc w:val="center"/>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219"/>
        <w:gridCol w:w="1817"/>
        <w:gridCol w:w="1167"/>
        <w:gridCol w:w="1364"/>
      </w:tblGrid>
      <w:tr w:rsidR="00913CE3" w:rsidRPr="00FE2542" w:rsidTr="00D13A53">
        <w:trPr>
          <w:jc w:val="center"/>
        </w:trPr>
        <w:tc>
          <w:tcPr>
            <w:tcW w:w="779" w:type="dxa"/>
            <w:vMerge w:val="restart"/>
          </w:tcPr>
          <w:p w:rsidR="006826B3" w:rsidRPr="00FE2542" w:rsidRDefault="006826B3" w:rsidP="00D13A53">
            <w:pPr>
              <w:jc w:val="center"/>
              <w:rPr>
                <w:sz w:val="24"/>
                <w:szCs w:val="24"/>
              </w:rPr>
            </w:pPr>
            <w:r w:rsidRPr="00FE2542">
              <w:rPr>
                <w:sz w:val="24"/>
                <w:szCs w:val="24"/>
              </w:rPr>
              <w:t>№ п/п</w:t>
            </w:r>
          </w:p>
        </w:tc>
        <w:tc>
          <w:tcPr>
            <w:tcW w:w="5219" w:type="dxa"/>
            <w:vMerge w:val="restart"/>
          </w:tcPr>
          <w:p w:rsidR="006826B3" w:rsidRPr="00FE2542" w:rsidRDefault="006826B3" w:rsidP="00D13A53">
            <w:pPr>
              <w:jc w:val="center"/>
              <w:rPr>
                <w:sz w:val="24"/>
                <w:szCs w:val="24"/>
              </w:rPr>
            </w:pPr>
            <w:r w:rsidRPr="00FE2542">
              <w:rPr>
                <w:sz w:val="24"/>
                <w:szCs w:val="24"/>
              </w:rPr>
              <w:t>Населенные пункты с населением</w:t>
            </w:r>
          </w:p>
        </w:tc>
        <w:tc>
          <w:tcPr>
            <w:tcW w:w="1817" w:type="dxa"/>
          </w:tcPr>
          <w:p w:rsidR="006826B3" w:rsidRPr="00FE2542" w:rsidRDefault="006826B3" w:rsidP="00D13A53">
            <w:pPr>
              <w:jc w:val="center"/>
              <w:rPr>
                <w:sz w:val="24"/>
                <w:szCs w:val="24"/>
              </w:rPr>
            </w:pPr>
            <w:r w:rsidRPr="00FE2542">
              <w:rPr>
                <w:sz w:val="24"/>
                <w:szCs w:val="24"/>
              </w:rPr>
              <w:t>Количество населенных пунктов</w:t>
            </w:r>
          </w:p>
        </w:tc>
        <w:tc>
          <w:tcPr>
            <w:tcW w:w="2531" w:type="dxa"/>
            <w:gridSpan w:val="2"/>
          </w:tcPr>
          <w:p w:rsidR="006826B3" w:rsidRPr="00FE2542" w:rsidRDefault="006826B3" w:rsidP="00D13A53">
            <w:pPr>
              <w:jc w:val="center"/>
              <w:rPr>
                <w:sz w:val="24"/>
                <w:szCs w:val="24"/>
              </w:rPr>
            </w:pPr>
            <w:r w:rsidRPr="00FE2542">
              <w:rPr>
                <w:sz w:val="24"/>
                <w:szCs w:val="24"/>
              </w:rPr>
              <w:t>Население</w:t>
            </w:r>
            <w:r w:rsidR="00FE2542" w:rsidRPr="00FE2542">
              <w:rPr>
                <w:sz w:val="24"/>
                <w:szCs w:val="24"/>
              </w:rPr>
              <w:t xml:space="preserve"> (на 01.01.2015г.)</w:t>
            </w:r>
            <w:r w:rsidRPr="00FE2542">
              <w:rPr>
                <w:sz w:val="24"/>
                <w:szCs w:val="24"/>
              </w:rPr>
              <w:t xml:space="preserve">, чел </w:t>
            </w:r>
          </w:p>
        </w:tc>
      </w:tr>
      <w:tr w:rsidR="00913CE3" w:rsidRPr="00FE2542" w:rsidTr="00D13A53">
        <w:trPr>
          <w:jc w:val="center"/>
        </w:trPr>
        <w:tc>
          <w:tcPr>
            <w:tcW w:w="779" w:type="dxa"/>
            <w:vMerge/>
          </w:tcPr>
          <w:p w:rsidR="006826B3" w:rsidRPr="00FE2542" w:rsidRDefault="006826B3" w:rsidP="00D13A53">
            <w:pPr>
              <w:jc w:val="center"/>
              <w:rPr>
                <w:sz w:val="24"/>
                <w:szCs w:val="24"/>
              </w:rPr>
            </w:pPr>
          </w:p>
        </w:tc>
        <w:tc>
          <w:tcPr>
            <w:tcW w:w="5219" w:type="dxa"/>
            <w:vMerge/>
          </w:tcPr>
          <w:p w:rsidR="006826B3" w:rsidRPr="00FE2542" w:rsidRDefault="006826B3" w:rsidP="00D13A53">
            <w:pPr>
              <w:jc w:val="center"/>
              <w:rPr>
                <w:sz w:val="24"/>
                <w:szCs w:val="24"/>
              </w:rPr>
            </w:pPr>
          </w:p>
        </w:tc>
        <w:tc>
          <w:tcPr>
            <w:tcW w:w="1817" w:type="dxa"/>
          </w:tcPr>
          <w:p w:rsidR="006826B3" w:rsidRPr="00FE2542" w:rsidRDefault="006826B3" w:rsidP="00D13A53">
            <w:pPr>
              <w:jc w:val="center"/>
              <w:rPr>
                <w:sz w:val="24"/>
                <w:szCs w:val="24"/>
              </w:rPr>
            </w:pPr>
            <w:r w:rsidRPr="00FE2542">
              <w:rPr>
                <w:sz w:val="24"/>
                <w:szCs w:val="24"/>
              </w:rPr>
              <w:t>Всего</w:t>
            </w:r>
          </w:p>
        </w:tc>
        <w:tc>
          <w:tcPr>
            <w:tcW w:w="1167" w:type="dxa"/>
          </w:tcPr>
          <w:p w:rsidR="006826B3" w:rsidRPr="00FE2542" w:rsidRDefault="006826B3" w:rsidP="00D13A53">
            <w:pPr>
              <w:jc w:val="center"/>
              <w:rPr>
                <w:sz w:val="24"/>
                <w:szCs w:val="24"/>
              </w:rPr>
            </w:pPr>
            <w:r w:rsidRPr="00FE2542">
              <w:rPr>
                <w:sz w:val="24"/>
                <w:szCs w:val="24"/>
              </w:rPr>
              <w:t xml:space="preserve">Всего </w:t>
            </w:r>
          </w:p>
        </w:tc>
        <w:tc>
          <w:tcPr>
            <w:tcW w:w="1364" w:type="dxa"/>
          </w:tcPr>
          <w:p w:rsidR="006826B3" w:rsidRPr="00FE2542" w:rsidRDefault="006826B3" w:rsidP="00D13A53">
            <w:pPr>
              <w:jc w:val="center"/>
              <w:rPr>
                <w:sz w:val="24"/>
                <w:szCs w:val="24"/>
              </w:rPr>
            </w:pPr>
            <w:r w:rsidRPr="00FE2542">
              <w:rPr>
                <w:sz w:val="24"/>
                <w:szCs w:val="24"/>
              </w:rPr>
              <w:t>%</w:t>
            </w:r>
          </w:p>
        </w:tc>
      </w:tr>
      <w:tr w:rsidR="00913CE3" w:rsidRPr="00FE2542" w:rsidTr="00D13A53">
        <w:trPr>
          <w:jc w:val="center"/>
        </w:trPr>
        <w:tc>
          <w:tcPr>
            <w:tcW w:w="779" w:type="dxa"/>
          </w:tcPr>
          <w:p w:rsidR="006826B3" w:rsidRPr="00FE2542" w:rsidRDefault="006826B3" w:rsidP="00D13A53">
            <w:pPr>
              <w:jc w:val="center"/>
              <w:rPr>
                <w:sz w:val="24"/>
                <w:szCs w:val="24"/>
              </w:rPr>
            </w:pPr>
            <w:r w:rsidRPr="00FE2542">
              <w:rPr>
                <w:sz w:val="24"/>
                <w:szCs w:val="24"/>
              </w:rPr>
              <w:t>1</w:t>
            </w:r>
          </w:p>
        </w:tc>
        <w:tc>
          <w:tcPr>
            <w:tcW w:w="5219" w:type="dxa"/>
          </w:tcPr>
          <w:p w:rsidR="006826B3" w:rsidRPr="00FE2542" w:rsidRDefault="006826B3" w:rsidP="00D13A53">
            <w:pPr>
              <w:rPr>
                <w:sz w:val="24"/>
                <w:szCs w:val="24"/>
              </w:rPr>
            </w:pPr>
            <w:r w:rsidRPr="00FE2542">
              <w:rPr>
                <w:sz w:val="24"/>
                <w:szCs w:val="24"/>
              </w:rPr>
              <w:t>До 200 человек</w:t>
            </w:r>
          </w:p>
        </w:tc>
        <w:tc>
          <w:tcPr>
            <w:tcW w:w="1817" w:type="dxa"/>
          </w:tcPr>
          <w:p w:rsidR="006826B3" w:rsidRPr="00FE2542" w:rsidRDefault="008570D5" w:rsidP="00D13A53">
            <w:pPr>
              <w:jc w:val="center"/>
              <w:rPr>
                <w:sz w:val="24"/>
                <w:szCs w:val="24"/>
              </w:rPr>
            </w:pPr>
            <w:r w:rsidRPr="00FE2542">
              <w:rPr>
                <w:sz w:val="24"/>
                <w:szCs w:val="24"/>
              </w:rPr>
              <w:t>1</w:t>
            </w:r>
          </w:p>
        </w:tc>
        <w:tc>
          <w:tcPr>
            <w:tcW w:w="1167" w:type="dxa"/>
          </w:tcPr>
          <w:p w:rsidR="006826B3" w:rsidRPr="00FE2542" w:rsidRDefault="00DA334A" w:rsidP="00D13A53">
            <w:pPr>
              <w:jc w:val="center"/>
              <w:rPr>
                <w:sz w:val="24"/>
                <w:szCs w:val="24"/>
              </w:rPr>
            </w:pPr>
            <w:r>
              <w:rPr>
                <w:sz w:val="24"/>
                <w:szCs w:val="24"/>
              </w:rPr>
              <w:t>181</w:t>
            </w:r>
          </w:p>
        </w:tc>
        <w:tc>
          <w:tcPr>
            <w:tcW w:w="1364" w:type="dxa"/>
          </w:tcPr>
          <w:p w:rsidR="006826B3" w:rsidRPr="00FE2542" w:rsidRDefault="00DA334A" w:rsidP="00D13A53">
            <w:pPr>
              <w:jc w:val="center"/>
              <w:rPr>
                <w:sz w:val="24"/>
                <w:szCs w:val="24"/>
              </w:rPr>
            </w:pPr>
            <w:r>
              <w:rPr>
                <w:sz w:val="24"/>
                <w:szCs w:val="24"/>
              </w:rPr>
              <w:t>24,2</w:t>
            </w:r>
          </w:p>
        </w:tc>
      </w:tr>
      <w:tr w:rsidR="00913CE3" w:rsidRPr="00FE2542" w:rsidTr="00D13A53">
        <w:trPr>
          <w:jc w:val="center"/>
        </w:trPr>
        <w:tc>
          <w:tcPr>
            <w:tcW w:w="779" w:type="dxa"/>
          </w:tcPr>
          <w:p w:rsidR="006826B3" w:rsidRPr="00FE2542" w:rsidRDefault="006826B3" w:rsidP="00D13A53">
            <w:pPr>
              <w:jc w:val="center"/>
              <w:rPr>
                <w:sz w:val="24"/>
                <w:szCs w:val="24"/>
              </w:rPr>
            </w:pPr>
            <w:r w:rsidRPr="00FE2542">
              <w:rPr>
                <w:sz w:val="24"/>
                <w:szCs w:val="24"/>
              </w:rPr>
              <w:t>2</w:t>
            </w:r>
          </w:p>
        </w:tc>
        <w:tc>
          <w:tcPr>
            <w:tcW w:w="5219" w:type="dxa"/>
          </w:tcPr>
          <w:p w:rsidR="006826B3" w:rsidRPr="00FE2542" w:rsidRDefault="006826B3" w:rsidP="00D13A53">
            <w:pPr>
              <w:rPr>
                <w:sz w:val="24"/>
                <w:szCs w:val="24"/>
              </w:rPr>
            </w:pPr>
            <w:r w:rsidRPr="00FE2542">
              <w:rPr>
                <w:sz w:val="24"/>
                <w:szCs w:val="24"/>
              </w:rPr>
              <w:t>От 201 до 1000 человек</w:t>
            </w:r>
          </w:p>
        </w:tc>
        <w:tc>
          <w:tcPr>
            <w:tcW w:w="1817" w:type="dxa"/>
          </w:tcPr>
          <w:p w:rsidR="006826B3" w:rsidRPr="00FE2542" w:rsidRDefault="006826B3" w:rsidP="00D13A53">
            <w:pPr>
              <w:jc w:val="center"/>
              <w:rPr>
                <w:sz w:val="24"/>
                <w:szCs w:val="24"/>
              </w:rPr>
            </w:pPr>
            <w:r w:rsidRPr="00FE2542">
              <w:rPr>
                <w:sz w:val="24"/>
                <w:szCs w:val="24"/>
              </w:rPr>
              <w:t>1</w:t>
            </w:r>
          </w:p>
        </w:tc>
        <w:tc>
          <w:tcPr>
            <w:tcW w:w="1167" w:type="dxa"/>
          </w:tcPr>
          <w:p w:rsidR="006826B3" w:rsidRPr="00FE2542" w:rsidRDefault="00FE2542" w:rsidP="00D13A53">
            <w:pPr>
              <w:jc w:val="center"/>
              <w:rPr>
                <w:sz w:val="24"/>
                <w:szCs w:val="24"/>
              </w:rPr>
            </w:pPr>
            <w:r w:rsidRPr="00FE2542">
              <w:rPr>
                <w:sz w:val="24"/>
                <w:szCs w:val="24"/>
              </w:rPr>
              <w:t>567</w:t>
            </w:r>
          </w:p>
        </w:tc>
        <w:tc>
          <w:tcPr>
            <w:tcW w:w="1364" w:type="dxa"/>
          </w:tcPr>
          <w:p w:rsidR="006826B3" w:rsidRPr="00FE2542" w:rsidRDefault="00DA334A" w:rsidP="00D13A53">
            <w:pPr>
              <w:jc w:val="center"/>
              <w:rPr>
                <w:sz w:val="24"/>
                <w:szCs w:val="24"/>
              </w:rPr>
            </w:pPr>
            <w:r>
              <w:rPr>
                <w:sz w:val="24"/>
                <w:szCs w:val="24"/>
              </w:rPr>
              <w:t>75,8</w:t>
            </w:r>
          </w:p>
        </w:tc>
      </w:tr>
      <w:tr w:rsidR="00913CE3" w:rsidRPr="00FE2542" w:rsidTr="00D13A53">
        <w:trPr>
          <w:jc w:val="center"/>
        </w:trPr>
        <w:tc>
          <w:tcPr>
            <w:tcW w:w="779" w:type="dxa"/>
          </w:tcPr>
          <w:p w:rsidR="006826B3" w:rsidRPr="00FE2542" w:rsidRDefault="006826B3" w:rsidP="00D13A53">
            <w:pPr>
              <w:jc w:val="center"/>
              <w:rPr>
                <w:b/>
                <w:sz w:val="24"/>
                <w:szCs w:val="24"/>
              </w:rPr>
            </w:pPr>
          </w:p>
        </w:tc>
        <w:tc>
          <w:tcPr>
            <w:tcW w:w="5219" w:type="dxa"/>
          </w:tcPr>
          <w:p w:rsidR="006826B3" w:rsidRPr="00FE2542" w:rsidRDefault="006826B3" w:rsidP="00D13A53">
            <w:pPr>
              <w:rPr>
                <w:b/>
                <w:sz w:val="24"/>
                <w:szCs w:val="24"/>
              </w:rPr>
            </w:pPr>
            <w:r w:rsidRPr="00FE2542">
              <w:rPr>
                <w:b/>
                <w:sz w:val="24"/>
                <w:szCs w:val="24"/>
              </w:rPr>
              <w:t>ВСЕГО:</w:t>
            </w:r>
          </w:p>
        </w:tc>
        <w:tc>
          <w:tcPr>
            <w:tcW w:w="1817" w:type="dxa"/>
          </w:tcPr>
          <w:p w:rsidR="006826B3" w:rsidRPr="00FE2542" w:rsidRDefault="008570D5" w:rsidP="00D13A53">
            <w:pPr>
              <w:jc w:val="center"/>
              <w:rPr>
                <w:b/>
                <w:sz w:val="24"/>
                <w:szCs w:val="24"/>
              </w:rPr>
            </w:pPr>
            <w:r w:rsidRPr="00FE2542">
              <w:rPr>
                <w:b/>
                <w:sz w:val="24"/>
                <w:szCs w:val="24"/>
              </w:rPr>
              <w:t>2</w:t>
            </w:r>
          </w:p>
        </w:tc>
        <w:tc>
          <w:tcPr>
            <w:tcW w:w="1167" w:type="dxa"/>
          </w:tcPr>
          <w:p w:rsidR="006826B3" w:rsidRPr="00FE2542" w:rsidRDefault="00DA334A" w:rsidP="00D13A53">
            <w:pPr>
              <w:jc w:val="center"/>
              <w:rPr>
                <w:b/>
                <w:sz w:val="24"/>
                <w:szCs w:val="24"/>
              </w:rPr>
            </w:pPr>
            <w:r>
              <w:rPr>
                <w:b/>
                <w:sz w:val="24"/>
                <w:szCs w:val="24"/>
              </w:rPr>
              <w:t>748</w:t>
            </w:r>
          </w:p>
        </w:tc>
        <w:tc>
          <w:tcPr>
            <w:tcW w:w="1364" w:type="dxa"/>
          </w:tcPr>
          <w:p w:rsidR="006826B3" w:rsidRPr="00FE2542" w:rsidRDefault="006826B3" w:rsidP="00D13A53">
            <w:pPr>
              <w:jc w:val="center"/>
              <w:rPr>
                <w:b/>
                <w:sz w:val="24"/>
                <w:szCs w:val="24"/>
              </w:rPr>
            </w:pPr>
            <w:r w:rsidRPr="00FE2542">
              <w:rPr>
                <w:b/>
                <w:sz w:val="24"/>
                <w:szCs w:val="24"/>
              </w:rPr>
              <w:t>100</w:t>
            </w:r>
          </w:p>
        </w:tc>
      </w:tr>
    </w:tbl>
    <w:p w:rsidR="00400E91" w:rsidRPr="00913CE3" w:rsidRDefault="00400E91" w:rsidP="008570D5">
      <w:pPr>
        <w:spacing w:line="276" w:lineRule="auto"/>
        <w:ind w:firstLine="851"/>
        <w:jc w:val="both"/>
        <w:rPr>
          <w:color w:val="FF0000"/>
          <w:sz w:val="24"/>
          <w:szCs w:val="24"/>
        </w:rPr>
      </w:pPr>
    </w:p>
    <w:p w:rsidR="004A2ACA" w:rsidRPr="00FE2542" w:rsidRDefault="002D245A" w:rsidP="00FE2542">
      <w:pPr>
        <w:ind w:firstLine="709"/>
        <w:jc w:val="both"/>
        <w:rPr>
          <w:b/>
          <w:sz w:val="24"/>
          <w:szCs w:val="24"/>
        </w:rPr>
      </w:pPr>
      <w:r w:rsidRPr="00FE2542">
        <w:rPr>
          <w:b/>
          <w:sz w:val="24"/>
          <w:szCs w:val="24"/>
        </w:rPr>
        <w:t>Выводы:</w:t>
      </w:r>
    </w:p>
    <w:p w:rsidR="004A2ACA" w:rsidRPr="00FE2542" w:rsidRDefault="004A2ACA" w:rsidP="00FE2542">
      <w:pPr>
        <w:ind w:firstLine="709"/>
        <w:jc w:val="both"/>
        <w:rPr>
          <w:sz w:val="24"/>
          <w:szCs w:val="24"/>
        </w:rPr>
      </w:pPr>
    </w:p>
    <w:p w:rsidR="002D245A" w:rsidRPr="00FE2542" w:rsidRDefault="002D245A" w:rsidP="00FE2542">
      <w:pPr>
        <w:spacing w:line="276" w:lineRule="auto"/>
        <w:ind w:firstLine="709"/>
        <w:jc w:val="both"/>
        <w:rPr>
          <w:sz w:val="24"/>
          <w:szCs w:val="24"/>
        </w:rPr>
      </w:pPr>
      <w:r w:rsidRPr="00FE2542">
        <w:rPr>
          <w:sz w:val="24"/>
          <w:szCs w:val="24"/>
        </w:rPr>
        <w:t xml:space="preserve">Современная структура населения </w:t>
      </w:r>
      <w:r w:rsidR="00FE2542" w:rsidRPr="00FE2542">
        <w:rPr>
          <w:sz w:val="24"/>
          <w:szCs w:val="24"/>
        </w:rPr>
        <w:t xml:space="preserve">Разъезженского </w:t>
      </w:r>
      <w:r w:rsidRPr="00FE2542">
        <w:rPr>
          <w:sz w:val="24"/>
          <w:szCs w:val="24"/>
        </w:rPr>
        <w:t>сельского совета характеризуется следующими параметрами:</w:t>
      </w:r>
    </w:p>
    <w:p w:rsidR="00FE2542" w:rsidRPr="00FE2542" w:rsidRDefault="00FE2542" w:rsidP="00FE2542">
      <w:pPr>
        <w:pStyle w:val="a7"/>
        <w:numPr>
          <w:ilvl w:val="0"/>
          <w:numId w:val="15"/>
        </w:numPr>
        <w:spacing w:line="276" w:lineRule="auto"/>
        <w:ind w:left="0" w:firstLine="709"/>
        <w:contextualSpacing/>
        <w:rPr>
          <w:rFonts w:ascii="Times New Roman" w:hAnsi="Times New Roman" w:cs="Times New Roman"/>
          <w:sz w:val="24"/>
          <w:szCs w:val="24"/>
        </w:rPr>
      </w:pPr>
      <w:r w:rsidRPr="00FE2542">
        <w:rPr>
          <w:rFonts w:ascii="Times New Roman" w:hAnsi="Times New Roman" w:cs="Times New Roman"/>
          <w:sz w:val="24"/>
          <w:szCs w:val="24"/>
        </w:rPr>
        <w:t>Демографическая ситуация Разъезженского сельсовета в период 2014-2015 гг. характеризуется естественной убылью населения (рождаемость превышает смертность) и миграционным приростом (количество прибывшего населения превышает количество выбывшего населения).</w:t>
      </w:r>
    </w:p>
    <w:p w:rsidR="002D245A" w:rsidRPr="00FE2542" w:rsidRDefault="002D245A" w:rsidP="00FE2542">
      <w:pPr>
        <w:pStyle w:val="a7"/>
        <w:numPr>
          <w:ilvl w:val="0"/>
          <w:numId w:val="15"/>
        </w:numPr>
        <w:spacing w:line="276" w:lineRule="auto"/>
        <w:ind w:left="0" w:firstLine="709"/>
        <w:contextualSpacing/>
        <w:rPr>
          <w:rFonts w:ascii="Times New Roman" w:hAnsi="Times New Roman" w:cs="Times New Roman"/>
          <w:sz w:val="24"/>
          <w:szCs w:val="24"/>
        </w:rPr>
      </w:pPr>
      <w:r w:rsidRPr="00FE2542">
        <w:rPr>
          <w:rFonts w:ascii="Times New Roman" w:hAnsi="Times New Roman" w:cs="Times New Roman"/>
          <w:sz w:val="24"/>
          <w:szCs w:val="24"/>
        </w:rPr>
        <w:t>Демографическая нагрузка на трудоспособное население имеет отрицательное значение (нагрузка пожилыми превышает нагрузку детьми).</w:t>
      </w:r>
    </w:p>
    <w:p w:rsidR="004A2ACA" w:rsidRPr="00913CE3" w:rsidRDefault="004A2ACA" w:rsidP="0040572F">
      <w:pPr>
        <w:jc w:val="both"/>
        <w:rPr>
          <w:color w:val="FF0000"/>
          <w:sz w:val="28"/>
          <w:szCs w:val="28"/>
        </w:rPr>
        <w:sectPr w:rsidR="004A2ACA" w:rsidRPr="00913CE3" w:rsidSect="00F443D0">
          <w:pgSz w:w="11906" w:h="16838"/>
          <w:pgMar w:top="1134" w:right="567" w:bottom="1134" w:left="1134" w:header="709" w:footer="709" w:gutter="0"/>
          <w:cols w:space="708"/>
          <w:titlePg/>
          <w:docGrid w:linePitch="360"/>
        </w:sectPr>
      </w:pPr>
    </w:p>
    <w:p w:rsidR="0055689C" w:rsidRPr="000C35CE" w:rsidRDefault="0055689C" w:rsidP="009412BC">
      <w:pPr>
        <w:rPr>
          <w:sz w:val="24"/>
          <w:szCs w:val="24"/>
        </w:rPr>
      </w:pPr>
      <w:r w:rsidRPr="000C35CE">
        <w:rPr>
          <w:sz w:val="24"/>
          <w:szCs w:val="24"/>
        </w:rPr>
        <w:lastRenderedPageBreak/>
        <w:t xml:space="preserve">Таблица </w:t>
      </w:r>
      <w:r w:rsidR="0040572F" w:rsidRPr="000C35CE">
        <w:rPr>
          <w:sz w:val="24"/>
          <w:szCs w:val="24"/>
        </w:rPr>
        <w:t>1</w:t>
      </w:r>
      <w:r w:rsidR="00456D8F">
        <w:rPr>
          <w:sz w:val="24"/>
          <w:szCs w:val="24"/>
        </w:rPr>
        <w:t>8</w:t>
      </w:r>
      <w:r w:rsidRPr="000C35CE">
        <w:rPr>
          <w:sz w:val="24"/>
          <w:szCs w:val="24"/>
        </w:rPr>
        <w:t xml:space="preserve"> – Изменение численности населения за период </w:t>
      </w:r>
      <w:r w:rsidR="000C35CE" w:rsidRPr="000C35CE">
        <w:rPr>
          <w:sz w:val="24"/>
          <w:szCs w:val="24"/>
        </w:rPr>
        <w:t>2000</w:t>
      </w:r>
      <w:r w:rsidRPr="000C35CE">
        <w:rPr>
          <w:sz w:val="24"/>
          <w:szCs w:val="24"/>
        </w:rPr>
        <w:t xml:space="preserve"> –</w:t>
      </w:r>
      <w:r w:rsidR="004279EF" w:rsidRPr="000C35CE">
        <w:rPr>
          <w:sz w:val="24"/>
          <w:szCs w:val="24"/>
        </w:rPr>
        <w:t xml:space="preserve"> 201</w:t>
      </w:r>
      <w:r w:rsidR="000C35CE" w:rsidRPr="000C35CE">
        <w:rPr>
          <w:sz w:val="24"/>
          <w:szCs w:val="24"/>
        </w:rPr>
        <w:t>5</w:t>
      </w:r>
      <w:r w:rsidR="004279EF" w:rsidRPr="000C35CE">
        <w:rPr>
          <w:sz w:val="24"/>
          <w:szCs w:val="24"/>
        </w:rPr>
        <w:t xml:space="preserve"> </w:t>
      </w:r>
      <w:r w:rsidRPr="000C35CE">
        <w:rPr>
          <w:sz w:val="24"/>
          <w:szCs w:val="24"/>
        </w:rPr>
        <w:t>г. (на начало года)</w:t>
      </w:r>
    </w:p>
    <w:tbl>
      <w:tblPr>
        <w:tblW w:w="1572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75"/>
        <w:gridCol w:w="775"/>
        <w:gridCol w:w="775"/>
        <w:gridCol w:w="775"/>
        <w:gridCol w:w="775"/>
        <w:gridCol w:w="775"/>
        <w:gridCol w:w="775"/>
        <w:gridCol w:w="775"/>
        <w:gridCol w:w="775"/>
        <w:gridCol w:w="855"/>
        <w:gridCol w:w="992"/>
        <w:gridCol w:w="850"/>
        <w:gridCol w:w="851"/>
        <w:gridCol w:w="992"/>
        <w:gridCol w:w="851"/>
        <w:gridCol w:w="850"/>
        <w:gridCol w:w="844"/>
      </w:tblGrid>
      <w:tr w:rsidR="00913CE3" w:rsidRPr="00913CE3" w:rsidTr="008570D5">
        <w:tc>
          <w:tcPr>
            <w:tcW w:w="1668" w:type="dxa"/>
          </w:tcPr>
          <w:p w:rsidR="001A31C9" w:rsidRPr="00913CE3" w:rsidRDefault="001A31C9" w:rsidP="00400E91">
            <w:pPr>
              <w:jc w:val="both"/>
              <w:rPr>
                <w:color w:val="FF0000"/>
                <w:sz w:val="22"/>
                <w:szCs w:val="22"/>
              </w:rPr>
            </w:pPr>
          </w:p>
        </w:tc>
        <w:tc>
          <w:tcPr>
            <w:tcW w:w="6975" w:type="dxa"/>
            <w:gridSpan w:val="9"/>
            <w:vAlign w:val="center"/>
          </w:tcPr>
          <w:p w:rsidR="001A31C9" w:rsidRPr="000C35CE" w:rsidRDefault="001A31C9" w:rsidP="001D2150">
            <w:pPr>
              <w:jc w:val="center"/>
              <w:rPr>
                <w:sz w:val="18"/>
                <w:szCs w:val="18"/>
              </w:rPr>
            </w:pPr>
            <w:r w:rsidRPr="000C35CE">
              <w:rPr>
                <w:sz w:val="24"/>
                <w:szCs w:val="24"/>
              </w:rPr>
              <w:t>Население, человек</w:t>
            </w:r>
          </w:p>
        </w:tc>
        <w:tc>
          <w:tcPr>
            <w:tcW w:w="7085" w:type="dxa"/>
            <w:gridSpan w:val="8"/>
            <w:vAlign w:val="center"/>
          </w:tcPr>
          <w:p w:rsidR="001A31C9" w:rsidRPr="000C35CE" w:rsidRDefault="001A31C9" w:rsidP="001D2150">
            <w:pPr>
              <w:jc w:val="center"/>
              <w:rPr>
                <w:sz w:val="16"/>
                <w:szCs w:val="16"/>
              </w:rPr>
            </w:pPr>
            <w:r w:rsidRPr="000C35CE">
              <w:rPr>
                <w:sz w:val="24"/>
                <w:szCs w:val="24"/>
              </w:rPr>
              <w:t>Изменение численности населения, человек</w:t>
            </w:r>
          </w:p>
        </w:tc>
      </w:tr>
      <w:tr w:rsidR="00913CE3" w:rsidRPr="00913CE3" w:rsidTr="008570D5">
        <w:tc>
          <w:tcPr>
            <w:tcW w:w="1668" w:type="dxa"/>
          </w:tcPr>
          <w:p w:rsidR="001A31C9" w:rsidRPr="00905602" w:rsidRDefault="001A31C9" w:rsidP="001D2150">
            <w:pPr>
              <w:rPr>
                <w:sz w:val="22"/>
                <w:szCs w:val="22"/>
              </w:rPr>
            </w:pPr>
            <w:r w:rsidRPr="00905602">
              <w:rPr>
                <w:sz w:val="22"/>
                <w:szCs w:val="22"/>
              </w:rPr>
              <w:t xml:space="preserve">Поселения, входящие </w:t>
            </w:r>
          </w:p>
          <w:p w:rsidR="001A31C9" w:rsidRPr="00905602" w:rsidRDefault="001A31C9" w:rsidP="001D2150">
            <w:pPr>
              <w:jc w:val="both"/>
              <w:rPr>
                <w:sz w:val="22"/>
                <w:szCs w:val="22"/>
              </w:rPr>
            </w:pPr>
            <w:r w:rsidRPr="00905602">
              <w:rPr>
                <w:sz w:val="22"/>
                <w:szCs w:val="22"/>
              </w:rPr>
              <w:t>в состав муниципального образования</w:t>
            </w:r>
          </w:p>
        </w:tc>
        <w:tc>
          <w:tcPr>
            <w:tcW w:w="775" w:type="dxa"/>
            <w:vAlign w:val="center"/>
          </w:tcPr>
          <w:p w:rsidR="001A31C9" w:rsidRPr="004745BF" w:rsidRDefault="001A31C9" w:rsidP="001D2150">
            <w:pPr>
              <w:jc w:val="center"/>
            </w:pPr>
            <w:r w:rsidRPr="004745BF">
              <w:t>2000 г.</w:t>
            </w:r>
          </w:p>
        </w:tc>
        <w:tc>
          <w:tcPr>
            <w:tcW w:w="775" w:type="dxa"/>
            <w:vAlign w:val="center"/>
          </w:tcPr>
          <w:p w:rsidR="001A31C9" w:rsidRPr="004745BF" w:rsidRDefault="001A31C9" w:rsidP="001D2150">
            <w:pPr>
              <w:jc w:val="center"/>
            </w:pPr>
            <w:r w:rsidRPr="004745BF">
              <w:t>2002 г.</w:t>
            </w:r>
          </w:p>
        </w:tc>
        <w:tc>
          <w:tcPr>
            <w:tcW w:w="775" w:type="dxa"/>
            <w:vAlign w:val="center"/>
          </w:tcPr>
          <w:p w:rsidR="001A31C9" w:rsidRPr="004745BF" w:rsidRDefault="004745BF" w:rsidP="004745BF">
            <w:pPr>
              <w:jc w:val="center"/>
            </w:pPr>
            <w:r w:rsidRPr="004745BF">
              <w:t>200</w:t>
            </w:r>
            <w:r>
              <w:t>4</w:t>
            </w:r>
            <w:r w:rsidRPr="004745BF">
              <w:t xml:space="preserve"> г.</w:t>
            </w:r>
            <w:r>
              <w:t xml:space="preserve"> </w:t>
            </w:r>
          </w:p>
        </w:tc>
        <w:tc>
          <w:tcPr>
            <w:tcW w:w="775" w:type="dxa"/>
            <w:vAlign w:val="center"/>
          </w:tcPr>
          <w:p w:rsidR="001A31C9" w:rsidRPr="004745BF" w:rsidRDefault="001A31C9" w:rsidP="001D2150">
            <w:pPr>
              <w:jc w:val="center"/>
            </w:pPr>
            <w:smartTag w:uri="urn:schemas-microsoft-com:office:smarttags" w:element="metricconverter">
              <w:smartTagPr>
                <w:attr w:name="ProductID" w:val="2005 г"/>
              </w:smartTagPr>
              <w:r w:rsidRPr="004745BF">
                <w:t>2005 г</w:t>
              </w:r>
            </w:smartTag>
            <w:r w:rsidRPr="004745BF">
              <w:t>.</w:t>
            </w:r>
          </w:p>
        </w:tc>
        <w:tc>
          <w:tcPr>
            <w:tcW w:w="775" w:type="dxa"/>
            <w:vAlign w:val="center"/>
          </w:tcPr>
          <w:p w:rsidR="001A31C9" w:rsidRPr="004745BF" w:rsidRDefault="001A31C9" w:rsidP="001D2150">
            <w:pPr>
              <w:jc w:val="center"/>
            </w:pPr>
            <w:r w:rsidRPr="004745BF">
              <w:t>2006г</w:t>
            </w:r>
          </w:p>
        </w:tc>
        <w:tc>
          <w:tcPr>
            <w:tcW w:w="775" w:type="dxa"/>
            <w:vAlign w:val="center"/>
          </w:tcPr>
          <w:p w:rsidR="001A31C9" w:rsidRPr="004745BF" w:rsidRDefault="001A31C9" w:rsidP="001D2150">
            <w:pPr>
              <w:jc w:val="center"/>
            </w:pPr>
            <w:r w:rsidRPr="004745BF">
              <w:t>2007г</w:t>
            </w:r>
          </w:p>
        </w:tc>
        <w:tc>
          <w:tcPr>
            <w:tcW w:w="775" w:type="dxa"/>
            <w:vAlign w:val="center"/>
          </w:tcPr>
          <w:p w:rsidR="001A31C9" w:rsidRPr="000C35CE" w:rsidRDefault="001A31C9" w:rsidP="001D2150">
            <w:pPr>
              <w:jc w:val="center"/>
            </w:pPr>
            <w:r w:rsidRPr="000C35CE">
              <w:t>2009г.</w:t>
            </w:r>
          </w:p>
        </w:tc>
        <w:tc>
          <w:tcPr>
            <w:tcW w:w="775" w:type="dxa"/>
            <w:vAlign w:val="center"/>
          </w:tcPr>
          <w:p w:rsidR="001A31C9" w:rsidRPr="000C35CE" w:rsidRDefault="001A31C9" w:rsidP="001D2150">
            <w:pPr>
              <w:jc w:val="center"/>
            </w:pPr>
            <w:r w:rsidRPr="000C35CE">
              <w:t>2010г.</w:t>
            </w:r>
          </w:p>
        </w:tc>
        <w:tc>
          <w:tcPr>
            <w:tcW w:w="775" w:type="dxa"/>
            <w:vAlign w:val="center"/>
          </w:tcPr>
          <w:p w:rsidR="001A31C9" w:rsidRPr="000C35CE" w:rsidRDefault="001A31C9" w:rsidP="00905602">
            <w:pPr>
              <w:jc w:val="center"/>
            </w:pPr>
            <w:r w:rsidRPr="000C35CE">
              <w:t>201</w:t>
            </w:r>
            <w:r w:rsidR="00905602" w:rsidRPr="000C35CE">
              <w:t>5</w:t>
            </w:r>
            <w:r w:rsidRPr="000C35CE">
              <w:t xml:space="preserve"> г.</w:t>
            </w:r>
          </w:p>
        </w:tc>
        <w:tc>
          <w:tcPr>
            <w:tcW w:w="855" w:type="dxa"/>
            <w:vAlign w:val="center"/>
          </w:tcPr>
          <w:p w:rsidR="001A31C9" w:rsidRPr="000C35CE" w:rsidRDefault="001A31C9" w:rsidP="001D2150">
            <w:pPr>
              <w:jc w:val="center"/>
            </w:pPr>
            <w:r w:rsidRPr="000C35CE">
              <w:rPr>
                <w:iCs/>
              </w:rPr>
              <w:t>2002 г. к 2000 г.</w:t>
            </w:r>
          </w:p>
        </w:tc>
        <w:tc>
          <w:tcPr>
            <w:tcW w:w="992" w:type="dxa"/>
            <w:vAlign w:val="center"/>
          </w:tcPr>
          <w:p w:rsidR="001A31C9" w:rsidRPr="000C35CE" w:rsidRDefault="001A31C9" w:rsidP="001D2150">
            <w:pPr>
              <w:jc w:val="center"/>
            </w:pPr>
            <w:r w:rsidRPr="000C35CE">
              <w:rPr>
                <w:iCs/>
              </w:rPr>
              <w:t>2004 г. к 2002 г.</w:t>
            </w:r>
          </w:p>
        </w:tc>
        <w:tc>
          <w:tcPr>
            <w:tcW w:w="850" w:type="dxa"/>
            <w:vAlign w:val="center"/>
          </w:tcPr>
          <w:p w:rsidR="001A31C9" w:rsidRPr="000C35CE" w:rsidRDefault="001A31C9" w:rsidP="001D2150">
            <w:pPr>
              <w:jc w:val="center"/>
            </w:pPr>
            <w:r w:rsidRPr="000C35CE">
              <w:rPr>
                <w:iCs/>
              </w:rPr>
              <w:t>2005 г. к 2004 г.</w:t>
            </w:r>
          </w:p>
        </w:tc>
        <w:tc>
          <w:tcPr>
            <w:tcW w:w="851" w:type="dxa"/>
            <w:vAlign w:val="center"/>
          </w:tcPr>
          <w:p w:rsidR="001A31C9" w:rsidRPr="000C35CE" w:rsidRDefault="001A31C9" w:rsidP="001D2150">
            <w:pPr>
              <w:jc w:val="center"/>
            </w:pPr>
            <w:r w:rsidRPr="000C35CE">
              <w:rPr>
                <w:iCs/>
              </w:rPr>
              <w:t>2006 г. к 2005 г.</w:t>
            </w:r>
          </w:p>
        </w:tc>
        <w:tc>
          <w:tcPr>
            <w:tcW w:w="992" w:type="dxa"/>
            <w:vAlign w:val="center"/>
          </w:tcPr>
          <w:p w:rsidR="001A31C9" w:rsidRPr="000C35CE" w:rsidRDefault="001A31C9" w:rsidP="001D2150">
            <w:pPr>
              <w:jc w:val="center"/>
            </w:pPr>
            <w:r w:rsidRPr="000C35CE">
              <w:rPr>
                <w:iCs/>
              </w:rPr>
              <w:t>2007 г. к 2006г.</w:t>
            </w:r>
          </w:p>
        </w:tc>
        <w:tc>
          <w:tcPr>
            <w:tcW w:w="851" w:type="dxa"/>
            <w:vAlign w:val="center"/>
          </w:tcPr>
          <w:p w:rsidR="001A31C9" w:rsidRPr="000C35CE" w:rsidRDefault="001A31C9" w:rsidP="001D2150">
            <w:pPr>
              <w:jc w:val="center"/>
            </w:pPr>
            <w:r w:rsidRPr="000C35CE">
              <w:rPr>
                <w:iCs/>
              </w:rPr>
              <w:t>2009 г. к 2007г.</w:t>
            </w:r>
          </w:p>
        </w:tc>
        <w:tc>
          <w:tcPr>
            <w:tcW w:w="850" w:type="dxa"/>
            <w:vAlign w:val="center"/>
          </w:tcPr>
          <w:p w:rsidR="001A31C9" w:rsidRPr="000C35CE" w:rsidRDefault="001A31C9" w:rsidP="001D2150">
            <w:pPr>
              <w:jc w:val="center"/>
              <w:rPr>
                <w:iCs/>
              </w:rPr>
            </w:pPr>
            <w:r w:rsidRPr="000C35CE">
              <w:rPr>
                <w:iCs/>
              </w:rPr>
              <w:t xml:space="preserve">2010 г. к </w:t>
            </w:r>
          </w:p>
          <w:p w:rsidR="001A31C9" w:rsidRPr="000C35CE" w:rsidRDefault="001A31C9" w:rsidP="001D2150">
            <w:pPr>
              <w:jc w:val="center"/>
            </w:pPr>
            <w:r w:rsidRPr="000C35CE">
              <w:rPr>
                <w:iCs/>
              </w:rPr>
              <w:t>2009г.</w:t>
            </w:r>
          </w:p>
        </w:tc>
        <w:tc>
          <w:tcPr>
            <w:tcW w:w="844" w:type="dxa"/>
            <w:vAlign w:val="center"/>
          </w:tcPr>
          <w:p w:rsidR="001A31C9" w:rsidRPr="000C35CE" w:rsidRDefault="000C35CE" w:rsidP="001D2150">
            <w:pPr>
              <w:jc w:val="center"/>
              <w:rPr>
                <w:iCs/>
              </w:rPr>
            </w:pPr>
            <w:r w:rsidRPr="000C35CE">
              <w:rPr>
                <w:iCs/>
              </w:rPr>
              <w:t>2015</w:t>
            </w:r>
            <w:r w:rsidR="001A31C9" w:rsidRPr="000C35CE">
              <w:rPr>
                <w:iCs/>
              </w:rPr>
              <w:t xml:space="preserve"> г. </w:t>
            </w:r>
          </w:p>
          <w:p w:rsidR="001A31C9" w:rsidRPr="000C35CE" w:rsidRDefault="001A31C9" w:rsidP="001D2150">
            <w:pPr>
              <w:jc w:val="center"/>
              <w:rPr>
                <w:iCs/>
              </w:rPr>
            </w:pPr>
            <w:r w:rsidRPr="000C35CE">
              <w:rPr>
                <w:iCs/>
              </w:rPr>
              <w:t xml:space="preserve">к </w:t>
            </w:r>
          </w:p>
          <w:p w:rsidR="001A31C9" w:rsidRPr="000C35CE" w:rsidRDefault="001A31C9" w:rsidP="001D2150">
            <w:pPr>
              <w:jc w:val="center"/>
            </w:pPr>
            <w:r w:rsidRPr="000C35CE">
              <w:rPr>
                <w:iCs/>
              </w:rPr>
              <w:t>2010 г.</w:t>
            </w:r>
          </w:p>
        </w:tc>
      </w:tr>
      <w:tr w:rsidR="000C35CE" w:rsidRPr="00913CE3" w:rsidTr="008570D5">
        <w:tc>
          <w:tcPr>
            <w:tcW w:w="1668" w:type="dxa"/>
          </w:tcPr>
          <w:p w:rsidR="000C35CE" w:rsidRPr="00905602" w:rsidRDefault="000C35CE" w:rsidP="00D13A53">
            <w:pPr>
              <w:rPr>
                <w:b/>
                <w:i/>
                <w:sz w:val="22"/>
                <w:szCs w:val="22"/>
              </w:rPr>
            </w:pPr>
            <w:r w:rsidRPr="00905602">
              <w:rPr>
                <w:b/>
                <w:i/>
                <w:sz w:val="22"/>
                <w:szCs w:val="22"/>
              </w:rPr>
              <w:t>Всего по МО</w:t>
            </w:r>
          </w:p>
        </w:tc>
        <w:tc>
          <w:tcPr>
            <w:tcW w:w="775" w:type="dxa"/>
            <w:vAlign w:val="center"/>
          </w:tcPr>
          <w:p w:rsidR="000C35CE" w:rsidRPr="004745BF" w:rsidRDefault="000C35CE" w:rsidP="00D13A53">
            <w:pPr>
              <w:jc w:val="center"/>
              <w:rPr>
                <w:b/>
                <w:iCs/>
                <w:sz w:val="22"/>
                <w:szCs w:val="22"/>
              </w:rPr>
            </w:pPr>
            <w:r w:rsidRPr="004745BF">
              <w:rPr>
                <w:b/>
                <w:iCs/>
                <w:sz w:val="22"/>
                <w:szCs w:val="22"/>
              </w:rPr>
              <w:t>1112</w:t>
            </w:r>
          </w:p>
        </w:tc>
        <w:tc>
          <w:tcPr>
            <w:tcW w:w="775" w:type="dxa"/>
            <w:vAlign w:val="center"/>
          </w:tcPr>
          <w:p w:rsidR="000C35CE" w:rsidRPr="004745BF" w:rsidRDefault="000C35CE" w:rsidP="00D13A53">
            <w:pPr>
              <w:jc w:val="center"/>
              <w:rPr>
                <w:b/>
                <w:iCs/>
                <w:sz w:val="22"/>
                <w:szCs w:val="22"/>
              </w:rPr>
            </w:pPr>
            <w:r w:rsidRPr="004745BF">
              <w:rPr>
                <w:b/>
                <w:iCs/>
                <w:sz w:val="22"/>
                <w:szCs w:val="22"/>
              </w:rPr>
              <w:t>1057</w:t>
            </w:r>
          </w:p>
        </w:tc>
        <w:tc>
          <w:tcPr>
            <w:tcW w:w="775" w:type="dxa"/>
            <w:vAlign w:val="center"/>
          </w:tcPr>
          <w:p w:rsidR="000C35CE" w:rsidRPr="004745BF" w:rsidRDefault="000C35CE" w:rsidP="00D13A53">
            <w:pPr>
              <w:jc w:val="center"/>
              <w:rPr>
                <w:b/>
                <w:iCs/>
                <w:sz w:val="22"/>
                <w:szCs w:val="22"/>
              </w:rPr>
            </w:pPr>
            <w:r w:rsidRPr="004745BF">
              <w:rPr>
                <w:b/>
                <w:iCs/>
                <w:sz w:val="22"/>
                <w:szCs w:val="22"/>
              </w:rPr>
              <w:t>1046</w:t>
            </w:r>
          </w:p>
        </w:tc>
        <w:tc>
          <w:tcPr>
            <w:tcW w:w="775" w:type="dxa"/>
            <w:vAlign w:val="center"/>
          </w:tcPr>
          <w:p w:rsidR="000C35CE" w:rsidRPr="004745BF" w:rsidRDefault="000C35CE" w:rsidP="00D13A53">
            <w:pPr>
              <w:jc w:val="center"/>
              <w:rPr>
                <w:b/>
                <w:iCs/>
                <w:sz w:val="22"/>
                <w:szCs w:val="22"/>
              </w:rPr>
            </w:pPr>
            <w:r w:rsidRPr="004745BF">
              <w:rPr>
                <w:b/>
                <w:iCs/>
                <w:sz w:val="22"/>
                <w:szCs w:val="22"/>
              </w:rPr>
              <w:t>1028</w:t>
            </w:r>
          </w:p>
        </w:tc>
        <w:tc>
          <w:tcPr>
            <w:tcW w:w="775" w:type="dxa"/>
            <w:vAlign w:val="center"/>
          </w:tcPr>
          <w:p w:rsidR="000C35CE" w:rsidRPr="004745BF" w:rsidRDefault="000C35CE" w:rsidP="00D13A53">
            <w:pPr>
              <w:jc w:val="center"/>
              <w:rPr>
                <w:b/>
                <w:iCs/>
                <w:sz w:val="22"/>
                <w:szCs w:val="22"/>
              </w:rPr>
            </w:pPr>
            <w:r w:rsidRPr="004745BF">
              <w:rPr>
                <w:b/>
                <w:iCs/>
                <w:sz w:val="22"/>
                <w:szCs w:val="22"/>
              </w:rPr>
              <w:t>973</w:t>
            </w:r>
          </w:p>
        </w:tc>
        <w:tc>
          <w:tcPr>
            <w:tcW w:w="775" w:type="dxa"/>
            <w:vAlign w:val="center"/>
          </w:tcPr>
          <w:p w:rsidR="000C35CE" w:rsidRPr="004745BF" w:rsidRDefault="000C35CE" w:rsidP="00342148">
            <w:pPr>
              <w:jc w:val="center"/>
              <w:rPr>
                <w:b/>
                <w:iCs/>
                <w:sz w:val="22"/>
                <w:szCs w:val="22"/>
              </w:rPr>
            </w:pPr>
            <w:r w:rsidRPr="004745BF">
              <w:rPr>
                <w:b/>
                <w:iCs/>
                <w:sz w:val="22"/>
                <w:szCs w:val="22"/>
              </w:rPr>
              <w:t>985</w:t>
            </w:r>
          </w:p>
        </w:tc>
        <w:tc>
          <w:tcPr>
            <w:tcW w:w="775" w:type="dxa"/>
            <w:vAlign w:val="center"/>
          </w:tcPr>
          <w:p w:rsidR="000C35CE" w:rsidRPr="004745BF" w:rsidRDefault="000C35CE" w:rsidP="00D13A53">
            <w:pPr>
              <w:jc w:val="center"/>
              <w:rPr>
                <w:b/>
                <w:iCs/>
                <w:sz w:val="22"/>
                <w:szCs w:val="22"/>
              </w:rPr>
            </w:pPr>
            <w:r w:rsidRPr="004745BF">
              <w:rPr>
                <w:b/>
                <w:iCs/>
                <w:sz w:val="22"/>
                <w:szCs w:val="22"/>
              </w:rPr>
              <w:t>852</w:t>
            </w:r>
          </w:p>
        </w:tc>
        <w:tc>
          <w:tcPr>
            <w:tcW w:w="775" w:type="dxa"/>
            <w:vAlign w:val="center"/>
          </w:tcPr>
          <w:p w:rsidR="000C35CE" w:rsidRPr="00C76873" w:rsidRDefault="000C35CE" w:rsidP="00D13A53">
            <w:pPr>
              <w:jc w:val="center"/>
              <w:rPr>
                <w:b/>
                <w:iCs/>
                <w:sz w:val="22"/>
                <w:szCs w:val="22"/>
              </w:rPr>
            </w:pPr>
            <w:r w:rsidRPr="00C76873">
              <w:rPr>
                <w:b/>
                <w:iCs/>
                <w:sz w:val="22"/>
                <w:szCs w:val="22"/>
              </w:rPr>
              <w:t>829</w:t>
            </w:r>
          </w:p>
        </w:tc>
        <w:tc>
          <w:tcPr>
            <w:tcW w:w="775" w:type="dxa"/>
            <w:vAlign w:val="center"/>
          </w:tcPr>
          <w:p w:rsidR="000C35CE" w:rsidRPr="00905602" w:rsidRDefault="000C35CE" w:rsidP="00D13A53">
            <w:pPr>
              <w:jc w:val="center"/>
              <w:rPr>
                <w:b/>
                <w:iCs/>
                <w:sz w:val="22"/>
                <w:szCs w:val="22"/>
              </w:rPr>
            </w:pPr>
            <w:r w:rsidRPr="00905602">
              <w:rPr>
                <w:b/>
                <w:iCs/>
                <w:sz w:val="22"/>
                <w:szCs w:val="22"/>
              </w:rPr>
              <w:t>728</w:t>
            </w:r>
          </w:p>
        </w:tc>
        <w:tc>
          <w:tcPr>
            <w:tcW w:w="855" w:type="dxa"/>
            <w:vAlign w:val="center"/>
          </w:tcPr>
          <w:p w:rsidR="000C35CE" w:rsidRPr="000C35CE" w:rsidRDefault="000C35CE">
            <w:pPr>
              <w:jc w:val="center"/>
              <w:rPr>
                <w:b/>
                <w:bCs/>
                <w:color w:val="000000"/>
                <w:sz w:val="22"/>
                <w:szCs w:val="22"/>
              </w:rPr>
            </w:pPr>
            <w:r w:rsidRPr="000C35CE">
              <w:rPr>
                <w:b/>
                <w:bCs/>
                <w:color w:val="000000"/>
                <w:sz w:val="22"/>
                <w:szCs w:val="22"/>
              </w:rPr>
              <w:t>-55</w:t>
            </w:r>
          </w:p>
        </w:tc>
        <w:tc>
          <w:tcPr>
            <w:tcW w:w="992" w:type="dxa"/>
            <w:vAlign w:val="center"/>
          </w:tcPr>
          <w:p w:rsidR="000C35CE" w:rsidRPr="000C35CE" w:rsidRDefault="000C35CE">
            <w:pPr>
              <w:jc w:val="center"/>
              <w:rPr>
                <w:b/>
                <w:bCs/>
                <w:color w:val="000000"/>
                <w:sz w:val="22"/>
                <w:szCs w:val="22"/>
              </w:rPr>
            </w:pPr>
            <w:r w:rsidRPr="000C35CE">
              <w:rPr>
                <w:b/>
                <w:bCs/>
                <w:color w:val="000000"/>
                <w:sz w:val="22"/>
                <w:szCs w:val="22"/>
              </w:rPr>
              <w:t>-11</w:t>
            </w:r>
          </w:p>
        </w:tc>
        <w:tc>
          <w:tcPr>
            <w:tcW w:w="850" w:type="dxa"/>
            <w:vAlign w:val="center"/>
          </w:tcPr>
          <w:p w:rsidR="000C35CE" w:rsidRPr="000C35CE" w:rsidRDefault="000C35CE">
            <w:pPr>
              <w:jc w:val="center"/>
              <w:rPr>
                <w:b/>
                <w:bCs/>
                <w:color w:val="000000"/>
                <w:sz w:val="22"/>
                <w:szCs w:val="22"/>
              </w:rPr>
            </w:pPr>
            <w:r w:rsidRPr="000C35CE">
              <w:rPr>
                <w:b/>
                <w:bCs/>
                <w:color w:val="000000"/>
                <w:sz w:val="22"/>
                <w:szCs w:val="22"/>
              </w:rPr>
              <w:t>-18</w:t>
            </w:r>
          </w:p>
        </w:tc>
        <w:tc>
          <w:tcPr>
            <w:tcW w:w="851" w:type="dxa"/>
            <w:vAlign w:val="center"/>
          </w:tcPr>
          <w:p w:rsidR="000C35CE" w:rsidRPr="000C35CE" w:rsidRDefault="000C35CE">
            <w:pPr>
              <w:jc w:val="center"/>
              <w:rPr>
                <w:b/>
                <w:bCs/>
                <w:color w:val="000000"/>
                <w:sz w:val="22"/>
                <w:szCs w:val="22"/>
              </w:rPr>
            </w:pPr>
            <w:r w:rsidRPr="000C35CE">
              <w:rPr>
                <w:b/>
                <w:bCs/>
                <w:color w:val="000000"/>
                <w:sz w:val="22"/>
                <w:szCs w:val="22"/>
              </w:rPr>
              <w:t>-55</w:t>
            </w:r>
          </w:p>
        </w:tc>
        <w:tc>
          <w:tcPr>
            <w:tcW w:w="992" w:type="dxa"/>
            <w:vAlign w:val="center"/>
          </w:tcPr>
          <w:p w:rsidR="000C35CE" w:rsidRPr="000C35CE" w:rsidRDefault="000C35CE">
            <w:pPr>
              <w:jc w:val="center"/>
              <w:rPr>
                <w:b/>
                <w:bCs/>
                <w:color w:val="000000"/>
                <w:sz w:val="22"/>
                <w:szCs w:val="22"/>
              </w:rPr>
            </w:pPr>
            <w:r w:rsidRPr="000C35CE">
              <w:rPr>
                <w:b/>
                <w:bCs/>
                <w:color w:val="000000"/>
                <w:sz w:val="22"/>
                <w:szCs w:val="22"/>
              </w:rPr>
              <w:t>12</w:t>
            </w:r>
          </w:p>
        </w:tc>
        <w:tc>
          <w:tcPr>
            <w:tcW w:w="851" w:type="dxa"/>
            <w:vAlign w:val="center"/>
          </w:tcPr>
          <w:p w:rsidR="000C35CE" w:rsidRPr="000C35CE" w:rsidRDefault="000C35CE">
            <w:pPr>
              <w:jc w:val="center"/>
              <w:rPr>
                <w:b/>
                <w:bCs/>
                <w:color w:val="000000"/>
                <w:sz w:val="22"/>
                <w:szCs w:val="22"/>
              </w:rPr>
            </w:pPr>
            <w:r w:rsidRPr="000C35CE">
              <w:rPr>
                <w:b/>
                <w:bCs/>
                <w:color w:val="000000"/>
                <w:sz w:val="22"/>
                <w:szCs w:val="22"/>
              </w:rPr>
              <w:t>-133</w:t>
            </w:r>
          </w:p>
        </w:tc>
        <w:tc>
          <w:tcPr>
            <w:tcW w:w="850" w:type="dxa"/>
            <w:vAlign w:val="center"/>
          </w:tcPr>
          <w:p w:rsidR="000C35CE" w:rsidRPr="000C35CE" w:rsidRDefault="000C35CE">
            <w:pPr>
              <w:jc w:val="center"/>
              <w:rPr>
                <w:b/>
                <w:bCs/>
                <w:color w:val="000000"/>
                <w:sz w:val="22"/>
                <w:szCs w:val="22"/>
              </w:rPr>
            </w:pPr>
            <w:r w:rsidRPr="000C35CE">
              <w:rPr>
                <w:b/>
                <w:bCs/>
                <w:color w:val="000000"/>
                <w:sz w:val="22"/>
                <w:szCs w:val="22"/>
              </w:rPr>
              <w:t>-23</w:t>
            </w:r>
          </w:p>
        </w:tc>
        <w:tc>
          <w:tcPr>
            <w:tcW w:w="844" w:type="dxa"/>
            <w:vAlign w:val="center"/>
          </w:tcPr>
          <w:p w:rsidR="000C35CE" w:rsidRPr="000C35CE" w:rsidRDefault="000C35CE">
            <w:pPr>
              <w:jc w:val="center"/>
              <w:rPr>
                <w:b/>
                <w:bCs/>
                <w:color w:val="000000"/>
                <w:sz w:val="22"/>
                <w:szCs w:val="22"/>
              </w:rPr>
            </w:pPr>
            <w:r w:rsidRPr="000C35CE">
              <w:rPr>
                <w:b/>
                <w:bCs/>
                <w:color w:val="000000"/>
                <w:sz w:val="22"/>
                <w:szCs w:val="22"/>
              </w:rPr>
              <w:t>-101</w:t>
            </w:r>
          </w:p>
        </w:tc>
      </w:tr>
      <w:tr w:rsidR="000C35CE" w:rsidRPr="00913CE3" w:rsidTr="008570D5">
        <w:tc>
          <w:tcPr>
            <w:tcW w:w="1668" w:type="dxa"/>
          </w:tcPr>
          <w:p w:rsidR="000C35CE" w:rsidRPr="00905602" w:rsidRDefault="000C35CE" w:rsidP="00D13A53">
            <w:pPr>
              <w:rPr>
                <w:sz w:val="22"/>
                <w:szCs w:val="22"/>
              </w:rPr>
            </w:pPr>
            <w:r w:rsidRPr="00905602">
              <w:rPr>
                <w:sz w:val="22"/>
                <w:szCs w:val="22"/>
              </w:rPr>
              <w:t>с. Разъезжее</w:t>
            </w:r>
          </w:p>
        </w:tc>
        <w:tc>
          <w:tcPr>
            <w:tcW w:w="775" w:type="dxa"/>
            <w:vAlign w:val="center"/>
          </w:tcPr>
          <w:p w:rsidR="000C35CE" w:rsidRPr="004745BF" w:rsidRDefault="000C35CE" w:rsidP="00D13A53">
            <w:pPr>
              <w:jc w:val="center"/>
              <w:rPr>
                <w:sz w:val="22"/>
                <w:szCs w:val="22"/>
              </w:rPr>
            </w:pPr>
            <w:r w:rsidRPr="004745BF">
              <w:rPr>
                <w:sz w:val="22"/>
                <w:szCs w:val="22"/>
              </w:rPr>
              <w:t>802</w:t>
            </w:r>
          </w:p>
        </w:tc>
        <w:tc>
          <w:tcPr>
            <w:tcW w:w="775" w:type="dxa"/>
            <w:vAlign w:val="center"/>
          </w:tcPr>
          <w:p w:rsidR="000C35CE" w:rsidRPr="004745BF" w:rsidRDefault="000C35CE" w:rsidP="00D13A53">
            <w:pPr>
              <w:jc w:val="center"/>
              <w:rPr>
                <w:sz w:val="22"/>
                <w:szCs w:val="22"/>
              </w:rPr>
            </w:pPr>
            <w:r w:rsidRPr="004745BF">
              <w:rPr>
                <w:sz w:val="22"/>
                <w:szCs w:val="22"/>
              </w:rPr>
              <w:t>783</w:t>
            </w:r>
          </w:p>
        </w:tc>
        <w:tc>
          <w:tcPr>
            <w:tcW w:w="775" w:type="dxa"/>
            <w:vAlign w:val="center"/>
          </w:tcPr>
          <w:p w:rsidR="000C35CE" w:rsidRPr="004745BF" w:rsidRDefault="000C35CE" w:rsidP="00D13A53">
            <w:pPr>
              <w:jc w:val="center"/>
              <w:rPr>
                <w:sz w:val="22"/>
                <w:szCs w:val="22"/>
              </w:rPr>
            </w:pPr>
            <w:r w:rsidRPr="004745BF">
              <w:rPr>
                <w:sz w:val="22"/>
                <w:szCs w:val="22"/>
              </w:rPr>
              <w:t>757</w:t>
            </w:r>
          </w:p>
        </w:tc>
        <w:tc>
          <w:tcPr>
            <w:tcW w:w="775" w:type="dxa"/>
            <w:vAlign w:val="center"/>
          </w:tcPr>
          <w:p w:rsidR="000C35CE" w:rsidRPr="004745BF" w:rsidRDefault="000C35CE" w:rsidP="00D13A53">
            <w:pPr>
              <w:jc w:val="center"/>
              <w:rPr>
                <w:sz w:val="22"/>
                <w:szCs w:val="22"/>
              </w:rPr>
            </w:pPr>
            <w:r w:rsidRPr="004745BF">
              <w:rPr>
                <w:sz w:val="22"/>
                <w:szCs w:val="22"/>
              </w:rPr>
              <w:t>741</w:t>
            </w:r>
          </w:p>
        </w:tc>
        <w:tc>
          <w:tcPr>
            <w:tcW w:w="775" w:type="dxa"/>
            <w:vAlign w:val="center"/>
          </w:tcPr>
          <w:p w:rsidR="000C35CE" w:rsidRPr="004745BF" w:rsidRDefault="000C35CE" w:rsidP="00D13A53">
            <w:pPr>
              <w:jc w:val="center"/>
              <w:rPr>
                <w:sz w:val="22"/>
                <w:szCs w:val="22"/>
              </w:rPr>
            </w:pPr>
            <w:r w:rsidRPr="004745BF">
              <w:rPr>
                <w:sz w:val="22"/>
                <w:szCs w:val="22"/>
              </w:rPr>
              <w:t>705</w:t>
            </w:r>
          </w:p>
        </w:tc>
        <w:tc>
          <w:tcPr>
            <w:tcW w:w="775" w:type="dxa"/>
            <w:vAlign w:val="center"/>
          </w:tcPr>
          <w:p w:rsidR="000C35CE" w:rsidRPr="004745BF" w:rsidRDefault="000C35CE" w:rsidP="00342148">
            <w:pPr>
              <w:jc w:val="center"/>
              <w:rPr>
                <w:sz w:val="22"/>
                <w:szCs w:val="22"/>
              </w:rPr>
            </w:pPr>
            <w:r w:rsidRPr="004745BF">
              <w:rPr>
                <w:sz w:val="22"/>
                <w:szCs w:val="22"/>
              </w:rPr>
              <w:t>719</w:t>
            </w:r>
          </w:p>
        </w:tc>
        <w:tc>
          <w:tcPr>
            <w:tcW w:w="775" w:type="dxa"/>
            <w:vAlign w:val="center"/>
          </w:tcPr>
          <w:p w:rsidR="000C35CE" w:rsidRPr="004745BF" w:rsidRDefault="000C35CE" w:rsidP="00D13A53">
            <w:pPr>
              <w:jc w:val="center"/>
              <w:rPr>
                <w:sz w:val="22"/>
                <w:szCs w:val="22"/>
              </w:rPr>
            </w:pPr>
            <w:r w:rsidRPr="004745BF">
              <w:rPr>
                <w:sz w:val="22"/>
                <w:szCs w:val="22"/>
              </w:rPr>
              <w:t>625</w:t>
            </w:r>
          </w:p>
        </w:tc>
        <w:tc>
          <w:tcPr>
            <w:tcW w:w="775" w:type="dxa"/>
            <w:vAlign w:val="center"/>
          </w:tcPr>
          <w:p w:rsidR="000C35CE" w:rsidRPr="00C76873" w:rsidRDefault="000C35CE" w:rsidP="00D13A53">
            <w:pPr>
              <w:jc w:val="center"/>
              <w:rPr>
                <w:sz w:val="22"/>
                <w:szCs w:val="22"/>
              </w:rPr>
            </w:pPr>
            <w:r w:rsidRPr="00C76873">
              <w:rPr>
                <w:sz w:val="22"/>
                <w:szCs w:val="22"/>
              </w:rPr>
              <w:t>627</w:t>
            </w:r>
          </w:p>
        </w:tc>
        <w:tc>
          <w:tcPr>
            <w:tcW w:w="775" w:type="dxa"/>
            <w:vAlign w:val="center"/>
          </w:tcPr>
          <w:p w:rsidR="000C35CE" w:rsidRPr="00905602" w:rsidRDefault="000C35CE" w:rsidP="00D13A53">
            <w:pPr>
              <w:jc w:val="center"/>
              <w:rPr>
                <w:sz w:val="22"/>
                <w:szCs w:val="22"/>
              </w:rPr>
            </w:pPr>
            <w:r w:rsidRPr="00905602">
              <w:rPr>
                <w:sz w:val="22"/>
                <w:szCs w:val="22"/>
              </w:rPr>
              <w:t>567</w:t>
            </w:r>
          </w:p>
        </w:tc>
        <w:tc>
          <w:tcPr>
            <w:tcW w:w="855" w:type="dxa"/>
            <w:vAlign w:val="center"/>
          </w:tcPr>
          <w:p w:rsidR="000C35CE" w:rsidRPr="000C35CE" w:rsidRDefault="000C35CE">
            <w:pPr>
              <w:jc w:val="center"/>
              <w:rPr>
                <w:color w:val="000000"/>
                <w:sz w:val="22"/>
                <w:szCs w:val="22"/>
              </w:rPr>
            </w:pPr>
            <w:r w:rsidRPr="000C35CE">
              <w:rPr>
                <w:color w:val="000000"/>
                <w:sz w:val="22"/>
                <w:szCs w:val="22"/>
              </w:rPr>
              <w:t>-19</w:t>
            </w:r>
          </w:p>
        </w:tc>
        <w:tc>
          <w:tcPr>
            <w:tcW w:w="992" w:type="dxa"/>
            <w:vAlign w:val="center"/>
          </w:tcPr>
          <w:p w:rsidR="000C35CE" w:rsidRPr="000C35CE" w:rsidRDefault="000C35CE">
            <w:pPr>
              <w:jc w:val="center"/>
              <w:rPr>
                <w:color w:val="000000"/>
                <w:sz w:val="22"/>
                <w:szCs w:val="22"/>
              </w:rPr>
            </w:pPr>
            <w:r w:rsidRPr="000C35CE">
              <w:rPr>
                <w:color w:val="000000"/>
                <w:sz w:val="22"/>
                <w:szCs w:val="22"/>
              </w:rPr>
              <w:t>-26</w:t>
            </w:r>
          </w:p>
        </w:tc>
        <w:tc>
          <w:tcPr>
            <w:tcW w:w="850" w:type="dxa"/>
            <w:vAlign w:val="center"/>
          </w:tcPr>
          <w:p w:rsidR="000C35CE" w:rsidRPr="000C35CE" w:rsidRDefault="000C35CE">
            <w:pPr>
              <w:jc w:val="center"/>
              <w:rPr>
                <w:color w:val="000000"/>
                <w:sz w:val="22"/>
                <w:szCs w:val="22"/>
              </w:rPr>
            </w:pPr>
            <w:r w:rsidRPr="000C35CE">
              <w:rPr>
                <w:color w:val="000000"/>
                <w:sz w:val="22"/>
                <w:szCs w:val="22"/>
              </w:rPr>
              <w:t>-16</w:t>
            </w:r>
          </w:p>
        </w:tc>
        <w:tc>
          <w:tcPr>
            <w:tcW w:w="851" w:type="dxa"/>
            <w:vAlign w:val="center"/>
          </w:tcPr>
          <w:p w:rsidR="000C35CE" w:rsidRPr="000C35CE" w:rsidRDefault="000C35CE">
            <w:pPr>
              <w:jc w:val="center"/>
              <w:rPr>
                <w:color w:val="000000"/>
                <w:sz w:val="22"/>
                <w:szCs w:val="22"/>
              </w:rPr>
            </w:pPr>
            <w:r w:rsidRPr="000C35CE">
              <w:rPr>
                <w:color w:val="000000"/>
                <w:sz w:val="22"/>
                <w:szCs w:val="22"/>
              </w:rPr>
              <w:t>-36</w:t>
            </w:r>
          </w:p>
        </w:tc>
        <w:tc>
          <w:tcPr>
            <w:tcW w:w="992" w:type="dxa"/>
            <w:vAlign w:val="center"/>
          </w:tcPr>
          <w:p w:rsidR="000C35CE" w:rsidRPr="000C35CE" w:rsidRDefault="000C35CE">
            <w:pPr>
              <w:jc w:val="center"/>
              <w:rPr>
                <w:color w:val="000000"/>
                <w:sz w:val="22"/>
                <w:szCs w:val="22"/>
              </w:rPr>
            </w:pPr>
            <w:r w:rsidRPr="000C35CE">
              <w:rPr>
                <w:color w:val="000000"/>
                <w:sz w:val="22"/>
                <w:szCs w:val="22"/>
              </w:rPr>
              <w:t>14</w:t>
            </w:r>
          </w:p>
        </w:tc>
        <w:tc>
          <w:tcPr>
            <w:tcW w:w="851" w:type="dxa"/>
            <w:vAlign w:val="center"/>
          </w:tcPr>
          <w:p w:rsidR="000C35CE" w:rsidRPr="000C35CE" w:rsidRDefault="000C35CE">
            <w:pPr>
              <w:jc w:val="center"/>
              <w:rPr>
                <w:color w:val="000000"/>
                <w:sz w:val="22"/>
                <w:szCs w:val="22"/>
              </w:rPr>
            </w:pPr>
            <w:r w:rsidRPr="000C35CE">
              <w:rPr>
                <w:color w:val="000000"/>
                <w:sz w:val="22"/>
                <w:szCs w:val="22"/>
              </w:rPr>
              <w:t>-94</w:t>
            </w:r>
          </w:p>
        </w:tc>
        <w:tc>
          <w:tcPr>
            <w:tcW w:w="850" w:type="dxa"/>
            <w:vAlign w:val="center"/>
          </w:tcPr>
          <w:p w:rsidR="000C35CE" w:rsidRPr="000C35CE" w:rsidRDefault="000C35CE">
            <w:pPr>
              <w:jc w:val="center"/>
              <w:rPr>
                <w:color w:val="000000"/>
                <w:sz w:val="22"/>
                <w:szCs w:val="22"/>
              </w:rPr>
            </w:pPr>
            <w:r w:rsidRPr="000C35CE">
              <w:rPr>
                <w:color w:val="000000"/>
                <w:sz w:val="22"/>
                <w:szCs w:val="22"/>
              </w:rPr>
              <w:t>2</w:t>
            </w:r>
          </w:p>
        </w:tc>
        <w:tc>
          <w:tcPr>
            <w:tcW w:w="844" w:type="dxa"/>
            <w:vAlign w:val="center"/>
          </w:tcPr>
          <w:p w:rsidR="000C35CE" w:rsidRPr="000C35CE" w:rsidRDefault="000C35CE">
            <w:pPr>
              <w:jc w:val="center"/>
              <w:rPr>
                <w:color w:val="000000"/>
                <w:sz w:val="22"/>
                <w:szCs w:val="22"/>
              </w:rPr>
            </w:pPr>
            <w:r w:rsidRPr="000C35CE">
              <w:rPr>
                <w:color w:val="000000"/>
                <w:sz w:val="22"/>
                <w:szCs w:val="22"/>
              </w:rPr>
              <w:t>-60</w:t>
            </w:r>
          </w:p>
        </w:tc>
      </w:tr>
      <w:tr w:rsidR="000C35CE" w:rsidRPr="00913CE3" w:rsidTr="008570D5">
        <w:tc>
          <w:tcPr>
            <w:tcW w:w="1668" w:type="dxa"/>
          </w:tcPr>
          <w:p w:rsidR="000C35CE" w:rsidRPr="00905602" w:rsidRDefault="000C35CE" w:rsidP="00D13A53">
            <w:pPr>
              <w:rPr>
                <w:sz w:val="22"/>
                <w:szCs w:val="22"/>
              </w:rPr>
            </w:pPr>
            <w:r w:rsidRPr="00905602">
              <w:rPr>
                <w:sz w:val="22"/>
                <w:szCs w:val="22"/>
              </w:rPr>
              <w:t xml:space="preserve">п. Большая </w:t>
            </w:r>
            <w:r>
              <w:rPr>
                <w:sz w:val="22"/>
                <w:szCs w:val="22"/>
              </w:rPr>
              <w:t>Речка</w:t>
            </w:r>
          </w:p>
        </w:tc>
        <w:tc>
          <w:tcPr>
            <w:tcW w:w="775" w:type="dxa"/>
            <w:vAlign w:val="center"/>
          </w:tcPr>
          <w:p w:rsidR="000C35CE" w:rsidRPr="004745BF" w:rsidRDefault="000C35CE" w:rsidP="00D13A53">
            <w:pPr>
              <w:jc w:val="center"/>
              <w:rPr>
                <w:sz w:val="22"/>
                <w:szCs w:val="22"/>
              </w:rPr>
            </w:pPr>
            <w:r w:rsidRPr="004745BF">
              <w:rPr>
                <w:sz w:val="22"/>
                <w:szCs w:val="22"/>
              </w:rPr>
              <w:t>310</w:t>
            </w:r>
          </w:p>
        </w:tc>
        <w:tc>
          <w:tcPr>
            <w:tcW w:w="775" w:type="dxa"/>
            <w:vAlign w:val="center"/>
          </w:tcPr>
          <w:p w:rsidR="000C35CE" w:rsidRPr="004745BF" w:rsidRDefault="000C35CE" w:rsidP="00D13A53">
            <w:pPr>
              <w:jc w:val="center"/>
              <w:rPr>
                <w:sz w:val="22"/>
                <w:szCs w:val="22"/>
              </w:rPr>
            </w:pPr>
            <w:r w:rsidRPr="004745BF">
              <w:rPr>
                <w:sz w:val="22"/>
                <w:szCs w:val="22"/>
              </w:rPr>
              <w:t>274</w:t>
            </w:r>
          </w:p>
        </w:tc>
        <w:tc>
          <w:tcPr>
            <w:tcW w:w="775" w:type="dxa"/>
            <w:vAlign w:val="center"/>
          </w:tcPr>
          <w:p w:rsidR="000C35CE" w:rsidRPr="004745BF" w:rsidRDefault="000C35CE" w:rsidP="00D13A53">
            <w:pPr>
              <w:jc w:val="center"/>
              <w:rPr>
                <w:sz w:val="22"/>
                <w:szCs w:val="22"/>
              </w:rPr>
            </w:pPr>
            <w:r w:rsidRPr="004745BF">
              <w:rPr>
                <w:sz w:val="22"/>
                <w:szCs w:val="22"/>
              </w:rPr>
              <w:t>289</w:t>
            </w:r>
          </w:p>
        </w:tc>
        <w:tc>
          <w:tcPr>
            <w:tcW w:w="775" w:type="dxa"/>
            <w:vAlign w:val="center"/>
          </w:tcPr>
          <w:p w:rsidR="000C35CE" w:rsidRPr="004745BF" w:rsidRDefault="000C35CE" w:rsidP="00D13A53">
            <w:pPr>
              <w:jc w:val="center"/>
              <w:rPr>
                <w:sz w:val="22"/>
                <w:szCs w:val="22"/>
              </w:rPr>
            </w:pPr>
            <w:r w:rsidRPr="004745BF">
              <w:rPr>
                <w:sz w:val="22"/>
                <w:szCs w:val="22"/>
              </w:rPr>
              <w:t>287</w:t>
            </w:r>
          </w:p>
        </w:tc>
        <w:tc>
          <w:tcPr>
            <w:tcW w:w="775" w:type="dxa"/>
            <w:vAlign w:val="center"/>
          </w:tcPr>
          <w:p w:rsidR="000C35CE" w:rsidRPr="004745BF" w:rsidRDefault="000C35CE" w:rsidP="00D13A53">
            <w:pPr>
              <w:jc w:val="center"/>
              <w:rPr>
                <w:sz w:val="22"/>
                <w:szCs w:val="22"/>
              </w:rPr>
            </w:pPr>
            <w:r w:rsidRPr="004745BF">
              <w:rPr>
                <w:sz w:val="22"/>
                <w:szCs w:val="22"/>
              </w:rPr>
              <w:t>268</w:t>
            </w:r>
          </w:p>
        </w:tc>
        <w:tc>
          <w:tcPr>
            <w:tcW w:w="775" w:type="dxa"/>
            <w:vAlign w:val="center"/>
          </w:tcPr>
          <w:p w:rsidR="000C35CE" w:rsidRPr="004745BF" w:rsidRDefault="000C35CE" w:rsidP="00342148">
            <w:pPr>
              <w:jc w:val="center"/>
              <w:rPr>
                <w:sz w:val="22"/>
                <w:szCs w:val="22"/>
              </w:rPr>
            </w:pPr>
            <w:r w:rsidRPr="004745BF">
              <w:rPr>
                <w:sz w:val="22"/>
                <w:szCs w:val="22"/>
              </w:rPr>
              <w:t>266</w:t>
            </w:r>
          </w:p>
        </w:tc>
        <w:tc>
          <w:tcPr>
            <w:tcW w:w="775" w:type="dxa"/>
            <w:vAlign w:val="center"/>
          </w:tcPr>
          <w:p w:rsidR="000C35CE" w:rsidRPr="004745BF" w:rsidRDefault="000C35CE" w:rsidP="00D13A53">
            <w:pPr>
              <w:jc w:val="center"/>
              <w:rPr>
                <w:sz w:val="22"/>
                <w:szCs w:val="22"/>
              </w:rPr>
            </w:pPr>
            <w:r w:rsidRPr="004745BF">
              <w:rPr>
                <w:sz w:val="22"/>
                <w:szCs w:val="22"/>
              </w:rPr>
              <w:t>227</w:t>
            </w:r>
          </w:p>
        </w:tc>
        <w:tc>
          <w:tcPr>
            <w:tcW w:w="775" w:type="dxa"/>
            <w:vAlign w:val="center"/>
          </w:tcPr>
          <w:p w:rsidR="000C35CE" w:rsidRPr="00C76873" w:rsidRDefault="000C35CE" w:rsidP="00D13A53">
            <w:pPr>
              <w:jc w:val="center"/>
              <w:rPr>
                <w:sz w:val="22"/>
                <w:szCs w:val="22"/>
              </w:rPr>
            </w:pPr>
            <w:r w:rsidRPr="00C76873">
              <w:rPr>
                <w:sz w:val="22"/>
                <w:szCs w:val="22"/>
              </w:rPr>
              <w:t>202</w:t>
            </w:r>
          </w:p>
        </w:tc>
        <w:tc>
          <w:tcPr>
            <w:tcW w:w="775" w:type="dxa"/>
            <w:vAlign w:val="center"/>
          </w:tcPr>
          <w:p w:rsidR="000C35CE" w:rsidRPr="00905602" w:rsidRDefault="000C35CE" w:rsidP="00D13A53">
            <w:pPr>
              <w:jc w:val="center"/>
              <w:rPr>
                <w:sz w:val="22"/>
                <w:szCs w:val="22"/>
              </w:rPr>
            </w:pPr>
            <w:r w:rsidRPr="00905602">
              <w:rPr>
                <w:sz w:val="22"/>
                <w:szCs w:val="22"/>
              </w:rPr>
              <w:t>161</w:t>
            </w:r>
          </w:p>
        </w:tc>
        <w:tc>
          <w:tcPr>
            <w:tcW w:w="855" w:type="dxa"/>
            <w:vAlign w:val="center"/>
          </w:tcPr>
          <w:p w:rsidR="000C35CE" w:rsidRPr="000C35CE" w:rsidRDefault="000C35CE">
            <w:pPr>
              <w:jc w:val="center"/>
              <w:rPr>
                <w:color w:val="000000"/>
                <w:sz w:val="22"/>
                <w:szCs w:val="22"/>
              </w:rPr>
            </w:pPr>
            <w:r w:rsidRPr="000C35CE">
              <w:rPr>
                <w:color w:val="000000"/>
                <w:sz w:val="22"/>
                <w:szCs w:val="22"/>
              </w:rPr>
              <w:t>-36</w:t>
            </w:r>
          </w:p>
        </w:tc>
        <w:tc>
          <w:tcPr>
            <w:tcW w:w="992" w:type="dxa"/>
            <w:vAlign w:val="center"/>
          </w:tcPr>
          <w:p w:rsidR="000C35CE" w:rsidRPr="000C35CE" w:rsidRDefault="000C35CE">
            <w:pPr>
              <w:jc w:val="center"/>
              <w:rPr>
                <w:color w:val="000000"/>
                <w:sz w:val="22"/>
                <w:szCs w:val="22"/>
              </w:rPr>
            </w:pPr>
            <w:r w:rsidRPr="000C35CE">
              <w:rPr>
                <w:color w:val="000000"/>
                <w:sz w:val="22"/>
                <w:szCs w:val="22"/>
              </w:rPr>
              <w:t>15</w:t>
            </w:r>
          </w:p>
        </w:tc>
        <w:tc>
          <w:tcPr>
            <w:tcW w:w="850" w:type="dxa"/>
            <w:vAlign w:val="center"/>
          </w:tcPr>
          <w:p w:rsidR="000C35CE" w:rsidRPr="000C35CE" w:rsidRDefault="000C35CE">
            <w:pPr>
              <w:jc w:val="center"/>
              <w:rPr>
                <w:color w:val="000000"/>
                <w:sz w:val="22"/>
                <w:szCs w:val="22"/>
              </w:rPr>
            </w:pPr>
            <w:r w:rsidRPr="000C35CE">
              <w:rPr>
                <w:color w:val="000000"/>
                <w:sz w:val="22"/>
                <w:szCs w:val="22"/>
              </w:rPr>
              <w:t>-2</w:t>
            </w:r>
          </w:p>
        </w:tc>
        <w:tc>
          <w:tcPr>
            <w:tcW w:w="851" w:type="dxa"/>
            <w:vAlign w:val="center"/>
          </w:tcPr>
          <w:p w:rsidR="000C35CE" w:rsidRPr="000C35CE" w:rsidRDefault="000C35CE">
            <w:pPr>
              <w:jc w:val="center"/>
              <w:rPr>
                <w:color w:val="000000"/>
                <w:sz w:val="22"/>
                <w:szCs w:val="22"/>
              </w:rPr>
            </w:pPr>
            <w:r w:rsidRPr="000C35CE">
              <w:rPr>
                <w:color w:val="000000"/>
                <w:sz w:val="22"/>
                <w:szCs w:val="22"/>
              </w:rPr>
              <w:t>-19</w:t>
            </w:r>
          </w:p>
        </w:tc>
        <w:tc>
          <w:tcPr>
            <w:tcW w:w="992" w:type="dxa"/>
            <w:vAlign w:val="center"/>
          </w:tcPr>
          <w:p w:rsidR="000C35CE" w:rsidRPr="000C35CE" w:rsidRDefault="000C35CE">
            <w:pPr>
              <w:jc w:val="center"/>
              <w:rPr>
                <w:color w:val="000000"/>
                <w:sz w:val="22"/>
                <w:szCs w:val="22"/>
              </w:rPr>
            </w:pPr>
            <w:r w:rsidRPr="000C35CE">
              <w:rPr>
                <w:color w:val="000000"/>
                <w:sz w:val="22"/>
                <w:szCs w:val="22"/>
              </w:rPr>
              <w:t>-2</w:t>
            </w:r>
          </w:p>
        </w:tc>
        <w:tc>
          <w:tcPr>
            <w:tcW w:w="851" w:type="dxa"/>
            <w:vAlign w:val="center"/>
          </w:tcPr>
          <w:p w:rsidR="000C35CE" w:rsidRPr="000C35CE" w:rsidRDefault="000C35CE">
            <w:pPr>
              <w:jc w:val="center"/>
              <w:rPr>
                <w:color w:val="000000"/>
                <w:sz w:val="22"/>
                <w:szCs w:val="22"/>
              </w:rPr>
            </w:pPr>
            <w:r w:rsidRPr="000C35CE">
              <w:rPr>
                <w:color w:val="000000"/>
                <w:sz w:val="22"/>
                <w:szCs w:val="22"/>
              </w:rPr>
              <w:t>-39</w:t>
            </w:r>
          </w:p>
        </w:tc>
        <w:tc>
          <w:tcPr>
            <w:tcW w:w="850" w:type="dxa"/>
            <w:vAlign w:val="center"/>
          </w:tcPr>
          <w:p w:rsidR="000C35CE" w:rsidRPr="000C35CE" w:rsidRDefault="000C35CE">
            <w:pPr>
              <w:jc w:val="center"/>
              <w:rPr>
                <w:color w:val="000000"/>
                <w:sz w:val="22"/>
                <w:szCs w:val="22"/>
              </w:rPr>
            </w:pPr>
            <w:r w:rsidRPr="000C35CE">
              <w:rPr>
                <w:color w:val="000000"/>
                <w:sz w:val="22"/>
                <w:szCs w:val="22"/>
              </w:rPr>
              <w:t>-25</w:t>
            </w:r>
          </w:p>
        </w:tc>
        <w:tc>
          <w:tcPr>
            <w:tcW w:w="844" w:type="dxa"/>
            <w:vAlign w:val="center"/>
          </w:tcPr>
          <w:p w:rsidR="000C35CE" w:rsidRPr="000C35CE" w:rsidRDefault="000C35CE">
            <w:pPr>
              <w:jc w:val="center"/>
              <w:rPr>
                <w:color w:val="000000"/>
                <w:sz w:val="22"/>
                <w:szCs w:val="22"/>
              </w:rPr>
            </w:pPr>
            <w:r w:rsidRPr="000C35CE">
              <w:rPr>
                <w:color w:val="000000"/>
                <w:sz w:val="22"/>
                <w:szCs w:val="22"/>
              </w:rPr>
              <w:t>-41</w:t>
            </w:r>
          </w:p>
        </w:tc>
      </w:tr>
    </w:tbl>
    <w:p w:rsidR="0055689C" w:rsidRPr="00913CE3" w:rsidRDefault="0055689C" w:rsidP="009412BC">
      <w:pPr>
        <w:rPr>
          <w:color w:val="FF0000"/>
        </w:rPr>
        <w:sectPr w:rsidR="0055689C" w:rsidRPr="00913CE3" w:rsidSect="0055689C">
          <w:pgSz w:w="16838" w:h="11906" w:orient="landscape"/>
          <w:pgMar w:top="1134" w:right="1134" w:bottom="567" w:left="1134" w:header="709" w:footer="709" w:gutter="0"/>
          <w:cols w:space="708"/>
          <w:titlePg/>
          <w:docGrid w:linePitch="360"/>
        </w:sectPr>
      </w:pPr>
      <w:r w:rsidRPr="00913CE3">
        <w:rPr>
          <w:color w:val="FF0000"/>
        </w:rPr>
        <w:t xml:space="preserve">                       </w:t>
      </w:r>
    </w:p>
    <w:p w:rsidR="000863E0" w:rsidRPr="00C83CDC" w:rsidRDefault="000863E0" w:rsidP="00EC44DF">
      <w:pPr>
        <w:pStyle w:val="5"/>
      </w:pPr>
      <w:bookmarkStart w:id="54" w:name="_Toc496612184"/>
      <w:r w:rsidRPr="00C83CDC">
        <w:lastRenderedPageBreak/>
        <w:t>2.2.</w:t>
      </w:r>
      <w:r w:rsidR="002013D0" w:rsidRPr="00C83CDC">
        <w:t>6</w:t>
      </w:r>
      <w:r w:rsidRPr="00C83CDC">
        <w:t>.2 Производственная сфера</w:t>
      </w:r>
      <w:bookmarkEnd w:id="54"/>
    </w:p>
    <w:p w:rsidR="000863E0" w:rsidRPr="00C83CDC" w:rsidRDefault="000863E0" w:rsidP="000863E0">
      <w:pPr>
        <w:rPr>
          <w:sz w:val="24"/>
          <w:szCs w:val="24"/>
        </w:rPr>
      </w:pPr>
    </w:p>
    <w:p w:rsidR="009412BC" w:rsidRPr="00C83CDC" w:rsidRDefault="00BD63DA" w:rsidP="0096119F">
      <w:pPr>
        <w:spacing w:line="276" w:lineRule="auto"/>
        <w:ind w:firstLine="709"/>
        <w:jc w:val="both"/>
        <w:rPr>
          <w:sz w:val="24"/>
          <w:szCs w:val="24"/>
        </w:rPr>
      </w:pPr>
      <w:r w:rsidRPr="00C83CDC">
        <w:rPr>
          <w:sz w:val="24"/>
          <w:szCs w:val="24"/>
        </w:rPr>
        <w:t>Основным</w:t>
      </w:r>
      <w:r w:rsidR="00F86949">
        <w:rPr>
          <w:sz w:val="24"/>
          <w:szCs w:val="24"/>
        </w:rPr>
        <w:t>и</w:t>
      </w:r>
      <w:r w:rsidRPr="00C83CDC">
        <w:rPr>
          <w:sz w:val="24"/>
          <w:szCs w:val="24"/>
        </w:rPr>
        <w:t xml:space="preserve"> отраслевым</w:t>
      </w:r>
      <w:r w:rsidR="00F86949">
        <w:rPr>
          <w:sz w:val="24"/>
          <w:szCs w:val="24"/>
        </w:rPr>
        <w:t>и</w:t>
      </w:r>
      <w:r w:rsidRPr="00C83CDC">
        <w:rPr>
          <w:sz w:val="24"/>
          <w:szCs w:val="24"/>
        </w:rPr>
        <w:t xml:space="preserve"> направлением в муниципальном образовании </w:t>
      </w:r>
      <w:r w:rsidR="00C83CDC" w:rsidRPr="00C83CDC">
        <w:rPr>
          <w:sz w:val="24"/>
          <w:szCs w:val="24"/>
        </w:rPr>
        <w:t xml:space="preserve">Разъезженский </w:t>
      </w:r>
      <w:r w:rsidR="00A223B4" w:rsidRPr="00C83CDC">
        <w:rPr>
          <w:sz w:val="24"/>
          <w:szCs w:val="24"/>
        </w:rPr>
        <w:t xml:space="preserve">сельсовет является сельское </w:t>
      </w:r>
      <w:r w:rsidR="00F86949">
        <w:rPr>
          <w:sz w:val="24"/>
          <w:szCs w:val="24"/>
        </w:rPr>
        <w:t>хозяйство и деревообрабатывающая промышленность.</w:t>
      </w:r>
    </w:p>
    <w:p w:rsidR="00B85614" w:rsidRPr="00456D8F" w:rsidRDefault="00C83CDC" w:rsidP="0096119F">
      <w:pPr>
        <w:spacing w:line="276" w:lineRule="auto"/>
        <w:ind w:firstLine="709"/>
        <w:jc w:val="both"/>
        <w:rPr>
          <w:sz w:val="24"/>
          <w:szCs w:val="24"/>
        </w:rPr>
      </w:pPr>
      <w:r w:rsidRPr="00C83CDC">
        <w:rPr>
          <w:sz w:val="24"/>
          <w:szCs w:val="24"/>
        </w:rPr>
        <w:t>Информация о субъектах малого предпринимательства производственной сферы приводится в</w:t>
      </w:r>
      <w:r w:rsidR="00456D8F" w:rsidRPr="00F86949">
        <w:rPr>
          <w:sz w:val="24"/>
          <w:szCs w:val="24"/>
        </w:rPr>
        <w:t xml:space="preserve"> </w:t>
      </w:r>
      <w:r w:rsidRPr="00C83CDC">
        <w:rPr>
          <w:sz w:val="24"/>
          <w:szCs w:val="24"/>
        </w:rPr>
        <w:t xml:space="preserve"> </w:t>
      </w:r>
      <w:r w:rsidRPr="00456D8F">
        <w:rPr>
          <w:sz w:val="24"/>
          <w:szCs w:val="24"/>
        </w:rPr>
        <w:t>таблице 1</w:t>
      </w:r>
      <w:r w:rsidR="00456D8F" w:rsidRPr="00456D8F">
        <w:rPr>
          <w:sz w:val="24"/>
          <w:szCs w:val="24"/>
        </w:rPr>
        <w:t>9</w:t>
      </w:r>
      <w:r w:rsidRPr="00456D8F">
        <w:rPr>
          <w:sz w:val="24"/>
          <w:szCs w:val="24"/>
        </w:rPr>
        <w:t>.</w:t>
      </w:r>
    </w:p>
    <w:p w:rsidR="00C83CDC" w:rsidRPr="00F86949" w:rsidRDefault="00F86949" w:rsidP="0096119F">
      <w:pPr>
        <w:spacing w:line="276" w:lineRule="auto"/>
        <w:jc w:val="both"/>
        <w:rPr>
          <w:sz w:val="24"/>
          <w:szCs w:val="24"/>
        </w:rPr>
      </w:pPr>
      <w:r w:rsidRPr="00456D8F">
        <w:rPr>
          <w:sz w:val="24"/>
          <w:szCs w:val="24"/>
        </w:rPr>
        <w:t>Таблица 1</w:t>
      </w:r>
      <w:r w:rsidR="00456D8F" w:rsidRPr="00456D8F">
        <w:rPr>
          <w:sz w:val="24"/>
          <w:szCs w:val="24"/>
        </w:rPr>
        <w:t>9</w:t>
      </w:r>
      <w:r w:rsidRPr="00F86949">
        <w:rPr>
          <w:sz w:val="24"/>
          <w:szCs w:val="24"/>
        </w:rPr>
        <w:t xml:space="preserve"> –Информация о субъектах малого предпринимательства производственной сферы на территории Разъезженского сельсовета</w:t>
      </w:r>
    </w:p>
    <w:tbl>
      <w:tblPr>
        <w:tblStyle w:val="af1"/>
        <w:tblW w:w="0" w:type="auto"/>
        <w:tblLayout w:type="fixed"/>
        <w:tblLook w:val="04A0" w:firstRow="1" w:lastRow="0" w:firstColumn="1" w:lastColumn="0" w:noHBand="0" w:noVBand="1"/>
      </w:tblPr>
      <w:tblGrid>
        <w:gridCol w:w="540"/>
        <w:gridCol w:w="3537"/>
        <w:gridCol w:w="2127"/>
        <w:gridCol w:w="1417"/>
        <w:gridCol w:w="2693"/>
      </w:tblGrid>
      <w:tr w:rsidR="00F86949" w:rsidRPr="00F86949" w:rsidTr="00F86949">
        <w:tc>
          <w:tcPr>
            <w:tcW w:w="540" w:type="dxa"/>
            <w:vAlign w:val="center"/>
          </w:tcPr>
          <w:p w:rsidR="00C83CDC" w:rsidRPr="00F86949" w:rsidRDefault="00C83CDC" w:rsidP="00F86949">
            <w:pPr>
              <w:jc w:val="center"/>
              <w:rPr>
                <w:sz w:val="24"/>
                <w:szCs w:val="24"/>
              </w:rPr>
            </w:pPr>
            <w:r w:rsidRPr="00F86949">
              <w:rPr>
                <w:sz w:val="24"/>
                <w:szCs w:val="24"/>
              </w:rPr>
              <w:t>№ п/п</w:t>
            </w:r>
          </w:p>
        </w:tc>
        <w:tc>
          <w:tcPr>
            <w:tcW w:w="3537" w:type="dxa"/>
            <w:vAlign w:val="center"/>
          </w:tcPr>
          <w:p w:rsidR="00C83CDC" w:rsidRPr="00F86949" w:rsidRDefault="00C83CDC" w:rsidP="00F86949">
            <w:pPr>
              <w:jc w:val="center"/>
              <w:rPr>
                <w:sz w:val="24"/>
                <w:szCs w:val="24"/>
              </w:rPr>
            </w:pPr>
            <w:r w:rsidRPr="00F86949">
              <w:rPr>
                <w:sz w:val="24"/>
                <w:szCs w:val="24"/>
              </w:rPr>
              <w:t>Наименование предприятия</w:t>
            </w:r>
          </w:p>
        </w:tc>
        <w:tc>
          <w:tcPr>
            <w:tcW w:w="2127" w:type="dxa"/>
            <w:vAlign w:val="center"/>
          </w:tcPr>
          <w:p w:rsidR="00C83CDC" w:rsidRPr="00F86949" w:rsidRDefault="00C83CDC" w:rsidP="00F86949">
            <w:pPr>
              <w:jc w:val="center"/>
              <w:rPr>
                <w:sz w:val="24"/>
                <w:szCs w:val="24"/>
              </w:rPr>
            </w:pPr>
            <w:r w:rsidRPr="00F86949">
              <w:rPr>
                <w:sz w:val="24"/>
                <w:szCs w:val="24"/>
              </w:rPr>
              <w:t>Адрес</w:t>
            </w:r>
          </w:p>
        </w:tc>
        <w:tc>
          <w:tcPr>
            <w:tcW w:w="1417" w:type="dxa"/>
            <w:vAlign w:val="center"/>
          </w:tcPr>
          <w:p w:rsidR="00C83CDC" w:rsidRPr="00F86949" w:rsidRDefault="00C83CDC" w:rsidP="00F86949">
            <w:pPr>
              <w:jc w:val="center"/>
              <w:rPr>
                <w:sz w:val="24"/>
                <w:szCs w:val="24"/>
              </w:rPr>
            </w:pPr>
            <w:r w:rsidRPr="00F86949">
              <w:rPr>
                <w:sz w:val="24"/>
                <w:szCs w:val="24"/>
              </w:rPr>
              <w:t>Количество рабочих мест</w:t>
            </w:r>
          </w:p>
        </w:tc>
        <w:tc>
          <w:tcPr>
            <w:tcW w:w="2693" w:type="dxa"/>
            <w:vAlign w:val="center"/>
          </w:tcPr>
          <w:p w:rsidR="00C83CDC" w:rsidRPr="00F86949" w:rsidRDefault="00C83CDC" w:rsidP="00F86949">
            <w:pPr>
              <w:jc w:val="center"/>
              <w:rPr>
                <w:sz w:val="24"/>
                <w:szCs w:val="24"/>
              </w:rPr>
            </w:pPr>
            <w:r w:rsidRPr="00F86949">
              <w:rPr>
                <w:sz w:val="24"/>
                <w:szCs w:val="24"/>
              </w:rPr>
              <w:t>Вид экономической деятельности</w:t>
            </w:r>
          </w:p>
        </w:tc>
      </w:tr>
      <w:tr w:rsidR="00F86949" w:rsidRPr="00F86949" w:rsidTr="00F86949">
        <w:tc>
          <w:tcPr>
            <w:tcW w:w="540" w:type="dxa"/>
            <w:vAlign w:val="center"/>
          </w:tcPr>
          <w:p w:rsidR="00C83CDC" w:rsidRPr="00F86949" w:rsidRDefault="00460E72" w:rsidP="00F86949">
            <w:pPr>
              <w:jc w:val="center"/>
              <w:rPr>
                <w:sz w:val="24"/>
                <w:szCs w:val="24"/>
              </w:rPr>
            </w:pPr>
            <w:r>
              <w:rPr>
                <w:sz w:val="24"/>
                <w:szCs w:val="24"/>
              </w:rPr>
              <w:t>1</w:t>
            </w:r>
          </w:p>
        </w:tc>
        <w:tc>
          <w:tcPr>
            <w:tcW w:w="3537" w:type="dxa"/>
            <w:vAlign w:val="center"/>
          </w:tcPr>
          <w:p w:rsidR="00C83CDC" w:rsidRPr="00F86949" w:rsidRDefault="00F86949" w:rsidP="00F86949">
            <w:pPr>
              <w:rPr>
                <w:sz w:val="24"/>
                <w:szCs w:val="24"/>
              </w:rPr>
            </w:pPr>
            <w:r>
              <w:rPr>
                <w:sz w:val="24"/>
                <w:szCs w:val="24"/>
              </w:rPr>
              <w:t>ИП Горошникова З.С.</w:t>
            </w:r>
            <w:r w:rsidR="00460E72">
              <w:rPr>
                <w:sz w:val="24"/>
                <w:szCs w:val="24"/>
              </w:rPr>
              <w:t xml:space="preserve"> Пилорама</w:t>
            </w:r>
          </w:p>
        </w:tc>
        <w:tc>
          <w:tcPr>
            <w:tcW w:w="2127" w:type="dxa"/>
            <w:vAlign w:val="center"/>
          </w:tcPr>
          <w:p w:rsidR="00C83CDC" w:rsidRPr="00F86949" w:rsidRDefault="00F86949" w:rsidP="00F86949">
            <w:pPr>
              <w:jc w:val="center"/>
              <w:rPr>
                <w:sz w:val="24"/>
                <w:szCs w:val="24"/>
              </w:rPr>
            </w:pPr>
            <w:r>
              <w:rPr>
                <w:sz w:val="24"/>
                <w:szCs w:val="24"/>
              </w:rPr>
              <w:t>с. Разъезжее, ул. Орловская, 47б</w:t>
            </w:r>
          </w:p>
        </w:tc>
        <w:tc>
          <w:tcPr>
            <w:tcW w:w="1417" w:type="dxa"/>
            <w:vAlign w:val="center"/>
          </w:tcPr>
          <w:p w:rsidR="00C83CDC" w:rsidRPr="00F86949" w:rsidRDefault="00F86949" w:rsidP="00F86949">
            <w:pPr>
              <w:jc w:val="center"/>
              <w:rPr>
                <w:sz w:val="24"/>
                <w:szCs w:val="24"/>
              </w:rPr>
            </w:pPr>
            <w:r>
              <w:rPr>
                <w:sz w:val="24"/>
                <w:szCs w:val="24"/>
              </w:rPr>
              <w:t>2</w:t>
            </w:r>
          </w:p>
        </w:tc>
        <w:tc>
          <w:tcPr>
            <w:tcW w:w="2693" w:type="dxa"/>
            <w:vAlign w:val="center"/>
          </w:tcPr>
          <w:p w:rsidR="00C83CDC" w:rsidRPr="00F86949" w:rsidRDefault="00F86949" w:rsidP="00F86949">
            <w:pPr>
              <w:jc w:val="center"/>
              <w:rPr>
                <w:sz w:val="24"/>
                <w:szCs w:val="24"/>
              </w:rPr>
            </w:pPr>
            <w:r>
              <w:rPr>
                <w:sz w:val="24"/>
                <w:szCs w:val="24"/>
              </w:rPr>
              <w:t>Переработка древесины</w:t>
            </w:r>
          </w:p>
        </w:tc>
      </w:tr>
      <w:tr w:rsidR="00F86949" w:rsidRPr="00F86949" w:rsidTr="00F86949">
        <w:tc>
          <w:tcPr>
            <w:tcW w:w="540" w:type="dxa"/>
            <w:vAlign w:val="center"/>
          </w:tcPr>
          <w:p w:rsidR="00C83CDC" w:rsidRPr="00F86949" w:rsidRDefault="00460E72" w:rsidP="00F86949">
            <w:pPr>
              <w:jc w:val="center"/>
              <w:rPr>
                <w:sz w:val="24"/>
                <w:szCs w:val="24"/>
              </w:rPr>
            </w:pPr>
            <w:r>
              <w:rPr>
                <w:sz w:val="24"/>
                <w:szCs w:val="24"/>
              </w:rPr>
              <w:t>2</w:t>
            </w:r>
          </w:p>
        </w:tc>
        <w:tc>
          <w:tcPr>
            <w:tcW w:w="3537" w:type="dxa"/>
            <w:vAlign w:val="center"/>
          </w:tcPr>
          <w:p w:rsidR="00C83CDC" w:rsidRPr="00F86949" w:rsidRDefault="00F86949" w:rsidP="00F86949">
            <w:pPr>
              <w:rPr>
                <w:sz w:val="24"/>
                <w:szCs w:val="24"/>
              </w:rPr>
            </w:pPr>
            <w:r>
              <w:rPr>
                <w:sz w:val="24"/>
                <w:szCs w:val="24"/>
              </w:rPr>
              <w:t>ИП Гогорев А.Н.</w:t>
            </w:r>
          </w:p>
        </w:tc>
        <w:tc>
          <w:tcPr>
            <w:tcW w:w="2127" w:type="dxa"/>
            <w:vAlign w:val="center"/>
          </w:tcPr>
          <w:p w:rsidR="00C83CDC" w:rsidRPr="00F86949" w:rsidRDefault="00460E72" w:rsidP="00460E72">
            <w:pPr>
              <w:jc w:val="center"/>
              <w:rPr>
                <w:sz w:val="24"/>
                <w:szCs w:val="24"/>
              </w:rPr>
            </w:pPr>
            <w:r>
              <w:rPr>
                <w:sz w:val="24"/>
                <w:szCs w:val="24"/>
              </w:rPr>
              <w:t>п. Большая Речка (100 метров от дома №30а по ул. Ленина)</w:t>
            </w:r>
          </w:p>
        </w:tc>
        <w:tc>
          <w:tcPr>
            <w:tcW w:w="1417" w:type="dxa"/>
            <w:vAlign w:val="center"/>
          </w:tcPr>
          <w:p w:rsidR="00C83CDC" w:rsidRPr="00F86949" w:rsidRDefault="00F86949" w:rsidP="00F86949">
            <w:pPr>
              <w:jc w:val="center"/>
              <w:rPr>
                <w:sz w:val="24"/>
                <w:szCs w:val="24"/>
              </w:rPr>
            </w:pPr>
            <w:r>
              <w:rPr>
                <w:sz w:val="24"/>
                <w:szCs w:val="24"/>
              </w:rPr>
              <w:t>2</w:t>
            </w:r>
          </w:p>
        </w:tc>
        <w:tc>
          <w:tcPr>
            <w:tcW w:w="2693" w:type="dxa"/>
            <w:vAlign w:val="center"/>
          </w:tcPr>
          <w:p w:rsidR="00C83CDC" w:rsidRPr="00F86949" w:rsidRDefault="00F86949" w:rsidP="00F86949">
            <w:pPr>
              <w:jc w:val="center"/>
              <w:rPr>
                <w:sz w:val="24"/>
                <w:szCs w:val="24"/>
              </w:rPr>
            </w:pPr>
            <w:r>
              <w:rPr>
                <w:sz w:val="24"/>
                <w:szCs w:val="24"/>
              </w:rPr>
              <w:t>Заготовка и переработка древесины</w:t>
            </w:r>
          </w:p>
        </w:tc>
      </w:tr>
      <w:tr w:rsidR="00F86949" w:rsidRPr="00F86949" w:rsidTr="00F86949">
        <w:tc>
          <w:tcPr>
            <w:tcW w:w="540" w:type="dxa"/>
            <w:vAlign w:val="center"/>
          </w:tcPr>
          <w:p w:rsidR="00C83CDC" w:rsidRPr="00F86949" w:rsidRDefault="00460E72" w:rsidP="00F86949">
            <w:pPr>
              <w:jc w:val="center"/>
              <w:rPr>
                <w:sz w:val="24"/>
                <w:szCs w:val="24"/>
              </w:rPr>
            </w:pPr>
            <w:r>
              <w:rPr>
                <w:sz w:val="24"/>
                <w:szCs w:val="24"/>
              </w:rPr>
              <w:t>3</w:t>
            </w:r>
          </w:p>
        </w:tc>
        <w:tc>
          <w:tcPr>
            <w:tcW w:w="3537" w:type="dxa"/>
            <w:vAlign w:val="center"/>
          </w:tcPr>
          <w:p w:rsidR="00C83CDC" w:rsidRPr="00F86949" w:rsidRDefault="00F86949" w:rsidP="00F86949">
            <w:pPr>
              <w:rPr>
                <w:sz w:val="24"/>
                <w:szCs w:val="24"/>
              </w:rPr>
            </w:pPr>
            <w:r>
              <w:rPr>
                <w:sz w:val="24"/>
                <w:szCs w:val="24"/>
              </w:rPr>
              <w:t>КФХ «Большая Речка»</w:t>
            </w:r>
          </w:p>
        </w:tc>
        <w:tc>
          <w:tcPr>
            <w:tcW w:w="2127" w:type="dxa"/>
            <w:vAlign w:val="center"/>
          </w:tcPr>
          <w:p w:rsidR="00C83CDC" w:rsidRPr="00F86949" w:rsidRDefault="00F86949" w:rsidP="00F86949">
            <w:pPr>
              <w:jc w:val="center"/>
              <w:rPr>
                <w:sz w:val="24"/>
                <w:szCs w:val="24"/>
              </w:rPr>
            </w:pPr>
            <w:r w:rsidRPr="00F86949">
              <w:rPr>
                <w:sz w:val="24"/>
                <w:szCs w:val="24"/>
              </w:rPr>
              <w:t xml:space="preserve">п. Большая Речка, ул. Заречная, </w:t>
            </w:r>
            <w:r>
              <w:rPr>
                <w:sz w:val="24"/>
                <w:szCs w:val="24"/>
              </w:rPr>
              <w:t>7</w:t>
            </w:r>
          </w:p>
        </w:tc>
        <w:tc>
          <w:tcPr>
            <w:tcW w:w="1417" w:type="dxa"/>
            <w:vAlign w:val="center"/>
          </w:tcPr>
          <w:p w:rsidR="00C83CDC" w:rsidRPr="00F86949" w:rsidRDefault="00F86949" w:rsidP="00F86949">
            <w:pPr>
              <w:jc w:val="center"/>
              <w:rPr>
                <w:sz w:val="24"/>
                <w:szCs w:val="24"/>
              </w:rPr>
            </w:pPr>
            <w:r>
              <w:rPr>
                <w:sz w:val="24"/>
                <w:szCs w:val="24"/>
              </w:rPr>
              <w:t>2</w:t>
            </w:r>
          </w:p>
        </w:tc>
        <w:tc>
          <w:tcPr>
            <w:tcW w:w="2693" w:type="dxa"/>
            <w:vAlign w:val="center"/>
          </w:tcPr>
          <w:p w:rsidR="00C83CDC" w:rsidRPr="00F86949" w:rsidRDefault="00460E72" w:rsidP="00F86949">
            <w:pPr>
              <w:jc w:val="center"/>
              <w:rPr>
                <w:sz w:val="24"/>
                <w:szCs w:val="24"/>
              </w:rPr>
            </w:pPr>
            <w:r>
              <w:rPr>
                <w:sz w:val="24"/>
                <w:szCs w:val="24"/>
              </w:rPr>
              <w:t>Разведение лошадей</w:t>
            </w:r>
          </w:p>
        </w:tc>
      </w:tr>
      <w:tr w:rsidR="00F86949" w:rsidRPr="00F86949" w:rsidTr="00F86949">
        <w:tc>
          <w:tcPr>
            <w:tcW w:w="540" w:type="dxa"/>
            <w:vAlign w:val="center"/>
          </w:tcPr>
          <w:p w:rsidR="00C83CDC" w:rsidRPr="00F86949" w:rsidRDefault="00460E72" w:rsidP="00F86949">
            <w:pPr>
              <w:jc w:val="center"/>
              <w:rPr>
                <w:sz w:val="24"/>
                <w:szCs w:val="24"/>
              </w:rPr>
            </w:pPr>
            <w:r>
              <w:rPr>
                <w:sz w:val="24"/>
                <w:szCs w:val="24"/>
              </w:rPr>
              <w:t>4</w:t>
            </w:r>
          </w:p>
        </w:tc>
        <w:tc>
          <w:tcPr>
            <w:tcW w:w="3537" w:type="dxa"/>
            <w:vAlign w:val="center"/>
          </w:tcPr>
          <w:p w:rsidR="00C83CDC" w:rsidRPr="00F86949" w:rsidRDefault="00F86949" w:rsidP="00F86949">
            <w:pPr>
              <w:rPr>
                <w:sz w:val="24"/>
                <w:szCs w:val="24"/>
              </w:rPr>
            </w:pPr>
            <w:r w:rsidRPr="00F86949">
              <w:rPr>
                <w:sz w:val="24"/>
                <w:szCs w:val="24"/>
              </w:rPr>
              <w:t>ИП Глава  крестьянского (фермерского) хозяйства Миллер Ю.В.</w:t>
            </w:r>
          </w:p>
        </w:tc>
        <w:tc>
          <w:tcPr>
            <w:tcW w:w="2127" w:type="dxa"/>
            <w:vAlign w:val="center"/>
          </w:tcPr>
          <w:p w:rsidR="00C83CDC" w:rsidRPr="00F86949" w:rsidRDefault="00F86949" w:rsidP="00F86949">
            <w:pPr>
              <w:jc w:val="center"/>
              <w:rPr>
                <w:sz w:val="24"/>
                <w:szCs w:val="24"/>
              </w:rPr>
            </w:pPr>
            <w:r>
              <w:rPr>
                <w:sz w:val="24"/>
                <w:szCs w:val="24"/>
              </w:rPr>
              <w:t>с. Разъезжее</w:t>
            </w:r>
          </w:p>
        </w:tc>
        <w:tc>
          <w:tcPr>
            <w:tcW w:w="1417" w:type="dxa"/>
            <w:vAlign w:val="center"/>
          </w:tcPr>
          <w:p w:rsidR="00C83CDC" w:rsidRPr="00F86949" w:rsidRDefault="00460E72" w:rsidP="00F86949">
            <w:pPr>
              <w:jc w:val="center"/>
              <w:rPr>
                <w:sz w:val="24"/>
                <w:szCs w:val="24"/>
              </w:rPr>
            </w:pPr>
            <w:r>
              <w:rPr>
                <w:sz w:val="24"/>
                <w:szCs w:val="24"/>
              </w:rPr>
              <w:t>11</w:t>
            </w:r>
          </w:p>
        </w:tc>
        <w:tc>
          <w:tcPr>
            <w:tcW w:w="2693" w:type="dxa"/>
            <w:vAlign w:val="center"/>
          </w:tcPr>
          <w:p w:rsidR="00C83CDC" w:rsidRPr="00F86949" w:rsidRDefault="00F86949" w:rsidP="00F86949">
            <w:pPr>
              <w:jc w:val="center"/>
              <w:rPr>
                <w:sz w:val="24"/>
                <w:szCs w:val="24"/>
              </w:rPr>
            </w:pPr>
            <w:r>
              <w:rPr>
                <w:sz w:val="24"/>
                <w:szCs w:val="24"/>
              </w:rPr>
              <w:t>Разведение КРС</w:t>
            </w:r>
          </w:p>
        </w:tc>
      </w:tr>
      <w:tr w:rsidR="00F86949" w:rsidRPr="00F86949" w:rsidTr="00F86949">
        <w:tc>
          <w:tcPr>
            <w:tcW w:w="540" w:type="dxa"/>
            <w:vAlign w:val="center"/>
          </w:tcPr>
          <w:p w:rsidR="00F86949" w:rsidRPr="00F86949" w:rsidRDefault="00460E72" w:rsidP="00F86949">
            <w:pPr>
              <w:jc w:val="center"/>
              <w:rPr>
                <w:sz w:val="24"/>
                <w:szCs w:val="24"/>
              </w:rPr>
            </w:pPr>
            <w:r>
              <w:rPr>
                <w:sz w:val="24"/>
                <w:szCs w:val="24"/>
              </w:rPr>
              <w:t>5</w:t>
            </w:r>
          </w:p>
        </w:tc>
        <w:tc>
          <w:tcPr>
            <w:tcW w:w="3537" w:type="dxa"/>
            <w:vAlign w:val="center"/>
          </w:tcPr>
          <w:p w:rsidR="00F86949" w:rsidRPr="00F86949" w:rsidRDefault="00F86949" w:rsidP="00F86949">
            <w:pPr>
              <w:rPr>
                <w:sz w:val="24"/>
                <w:szCs w:val="24"/>
              </w:rPr>
            </w:pPr>
            <w:r w:rsidRPr="00F86949">
              <w:rPr>
                <w:sz w:val="24"/>
                <w:szCs w:val="24"/>
              </w:rPr>
              <w:t>СПК « Таёжник»</w:t>
            </w:r>
          </w:p>
          <w:p w:rsidR="00F86949" w:rsidRPr="00F86949" w:rsidRDefault="00F86949" w:rsidP="00F86949">
            <w:pPr>
              <w:rPr>
                <w:sz w:val="24"/>
                <w:szCs w:val="24"/>
              </w:rPr>
            </w:pPr>
            <w:r w:rsidRPr="00F86949">
              <w:rPr>
                <w:sz w:val="24"/>
                <w:szCs w:val="24"/>
              </w:rPr>
              <w:t>Председатель правления Краснов Ю.Ю.</w:t>
            </w:r>
          </w:p>
        </w:tc>
        <w:tc>
          <w:tcPr>
            <w:tcW w:w="2127" w:type="dxa"/>
            <w:vAlign w:val="center"/>
          </w:tcPr>
          <w:p w:rsidR="00F86949" w:rsidRPr="00F86949" w:rsidRDefault="00F86949" w:rsidP="00F86949">
            <w:pPr>
              <w:jc w:val="center"/>
              <w:rPr>
                <w:sz w:val="24"/>
                <w:szCs w:val="24"/>
              </w:rPr>
            </w:pPr>
            <w:r>
              <w:rPr>
                <w:sz w:val="24"/>
                <w:szCs w:val="24"/>
              </w:rPr>
              <w:t>с. Разъезжее</w:t>
            </w:r>
          </w:p>
        </w:tc>
        <w:tc>
          <w:tcPr>
            <w:tcW w:w="1417" w:type="dxa"/>
            <w:vAlign w:val="center"/>
          </w:tcPr>
          <w:p w:rsidR="00F86949" w:rsidRPr="00F86949" w:rsidRDefault="00F86949" w:rsidP="00F86949">
            <w:pPr>
              <w:jc w:val="center"/>
              <w:rPr>
                <w:sz w:val="24"/>
                <w:szCs w:val="24"/>
              </w:rPr>
            </w:pPr>
            <w:r>
              <w:rPr>
                <w:sz w:val="24"/>
                <w:szCs w:val="24"/>
              </w:rPr>
              <w:t>2</w:t>
            </w:r>
          </w:p>
        </w:tc>
        <w:tc>
          <w:tcPr>
            <w:tcW w:w="2693" w:type="dxa"/>
            <w:vAlign w:val="center"/>
          </w:tcPr>
          <w:p w:rsidR="00F86949" w:rsidRDefault="00F86949" w:rsidP="00F86949">
            <w:pPr>
              <w:jc w:val="center"/>
              <w:rPr>
                <w:sz w:val="24"/>
                <w:szCs w:val="24"/>
              </w:rPr>
            </w:pPr>
            <w:r>
              <w:rPr>
                <w:sz w:val="24"/>
                <w:szCs w:val="24"/>
              </w:rPr>
              <w:t>Разведение КРС</w:t>
            </w:r>
          </w:p>
        </w:tc>
      </w:tr>
      <w:tr w:rsidR="00460E72" w:rsidRPr="00F86949" w:rsidTr="00F86949">
        <w:tc>
          <w:tcPr>
            <w:tcW w:w="540" w:type="dxa"/>
            <w:vAlign w:val="center"/>
          </w:tcPr>
          <w:p w:rsidR="00460E72" w:rsidRDefault="00460E72" w:rsidP="00F86949">
            <w:pPr>
              <w:jc w:val="center"/>
              <w:rPr>
                <w:sz w:val="24"/>
                <w:szCs w:val="24"/>
              </w:rPr>
            </w:pPr>
            <w:r>
              <w:rPr>
                <w:sz w:val="24"/>
                <w:szCs w:val="24"/>
              </w:rPr>
              <w:t>6</w:t>
            </w:r>
          </w:p>
        </w:tc>
        <w:tc>
          <w:tcPr>
            <w:tcW w:w="3537" w:type="dxa"/>
            <w:vAlign w:val="center"/>
          </w:tcPr>
          <w:p w:rsidR="00460E72" w:rsidRPr="00F86949" w:rsidRDefault="00460E72" w:rsidP="00F86949">
            <w:pPr>
              <w:rPr>
                <w:sz w:val="24"/>
                <w:szCs w:val="24"/>
              </w:rPr>
            </w:pPr>
            <w:r>
              <w:rPr>
                <w:sz w:val="24"/>
                <w:szCs w:val="24"/>
              </w:rPr>
              <w:t>ООО «Ермак 2009»</w:t>
            </w:r>
          </w:p>
        </w:tc>
        <w:tc>
          <w:tcPr>
            <w:tcW w:w="2127" w:type="dxa"/>
            <w:vAlign w:val="center"/>
          </w:tcPr>
          <w:p w:rsidR="00460E72" w:rsidRDefault="00460E72" w:rsidP="00F86949">
            <w:pPr>
              <w:jc w:val="center"/>
              <w:rPr>
                <w:sz w:val="24"/>
                <w:szCs w:val="24"/>
              </w:rPr>
            </w:pPr>
            <w:r>
              <w:rPr>
                <w:sz w:val="24"/>
                <w:szCs w:val="24"/>
              </w:rPr>
              <w:t>п. Большая Речка</w:t>
            </w:r>
          </w:p>
        </w:tc>
        <w:tc>
          <w:tcPr>
            <w:tcW w:w="1417" w:type="dxa"/>
            <w:vAlign w:val="center"/>
          </w:tcPr>
          <w:p w:rsidR="00460E72" w:rsidRDefault="00460E72" w:rsidP="00F86949">
            <w:pPr>
              <w:jc w:val="center"/>
              <w:rPr>
                <w:sz w:val="24"/>
                <w:szCs w:val="24"/>
              </w:rPr>
            </w:pPr>
            <w:r>
              <w:rPr>
                <w:sz w:val="24"/>
                <w:szCs w:val="24"/>
              </w:rPr>
              <w:t>3</w:t>
            </w:r>
          </w:p>
        </w:tc>
        <w:tc>
          <w:tcPr>
            <w:tcW w:w="2693" w:type="dxa"/>
            <w:vAlign w:val="center"/>
          </w:tcPr>
          <w:p w:rsidR="00460E72" w:rsidRDefault="00460E72" w:rsidP="00F86949">
            <w:pPr>
              <w:jc w:val="center"/>
              <w:rPr>
                <w:sz w:val="24"/>
                <w:szCs w:val="24"/>
              </w:rPr>
            </w:pPr>
            <w:r>
              <w:rPr>
                <w:sz w:val="24"/>
                <w:szCs w:val="24"/>
              </w:rPr>
              <w:t>Охотничье хозяйство</w:t>
            </w:r>
          </w:p>
        </w:tc>
      </w:tr>
      <w:tr w:rsidR="00460E72" w:rsidRPr="00F86949" w:rsidTr="00F86949">
        <w:tc>
          <w:tcPr>
            <w:tcW w:w="540" w:type="dxa"/>
            <w:vAlign w:val="center"/>
          </w:tcPr>
          <w:p w:rsidR="00460E72" w:rsidRDefault="00577B0B" w:rsidP="00F86949">
            <w:pPr>
              <w:jc w:val="center"/>
              <w:rPr>
                <w:sz w:val="24"/>
                <w:szCs w:val="24"/>
              </w:rPr>
            </w:pPr>
            <w:r>
              <w:rPr>
                <w:sz w:val="24"/>
                <w:szCs w:val="24"/>
              </w:rPr>
              <w:t>7</w:t>
            </w:r>
          </w:p>
        </w:tc>
        <w:tc>
          <w:tcPr>
            <w:tcW w:w="3537" w:type="dxa"/>
            <w:vAlign w:val="center"/>
          </w:tcPr>
          <w:p w:rsidR="00460E72" w:rsidRDefault="00460E72" w:rsidP="00F86949">
            <w:pPr>
              <w:rPr>
                <w:sz w:val="24"/>
                <w:szCs w:val="24"/>
              </w:rPr>
            </w:pPr>
            <w:r>
              <w:rPr>
                <w:sz w:val="24"/>
                <w:szCs w:val="24"/>
              </w:rPr>
              <w:t>ИП Волкова</w:t>
            </w:r>
          </w:p>
        </w:tc>
        <w:tc>
          <w:tcPr>
            <w:tcW w:w="2127" w:type="dxa"/>
            <w:vAlign w:val="center"/>
          </w:tcPr>
          <w:p w:rsidR="00460E72" w:rsidRDefault="00460E72" w:rsidP="00F86949">
            <w:pPr>
              <w:jc w:val="center"/>
              <w:rPr>
                <w:sz w:val="24"/>
                <w:szCs w:val="24"/>
              </w:rPr>
            </w:pPr>
            <w:r>
              <w:rPr>
                <w:sz w:val="24"/>
                <w:szCs w:val="24"/>
              </w:rPr>
              <w:t>п. Большая Речка</w:t>
            </w:r>
          </w:p>
        </w:tc>
        <w:tc>
          <w:tcPr>
            <w:tcW w:w="1417" w:type="dxa"/>
            <w:vAlign w:val="center"/>
          </w:tcPr>
          <w:p w:rsidR="00460E72" w:rsidRDefault="00460E72" w:rsidP="00F86949">
            <w:pPr>
              <w:jc w:val="center"/>
              <w:rPr>
                <w:sz w:val="24"/>
                <w:szCs w:val="24"/>
              </w:rPr>
            </w:pPr>
            <w:r>
              <w:rPr>
                <w:sz w:val="24"/>
                <w:szCs w:val="24"/>
              </w:rPr>
              <w:t>1</w:t>
            </w:r>
          </w:p>
        </w:tc>
        <w:tc>
          <w:tcPr>
            <w:tcW w:w="2693" w:type="dxa"/>
            <w:vAlign w:val="center"/>
          </w:tcPr>
          <w:p w:rsidR="00460E72" w:rsidRDefault="00460E72" w:rsidP="00F86949">
            <w:pPr>
              <w:jc w:val="center"/>
              <w:rPr>
                <w:sz w:val="24"/>
                <w:szCs w:val="24"/>
              </w:rPr>
            </w:pPr>
            <w:r>
              <w:rPr>
                <w:sz w:val="24"/>
                <w:szCs w:val="24"/>
              </w:rPr>
              <w:t>Свиноводство</w:t>
            </w:r>
          </w:p>
        </w:tc>
      </w:tr>
    </w:tbl>
    <w:p w:rsidR="00C83CDC" w:rsidRPr="00F86949" w:rsidRDefault="00C83CDC" w:rsidP="00B85614">
      <w:pPr>
        <w:ind w:firstLine="709"/>
        <w:jc w:val="both"/>
        <w:rPr>
          <w:sz w:val="24"/>
          <w:szCs w:val="24"/>
        </w:rPr>
      </w:pPr>
    </w:p>
    <w:p w:rsidR="000863E0" w:rsidRPr="00435D55" w:rsidRDefault="000863E0" w:rsidP="00EC44DF">
      <w:pPr>
        <w:pStyle w:val="5"/>
      </w:pPr>
      <w:bookmarkStart w:id="55" w:name="_Toc496612185"/>
      <w:r w:rsidRPr="00435D55">
        <w:t>2.2.</w:t>
      </w:r>
      <w:r w:rsidR="002013D0" w:rsidRPr="00435D55">
        <w:t>6</w:t>
      </w:r>
      <w:r w:rsidRPr="00435D55">
        <w:t>.3 Жилищный фонд</w:t>
      </w:r>
      <w:bookmarkEnd w:id="55"/>
    </w:p>
    <w:p w:rsidR="00AC275F" w:rsidRPr="00435D55" w:rsidRDefault="00AC275F" w:rsidP="00910711">
      <w:pPr>
        <w:rPr>
          <w:sz w:val="24"/>
          <w:szCs w:val="24"/>
        </w:rPr>
      </w:pPr>
    </w:p>
    <w:p w:rsidR="00302E63" w:rsidRPr="00435D55" w:rsidRDefault="00302E63" w:rsidP="003C2891">
      <w:pPr>
        <w:spacing w:line="276" w:lineRule="auto"/>
        <w:ind w:firstLine="709"/>
        <w:jc w:val="both"/>
        <w:rPr>
          <w:sz w:val="24"/>
          <w:szCs w:val="24"/>
        </w:rPr>
      </w:pPr>
      <w:r w:rsidRPr="00435D55">
        <w:rPr>
          <w:sz w:val="24"/>
          <w:szCs w:val="24"/>
        </w:rPr>
        <w:t xml:space="preserve">Жилищный фонд </w:t>
      </w:r>
      <w:r w:rsidR="00BE1B19" w:rsidRPr="00435D55">
        <w:rPr>
          <w:sz w:val="24"/>
          <w:szCs w:val="24"/>
        </w:rPr>
        <w:t xml:space="preserve">Разъезженского </w:t>
      </w:r>
      <w:r w:rsidRPr="00435D55">
        <w:rPr>
          <w:sz w:val="24"/>
          <w:szCs w:val="24"/>
        </w:rPr>
        <w:t xml:space="preserve">сельсовета </w:t>
      </w:r>
      <w:r w:rsidR="003C2891" w:rsidRPr="00435D55">
        <w:rPr>
          <w:sz w:val="24"/>
          <w:szCs w:val="24"/>
        </w:rPr>
        <w:t xml:space="preserve">составляет </w:t>
      </w:r>
      <w:r w:rsidR="00435D55" w:rsidRPr="00435D55">
        <w:rPr>
          <w:sz w:val="24"/>
          <w:szCs w:val="24"/>
        </w:rPr>
        <w:t>18</w:t>
      </w:r>
      <w:r w:rsidRPr="00435D55">
        <w:rPr>
          <w:sz w:val="24"/>
          <w:szCs w:val="24"/>
        </w:rPr>
        <w:t xml:space="preserve"> тыс.м</w:t>
      </w:r>
      <w:r w:rsidRPr="00435D55">
        <w:rPr>
          <w:sz w:val="24"/>
          <w:szCs w:val="24"/>
          <w:vertAlign w:val="superscript"/>
        </w:rPr>
        <w:t>2</w:t>
      </w:r>
      <w:r w:rsidRPr="00435D55">
        <w:rPr>
          <w:sz w:val="24"/>
          <w:szCs w:val="24"/>
        </w:rPr>
        <w:t xml:space="preserve"> общей площади </w:t>
      </w:r>
      <w:r w:rsidR="003C2891" w:rsidRPr="00435D55">
        <w:rPr>
          <w:sz w:val="24"/>
          <w:szCs w:val="24"/>
        </w:rPr>
        <w:t>жилых помещений</w:t>
      </w:r>
      <w:r w:rsidRPr="00435D55">
        <w:rPr>
          <w:sz w:val="24"/>
          <w:szCs w:val="24"/>
        </w:rPr>
        <w:t xml:space="preserve">. Средняя обеспеченность жилищным фондом на 1 жителя – </w:t>
      </w:r>
      <w:r w:rsidR="00435D55" w:rsidRPr="00435D55">
        <w:rPr>
          <w:sz w:val="24"/>
          <w:szCs w:val="24"/>
        </w:rPr>
        <w:t>24,</w:t>
      </w:r>
      <w:r w:rsidR="00AA02E3">
        <w:rPr>
          <w:sz w:val="24"/>
          <w:szCs w:val="24"/>
        </w:rPr>
        <w:t>1</w:t>
      </w:r>
      <w:r w:rsidRPr="00435D55">
        <w:rPr>
          <w:sz w:val="24"/>
          <w:szCs w:val="24"/>
        </w:rPr>
        <w:t xml:space="preserve"> м</w:t>
      </w:r>
      <w:r w:rsidRPr="00435D55">
        <w:rPr>
          <w:sz w:val="24"/>
          <w:szCs w:val="24"/>
          <w:vertAlign w:val="superscript"/>
        </w:rPr>
        <w:t>2</w:t>
      </w:r>
      <w:r w:rsidRPr="00435D55">
        <w:rPr>
          <w:sz w:val="24"/>
          <w:szCs w:val="24"/>
        </w:rPr>
        <w:t>/чел.</w:t>
      </w:r>
    </w:p>
    <w:p w:rsidR="00A02FDD" w:rsidRPr="00A821CF" w:rsidRDefault="002D245A" w:rsidP="00A02FDD">
      <w:pPr>
        <w:spacing w:line="276" w:lineRule="auto"/>
        <w:ind w:firstLine="709"/>
        <w:jc w:val="both"/>
        <w:rPr>
          <w:sz w:val="24"/>
          <w:szCs w:val="24"/>
        </w:rPr>
      </w:pPr>
      <w:r w:rsidRPr="00435D55">
        <w:rPr>
          <w:sz w:val="24"/>
          <w:szCs w:val="24"/>
        </w:rPr>
        <w:t xml:space="preserve">Жилищный фонд сельского совета </w:t>
      </w:r>
      <w:r w:rsidR="00A02FDD">
        <w:rPr>
          <w:sz w:val="24"/>
          <w:szCs w:val="24"/>
        </w:rPr>
        <w:t>представлен индивидуальными жилыми домами</w:t>
      </w:r>
      <w:r w:rsidRPr="00435D55">
        <w:rPr>
          <w:sz w:val="24"/>
          <w:szCs w:val="24"/>
        </w:rPr>
        <w:t xml:space="preserve"> усадебного типа.</w:t>
      </w:r>
      <w:r w:rsidR="00A02FDD">
        <w:rPr>
          <w:sz w:val="24"/>
          <w:szCs w:val="24"/>
        </w:rPr>
        <w:t xml:space="preserve"> </w:t>
      </w:r>
      <w:r w:rsidR="00A02FDD" w:rsidRPr="00A821CF">
        <w:rPr>
          <w:sz w:val="24"/>
          <w:szCs w:val="24"/>
        </w:rPr>
        <w:t xml:space="preserve">По техническому состоянию  </w:t>
      </w:r>
      <w:r w:rsidR="00A02FDD">
        <w:rPr>
          <w:sz w:val="24"/>
          <w:szCs w:val="24"/>
        </w:rPr>
        <w:t>8,5</w:t>
      </w:r>
      <w:r w:rsidR="00A02FDD" w:rsidRPr="00A821CF">
        <w:rPr>
          <w:sz w:val="24"/>
          <w:szCs w:val="24"/>
        </w:rPr>
        <w:t xml:space="preserve">% жилищного фонда </w:t>
      </w:r>
      <w:r w:rsidR="00A02FDD">
        <w:rPr>
          <w:sz w:val="24"/>
          <w:szCs w:val="24"/>
        </w:rPr>
        <w:t>Разъезженского</w:t>
      </w:r>
      <w:r w:rsidR="00A02FDD" w:rsidRPr="00A821CF">
        <w:rPr>
          <w:sz w:val="24"/>
          <w:szCs w:val="24"/>
        </w:rPr>
        <w:t xml:space="preserve"> сельсовета  находится в неудовлетворительном состоянии (имеет износ свыше 65%).</w:t>
      </w:r>
    </w:p>
    <w:p w:rsidR="00B2587D" w:rsidRPr="00435D55" w:rsidRDefault="00435D55" w:rsidP="00435D55">
      <w:pPr>
        <w:spacing w:line="276" w:lineRule="auto"/>
        <w:ind w:firstLine="709"/>
        <w:jc w:val="both"/>
        <w:rPr>
          <w:sz w:val="24"/>
          <w:szCs w:val="24"/>
        </w:rPr>
      </w:pPr>
      <w:r w:rsidRPr="00435D55">
        <w:rPr>
          <w:sz w:val="24"/>
          <w:szCs w:val="24"/>
        </w:rPr>
        <w:t>За 2015 год на территории муниципального образования Разъезженский сельсовет было введено 365,6 м</w:t>
      </w:r>
      <w:r w:rsidRPr="00435D55">
        <w:rPr>
          <w:sz w:val="24"/>
          <w:szCs w:val="24"/>
          <w:vertAlign w:val="superscript"/>
        </w:rPr>
        <w:t>2</w:t>
      </w:r>
      <w:r w:rsidRPr="00435D55">
        <w:rPr>
          <w:sz w:val="24"/>
          <w:szCs w:val="24"/>
        </w:rPr>
        <w:t xml:space="preserve"> общей площади</w:t>
      </w:r>
      <w:r w:rsidR="000C237F">
        <w:rPr>
          <w:sz w:val="24"/>
          <w:szCs w:val="24"/>
        </w:rPr>
        <w:t xml:space="preserve"> индивидуальных</w:t>
      </w:r>
      <w:r w:rsidRPr="00435D55">
        <w:rPr>
          <w:sz w:val="24"/>
          <w:szCs w:val="24"/>
        </w:rPr>
        <w:t xml:space="preserve"> жилых</w:t>
      </w:r>
      <w:r w:rsidR="000C237F">
        <w:rPr>
          <w:sz w:val="24"/>
          <w:szCs w:val="24"/>
        </w:rPr>
        <w:t xml:space="preserve"> домов</w:t>
      </w:r>
      <w:r w:rsidRPr="00435D55">
        <w:rPr>
          <w:sz w:val="24"/>
          <w:szCs w:val="24"/>
        </w:rPr>
        <w:t>.</w:t>
      </w:r>
    </w:p>
    <w:p w:rsidR="00435D55" w:rsidRDefault="00435D55" w:rsidP="00435D55">
      <w:pPr>
        <w:spacing w:line="276" w:lineRule="auto"/>
        <w:ind w:firstLine="709"/>
        <w:jc w:val="both"/>
        <w:rPr>
          <w:sz w:val="24"/>
          <w:szCs w:val="24"/>
        </w:rPr>
      </w:pPr>
      <w:r w:rsidRPr="00435D55">
        <w:rPr>
          <w:sz w:val="24"/>
          <w:szCs w:val="24"/>
        </w:rPr>
        <w:t xml:space="preserve">Информация по вводу жилых домов в период 2009-2015 гг. </w:t>
      </w:r>
      <w:r w:rsidRPr="00456D8F">
        <w:rPr>
          <w:sz w:val="24"/>
          <w:szCs w:val="24"/>
        </w:rPr>
        <w:t xml:space="preserve">приводится в таблице </w:t>
      </w:r>
      <w:r w:rsidR="00456D8F" w:rsidRPr="00456D8F">
        <w:rPr>
          <w:sz w:val="24"/>
          <w:szCs w:val="24"/>
        </w:rPr>
        <w:t>20</w:t>
      </w:r>
    </w:p>
    <w:p w:rsidR="000C237F" w:rsidRDefault="000C237F" w:rsidP="000C237F">
      <w:pPr>
        <w:spacing w:line="276" w:lineRule="auto"/>
        <w:jc w:val="both"/>
        <w:rPr>
          <w:sz w:val="24"/>
          <w:szCs w:val="24"/>
        </w:rPr>
      </w:pPr>
    </w:p>
    <w:p w:rsidR="000C237F" w:rsidRDefault="000C237F" w:rsidP="000C237F">
      <w:pPr>
        <w:spacing w:line="276" w:lineRule="auto"/>
        <w:jc w:val="both"/>
        <w:rPr>
          <w:sz w:val="24"/>
          <w:szCs w:val="24"/>
        </w:rPr>
      </w:pPr>
      <w:r w:rsidRPr="00456D8F">
        <w:rPr>
          <w:sz w:val="24"/>
          <w:szCs w:val="24"/>
        </w:rPr>
        <w:t xml:space="preserve">Таблица </w:t>
      </w:r>
      <w:r w:rsidR="00456D8F" w:rsidRPr="00456D8F">
        <w:rPr>
          <w:sz w:val="24"/>
          <w:szCs w:val="24"/>
        </w:rPr>
        <w:t>20</w:t>
      </w:r>
      <w:r>
        <w:rPr>
          <w:sz w:val="24"/>
          <w:szCs w:val="24"/>
        </w:rPr>
        <w:t xml:space="preserve"> - </w:t>
      </w:r>
      <w:r w:rsidRPr="000C237F">
        <w:rPr>
          <w:sz w:val="24"/>
          <w:szCs w:val="24"/>
        </w:rPr>
        <w:t>Ввод в действие жилых домов (индивидуальных)</w:t>
      </w:r>
      <w:r>
        <w:rPr>
          <w:sz w:val="24"/>
          <w:szCs w:val="24"/>
        </w:rPr>
        <w:t xml:space="preserve"> в период 2009-2015 гг. на территории Разъезженского сельсовета</w:t>
      </w:r>
    </w:p>
    <w:tbl>
      <w:tblPr>
        <w:tblStyle w:val="af1"/>
        <w:tblW w:w="0" w:type="auto"/>
        <w:tblLook w:val="04A0" w:firstRow="1" w:lastRow="0" w:firstColumn="1" w:lastColumn="0" w:noHBand="0" w:noVBand="1"/>
      </w:tblPr>
      <w:tblGrid>
        <w:gridCol w:w="2249"/>
        <w:gridCol w:w="1357"/>
        <w:gridCol w:w="1369"/>
        <w:gridCol w:w="1359"/>
        <w:gridCol w:w="1359"/>
        <w:gridCol w:w="1359"/>
        <w:gridCol w:w="1369"/>
      </w:tblGrid>
      <w:tr w:rsidR="000C237F" w:rsidRPr="000C237F" w:rsidTr="000C237F">
        <w:tc>
          <w:tcPr>
            <w:tcW w:w="2249" w:type="dxa"/>
          </w:tcPr>
          <w:p w:rsidR="000C237F" w:rsidRPr="000C237F" w:rsidRDefault="000C237F" w:rsidP="00302E63">
            <w:pPr>
              <w:rPr>
                <w:b/>
                <w:sz w:val="24"/>
                <w:szCs w:val="24"/>
              </w:rPr>
            </w:pPr>
            <w:r w:rsidRPr="000C237F">
              <w:rPr>
                <w:b/>
                <w:sz w:val="24"/>
                <w:szCs w:val="24"/>
              </w:rPr>
              <w:t>Наименование</w:t>
            </w:r>
          </w:p>
        </w:tc>
        <w:tc>
          <w:tcPr>
            <w:tcW w:w="1357" w:type="dxa"/>
            <w:vAlign w:val="center"/>
          </w:tcPr>
          <w:p w:rsidR="000C237F" w:rsidRPr="000C237F" w:rsidRDefault="000C237F" w:rsidP="000C237F">
            <w:pPr>
              <w:jc w:val="center"/>
              <w:rPr>
                <w:b/>
                <w:sz w:val="24"/>
                <w:szCs w:val="24"/>
              </w:rPr>
            </w:pPr>
            <w:r w:rsidRPr="000C237F">
              <w:rPr>
                <w:b/>
                <w:sz w:val="24"/>
                <w:szCs w:val="24"/>
              </w:rPr>
              <w:t>2009</w:t>
            </w:r>
          </w:p>
        </w:tc>
        <w:tc>
          <w:tcPr>
            <w:tcW w:w="1369" w:type="dxa"/>
            <w:vAlign w:val="center"/>
          </w:tcPr>
          <w:p w:rsidR="000C237F" w:rsidRPr="000C237F" w:rsidRDefault="000C237F" w:rsidP="000C237F">
            <w:pPr>
              <w:jc w:val="center"/>
              <w:rPr>
                <w:b/>
                <w:sz w:val="24"/>
                <w:szCs w:val="24"/>
              </w:rPr>
            </w:pPr>
            <w:r w:rsidRPr="000C237F">
              <w:rPr>
                <w:b/>
                <w:sz w:val="24"/>
                <w:szCs w:val="24"/>
              </w:rPr>
              <w:t>2010</w:t>
            </w:r>
          </w:p>
        </w:tc>
        <w:tc>
          <w:tcPr>
            <w:tcW w:w="1359" w:type="dxa"/>
            <w:vAlign w:val="center"/>
          </w:tcPr>
          <w:p w:rsidR="000C237F" w:rsidRPr="000C237F" w:rsidRDefault="000C237F" w:rsidP="000C237F">
            <w:pPr>
              <w:jc w:val="center"/>
              <w:rPr>
                <w:b/>
                <w:sz w:val="24"/>
                <w:szCs w:val="24"/>
              </w:rPr>
            </w:pPr>
            <w:r w:rsidRPr="000C237F">
              <w:rPr>
                <w:b/>
                <w:sz w:val="24"/>
                <w:szCs w:val="24"/>
              </w:rPr>
              <w:t>2011</w:t>
            </w:r>
          </w:p>
        </w:tc>
        <w:tc>
          <w:tcPr>
            <w:tcW w:w="1359" w:type="dxa"/>
            <w:vAlign w:val="center"/>
          </w:tcPr>
          <w:p w:rsidR="000C237F" w:rsidRPr="000C237F" w:rsidRDefault="000C237F" w:rsidP="000C237F">
            <w:pPr>
              <w:jc w:val="center"/>
              <w:rPr>
                <w:b/>
                <w:sz w:val="24"/>
                <w:szCs w:val="24"/>
              </w:rPr>
            </w:pPr>
            <w:r w:rsidRPr="000C237F">
              <w:rPr>
                <w:b/>
                <w:sz w:val="24"/>
                <w:szCs w:val="24"/>
              </w:rPr>
              <w:t>2013</w:t>
            </w:r>
          </w:p>
        </w:tc>
        <w:tc>
          <w:tcPr>
            <w:tcW w:w="1359" w:type="dxa"/>
            <w:vAlign w:val="center"/>
          </w:tcPr>
          <w:p w:rsidR="000C237F" w:rsidRPr="000C237F" w:rsidRDefault="000C237F" w:rsidP="000C237F">
            <w:pPr>
              <w:jc w:val="center"/>
              <w:rPr>
                <w:b/>
                <w:sz w:val="24"/>
                <w:szCs w:val="24"/>
              </w:rPr>
            </w:pPr>
            <w:r w:rsidRPr="000C237F">
              <w:rPr>
                <w:b/>
                <w:sz w:val="24"/>
                <w:szCs w:val="24"/>
              </w:rPr>
              <w:t>2014</w:t>
            </w:r>
          </w:p>
        </w:tc>
        <w:tc>
          <w:tcPr>
            <w:tcW w:w="1369" w:type="dxa"/>
            <w:vAlign w:val="center"/>
          </w:tcPr>
          <w:p w:rsidR="000C237F" w:rsidRPr="000C237F" w:rsidRDefault="000C237F" w:rsidP="000C237F">
            <w:pPr>
              <w:jc w:val="center"/>
              <w:rPr>
                <w:b/>
                <w:sz w:val="24"/>
                <w:szCs w:val="24"/>
              </w:rPr>
            </w:pPr>
            <w:r w:rsidRPr="000C237F">
              <w:rPr>
                <w:b/>
                <w:sz w:val="24"/>
                <w:szCs w:val="24"/>
              </w:rPr>
              <w:t>2015</w:t>
            </w:r>
          </w:p>
        </w:tc>
      </w:tr>
      <w:tr w:rsidR="000C237F" w:rsidRPr="000C237F" w:rsidTr="000C237F">
        <w:tc>
          <w:tcPr>
            <w:tcW w:w="2249" w:type="dxa"/>
          </w:tcPr>
          <w:p w:rsidR="000C237F" w:rsidRPr="000C237F" w:rsidRDefault="000C237F" w:rsidP="00302E63">
            <w:pPr>
              <w:rPr>
                <w:sz w:val="24"/>
                <w:szCs w:val="24"/>
              </w:rPr>
            </w:pPr>
            <w:r w:rsidRPr="000C237F">
              <w:rPr>
                <w:sz w:val="24"/>
                <w:szCs w:val="24"/>
              </w:rPr>
              <w:t>Ввод в действие жилых домов (индивидуальных)</w:t>
            </w:r>
          </w:p>
        </w:tc>
        <w:tc>
          <w:tcPr>
            <w:tcW w:w="1357" w:type="dxa"/>
            <w:vAlign w:val="center"/>
          </w:tcPr>
          <w:p w:rsidR="000C237F" w:rsidRPr="000C237F" w:rsidRDefault="000C237F" w:rsidP="000C237F">
            <w:pPr>
              <w:jc w:val="center"/>
              <w:rPr>
                <w:sz w:val="24"/>
                <w:szCs w:val="24"/>
              </w:rPr>
            </w:pPr>
            <w:r w:rsidRPr="000C237F">
              <w:rPr>
                <w:sz w:val="24"/>
                <w:szCs w:val="24"/>
              </w:rPr>
              <w:t>32,2</w:t>
            </w:r>
          </w:p>
        </w:tc>
        <w:tc>
          <w:tcPr>
            <w:tcW w:w="1369" w:type="dxa"/>
            <w:vAlign w:val="center"/>
          </w:tcPr>
          <w:p w:rsidR="000C237F" w:rsidRPr="000C237F" w:rsidRDefault="000C237F" w:rsidP="000C237F">
            <w:pPr>
              <w:jc w:val="center"/>
              <w:rPr>
                <w:sz w:val="24"/>
                <w:szCs w:val="24"/>
              </w:rPr>
            </w:pPr>
            <w:r w:rsidRPr="000C237F">
              <w:rPr>
                <w:sz w:val="24"/>
                <w:szCs w:val="24"/>
              </w:rPr>
              <w:t>148,8</w:t>
            </w:r>
          </w:p>
        </w:tc>
        <w:tc>
          <w:tcPr>
            <w:tcW w:w="1359" w:type="dxa"/>
            <w:vAlign w:val="center"/>
          </w:tcPr>
          <w:p w:rsidR="000C237F" w:rsidRPr="000C237F" w:rsidRDefault="000C237F" w:rsidP="000C237F">
            <w:pPr>
              <w:jc w:val="center"/>
              <w:rPr>
                <w:sz w:val="24"/>
                <w:szCs w:val="24"/>
              </w:rPr>
            </w:pPr>
            <w:r w:rsidRPr="000C237F">
              <w:rPr>
                <w:sz w:val="24"/>
                <w:szCs w:val="24"/>
              </w:rPr>
              <w:t>55</w:t>
            </w:r>
          </w:p>
        </w:tc>
        <w:tc>
          <w:tcPr>
            <w:tcW w:w="1359" w:type="dxa"/>
            <w:vAlign w:val="center"/>
          </w:tcPr>
          <w:p w:rsidR="000C237F" w:rsidRPr="000C237F" w:rsidRDefault="000C237F" w:rsidP="000C237F">
            <w:pPr>
              <w:jc w:val="center"/>
              <w:rPr>
                <w:sz w:val="24"/>
                <w:szCs w:val="24"/>
              </w:rPr>
            </w:pPr>
            <w:r w:rsidRPr="000C237F">
              <w:rPr>
                <w:sz w:val="24"/>
                <w:szCs w:val="24"/>
              </w:rPr>
              <w:t>245</w:t>
            </w:r>
          </w:p>
        </w:tc>
        <w:tc>
          <w:tcPr>
            <w:tcW w:w="1359" w:type="dxa"/>
            <w:vAlign w:val="center"/>
          </w:tcPr>
          <w:p w:rsidR="000C237F" w:rsidRPr="000C237F" w:rsidRDefault="000C237F" w:rsidP="000C237F">
            <w:pPr>
              <w:jc w:val="center"/>
              <w:rPr>
                <w:sz w:val="24"/>
                <w:szCs w:val="24"/>
              </w:rPr>
            </w:pPr>
            <w:r w:rsidRPr="000C237F">
              <w:rPr>
                <w:sz w:val="24"/>
                <w:szCs w:val="24"/>
              </w:rPr>
              <w:t>321</w:t>
            </w:r>
          </w:p>
        </w:tc>
        <w:tc>
          <w:tcPr>
            <w:tcW w:w="1369" w:type="dxa"/>
            <w:vAlign w:val="center"/>
          </w:tcPr>
          <w:p w:rsidR="000C237F" w:rsidRPr="000C237F" w:rsidRDefault="000C237F" w:rsidP="000C237F">
            <w:pPr>
              <w:jc w:val="center"/>
              <w:rPr>
                <w:sz w:val="24"/>
                <w:szCs w:val="24"/>
              </w:rPr>
            </w:pPr>
            <w:r w:rsidRPr="000C237F">
              <w:rPr>
                <w:sz w:val="24"/>
                <w:szCs w:val="24"/>
              </w:rPr>
              <w:t>365,6</w:t>
            </w:r>
          </w:p>
        </w:tc>
      </w:tr>
    </w:tbl>
    <w:p w:rsidR="00435D55" w:rsidRDefault="00435D55" w:rsidP="00302E63">
      <w:pPr>
        <w:rPr>
          <w:b/>
          <w:color w:val="FF0000"/>
          <w:sz w:val="24"/>
          <w:szCs w:val="24"/>
        </w:rPr>
      </w:pPr>
    </w:p>
    <w:p w:rsidR="007C03E4" w:rsidRDefault="007C03E4" w:rsidP="00BE01B0">
      <w:pPr>
        <w:rPr>
          <w:b/>
          <w:sz w:val="24"/>
          <w:szCs w:val="24"/>
        </w:rPr>
      </w:pPr>
    </w:p>
    <w:p w:rsidR="00965E1A" w:rsidRPr="00A02FDD" w:rsidRDefault="00BE01B0" w:rsidP="00BE01B0">
      <w:pPr>
        <w:rPr>
          <w:b/>
          <w:sz w:val="24"/>
          <w:szCs w:val="24"/>
        </w:rPr>
      </w:pPr>
      <w:r w:rsidRPr="00A02FDD">
        <w:rPr>
          <w:b/>
          <w:sz w:val="24"/>
          <w:szCs w:val="24"/>
        </w:rPr>
        <w:lastRenderedPageBreak/>
        <w:t>Выводы</w:t>
      </w:r>
    </w:p>
    <w:p w:rsidR="00965E1A" w:rsidRPr="00A02FDD" w:rsidRDefault="00965E1A" w:rsidP="00965E1A">
      <w:pPr>
        <w:rPr>
          <w:sz w:val="24"/>
          <w:szCs w:val="24"/>
        </w:rPr>
      </w:pPr>
    </w:p>
    <w:p w:rsidR="00965E1A" w:rsidRPr="00A02FDD" w:rsidRDefault="009148FE" w:rsidP="00BD5323">
      <w:pPr>
        <w:pStyle w:val="a7"/>
        <w:numPr>
          <w:ilvl w:val="0"/>
          <w:numId w:val="5"/>
        </w:numPr>
        <w:spacing w:line="276" w:lineRule="auto"/>
        <w:ind w:left="0" w:firstLine="709"/>
        <w:rPr>
          <w:rFonts w:ascii="Times New Roman" w:hAnsi="Times New Roman" w:cs="Times New Roman"/>
          <w:sz w:val="24"/>
          <w:szCs w:val="24"/>
        </w:rPr>
      </w:pPr>
      <w:r w:rsidRPr="00A02FDD">
        <w:rPr>
          <w:rFonts w:ascii="Times New Roman" w:hAnsi="Times New Roman" w:cs="Times New Roman"/>
          <w:sz w:val="24"/>
          <w:szCs w:val="24"/>
        </w:rPr>
        <w:t xml:space="preserve">В целом по </w:t>
      </w:r>
      <w:r w:rsidR="00BE1B19" w:rsidRPr="00A02FDD">
        <w:rPr>
          <w:rFonts w:ascii="Times New Roman" w:hAnsi="Times New Roman" w:cs="Times New Roman"/>
          <w:sz w:val="24"/>
          <w:szCs w:val="24"/>
        </w:rPr>
        <w:t xml:space="preserve">Разъезженскому </w:t>
      </w:r>
      <w:r w:rsidR="00965E1A" w:rsidRPr="00A02FDD">
        <w:rPr>
          <w:rFonts w:ascii="Times New Roman" w:hAnsi="Times New Roman" w:cs="Times New Roman"/>
          <w:sz w:val="24"/>
          <w:szCs w:val="24"/>
        </w:rPr>
        <w:t>сельсовету уровень средней жилищной обеспеченности на одного человека</w:t>
      </w:r>
      <w:r w:rsidR="000C237F" w:rsidRPr="00A02FDD">
        <w:rPr>
          <w:rFonts w:ascii="Times New Roman" w:hAnsi="Times New Roman" w:cs="Times New Roman"/>
          <w:sz w:val="24"/>
          <w:szCs w:val="24"/>
        </w:rPr>
        <w:t xml:space="preserve"> составляет</w:t>
      </w:r>
      <w:r w:rsidR="00965E1A" w:rsidRPr="00A02FDD">
        <w:rPr>
          <w:rFonts w:ascii="Times New Roman" w:hAnsi="Times New Roman" w:cs="Times New Roman"/>
          <w:sz w:val="24"/>
          <w:szCs w:val="24"/>
        </w:rPr>
        <w:t xml:space="preserve"> </w:t>
      </w:r>
      <w:r w:rsidR="000C237F" w:rsidRPr="00A02FDD">
        <w:rPr>
          <w:rFonts w:ascii="Times New Roman" w:hAnsi="Times New Roman" w:cs="Times New Roman"/>
          <w:sz w:val="24"/>
          <w:szCs w:val="24"/>
        </w:rPr>
        <w:t>24,2</w:t>
      </w:r>
      <w:r w:rsidR="00965E1A" w:rsidRPr="00A02FDD">
        <w:rPr>
          <w:rFonts w:ascii="Times New Roman" w:hAnsi="Times New Roman" w:cs="Times New Roman"/>
          <w:sz w:val="24"/>
          <w:szCs w:val="24"/>
        </w:rPr>
        <w:t xml:space="preserve"> м</w:t>
      </w:r>
      <w:r w:rsidR="00965E1A" w:rsidRPr="00A02FDD">
        <w:rPr>
          <w:rFonts w:ascii="Times New Roman" w:hAnsi="Times New Roman" w:cs="Times New Roman"/>
          <w:sz w:val="24"/>
          <w:szCs w:val="24"/>
          <w:vertAlign w:val="superscript"/>
        </w:rPr>
        <w:t>2</w:t>
      </w:r>
      <w:r w:rsidR="000C237F" w:rsidRPr="00A02FDD">
        <w:rPr>
          <w:rFonts w:ascii="Times New Roman" w:hAnsi="Times New Roman" w:cs="Times New Roman"/>
          <w:sz w:val="24"/>
          <w:szCs w:val="24"/>
        </w:rPr>
        <w:t>.</w:t>
      </w:r>
    </w:p>
    <w:p w:rsidR="00965E1A" w:rsidRPr="00A02FDD" w:rsidRDefault="00A02FDD" w:rsidP="00BD5323">
      <w:pPr>
        <w:pStyle w:val="a7"/>
        <w:numPr>
          <w:ilvl w:val="0"/>
          <w:numId w:val="5"/>
        </w:numPr>
        <w:spacing w:line="276" w:lineRule="auto"/>
        <w:ind w:left="0" w:firstLine="709"/>
        <w:rPr>
          <w:rFonts w:ascii="Times New Roman" w:hAnsi="Times New Roman" w:cs="Times New Roman"/>
          <w:sz w:val="24"/>
          <w:szCs w:val="24"/>
        </w:rPr>
      </w:pPr>
      <w:r w:rsidRPr="00A02FDD">
        <w:rPr>
          <w:rFonts w:ascii="Times New Roman" w:hAnsi="Times New Roman" w:cs="Times New Roman"/>
          <w:sz w:val="24"/>
          <w:szCs w:val="24"/>
        </w:rPr>
        <w:t>8,6</w:t>
      </w:r>
      <w:r w:rsidR="00965E1A" w:rsidRPr="00A02FDD">
        <w:rPr>
          <w:rFonts w:ascii="Times New Roman" w:hAnsi="Times New Roman" w:cs="Times New Roman"/>
          <w:sz w:val="24"/>
          <w:szCs w:val="24"/>
        </w:rPr>
        <w:t xml:space="preserve"> % от общей площади жилых помещений </w:t>
      </w:r>
      <w:r w:rsidRPr="00A02FDD">
        <w:rPr>
          <w:rFonts w:ascii="Times New Roman" w:hAnsi="Times New Roman" w:cs="Times New Roman"/>
          <w:sz w:val="24"/>
          <w:szCs w:val="24"/>
        </w:rPr>
        <w:t>Разъезженского</w:t>
      </w:r>
      <w:r w:rsidR="00965E1A" w:rsidRPr="00A02FDD">
        <w:rPr>
          <w:rFonts w:ascii="Times New Roman" w:hAnsi="Times New Roman" w:cs="Times New Roman"/>
          <w:sz w:val="24"/>
          <w:szCs w:val="24"/>
        </w:rPr>
        <w:t xml:space="preserve"> сельсовета находится в неудовлетворительном состоянии (имеет износ свыше 65%).</w:t>
      </w:r>
    </w:p>
    <w:p w:rsidR="00965E1A" w:rsidRPr="00A02FDD" w:rsidRDefault="00BE1B19" w:rsidP="00BD5323">
      <w:pPr>
        <w:pStyle w:val="a7"/>
        <w:numPr>
          <w:ilvl w:val="0"/>
          <w:numId w:val="5"/>
        </w:numPr>
        <w:spacing w:line="276" w:lineRule="auto"/>
        <w:ind w:left="0" w:firstLine="709"/>
        <w:rPr>
          <w:rFonts w:ascii="Times New Roman" w:hAnsi="Times New Roman" w:cs="Times New Roman"/>
          <w:sz w:val="24"/>
          <w:szCs w:val="24"/>
        </w:rPr>
      </w:pPr>
      <w:r w:rsidRPr="00A02FDD">
        <w:rPr>
          <w:rFonts w:ascii="Times New Roman" w:hAnsi="Times New Roman" w:cs="Times New Roman"/>
          <w:sz w:val="24"/>
          <w:szCs w:val="24"/>
        </w:rPr>
        <w:t>Жилищный фонд Разъезженского</w:t>
      </w:r>
      <w:r w:rsidR="006F0733" w:rsidRPr="00A02FDD">
        <w:rPr>
          <w:rFonts w:ascii="Times New Roman" w:hAnsi="Times New Roman" w:cs="Times New Roman"/>
          <w:sz w:val="24"/>
          <w:szCs w:val="24"/>
        </w:rPr>
        <w:t xml:space="preserve"> </w:t>
      </w:r>
      <w:r w:rsidR="0042150B" w:rsidRPr="00A02FDD">
        <w:rPr>
          <w:rFonts w:ascii="Times New Roman" w:hAnsi="Times New Roman" w:cs="Times New Roman"/>
          <w:sz w:val="24"/>
          <w:szCs w:val="24"/>
        </w:rPr>
        <w:t xml:space="preserve"> сельсовета представлен усадебными домами с </w:t>
      </w:r>
      <w:r w:rsidR="00965E1A" w:rsidRPr="00A02FDD">
        <w:rPr>
          <w:rFonts w:ascii="Times New Roman" w:hAnsi="Times New Roman" w:cs="Times New Roman"/>
          <w:sz w:val="24"/>
          <w:szCs w:val="24"/>
        </w:rPr>
        <w:t>низким уровнем обеспеченности инженерным оборудованием.</w:t>
      </w:r>
    </w:p>
    <w:p w:rsidR="00965E1A" w:rsidRPr="00913CE3" w:rsidRDefault="00965E1A" w:rsidP="00965E1A">
      <w:pPr>
        <w:spacing w:line="276" w:lineRule="auto"/>
        <w:ind w:firstLine="709"/>
        <w:rPr>
          <w:color w:val="FF0000"/>
          <w:sz w:val="24"/>
          <w:szCs w:val="24"/>
        </w:rPr>
      </w:pPr>
    </w:p>
    <w:p w:rsidR="000863E0" w:rsidRPr="00913CE3" w:rsidRDefault="000863E0" w:rsidP="00EC44DF">
      <w:pPr>
        <w:pStyle w:val="5"/>
      </w:pPr>
      <w:bookmarkStart w:id="56" w:name="_Toc496612186"/>
      <w:r w:rsidRPr="00913CE3">
        <w:t>2.2.</w:t>
      </w:r>
      <w:r w:rsidR="002013D0" w:rsidRPr="00913CE3">
        <w:t>6</w:t>
      </w:r>
      <w:r w:rsidRPr="00913CE3">
        <w:t>.4 Социальное и культурно-бытовое обслуживание населения</w:t>
      </w:r>
      <w:bookmarkEnd w:id="56"/>
    </w:p>
    <w:p w:rsidR="005A7534" w:rsidRPr="00913CE3" w:rsidRDefault="005A7534" w:rsidP="00910711">
      <w:pPr>
        <w:rPr>
          <w:sz w:val="24"/>
          <w:szCs w:val="24"/>
        </w:rPr>
      </w:pPr>
    </w:p>
    <w:p w:rsidR="00173E88" w:rsidRPr="00BE1B19" w:rsidRDefault="00173E88" w:rsidP="003B5657">
      <w:pPr>
        <w:spacing w:line="276" w:lineRule="auto"/>
        <w:ind w:firstLine="709"/>
        <w:jc w:val="both"/>
        <w:rPr>
          <w:sz w:val="24"/>
          <w:szCs w:val="24"/>
        </w:rPr>
      </w:pPr>
      <w:r w:rsidRPr="00913CE3">
        <w:rPr>
          <w:sz w:val="24"/>
          <w:szCs w:val="24"/>
        </w:rPr>
        <w:t xml:space="preserve">Задачами оценки социальной и культурно-бытовой инфраструктуры является выявление качественного и количественного состава существующих объектов, сопоставление с нормативным количеством из расчета изменения численности населения на расчетный срок, составление </w:t>
      </w:r>
      <w:r w:rsidRPr="00BE1B19">
        <w:rPr>
          <w:sz w:val="24"/>
          <w:szCs w:val="24"/>
        </w:rPr>
        <w:t>перечня мероприятий в сфере социально-бытового и культурно-досугового обслуживания.</w:t>
      </w:r>
    </w:p>
    <w:p w:rsidR="00116BCD" w:rsidRPr="00BE1B19" w:rsidRDefault="003B5657" w:rsidP="003B5657">
      <w:pPr>
        <w:spacing w:line="276" w:lineRule="auto"/>
        <w:ind w:firstLine="709"/>
        <w:jc w:val="both"/>
        <w:rPr>
          <w:sz w:val="24"/>
          <w:szCs w:val="24"/>
        </w:rPr>
      </w:pPr>
      <w:r w:rsidRPr="00BE1B19">
        <w:rPr>
          <w:sz w:val="24"/>
          <w:szCs w:val="24"/>
        </w:rPr>
        <w:t xml:space="preserve">Обеспеченность населения основными учреждениями обслуживания колеблется от </w:t>
      </w:r>
      <w:r w:rsidR="00BE1B19" w:rsidRPr="00BE1B19">
        <w:rPr>
          <w:sz w:val="24"/>
          <w:szCs w:val="24"/>
        </w:rPr>
        <w:t>48,1</w:t>
      </w:r>
      <w:r w:rsidRPr="00BE1B19">
        <w:rPr>
          <w:sz w:val="24"/>
          <w:szCs w:val="24"/>
        </w:rPr>
        <w:t xml:space="preserve"> % (</w:t>
      </w:r>
      <w:r w:rsidR="00BE1B19" w:rsidRPr="00BE1B19">
        <w:rPr>
          <w:sz w:val="24"/>
          <w:szCs w:val="24"/>
        </w:rPr>
        <w:t>физкультурно-спортивные залы</w:t>
      </w:r>
      <w:r w:rsidRPr="00BE1B19">
        <w:rPr>
          <w:sz w:val="24"/>
          <w:szCs w:val="24"/>
        </w:rPr>
        <w:t xml:space="preserve">) до </w:t>
      </w:r>
      <w:r w:rsidR="00BE1B19" w:rsidRPr="00BE1B19">
        <w:rPr>
          <w:sz w:val="24"/>
          <w:szCs w:val="24"/>
        </w:rPr>
        <w:t>169,3</w:t>
      </w:r>
      <w:r w:rsidRPr="00BE1B19">
        <w:rPr>
          <w:sz w:val="24"/>
          <w:szCs w:val="24"/>
        </w:rPr>
        <w:t>% (</w:t>
      </w:r>
      <w:r w:rsidR="00BE1B19" w:rsidRPr="00BE1B19">
        <w:rPr>
          <w:sz w:val="24"/>
          <w:szCs w:val="24"/>
        </w:rPr>
        <w:t>учреждения культуры клубного типа</w:t>
      </w:r>
      <w:r w:rsidRPr="00BE1B19">
        <w:rPr>
          <w:sz w:val="24"/>
          <w:szCs w:val="24"/>
        </w:rPr>
        <w:t xml:space="preserve">). </w:t>
      </w:r>
    </w:p>
    <w:p w:rsidR="003B5657" w:rsidRPr="00913CE3" w:rsidRDefault="003B5657" w:rsidP="003B5657">
      <w:pPr>
        <w:pStyle w:val="14"/>
        <w:spacing w:line="276" w:lineRule="auto"/>
        <w:ind w:firstLine="709"/>
        <w:jc w:val="both"/>
        <w:rPr>
          <w:sz w:val="24"/>
          <w:szCs w:val="24"/>
        </w:rPr>
      </w:pPr>
      <w:r w:rsidRPr="00913CE3">
        <w:rPr>
          <w:sz w:val="24"/>
          <w:szCs w:val="24"/>
        </w:rPr>
        <w:t>Расчет потребности в учреждениях социального и культурно-бытового  обслуживания произведен с учетом следующих нормативов.</w:t>
      </w:r>
    </w:p>
    <w:p w:rsidR="003B5657" w:rsidRPr="00913CE3" w:rsidRDefault="003B5657" w:rsidP="00BD5323">
      <w:pPr>
        <w:widowControl w:val="0"/>
        <w:numPr>
          <w:ilvl w:val="0"/>
          <w:numId w:val="6"/>
        </w:numPr>
        <w:autoSpaceDE w:val="0"/>
        <w:autoSpaceDN w:val="0"/>
        <w:adjustRightInd w:val="0"/>
        <w:spacing w:line="276" w:lineRule="auto"/>
        <w:ind w:left="0" w:firstLine="709"/>
        <w:jc w:val="both"/>
        <w:rPr>
          <w:sz w:val="24"/>
          <w:szCs w:val="24"/>
        </w:rPr>
      </w:pPr>
      <w:r w:rsidRPr="00913CE3">
        <w:rPr>
          <w:sz w:val="24"/>
          <w:szCs w:val="24"/>
        </w:rPr>
        <w:t>СП 42.13330.2011 «Градостроительство. Планировка и застройка городских и сельских поселений. Актуализированная редакция СНиП 2.07.01-89*», утвержденных приказом Министерства регионального развития РФ от 28.12.2010 г. № 820.</w:t>
      </w:r>
    </w:p>
    <w:p w:rsidR="00FC37DE" w:rsidRPr="00913CE3" w:rsidRDefault="003B5657" w:rsidP="00BD5323">
      <w:pPr>
        <w:widowControl w:val="0"/>
        <w:numPr>
          <w:ilvl w:val="0"/>
          <w:numId w:val="6"/>
        </w:numPr>
        <w:autoSpaceDE w:val="0"/>
        <w:autoSpaceDN w:val="0"/>
        <w:adjustRightInd w:val="0"/>
        <w:spacing w:line="276" w:lineRule="auto"/>
        <w:ind w:left="0" w:firstLine="709"/>
        <w:jc w:val="both"/>
        <w:rPr>
          <w:sz w:val="24"/>
          <w:szCs w:val="24"/>
        </w:rPr>
      </w:pPr>
      <w:r w:rsidRPr="00913CE3">
        <w:rPr>
          <w:sz w:val="24"/>
          <w:szCs w:val="24"/>
        </w:rPr>
        <w:t>Региональных нормативов градостроительного проектирования Красноярского края, утвержденных Постановлением Правительства Красноярского края от 23 декабря 2014 г. №631-п.</w:t>
      </w:r>
    </w:p>
    <w:p w:rsidR="00FC37DE" w:rsidRPr="00913CE3" w:rsidRDefault="00FC37DE" w:rsidP="00BD5323">
      <w:pPr>
        <w:widowControl w:val="0"/>
        <w:numPr>
          <w:ilvl w:val="0"/>
          <w:numId w:val="6"/>
        </w:numPr>
        <w:autoSpaceDE w:val="0"/>
        <w:autoSpaceDN w:val="0"/>
        <w:adjustRightInd w:val="0"/>
        <w:spacing w:line="276" w:lineRule="auto"/>
        <w:ind w:left="0" w:firstLine="709"/>
        <w:jc w:val="both"/>
        <w:rPr>
          <w:sz w:val="24"/>
          <w:szCs w:val="24"/>
        </w:rPr>
      </w:pPr>
      <w:r w:rsidRPr="00913CE3">
        <w:rPr>
          <w:sz w:val="24"/>
          <w:szCs w:val="24"/>
        </w:rPr>
        <w:t>Местных нормативов градостроительного проектирования Ермаковского района Красноярского края, утвержденных Решением Ермаковского районного Совета депутатов от 12 февраля 2016 г. № 06-30р</w:t>
      </w:r>
    </w:p>
    <w:p w:rsidR="003B5657" w:rsidRPr="00913CE3" w:rsidRDefault="003B5657" w:rsidP="00BD5323">
      <w:pPr>
        <w:widowControl w:val="0"/>
        <w:numPr>
          <w:ilvl w:val="0"/>
          <w:numId w:val="6"/>
        </w:numPr>
        <w:autoSpaceDE w:val="0"/>
        <w:autoSpaceDN w:val="0"/>
        <w:adjustRightInd w:val="0"/>
        <w:spacing w:line="276" w:lineRule="auto"/>
        <w:ind w:left="0" w:firstLine="709"/>
        <w:jc w:val="both"/>
        <w:rPr>
          <w:sz w:val="24"/>
          <w:szCs w:val="24"/>
        </w:rPr>
      </w:pPr>
      <w:r w:rsidRPr="00913CE3">
        <w:rPr>
          <w:sz w:val="24"/>
          <w:szCs w:val="24"/>
        </w:rPr>
        <w:t>Социальных нормативов и норм (утв. Распоряжением Правительства РФ от 3.07.1996 г. № 1063-р), с учетом изменений утвержденных распоряжением Правительства Российской Федерации от 13 июля 2007г. № 923-р.</w:t>
      </w:r>
    </w:p>
    <w:p w:rsidR="003B5657" w:rsidRPr="00913CE3" w:rsidRDefault="003B5657" w:rsidP="00BD5323">
      <w:pPr>
        <w:widowControl w:val="0"/>
        <w:numPr>
          <w:ilvl w:val="0"/>
          <w:numId w:val="6"/>
        </w:numPr>
        <w:autoSpaceDE w:val="0"/>
        <w:autoSpaceDN w:val="0"/>
        <w:adjustRightInd w:val="0"/>
        <w:spacing w:line="276" w:lineRule="auto"/>
        <w:ind w:left="0" w:firstLine="709"/>
        <w:jc w:val="both"/>
        <w:rPr>
          <w:sz w:val="24"/>
          <w:szCs w:val="24"/>
        </w:rPr>
      </w:pPr>
      <w:r w:rsidRPr="00913CE3">
        <w:rPr>
          <w:sz w:val="24"/>
          <w:szCs w:val="24"/>
        </w:rPr>
        <w:t xml:space="preserve">Демографических особенностей. </w:t>
      </w:r>
    </w:p>
    <w:p w:rsidR="003B5657" w:rsidRPr="00913CE3" w:rsidRDefault="003B5657" w:rsidP="003B5657">
      <w:pPr>
        <w:spacing w:line="276" w:lineRule="auto"/>
        <w:ind w:firstLine="709"/>
        <w:jc w:val="both"/>
        <w:rPr>
          <w:color w:val="FF0000"/>
          <w:sz w:val="24"/>
          <w:szCs w:val="24"/>
        </w:rPr>
      </w:pPr>
    </w:p>
    <w:p w:rsidR="003B5657" w:rsidRPr="00456D8F" w:rsidRDefault="00027BFC" w:rsidP="003B5657">
      <w:pPr>
        <w:spacing w:line="276" w:lineRule="auto"/>
        <w:ind w:firstLine="709"/>
        <w:jc w:val="both"/>
        <w:rPr>
          <w:sz w:val="24"/>
          <w:szCs w:val="24"/>
        </w:rPr>
      </w:pPr>
      <w:r w:rsidRPr="00913CE3">
        <w:rPr>
          <w:sz w:val="24"/>
          <w:szCs w:val="24"/>
        </w:rPr>
        <w:t>Расчет потребности и обеспеченности объектами социального и культурно-бытового обслуживания п</w:t>
      </w:r>
      <w:r w:rsidRPr="00456D8F">
        <w:rPr>
          <w:sz w:val="24"/>
          <w:szCs w:val="24"/>
        </w:rPr>
        <w:t xml:space="preserve">редставлен в таблице </w:t>
      </w:r>
      <w:r w:rsidR="00456D8F" w:rsidRPr="00456D8F">
        <w:rPr>
          <w:sz w:val="24"/>
          <w:szCs w:val="24"/>
        </w:rPr>
        <w:t>21</w:t>
      </w:r>
      <w:r w:rsidRPr="00456D8F">
        <w:rPr>
          <w:sz w:val="24"/>
          <w:szCs w:val="24"/>
        </w:rPr>
        <w:t>.</w:t>
      </w:r>
    </w:p>
    <w:p w:rsidR="0040572F" w:rsidRPr="00456D8F" w:rsidRDefault="0040572F" w:rsidP="0040572F">
      <w:pPr>
        <w:spacing w:line="276" w:lineRule="auto"/>
        <w:jc w:val="both"/>
        <w:rPr>
          <w:sz w:val="24"/>
          <w:szCs w:val="24"/>
        </w:rPr>
      </w:pPr>
    </w:p>
    <w:p w:rsidR="00027BFC" w:rsidRDefault="00027BFC" w:rsidP="0040572F">
      <w:pPr>
        <w:spacing w:line="276" w:lineRule="auto"/>
        <w:jc w:val="both"/>
        <w:rPr>
          <w:sz w:val="24"/>
          <w:szCs w:val="24"/>
        </w:rPr>
      </w:pPr>
      <w:r w:rsidRPr="00456D8F">
        <w:rPr>
          <w:sz w:val="24"/>
          <w:szCs w:val="24"/>
        </w:rPr>
        <w:t xml:space="preserve">Таблица </w:t>
      </w:r>
      <w:r w:rsidR="00456D8F" w:rsidRPr="00456D8F">
        <w:rPr>
          <w:sz w:val="24"/>
          <w:szCs w:val="24"/>
        </w:rPr>
        <w:t>21</w:t>
      </w:r>
      <w:r w:rsidRPr="00913CE3">
        <w:rPr>
          <w:sz w:val="24"/>
          <w:szCs w:val="24"/>
        </w:rPr>
        <w:t xml:space="preserve"> – Расчет потребности и обеспеченности объектами социального и культурно-бытового обслуживания </w:t>
      </w:r>
      <w:r w:rsidR="00913CE3">
        <w:rPr>
          <w:sz w:val="24"/>
          <w:szCs w:val="24"/>
        </w:rPr>
        <w:t>Разъезженского</w:t>
      </w:r>
      <w:r w:rsidR="005D634A" w:rsidRPr="00913CE3">
        <w:rPr>
          <w:sz w:val="24"/>
          <w:szCs w:val="24"/>
        </w:rPr>
        <w:t xml:space="preserve"> сельсовета</w:t>
      </w:r>
    </w:p>
    <w:tbl>
      <w:tblPr>
        <w:tblW w:w="1032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313"/>
        <w:gridCol w:w="1515"/>
        <w:gridCol w:w="1702"/>
        <w:gridCol w:w="1157"/>
        <w:gridCol w:w="1322"/>
        <w:gridCol w:w="1743"/>
      </w:tblGrid>
      <w:tr w:rsidR="00012D30" w:rsidRPr="00012D30" w:rsidTr="008F1488">
        <w:trPr>
          <w:trHeight w:val="1260"/>
          <w:tblHeader/>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 п/п</w:t>
            </w:r>
          </w:p>
        </w:tc>
        <w:tc>
          <w:tcPr>
            <w:tcW w:w="2313"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Наименование объектов</w:t>
            </w:r>
          </w:p>
        </w:tc>
        <w:tc>
          <w:tcPr>
            <w:tcW w:w="1515"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Един. измер.</w:t>
            </w:r>
          </w:p>
        </w:tc>
        <w:tc>
          <w:tcPr>
            <w:tcW w:w="170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Норма на 1000 чел.</w:t>
            </w:r>
          </w:p>
        </w:tc>
        <w:tc>
          <w:tcPr>
            <w:tcW w:w="1157"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Требуется на 748 чел.</w:t>
            </w:r>
          </w:p>
        </w:tc>
        <w:tc>
          <w:tcPr>
            <w:tcW w:w="132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Существует на территории МО</w:t>
            </w:r>
          </w:p>
        </w:tc>
        <w:tc>
          <w:tcPr>
            <w:tcW w:w="1743"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Процент обеспеченности, %</w:t>
            </w:r>
          </w:p>
        </w:tc>
      </w:tr>
      <w:tr w:rsidR="00012D30" w:rsidRPr="00012D30" w:rsidTr="008F1488">
        <w:trPr>
          <w:trHeight w:val="315"/>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w:t>
            </w:r>
          </w:p>
        </w:tc>
        <w:tc>
          <w:tcPr>
            <w:tcW w:w="9752" w:type="dxa"/>
            <w:gridSpan w:val="6"/>
            <w:shd w:val="clear" w:color="auto" w:fill="auto"/>
            <w:vAlign w:val="center"/>
            <w:hideMark/>
          </w:tcPr>
          <w:p w:rsidR="00012D30" w:rsidRPr="00012D30" w:rsidRDefault="00012D30" w:rsidP="00012D30">
            <w:pPr>
              <w:jc w:val="center"/>
              <w:rPr>
                <w:b/>
                <w:bCs/>
                <w:color w:val="000000"/>
                <w:sz w:val="24"/>
                <w:szCs w:val="24"/>
              </w:rPr>
            </w:pPr>
            <w:r w:rsidRPr="00012D30">
              <w:rPr>
                <w:b/>
                <w:bCs/>
                <w:color w:val="000000"/>
                <w:sz w:val="24"/>
                <w:szCs w:val="24"/>
              </w:rPr>
              <w:t>Учреждения образования</w:t>
            </w:r>
          </w:p>
        </w:tc>
      </w:tr>
      <w:tr w:rsidR="00012D30" w:rsidRPr="00012D30" w:rsidTr="008F1488">
        <w:trPr>
          <w:trHeight w:val="315"/>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1.1</w:t>
            </w:r>
          </w:p>
        </w:tc>
        <w:tc>
          <w:tcPr>
            <w:tcW w:w="2313" w:type="dxa"/>
            <w:shd w:val="clear" w:color="auto" w:fill="auto"/>
            <w:vAlign w:val="center"/>
            <w:hideMark/>
          </w:tcPr>
          <w:p w:rsidR="00012D30" w:rsidRPr="00012D30" w:rsidRDefault="00012D30" w:rsidP="00012D30">
            <w:pPr>
              <w:rPr>
                <w:color w:val="000000"/>
                <w:sz w:val="24"/>
                <w:szCs w:val="24"/>
              </w:rPr>
            </w:pPr>
            <w:r w:rsidRPr="00012D30">
              <w:rPr>
                <w:color w:val="000000"/>
                <w:sz w:val="24"/>
                <w:szCs w:val="24"/>
              </w:rPr>
              <w:t>ДОУ</w:t>
            </w:r>
          </w:p>
        </w:tc>
        <w:tc>
          <w:tcPr>
            <w:tcW w:w="1515"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61</w:t>
            </w:r>
          </w:p>
        </w:tc>
        <w:tc>
          <w:tcPr>
            <w:tcW w:w="1157"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46</w:t>
            </w:r>
          </w:p>
        </w:tc>
        <w:tc>
          <w:tcPr>
            <w:tcW w:w="1322" w:type="dxa"/>
            <w:shd w:val="clear" w:color="auto" w:fill="auto"/>
            <w:vAlign w:val="center"/>
            <w:hideMark/>
          </w:tcPr>
          <w:p w:rsidR="00012D30" w:rsidRPr="00012D30" w:rsidRDefault="00252204" w:rsidP="00012D30">
            <w:pPr>
              <w:jc w:val="center"/>
              <w:rPr>
                <w:color w:val="000000"/>
                <w:sz w:val="24"/>
                <w:szCs w:val="24"/>
              </w:rPr>
            </w:pPr>
            <w:r>
              <w:rPr>
                <w:color w:val="000000"/>
                <w:sz w:val="24"/>
                <w:szCs w:val="24"/>
              </w:rPr>
              <w:t>30</w:t>
            </w:r>
          </w:p>
        </w:tc>
        <w:tc>
          <w:tcPr>
            <w:tcW w:w="1743" w:type="dxa"/>
            <w:shd w:val="clear" w:color="auto" w:fill="auto"/>
            <w:vAlign w:val="center"/>
            <w:hideMark/>
          </w:tcPr>
          <w:p w:rsidR="00012D30" w:rsidRPr="00012D30" w:rsidRDefault="00252204" w:rsidP="00012D30">
            <w:pPr>
              <w:jc w:val="center"/>
              <w:rPr>
                <w:color w:val="000000"/>
                <w:sz w:val="24"/>
                <w:szCs w:val="24"/>
              </w:rPr>
            </w:pPr>
            <w:r>
              <w:rPr>
                <w:color w:val="000000"/>
                <w:sz w:val="24"/>
                <w:szCs w:val="24"/>
              </w:rPr>
              <w:t>65,2</w:t>
            </w:r>
            <w:r w:rsidR="00012D30" w:rsidRPr="00012D30">
              <w:rPr>
                <w:color w:val="000000"/>
                <w:sz w:val="24"/>
                <w:szCs w:val="24"/>
              </w:rPr>
              <w:t>%</w:t>
            </w:r>
          </w:p>
        </w:tc>
      </w:tr>
      <w:tr w:rsidR="00012D30" w:rsidRPr="00012D30" w:rsidTr="008F1488">
        <w:trPr>
          <w:trHeight w:val="315"/>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1.2</w:t>
            </w:r>
          </w:p>
        </w:tc>
        <w:tc>
          <w:tcPr>
            <w:tcW w:w="2313" w:type="dxa"/>
            <w:shd w:val="clear" w:color="auto" w:fill="auto"/>
            <w:vAlign w:val="center"/>
            <w:hideMark/>
          </w:tcPr>
          <w:p w:rsidR="00012D30" w:rsidRPr="00012D30" w:rsidRDefault="00012D30" w:rsidP="00012D30">
            <w:pPr>
              <w:rPr>
                <w:color w:val="000000"/>
                <w:sz w:val="24"/>
                <w:szCs w:val="24"/>
              </w:rPr>
            </w:pPr>
            <w:r w:rsidRPr="00012D30">
              <w:rPr>
                <w:color w:val="000000"/>
                <w:sz w:val="24"/>
                <w:szCs w:val="24"/>
              </w:rPr>
              <w:t>Общеобразовательные школы</w:t>
            </w:r>
          </w:p>
        </w:tc>
        <w:tc>
          <w:tcPr>
            <w:tcW w:w="1515"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134</w:t>
            </w:r>
          </w:p>
        </w:tc>
        <w:tc>
          <w:tcPr>
            <w:tcW w:w="1157"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100</w:t>
            </w:r>
          </w:p>
        </w:tc>
        <w:tc>
          <w:tcPr>
            <w:tcW w:w="132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93</w:t>
            </w:r>
          </w:p>
        </w:tc>
        <w:tc>
          <w:tcPr>
            <w:tcW w:w="1743"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92,8%</w:t>
            </w:r>
          </w:p>
        </w:tc>
      </w:tr>
      <w:tr w:rsidR="00012D30" w:rsidRPr="00012D30" w:rsidTr="008F1488">
        <w:trPr>
          <w:trHeight w:val="945"/>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lastRenderedPageBreak/>
              <w:t>1.3</w:t>
            </w:r>
          </w:p>
        </w:tc>
        <w:tc>
          <w:tcPr>
            <w:tcW w:w="2313" w:type="dxa"/>
            <w:shd w:val="clear" w:color="auto" w:fill="auto"/>
            <w:vAlign w:val="center"/>
            <w:hideMark/>
          </w:tcPr>
          <w:p w:rsidR="00012D30" w:rsidRPr="00012D30" w:rsidRDefault="00012D30" w:rsidP="00012D30">
            <w:pPr>
              <w:rPr>
                <w:color w:val="000000"/>
                <w:sz w:val="24"/>
                <w:szCs w:val="24"/>
              </w:rPr>
            </w:pPr>
            <w:r w:rsidRPr="00012D30">
              <w:rPr>
                <w:color w:val="000000"/>
                <w:sz w:val="24"/>
                <w:szCs w:val="24"/>
              </w:rPr>
              <w:t>Внешкольные учреждения</w:t>
            </w:r>
          </w:p>
        </w:tc>
        <w:tc>
          <w:tcPr>
            <w:tcW w:w="1515"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10% от числа учащихся</w:t>
            </w:r>
          </w:p>
        </w:tc>
        <w:tc>
          <w:tcPr>
            <w:tcW w:w="1157"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10</w:t>
            </w:r>
          </w:p>
        </w:tc>
        <w:tc>
          <w:tcPr>
            <w:tcW w:w="1322"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w:t>
            </w:r>
          </w:p>
        </w:tc>
      </w:tr>
      <w:tr w:rsidR="00012D30" w:rsidRPr="00012D30" w:rsidTr="008F1488">
        <w:trPr>
          <w:trHeight w:val="315"/>
        </w:trPr>
        <w:tc>
          <w:tcPr>
            <w:tcW w:w="576"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2</w:t>
            </w:r>
          </w:p>
        </w:tc>
        <w:tc>
          <w:tcPr>
            <w:tcW w:w="9752" w:type="dxa"/>
            <w:gridSpan w:val="6"/>
            <w:shd w:val="clear" w:color="auto" w:fill="auto"/>
            <w:vAlign w:val="center"/>
            <w:hideMark/>
          </w:tcPr>
          <w:p w:rsidR="00012D30" w:rsidRPr="00012D30" w:rsidRDefault="00012D30" w:rsidP="00012D30">
            <w:pPr>
              <w:jc w:val="center"/>
              <w:rPr>
                <w:b/>
                <w:bCs/>
                <w:color w:val="000000"/>
                <w:sz w:val="24"/>
                <w:szCs w:val="24"/>
              </w:rPr>
            </w:pPr>
            <w:r w:rsidRPr="00012D30">
              <w:rPr>
                <w:b/>
                <w:bCs/>
                <w:color w:val="000000"/>
                <w:sz w:val="24"/>
                <w:szCs w:val="24"/>
              </w:rPr>
              <w:t>Учреждения здравоохранения</w:t>
            </w:r>
          </w:p>
        </w:tc>
      </w:tr>
      <w:tr w:rsidR="00012D30" w:rsidRPr="00012D30" w:rsidTr="008F1488">
        <w:trPr>
          <w:trHeight w:val="1260"/>
        </w:trPr>
        <w:tc>
          <w:tcPr>
            <w:tcW w:w="576" w:type="dxa"/>
            <w:shd w:val="clear" w:color="auto" w:fill="auto"/>
            <w:vAlign w:val="center"/>
            <w:hideMark/>
          </w:tcPr>
          <w:p w:rsidR="00012D30" w:rsidRPr="00012D30" w:rsidRDefault="00012D30" w:rsidP="00673BC2">
            <w:pPr>
              <w:jc w:val="center"/>
              <w:rPr>
                <w:color w:val="000000"/>
                <w:sz w:val="24"/>
                <w:szCs w:val="24"/>
              </w:rPr>
            </w:pPr>
            <w:r w:rsidRPr="00012D30">
              <w:rPr>
                <w:color w:val="000000"/>
                <w:sz w:val="24"/>
                <w:szCs w:val="24"/>
              </w:rPr>
              <w:t>2.</w:t>
            </w:r>
            <w:r w:rsidR="00673BC2">
              <w:rPr>
                <w:color w:val="000000"/>
                <w:sz w:val="24"/>
                <w:szCs w:val="24"/>
              </w:rPr>
              <w:t>1</w:t>
            </w:r>
          </w:p>
        </w:tc>
        <w:tc>
          <w:tcPr>
            <w:tcW w:w="2313" w:type="dxa"/>
            <w:shd w:val="clear" w:color="auto" w:fill="auto"/>
            <w:vAlign w:val="center"/>
            <w:hideMark/>
          </w:tcPr>
          <w:p w:rsidR="00012D30" w:rsidRPr="00012D30" w:rsidRDefault="00673BC2" w:rsidP="00673BC2">
            <w:pPr>
              <w:rPr>
                <w:color w:val="000000"/>
                <w:sz w:val="24"/>
                <w:szCs w:val="24"/>
              </w:rPr>
            </w:pPr>
            <w:r>
              <w:rPr>
                <w:color w:val="000000"/>
                <w:sz w:val="24"/>
                <w:szCs w:val="24"/>
              </w:rPr>
              <w:t>Фельдшерско-акушерский пункт (ФАП) для населенного пункта (п. Большая Речка) с числом жителей 100-300 человек (</w:t>
            </w:r>
            <w:r w:rsidRPr="00673BC2">
              <w:rPr>
                <w:color w:val="000000"/>
                <w:sz w:val="24"/>
                <w:szCs w:val="24"/>
              </w:rPr>
              <w:t>в случае, если расстояние от фельдшерско-акушерского пункта до ближайшей медицин</w:t>
            </w:r>
            <w:r>
              <w:rPr>
                <w:color w:val="000000"/>
                <w:sz w:val="24"/>
                <w:szCs w:val="24"/>
              </w:rPr>
              <w:t>ской организации превышает 6 км)*</w:t>
            </w:r>
          </w:p>
        </w:tc>
        <w:tc>
          <w:tcPr>
            <w:tcW w:w="1515"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объект</w:t>
            </w:r>
          </w:p>
        </w:tc>
        <w:tc>
          <w:tcPr>
            <w:tcW w:w="1702" w:type="dxa"/>
            <w:shd w:val="clear" w:color="auto" w:fill="auto"/>
            <w:vAlign w:val="center"/>
            <w:hideMark/>
          </w:tcPr>
          <w:p w:rsidR="00012D30" w:rsidRPr="00012D30" w:rsidRDefault="00673BC2" w:rsidP="00012D30">
            <w:pPr>
              <w:jc w:val="center"/>
              <w:rPr>
                <w:color w:val="000000"/>
                <w:sz w:val="24"/>
                <w:szCs w:val="24"/>
              </w:rPr>
            </w:pPr>
            <w:r>
              <w:rPr>
                <w:color w:val="000000"/>
                <w:sz w:val="24"/>
                <w:szCs w:val="24"/>
              </w:rPr>
              <w:t>1</w:t>
            </w:r>
          </w:p>
        </w:tc>
        <w:tc>
          <w:tcPr>
            <w:tcW w:w="1157" w:type="dxa"/>
            <w:shd w:val="clear" w:color="auto" w:fill="auto"/>
            <w:vAlign w:val="center"/>
            <w:hideMark/>
          </w:tcPr>
          <w:p w:rsidR="00012D30" w:rsidRPr="00012D30" w:rsidRDefault="00673BC2" w:rsidP="00012D30">
            <w:pPr>
              <w:jc w:val="center"/>
              <w:rPr>
                <w:color w:val="000000"/>
                <w:sz w:val="24"/>
                <w:szCs w:val="24"/>
              </w:rPr>
            </w:pPr>
            <w:r>
              <w:rPr>
                <w:color w:val="000000"/>
                <w:sz w:val="24"/>
                <w:szCs w:val="24"/>
              </w:rPr>
              <w:t>1</w:t>
            </w:r>
          </w:p>
        </w:tc>
        <w:tc>
          <w:tcPr>
            <w:tcW w:w="1322" w:type="dxa"/>
            <w:shd w:val="clear" w:color="auto" w:fill="auto"/>
            <w:vAlign w:val="center"/>
            <w:hideMark/>
          </w:tcPr>
          <w:p w:rsidR="00012D30" w:rsidRPr="00012D30" w:rsidRDefault="00673BC2" w:rsidP="00012D30">
            <w:pPr>
              <w:jc w:val="center"/>
              <w:rPr>
                <w:color w:val="000000"/>
                <w:sz w:val="24"/>
                <w:szCs w:val="24"/>
              </w:rPr>
            </w:pPr>
            <w:r>
              <w:rPr>
                <w:color w:val="000000"/>
                <w:sz w:val="24"/>
                <w:szCs w:val="24"/>
              </w:rPr>
              <w:t>1</w:t>
            </w:r>
          </w:p>
        </w:tc>
        <w:tc>
          <w:tcPr>
            <w:tcW w:w="1743" w:type="dxa"/>
            <w:shd w:val="clear" w:color="auto" w:fill="auto"/>
            <w:vAlign w:val="center"/>
            <w:hideMark/>
          </w:tcPr>
          <w:p w:rsidR="00012D30" w:rsidRPr="00012D30" w:rsidRDefault="00012D30" w:rsidP="00012D30">
            <w:pPr>
              <w:jc w:val="center"/>
              <w:rPr>
                <w:color w:val="000000"/>
                <w:sz w:val="24"/>
                <w:szCs w:val="24"/>
              </w:rPr>
            </w:pPr>
            <w:r w:rsidRPr="00012D30">
              <w:rPr>
                <w:color w:val="000000"/>
                <w:sz w:val="24"/>
                <w:szCs w:val="24"/>
              </w:rPr>
              <w:t>100,0%</w:t>
            </w:r>
          </w:p>
        </w:tc>
      </w:tr>
      <w:tr w:rsidR="00673BC2" w:rsidRPr="00012D30" w:rsidTr="008F1488">
        <w:trPr>
          <w:trHeight w:val="1260"/>
        </w:trPr>
        <w:tc>
          <w:tcPr>
            <w:tcW w:w="576" w:type="dxa"/>
            <w:shd w:val="clear" w:color="auto" w:fill="auto"/>
            <w:vAlign w:val="center"/>
          </w:tcPr>
          <w:p w:rsidR="00673BC2" w:rsidRPr="00012D30" w:rsidRDefault="00673BC2" w:rsidP="00673BC2">
            <w:pPr>
              <w:jc w:val="center"/>
              <w:rPr>
                <w:color w:val="000000"/>
                <w:sz w:val="24"/>
                <w:szCs w:val="24"/>
              </w:rPr>
            </w:pPr>
            <w:r>
              <w:rPr>
                <w:color w:val="000000"/>
                <w:sz w:val="24"/>
                <w:szCs w:val="24"/>
              </w:rPr>
              <w:t>2.2</w:t>
            </w:r>
          </w:p>
        </w:tc>
        <w:tc>
          <w:tcPr>
            <w:tcW w:w="2313" w:type="dxa"/>
            <w:shd w:val="clear" w:color="auto" w:fill="auto"/>
            <w:vAlign w:val="center"/>
          </w:tcPr>
          <w:p w:rsidR="00673BC2" w:rsidRPr="00012D30" w:rsidRDefault="00673BC2" w:rsidP="002C6E07">
            <w:pPr>
              <w:rPr>
                <w:color w:val="000000"/>
                <w:sz w:val="24"/>
                <w:szCs w:val="24"/>
              </w:rPr>
            </w:pPr>
            <w:r>
              <w:rPr>
                <w:color w:val="000000"/>
                <w:sz w:val="24"/>
                <w:szCs w:val="24"/>
              </w:rPr>
              <w:t>Фельдшерско-акушерский пункт (ФАП) для населенного пункта (с. Разъезжее) с числом жителей 301-1000 человек (</w:t>
            </w:r>
            <w:r w:rsidRPr="00673BC2">
              <w:rPr>
                <w:color w:val="000000"/>
                <w:sz w:val="24"/>
                <w:szCs w:val="24"/>
              </w:rPr>
              <w:t>вне зависимости от расстояния до ближайшей медицинской организации в случае отсутствия</w:t>
            </w:r>
            <w:r>
              <w:rPr>
                <w:color w:val="000000"/>
                <w:sz w:val="24"/>
                <w:szCs w:val="24"/>
              </w:rPr>
              <w:t xml:space="preserve"> других медицинских организаций)*</w:t>
            </w:r>
          </w:p>
        </w:tc>
        <w:tc>
          <w:tcPr>
            <w:tcW w:w="1515" w:type="dxa"/>
            <w:shd w:val="clear" w:color="auto" w:fill="auto"/>
            <w:vAlign w:val="center"/>
          </w:tcPr>
          <w:p w:rsidR="00673BC2" w:rsidRPr="00012D30" w:rsidRDefault="00673BC2" w:rsidP="002C6E07">
            <w:pPr>
              <w:jc w:val="center"/>
              <w:rPr>
                <w:color w:val="000000"/>
                <w:sz w:val="24"/>
                <w:szCs w:val="24"/>
              </w:rPr>
            </w:pPr>
            <w:r w:rsidRPr="00012D30">
              <w:rPr>
                <w:color w:val="000000"/>
                <w:sz w:val="24"/>
                <w:szCs w:val="24"/>
              </w:rPr>
              <w:t>объект</w:t>
            </w:r>
          </w:p>
        </w:tc>
        <w:tc>
          <w:tcPr>
            <w:tcW w:w="1702" w:type="dxa"/>
            <w:shd w:val="clear" w:color="auto" w:fill="auto"/>
            <w:vAlign w:val="center"/>
          </w:tcPr>
          <w:p w:rsidR="00673BC2" w:rsidRPr="00012D30" w:rsidRDefault="00673BC2" w:rsidP="002C6E07">
            <w:pPr>
              <w:jc w:val="center"/>
              <w:rPr>
                <w:color w:val="000000"/>
                <w:sz w:val="24"/>
                <w:szCs w:val="24"/>
              </w:rPr>
            </w:pPr>
            <w:r>
              <w:rPr>
                <w:color w:val="000000"/>
                <w:sz w:val="24"/>
                <w:szCs w:val="24"/>
              </w:rPr>
              <w:t>1</w:t>
            </w:r>
          </w:p>
        </w:tc>
        <w:tc>
          <w:tcPr>
            <w:tcW w:w="1157" w:type="dxa"/>
            <w:shd w:val="clear" w:color="auto" w:fill="auto"/>
            <w:vAlign w:val="center"/>
          </w:tcPr>
          <w:p w:rsidR="00673BC2" w:rsidRPr="00012D30" w:rsidRDefault="00673BC2" w:rsidP="002C6E07">
            <w:pPr>
              <w:jc w:val="center"/>
              <w:rPr>
                <w:color w:val="000000"/>
                <w:sz w:val="24"/>
                <w:szCs w:val="24"/>
              </w:rPr>
            </w:pPr>
            <w:r>
              <w:rPr>
                <w:color w:val="000000"/>
                <w:sz w:val="24"/>
                <w:szCs w:val="24"/>
              </w:rPr>
              <w:t>1</w:t>
            </w:r>
          </w:p>
        </w:tc>
        <w:tc>
          <w:tcPr>
            <w:tcW w:w="1322" w:type="dxa"/>
            <w:shd w:val="clear" w:color="auto" w:fill="auto"/>
            <w:vAlign w:val="center"/>
          </w:tcPr>
          <w:p w:rsidR="00673BC2" w:rsidRPr="00012D30" w:rsidRDefault="00673BC2" w:rsidP="002C6E07">
            <w:pPr>
              <w:jc w:val="center"/>
              <w:rPr>
                <w:color w:val="000000"/>
                <w:sz w:val="24"/>
                <w:szCs w:val="24"/>
              </w:rPr>
            </w:pPr>
            <w:r>
              <w:rPr>
                <w:color w:val="000000"/>
                <w:sz w:val="24"/>
                <w:szCs w:val="24"/>
              </w:rPr>
              <w:t>1</w:t>
            </w:r>
          </w:p>
        </w:tc>
        <w:tc>
          <w:tcPr>
            <w:tcW w:w="1743" w:type="dxa"/>
            <w:shd w:val="clear" w:color="auto" w:fill="auto"/>
            <w:vAlign w:val="center"/>
          </w:tcPr>
          <w:p w:rsidR="00673BC2" w:rsidRPr="00012D30" w:rsidRDefault="00673BC2" w:rsidP="002C6E07">
            <w:pPr>
              <w:jc w:val="center"/>
              <w:rPr>
                <w:color w:val="000000"/>
                <w:sz w:val="24"/>
                <w:szCs w:val="24"/>
              </w:rPr>
            </w:pPr>
            <w:r w:rsidRPr="00012D30">
              <w:rPr>
                <w:color w:val="000000"/>
                <w:sz w:val="24"/>
                <w:szCs w:val="24"/>
              </w:rPr>
              <w:t>100,0%</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Учреждения культуры и искусства</w:t>
            </w:r>
          </w:p>
        </w:tc>
      </w:tr>
      <w:tr w:rsidR="00673BC2" w:rsidRPr="00012D30" w:rsidTr="008F1488">
        <w:trPr>
          <w:trHeight w:val="94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 xml:space="preserve">Учреждения культуры клубного типа </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зрительских мест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150</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112</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190</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169,3%</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3.2</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Библиотеки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r>
      <w:tr w:rsidR="00673BC2" w:rsidRPr="00012D30" w:rsidTr="008F1488">
        <w:trPr>
          <w:trHeight w:val="1410"/>
        </w:trPr>
        <w:tc>
          <w:tcPr>
            <w:tcW w:w="576" w:type="dxa"/>
            <w:shd w:val="clear" w:color="auto" w:fill="auto"/>
            <w:vAlign w:val="center"/>
            <w:hideMark/>
          </w:tcPr>
          <w:p w:rsidR="00673BC2" w:rsidRPr="00012D30" w:rsidRDefault="00673BC2" w:rsidP="00012D30">
            <w:pPr>
              <w:jc w:val="center"/>
              <w:rPr>
                <w:color w:val="000000"/>
              </w:rPr>
            </w:pPr>
            <w:r w:rsidRPr="00012D30">
              <w:rPr>
                <w:color w:val="000000"/>
              </w:rPr>
              <w:t>3.2.1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 xml:space="preserve">для населенного пункта, являющегося центром поселения с числом жителей от 500 человек до 1 </w:t>
            </w:r>
            <w:r w:rsidRPr="00012D30">
              <w:rPr>
                <w:color w:val="000000"/>
                <w:sz w:val="24"/>
                <w:szCs w:val="24"/>
              </w:rPr>
              <w:lastRenderedPageBreak/>
              <w:t>тыс.чел.</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lastRenderedPageBreak/>
              <w:t> </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r>
      <w:tr w:rsidR="00673BC2" w:rsidRPr="00012D30" w:rsidTr="008F1488">
        <w:trPr>
          <w:trHeight w:val="94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lastRenderedPageBreak/>
              <w:t>-</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общедоступная библиотека с филиалом в данном населенном пункте</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объект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100,0%</w:t>
            </w:r>
          </w:p>
        </w:tc>
      </w:tr>
      <w:tr w:rsidR="00673BC2" w:rsidRPr="00012D30" w:rsidTr="008F1488">
        <w:trPr>
          <w:trHeight w:val="1950"/>
        </w:trPr>
        <w:tc>
          <w:tcPr>
            <w:tcW w:w="576" w:type="dxa"/>
            <w:shd w:val="clear" w:color="auto" w:fill="auto"/>
            <w:vAlign w:val="center"/>
            <w:hideMark/>
          </w:tcPr>
          <w:p w:rsidR="00673BC2" w:rsidRPr="00012D30" w:rsidRDefault="00673BC2" w:rsidP="00012D30">
            <w:pPr>
              <w:jc w:val="center"/>
              <w:rPr>
                <w:color w:val="000000"/>
                <w:sz w:val="18"/>
                <w:szCs w:val="18"/>
              </w:rPr>
            </w:pPr>
            <w:r w:rsidRPr="00012D30">
              <w:rPr>
                <w:color w:val="000000"/>
                <w:sz w:val="18"/>
                <w:szCs w:val="18"/>
              </w:rPr>
              <w:t>3.2.2</w:t>
            </w:r>
          </w:p>
        </w:tc>
        <w:tc>
          <w:tcPr>
            <w:tcW w:w="2313" w:type="dxa"/>
            <w:shd w:val="clear" w:color="auto" w:fill="auto"/>
            <w:vAlign w:val="center"/>
            <w:hideMark/>
          </w:tcPr>
          <w:p w:rsidR="00673BC2" w:rsidRPr="008F1488" w:rsidRDefault="00673BC2">
            <w:pPr>
              <w:rPr>
                <w:color w:val="000000"/>
                <w:sz w:val="24"/>
                <w:szCs w:val="24"/>
              </w:rPr>
            </w:pPr>
            <w:r w:rsidRPr="008F1488">
              <w:rPr>
                <w:color w:val="000000"/>
                <w:sz w:val="24"/>
                <w:szCs w:val="24"/>
              </w:rPr>
              <w:t>для населенных пунктов сельских поселений с числом жителей до 0,5 тыс. человек, расположенных на расстоянии более 5 км от административного центра поселения</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 </w:t>
            </w:r>
          </w:p>
        </w:tc>
      </w:tr>
      <w:tr w:rsidR="00673BC2" w:rsidRPr="00012D30" w:rsidTr="008F1488">
        <w:trPr>
          <w:trHeight w:val="94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2313" w:type="dxa"/>
            <w:shd w:val="clear" w:color="auto" w:fill="auto"/>
            <w:vAlign w:val="center"/>
            <w:hideMark/>
          </w:tcPr>
          <w:p w:rsidR="00673BC2" w:rsidRPr="008F1488" w:rsidRDefault="00673BC2">
            <w:pPr>
              <w:rPr>
                <w:color w:val="000000"/>
                <w:sz w:val="24"/>
                <w:szCs w:val="24"/>
              </w:rPr>
            </w:pPr>
            <w:r w:rsidRPr="008F1488">
              <w:rPr>
                <w:color w:val="000000"/>
                <w:sz w:val="24"/>
                <w:szCs w:val="24"/>
              </w:rPr>
              <w:t>филиал общедоступной библиотеки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объект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100,0%</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3.3</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Музеи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объект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 на поселение</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Учреждения физической культуры и спорта</w:t>
            </w:r>
          </w:p>
        </w:tc>
      </w:tr>
      <w:tr w:rsidR="00673BC2" w:rsidRPr="00012D30" w:rsidTr="008F1488">
        <w:trPr>
          <w:trHeight w:val="132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Физкультурно-спортивные залы</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w:t>
            </w:r>
            <w:r w:rsidRPr="00012D30">
              <w:rPr>
                <w:color w:val="000000"/>
                <w:sz w:val="24"/>
                <w:szCs w:val="24"/>
                <w:vertAlign w:val="superscript"/>
              </w:rPr>
              <w:t>2</w:t>
            </w:r>
            <w:r w:rsidRPr="00012D30">
              <w:rPr>
                <w:color w:val="000000"/>
                <w:sz w:val="24"/>
                <w:szCs w:val="24"/>
              </w:rPr>
              <w:t xml:space="preserve"> общей площади</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350</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262</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126</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48,1%</w:t>
            </w:r>
          </w:p>
        </w:tc>
      </w:tr>
      <w:tr w:rsidR="00673BC2" w:rsidRPr="00012D30" w:rsidTr="008F1488">
        <w:trPr>
          <w:trHeight w:val="132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4.2</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Плоскостные сооружения</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w:t>
            </w:r>
            <w:r w:rsidRPr="00012D30">
              <w:rPr>
                <w:color w:val="000000"/>
                <w:sz w:val="24"/>
                <w:szCs w:val="24"/>
                <w:vertAlign w:val="superscript"/>
              </w:rPr>
              <w:t>2</w:t>
            </w:r>
            <w:r w:rsidRPr="00012D30">
              <w:rPr>
                <w:color w:val="000000"/>
                <w:sz w:val="24"/>
                <w:szCs w:val="24"/>
              </w:rPr>
              <w:t xml:space="preserve"> общей площади</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1950</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1459</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1960</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134,4%</w:t>
            </w:r>
          </w:p>
        </w:tc>
      </w:tr>
      <w:tr w:rsidR="00673BC2" w:rsidRPr="00012D30" w:rsidTr="008F1488">
        <w:trPr>
          <w:trHeight w:val="100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4.3</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Бассейны</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w:t>
            </w:r>
            <w:r w:rsidRPr="00012D30">
              <w:rPr>
                <w:color w:val="000000"/>
                <w:sz w:val="24"/>
                <w:szCs w:val="24"/>
                <w:vertAlign w:val="superscript"/>
              </w:rPr>
              <w:t>2</w:t>
            </w:r>
            <w:r w:rsidRPr="00012D30">
              <w:rPr>
                <w:color w:val="000000"/>
                <w:sz w:val="24"/>
                <w:szCs w:val="24"/>
              </w:rPr>
              <w:t xml:space="preserve"> зеркала воды</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75</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56</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Предприятия торговли</w:t>
            </w:r>
          </w:p>
        </w:tc>
      </w:tr>
      <w:tr w:rsidR="00673BC2" w:rsidRPr="00012D30" w:rsidTr="008F1488">
        <w:trPr>
          <w:trHeight w:val="69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Торговые объекты, в т.ч.</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w:t>
            </w:r>
            <w:r w:rsidRPr="00012D30">
              <w:rPr>
                <w:color w:val="000000"/>
                <w:sz w:val="24"/>
                <w:szCs w:val="24"/>
                <w:vertAlign w:val="superscript"/>
              </w:rPr>
              <w:t>2</w:t>
            </w:r>
            <w:r w:rsidRPr="00012D30">
              <w:rPr>
                <w:color w:val="000000"/>
                <w:sz w:val="24"/>
                <w:szCs w:val="24"/>
              </w:rPr>
              <w:t>торг.пл.</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335,08</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251</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209</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83,4%</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торговые объекты по продаже продовольственных товаров</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102,26</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76</w:t>
            </w:r>
          </w:p>
        </w:tc>
        <w:tc>
          <w:tcPr>
            <w:tcW w:w="1322" w:type="dxa"/>
            <w:shd w:val="clear" w:color="auto" w:fill="auto"/>
            <w:vAlign w:val="center"/>
            <w:hideMark/>
          </w:tcPr>
          <w:p w:rsidR="00673BC2" w:rsidRPr="00012D30" w:rsidRDefault="00673BC2" w:rsidP="00012D30">
            <w:pPr>
              <w:jc w:val="center"/>
              <w:rPr>
                <w:color w:val="000000"/>
                <w:sz w:val="24"/>
                <w:szCs w:val="24"/>
              </w:rPr>
            </w:pPr>
            <w:r>
              <w:rPr>
                <w:color w:val="000000"/>
                <w:sz w:val="24"/>
                <w:szCs w:val="24"/>
              </w:rPr>
              <w:t>209</w:t>
            </w:r>
          </w:p>
        </w:tc>
        <w:tc>
          <w:tcPr>
            <w:tcW w:w="1743" w:type="dxa"/>
            <w:shd w:val="clear" w:color="auto" w:fill="auto"/>
            <w:vAlign w:val="center"/>
            <w:hideMark/>
          </w:tcPr>
          <w:p w:rsidR="00673BC2" w:rsidRPr="00012D30" w:rsidRDefault="00673BC2" w:rsidP="00012D30">
            <w:pPr>
              <w:jc w:val="center"/>
              <w:rPr>
                <w:color w:val="000000"/>
                <w:sz w:val="24"/>
                <w:szCs w:val="24"/>
              </w:rPr>
            </w:pPr>
            <w:r>
              <w:rPr>
                <w:color w:val="000000"/>
                <w:sz w:val="24"/>
                <w:szCs w:val="24"/>
              </w:rPr>
              <w:t>273,2</w:t>
            </w:r>
            <w:r w:rsidRPr="00012D30">
              <w:rPr>
                <w:color w:val="000000"/>
                <w:sz w:val="24"/>
                <w:szCs w:val="24"/>
              </w:rPr>
              <w:t>%</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lastRenderedPageBreak/>
              <w:t>-</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торговые объекты по продаже непродовольственных товаров</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232,82</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174</w:t>
            </w:r>
          </w:p>
        </w:tc>
        <w:tc>
          <w:tcPr>
            <w:tcW w:w="1322" w:type="dxa"/>
            <w:shd w:val="clear" w:color="auto" w:fill="auto"/>
            <w:vAlign w:val="center"/>
            <w:hideMark/>
          </w:tcPr>
          <w:p w:rsidR="00673BC2" w:rsidRPr="00012D30" w:rsidRDefault="00673BC2" w:rsidP="00012D30">
            <w:pPr>
              <w:jc w:val="center"/>
              <w:rPr>
                <w:color w:val="000000"/>
                <w:sz w:val="24"/>
                <w:szCs w:val="24"/>
              </w:rPr>
            </w:pPr>
            <w:r>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6</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 xml:space="preserve">Предприятия общественного питания </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6.1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 xml:space="preserve">Предприятия общественного питания </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40</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30</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16</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53,5%</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Предприятия бытового и коммунального обслуживания</w:t>
            </w:r>
          </w:p>
        </w:tc>
      </w:tr>
      <w:tr w:rsidR="00673BC2" w:rsidRPr="00012D30" w:rsidTr="008F1488">
        <w:trPr>
          <w:trHeight w:val="103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Предприятия бытового обслуживания (салоны красоты, ремонт обуви, бытовой техники)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р.м.</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7.2</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Бани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5</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7.3</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Прачечные</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кг белья в смену</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60</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45</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94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7.4</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Химчистки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кг вещей в смену</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3,5</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3</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8</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Кредитно-финансовые учреждения и предприятия связи</w:t>
            </w:r>
          </w:p>
        </w:tc>
      </w:tr>
      <w:tr w:rsidR="00673BC2" w:rsidRPr="00012D30" w:rsidTr="008F1488">
        <w:trPr>
          <w:trHeight w:val="126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8.1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Отделения связи</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объект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по заданию на проектирование</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100%</w:t>
            </w:r>
          </w:p>
        </w:tc>
      </w:tr>
      <w:tr w:rsidR="00673BC2" w:rsidRPr="00012D30" w:rsidTr="008F1488">
        <w:trPr>
          <w:trHeight w:val="94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8.2</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Отделения и филиалы сберегательного банка</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операционное место</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 на 1-2 тыс.чел.</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1</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н.д.</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9</w:t>
            </w:r>
          </w:p>
        </w:tc>
        <w:tc>
          <w:tcPr>
            <w:tcW w:w="9752" w:type="dxa"/>
            <w:gridSpan w:val="6"/>
            <w:shd w:val="clear" w:color="auto" w:fill="auto"/>
            <w:vAlign w:val="center"/>
            <w:hideMark/>
          </w:tcPr>
          <w:p w:rsidR="00673BC2" w:rsidRPr="00012D30" w:rsidRDefault="00673BC2" w:rsidP="00012D30">
            <w:pPr>
              <w:jc w:val="center"/>
              <w:rPr>
                <w:b/>
                <w:bCs/>
                <w:color w:val="000000"/>
                <w:sz w:val="24"/>
                <w:szCs w:val="24"/>
              </w:rPr>
            </w:pPr>
            <w:r w:rsidRPr="00012D30">
              <w:rPr>
                <w:b/>
                <w:bCs/>
                <w:color w:val="000000"/>
                <w:sz w:val="24"/>
                <w:szCs w:val="24"/>
              </w:rPr>
              <w:t>Учреждения жилищно-коммунального хозяйства</w:t>
            </w:r>
          </w:p>
        </w:tc>
      </w:tr>
      <w:tr w:rsidR="00673BC2" w:rsidRPr="00012D30" w:rsidTr="008F1488">
        <w:trPr>
          <w:trHeight w:val="315"/>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9.1</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Гостиницы</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мест</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6</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4</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r w:rsidR="00673BC2" w:rsidRPr="00012D30" w:rsidTr="008F1488">
        <w:trPr>
          <w:trHeight w:val="630"/>
        </w:trPr>
        <w:tc>
          <w:tcPr>
            <w:tcW w:w="576"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9.2</w:t>
            </w:r>
          </w:p>
        </w:tc>
        <w:tc>
          <w:tcPr>
            <w:tcW w:w="2313" w:type="dxa"/>
            <w:shd w:val="clear" w:color="auto" w:fill="auto"/>
            <w:vAlign w:val="center"/>
            <w:hideMark/>
          </w:tcPr>
          <w:p w:rsidR="00673BC2" w:rsidRPr="00012D30" w:rsidRDefault="00673BC2" w:rsidP="00012D30">
            <w:pPr>
              <w:rPr>
                <w:color w:val="000000"/>
                <w:sz w:val="24"/>
                <w:szCs w:val="24"/>
              </w:rPr>
            </w:pPr>
            <w:r w:rsidRPr="00012D30">
              <w:rPr>
                <w:color w:val="000000"/>
                <w:sz w:val="24"/>
                <w:szCs w:val="24"/>
              </w:rPr>
              <w:t>Пожарное депо</w:t>
            </w:r>
          </w:p>
        </w:tc>
        <w:tc>
          <w:tcPr>
            <w:tcW w:w="1515"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автомобиля</w:t>
            </w:r>
          </w:p>
        </w:tc>
        <w:tc>
          <w:tcPr>
            <w:tcW w:w="170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 на н.п. до 5 тыс.чел.</w:t>
            </w:r>
          </w:p>
        </w:tc>
        <w:tc>
          <w:tcPr>
            <w:tcW w:w="1157"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2</w:t>
            </w:r>
          </w:p>
        </w:tc>
        <w:tc>
          <w:tcPr>
            <w:tcW w:w="1322"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c>
          <w:tcPr>
            <w:tcW w:w="1743" w:type="dxa"/>
            <w:shd w:val="clear" w:color="auto" w:fill="auto"/>
            <w:vAlign w:val="center"/>
            <w:hideMark/>
          </w:tcPr>
          <w:p w:rsidR="00673BC2" w:rsidRPr="00012D30" w:rsidRDefault="00673BC2" w:rsidP="00012D30">
            <w:pPr>
              <w:jc w:val="center"/>
              <w:rPr>
                <w:color w:val="000000"/>
                <w:sz w:val="24"/>
                <w:szCs w:val="24"/>
              </w:rPr>
            </w:pPr>
            <w:r w:rsidRPr="00012D30">
              <w:rPr>
                <w:color w:val="000000"/>
                <w:sz w:val="24"/>
                <w:szCs w:val="24"/>
              </w:rPr>
              <w:t>-</w:t>
            </w:r>
          </w:p>
        </w:tc>
      </w:tr>
    </w:tbl>
    <w:p w:rsidR="00673BC2" w:rsidRDefault="00673BC2" w:rsidP="00673BC2">
      <w:pPr>
        <w:spacing w:line="276" w:lineRule="auto"/>
        <w:jc w:val="both"/>
        <w:rPr>
          <w:sz w:val="24"/>
          <w:szCs w:val="24"/>
        </w:rPr>
      </w:pPr>
    </w:p>
    <w:p w:rsidR="00673BC2" w:rsidRDefault="00673BC2" w:rsidP="00673BC2">
      <w:pPr>
        <w:spacing w:line="276" w:lineRule="auto"/>
        <w:jc w:val="both"/>
        <w:rPr>
          <w:sz w:val="24"/>
          <w:szCs w:val="24"/>
        </w:rPr>
      </w:pPr>
      <w:r w:rsidRPr="009F0CFB">
        <w:rPr>
          <w:sz w:val="24"/>
          <w:szCs w:val="24"/>
        </w:rPr>
        <w:t>*Примечание</w:t>
      </w:r>
      <w:r>
        <w:rPr>
          <w:sz w:val="24"/>
          <w:szCs w:val="24"/>
        </w:rPr>
        <w:t xml:space="preserve">: </w:t>
      </w:r>
      <w:r w:rsidRPr="00E46754">
        <w:rPr>
          <w:sz w:val="24"/>
          <w:szCs w:val="24"/>
        </w:rPr>
        <w:t>В соответствии с приказом Министерства здравоохранения Российской Федерации от 15.05.2012 года №543-н «Об утверждении Положения об организации оказания первичной медико-санитарн</w:t>
      </w:r>
      <w:r>
        <w:rPr>
          <w:sz w:val="24"/>
          <w:szCs w:val="24"/>
        </w:rPr>
        <w:t xml:space="preserve">ой помощи взрослому населению» </w:t>
      </w:r>
    </w:p>
    <w:p w:rsidR="004F5552" w:rsidRDefault="004F5552" w:rsidP="00673BC2">
      <w:pPr>
        <w:spacing w:line="276" w:lineRule="auto"/>
        <w:jc w:val="both"/>
        <w:rPr>
          <w:sz w:val="24"/>
          <w:szCs w:val="24"/>
        </w:rPr>
      </w:pPr>
    </w:p>
    <w:p w:rsidR="00874EC4" w:rsidRDefault="00874EC4" w:rsidP="00673BC2">
      <w:pPr>
        <w:spacing w:line="276" w:lineRule="auto"/>
        <w:jc w:val="both"/>
        <w:rPr>
          <w:sz w:val="24"/>
          <w:szCs w:val="24"/>
        </w:rPr>
      </w:pPr>
    </w:p>
    <w:p w:rsidR="00874EC4" w:rsidRPr="00E46754" w:rsidRDefault="00874EC4" w:rsidP="00673BC2">
      <w:pPr>
        <w:spacing w:line="276" w:lineRule="auto"/>
        <w:jc w:val="both"/>
        <w:rPr>
          <w:sz w:val="24"/>
          <w:szCs w:val="24"/>
        </w:rPr>
      </w:pPr>
    </w:p>
    <w:p w:rsidR="00012D30" w:rsidRDefault="00012D30" w:rsidP="0040572F">
      <w:pPr>
        <w:spacing w:line="276" w:lineRule="auto"/>
        <w:jc w:val="both"/>
        <w:rPr>
          <w:sz w:val="24"/>
          <w:szCs w:val="24"/>
        </w:rPr>
      </w:pPr>
    </w:p>
    <w:p w:rsidR="00673BC2" w:rsidRDefault="00673BC2" w:rsidP="00D50A64">
      <w:pPr>
        <w:ind w:firstLine="709"/>
        <w:rPr>
          <w:b/>
          <w:i/>
          <w:sz w:val="24"/>
          <w:szCs w:val="24"/>
        </w:rPr>
      </w:pPr>
    </w:p>
    <w:p w:rsidR="005A7534" w:rsidRPr="0077574B" w:rsidRDefault="005D1BFC" w:rsidP="00D50A64">
      <w:pPr>
        <w:ind w:firstLine="709"/>
        <w:rPr>
          <w:b/>
          <w:i/>
          <w:sz w:val="24"/>
          <w:szCs w:val="24"/>
        </w:rPr>
      </w:pPr>
      <w:r w:rsidRPr="0077574B">
        <w:rPr>
          <w:b/>
          <w:i/>
          <w:sz w:val="24"/>
          <w:szCs w:val="24"/>
        </w:rPr>
        <w:lastRenderedPageBreak/>
        <w:t>Учреждения образования</w:t>
      </w:r>
    </w:p>
    <w:p w:rsidR="00E63C87" w:rsidRDefault="00E63C87" w:rsidP="00D50A64">
      <w:pPr>
        <w:ind w:firstLine="709"/>
        <w:rPr>
          <w:b/>
          <w:i/>
          <w:sz w:val="24"/>
          <w:szCs w:val="24"/>
        </w:rPr>
      </w:pPr>
    </w:p>
    <w:p w:rsidR="00E63C87" w:rsidRPr="00B064F7" w:rsidRDefault="00E63C87" w:rsidP="00D50A64">
      <w:pPr>
        <w:ind w:firstLine="709"/>
        <w:rPr>
          <w:b/>
          <w:i/>
          <w:sz w:val="24"/>
          <w:szCs w:val="24"/>
        </w:rPr>
      </w:pPr>
      <w:r w:rsidRPr="00B064F7">
        <w:rPr>
          <w:b/>
          <w:i/>
          <w:sz w:val="24"/>
          <w:szCs w:val="24"/>
        </w:rPr>
        <w:t>Общеобразовательные школы</w:t>
      </w:r>
    </w:p>
    <w:p w:rsidR="00E63C87" w:rsidRPr="00913CE3" w:rsidRDefault="00E63C87" w:rsidP="00E63C87">
      <w:pPr>
        <w:rPr>
          <w:b/>
          <w:i/>
          <w:color w:val="FF0000"/>
          <w:sz w:val="24"/>
          <w:szCs w:val="24"/>
        </w:rPr>
      </w:pPr>
    </w:p>
    <w:p w:rsidR="00E63C87" w:rsidRPr="001C525A" w:rsidRDefault="00E63C87" w:rsidP="00012D30">
      <w:pPr>
        <w:spacing w:line="276" w:lineRule="auto"/>
        <w:ind w:firstLine="709"/>
        <w:jc w:val="both"/>
        <w:rPr>
          <w:sz w:val="24"/>
          <w:szCs w:val="24"/>
        </w:rPr>
      </w:pPr>
      <w:r w:rsidRPr="001C525A">
        <w:rPr>
          <w:sz w:val="24"/>
          <w:szCs w:val="24"/>
        </w:rPr>
        <w:t>В Разъезженском сельсовете расположено две общеобразовательные школы.</w:t>
      </w:r>
    </w:p>
    <w:p w:rsidR="00E63C87" w:rsidRPr="001C525A" w:rsidRDefault="00E63C87" w:rsidP="007F4C53">
      <w:pPr>
        <w:pStyle w:val="a7"/>
        <w:numPr>
          <w:ilvl w:val="0"/>
          <w:numId w:val="23"/>
        </w:numPr>
        <w:spacing w:line="276" w:lineRule="auto"/>
        <w:ind w:left="0" w:firstLine="709"/>
        <w:rPr>
          <w:rFonts w:ascii="Times New Roman" w:hAnsi="Times New Roman" w:cs="Times New Roman"/>
          <w:sz w:val="24"/>
          <w:szCs w:val="24"/>
        </w:rPr>
      </w:pPr>
      <w:r w:rsidRPr="001C525A">
        <w:rPr>
          <w:rFonts w:ascii="Times New Roman" w:hAnsi="Times New Roman" w:cs="Times New Roman"/>
          <w:sz w:val="24"/>
          <w:szCs w:val="24"/>
        </w:rPr>
        <w:t>Муниципальное бюджетное общеобразовательное учреждение</w:t>
      </w:r>
      <w:r>
        <w:rPr>
          <w:rFonts w:ascii="Times New Roman" w:hAnsi="Times New Roman" w:cs="Times New Roman"/>
          <w:sz w:val="24"/>
          <w:szCs w:val="24"/>
        </w:rPr>
        <w:t xml:space="preserve"> (МБОУ)</w:t>
      </w:r>
      <w:r w:rsidRPr="001C525A">
        <w:rPr>
          <w:rFonts w:ascii="Times New Roman" w:hAnsi="Times New Roman" w:cs="Times New Roman"/>
          <w:sz w:val="24"/>
          <w:szCs w:val="24"/>
        </w:rPr>
        <w:t xml:space="preserve"> "Разъезженская средняя общеобразовательная школа". Адрес: с. Разъезжее, ул. Новая, 28. Вместимость школы в соответствии с СанПиН  составляет 75 человек. Количество учащихся – 76 человек.</w:t>
      </w:r>
      <w:r w:rsidR="005F53E4">
        <w:rPr>
          <w:rFonts w:ascii="Times New Roman" w:hAnsi="Times New Roman" w:cs="Times New Roman"/>
          <w:sz w:val="24"/>
          <w:szCs w:val="24"/>
        </w:rPr>
        <w:t xml:space="preserve"> Здание школы 1967 года постройки, деревянное, одноэтажное. Здание размещается на земельном участке с  кадастровым номером </w:t>
      </w:r>
      <w:r w:rsidR="005F53E4" w:rsidRPr="005F53E4">
        <w:rPr>
          <w:rFonts w:ascii="Times New Roman" w:hAnsi="Times New Roman" w:cs="Times New Roman"/>
          <w:sz w:val="24"/>
          <w:szCs w:val="24"/>
        </w:rPr>
        <w:t>24:13:2701001:47</w:t>
      </w:r>
      <w:r w:rsidR="005F53E4">
        <w:rPr>
          <w:rFonts w:ascii="Times New Roman" w:hAnsi="Times New Roman" w:cs="Times New Roman"/>
          <w:sz w:val="24"/>
          <w:szCs w:val="24"/>
        </w:rPr>
        <w:t xml:space="preserve"> </w:t>
      </w:r>
      <w:r w:rsidR="00F41691">
        <w:rPr>
          <w:rFonts w:ascii="Times New Roman" w:hAnsi="Times New Roman" w:cs="Times New Roman"/>
          <w:sz w:val="24"/>
          <w:szCs w:val="24"/>
        </w:rPr>
        <w:t xml:space="preserve">площадью </w:t>
      </w:r>
      <w:r w:rsidR="005F53E4">
        <w:rPr>
          <w:rFonts w:ascii="Times New Roman" w:hAnsi="Times New Roman" w:cs="Times New Roman"/>
          <w:sz w:val="24"/>
          <w:szCs w:val="24"/>
        </w:rPr>
        <w:t>12 083 м</w:t>
      </w:r>
      <w:r w:rsidR="005F53E4" w:rsidRPr="005F53E4">
        <w:rPr>
          <w:rFonts w:ascii="Times New Roman" w:hAnsi="Times New Roman" w:cs="Times New Roman"/>
          <w:sz w:val="24"/>
          <w:szCs w:val="24"/>
          <w:vertAlign w:val="superscript"/>
        </w:rPr>
        <w:t>2</w:t>
      </w:r>
      <w:r w:rsidR="005F53E4">
        <w:rPr>
          <w:rFonts w:ascii="Times New Roman" w:hAnsi="Times New Roman" w:cs="Times New Roman"/>
          <w:sz w:val="24"/>
          <w:szCs w:val="24"/>
        </w:rPr>
        <w:t>.</w:t>
      </w:r>
    </w:p>
    <w:p w:rsidR="00E63C87" w:rsidRPr="001C525A" w:rsidRDefault="00E63C87" w:rsidP="007F4C53">
      <w:pPr>
        <w:pStyle w:val="a7"/>
        <w:numPr>
          <w:ilvl w:val="0"/>
          <w:numId w:val="23"/>
        </w:numPr>
        <w:spacing w:line="276" w:lineRule="auto"/>
        <w:ind w:left="0" w:firstLine="709"/>
        <w:rPr>
          <w:rFonts w:ascii="Times New Roman" w:hAnsi="Times New Roman" w:cs="Times New Roman"/>
          <w:sz w:val="24"/>
          <w:szCs w:val="24"/>
        </w:rPr>
      </w:pPr>
      <w:r w:rsidRPr="001C525A">
        <w:rPr>
          <w:rFonts w:ascii="Times New Roman" w:hAnsi="Times New Roman" w:cs="Times New Roman"/>
          <w:bCs/>
          <w:sz w:val="24"/>
          <w:szCs w:val="24"/>
        </w:rPr>
        <w:t>Муниципальное бюджетное образовательное учреждение</w:t>
      </w:r>
      <w:r>
        <w:rPr>
          <w:rFonts w:ascii="Times New Roman" w:hAnsi="Times New Roman" w:cs="Times New Roman"/>
          <w:bCs/>
          <w:sz w:val="24"/>
          <w:szCs w:val="24"/>
        </w:rPr>
        <w:t xml:space="preserve"> (МБОУ)</w:t>
      </w:r>
      <w:r w:rsidRPr="001C525A">
        <w:rPr>
          <w:rFonts w:ascii="Times New Roman" w:hAnsi="Times New Roman" w:cs="Times New Roman"/>
          <w:bCs/>
          <w:sz w:val="24"/>
          <w:szCs w:val="24"/>
        </w:rPr>
        <w:t xml:space="preserve"> "Большереченская средняя общеобразовательная школа". Адрес: п. Большая </w:t>
      </w:r>
      <w:r w:rsidR="00917AF1">
        <w:rPr>
          <w:rFonts w:ascii="Times New Roman" w:hAnsi="Times New Roman" w:cs="Times New Roman"/>
          <w:bCs/>
          <w:sz w:val="24"/>
          <w:szCs w:val="24"/>
        </w:rPr>
        <w:t>Речка</w:t>
      </w:r>
      <w:r w:rsidRPr="001C525A">
        <w:rPr>
          <w:rFonts w:ascii="Times New Roman" w:hAnsi="Times New Roman" w:cs="Times New Roman"/>
          <w:bCs/>
          <w:sz w:val="24"/>
          <w:szCs w:val="24"/>
        </w:rPr>
        <w:t xml:space="preserve">, ул. Ленина, 37. </w:t>
      </w:r>
      <w:r w:rsidRPr="001C525A">
        <w:rPr>
          <w:rFonts w:ascii="Times New Roman" w:hAnsi="Times New Roman" w:cs="Times New Roman"/>
          <w:sz w:val="24"/>
          <w:szCs w:val="24"/>
        </w:rPr>
        <w:t>Вместимость школы в соответствии с СанПиН  составляет 18 человек. Количество учащихся – 15 человек.</w:t>
      </w:r>
      <w:r w:rsidR="005F53E4">
        <w:rPr>
          <w:rFonts w:ascii="Times New Roman" w:hAnsi="Times New Roman" w:cs="Times New Roman"/>
          <w:sz w:val="24"/>
          <w:szCs w:val="24"/>
        </w:rPr>
        <w:t xml:space="preserve"> Площадь земельного участка с кадастровым номером </w:t>
      </w:r>
      <w:r w:rsidR="005F53E4" w:rsidRPr="005F53E4">
        <w:rPr>
          <w:rFonts w:ascii="Times New Roman" w:hAnsi="Times New Roman" w:cs="Times New Roman"/>
          <w:sz w:val="24"/>
          <w:szCs w:val="24"/>
        </w:rPr>
        <w:t>24:13:2702001:13</w:t>
      </w:r>
      <w:r w:rsidR="005F53E4">
        <w:rPr>
          <w:rFonts w:ascii="Times New Roman" w:hAnsi="Times New Roman" w:cs="Times New Roman"/>
          <w:sz w:val="24"/>
          <w:szCs w:val="24"/>
        </w:rPr>
        <w:t>, на котором расположено здание школы, составляет 8 435 м</w:t>
      </w:r>
      <w:r w:rsidR="005F53E4" w:rsidRPr="005F53E4">
        <w:rPr>
          <w:rFonts w:ascii="Times New Roman" w:hAnsi="Times New Roman" w:cs="Times New Roman"/>
          <w:sz w:val="24"/>
          <w:szCs w:val="24"/>
          <w:vertAlign w:val="superscript"/>
        </w:rPr>
        <w:t>2</w:t>
      </w:r>
      <w:r w:rsidR="005F53E4">
        <w:rPr>
          <w:rFonts w:ascii="Times New Roman" w:hAnsi="Times New Roman" w:cs="Times New Roman"/>
          <w:sz w:val="24"/>
          <w:szCs w:val="24"/>
        </w:rPr>
        <w:t>. Здание школы деревянное, одноэтажное, 1962 года постройки.</w:t>
      </w:r>
    </w:p>
    <w:p w:rsidR="00E63C87" w:rsidRPr="00012D30" w:rsidRDefault="00E63C87" w:rsidP="00012D30">
      <w:pPr>
        <w:spacing w:line="276" w:lineRule="auto"/>
        <w:ind w:firstLine="709"/>
        <w:jc w:val="both"/>
        <w:rPr>
          <w:sz w:val="24"/>
          <w:szCs w:val="24"/>
        </w:rPr>
      </w:pPr>
      <w:r w:rsidRPr="00012D30">
        <w:rPr>
          <w:sz w:val="24"/>
          <w:szCs w:val="24"/>
        </w:rPr>
        <w:t xml:space="preserve">Обеспеченность населения общеобразовательными школами в настоящее время составляет </w:t>
      </w:r>
      <w:r w:rsidR="00012D30" w:rsidRPr="00012D30">
        <w:rPr>
          <w:sz w:val="24"/>
          <w:szCs w:val="24"/>
        </w:rPr>
        <w:t xml:space="preserve">92,8 </w:t>
      </w:r>
      <w:r w:rsidRPr="00012D30">
        <w:rPr>
          <w:sz w:val="24"/>
          <w:szCs w:val="24"/>
        </w:rPr>
        <w:t>%.</w:t>
      </w:r>
    </w:p>
    <w:p w:rsidR="00E63C87" w:rsidRPr="00012D30" w:rsidRDefault="00E63C87" w:rsidP="00910711">
      <w:pPr>
        <w:rPr>
          <w:b/>
          <w:i/>
          <w:sz w:val="24"/>
          <w:szCs w:val="24"/>
        </w:rPr>
      </w:pPr>
    </w:p>
    <w:p w:rsidR="005D1BFC" w:rsidRPr="0077574B" w:rsidRDefault="005D1BFC" w:rsidP="00D50A64">
      <w:pPr>
        <w:ind w:firstLine="709"/>
        <w:rPr>
          <w:b/>
          <w:i/>
          <w:sz w:val="24"/>
          <w:szCs w:val="24"/>
        </w:rPr>
      </w:pPr>
      <w:r w:rsidRPr="0077574B">
        <w:rPr>
          <w:b/>
          <w:i/>
          <w:sz w:val="24"/>
          <w:szCs w:val="24"/>
        </w:rPr>
        <w:t>Дошкольные образовательные учреждения</w:t>
      </w:r>
    </w:p>
    <w:p w:rsidR="005D1BFC" w:rsidRPr="0077574B" w:rsidRDefault="005D1BFC" w:rsidP="00910711">
      <w:pPr>
        <w:rPr>
          <w:b/>
          <w:i/>
          <w:sz w:val="24"/>
          <w:szCs w:val="24"/>
        </w:rPr>
      </w:pPr>
    </w:p>
    <w:p w:rsidR="00252204" w:rsidRDefault="00252204" w:rsidP="00F80535">
      <w:pPr>
        <w:spacing w:line="276" w:lineRule="auto"/>
        <w:ind w:firstLine="709"/>
        <w:jc w:val="both"/>
        <w:rPr>
          <w:sz w:val="24"/>
          <w:szCs w:val="24"/>
        </w:rPr>
      </w:pPr>
      <w:r>
        <w:rPr>
          <w:sz w:val="24"/>
          <w:szCs w:val="24"/>
        </w:rPr>
        <w:t>В Разъеженском сельсовете действует одно муниципальное бюджетное образовательное учреждение «Разъезженский детский сад», которое расположено на земельном участке</w:t>
      </w:r>
      <w:r w:rsidR="00F80535">
        <w:rPr>
          <w:sz w:val="24"/>
          <w:szCs w:val="24"/>
        </w:rPr>
        <w:t xml:space="preserve"> площадью 1901 м</w:t>
      </w:r>
      <w:r w:rsidR="00F80535" w:rsidRPr="00F80535">
        <w:rPr>
          <w:sz w:val="24"/>
          <w:szCs w:val="24"/>
          <w:vertAlign w:val="superscript"/>
        </w:rPr>
        <w:t>2</w:t>
      </w:r>
      <w:r>
        <w:rPr>
          <w:sz w:val="24"/>
          <w:szCs w:val="24"/>
        </w:rPr>
        <w:t xml:space="preserve"> с кадастровым номером 24:13:2701001:43 (с. Разъезжее, ул. Саянская,28). Здание </w:t>
      </w:r>
      <w:r w:rsidR="00F80535">
        <w:rPr>
          <w:sz w:val="24"/>
          <w:szCs w:val="24"/>
        </w:rPr>
        <w:t xml:space="preserve">деревянное, </w:t>
      </w:r>
      <w:r>
        <w:rPr>
          <w:sz w:val="24"/>
          <w:szCs w:val="24"/>
        </w:rPr>
        <w:t>имеет 100% степень износа.</w:t>
      </w:r>
    </w:p>
    <w:p w:rsidR="00012D30" w:rsidRPr="00012D30" w:rsidRDefault="00F80535" w:rsidP="00F80535">
      <w:pPr>
        <w:spacing w:line="276" w:lineRule="auto"/>
        <w:ind w:firstLine="709"/>
        <w:jc w:val="both"/>
        <w:rPr>
          <w:sz w:val="24"/>
          <w:szCs w:val="24"/>
        </w:rPr>
      </w:pPr>
      <w:r>
        <w:rPr>
          <w:sz w:val="24"/>
          <w:szCs w:val="24"/>
        </w:rPr>
        <w:t>В</w:t>
      </w:r>
      <w:r w:rsidR="00E63C87" w:rsidRPr="00E63C87">
        <w:rPr>
          <w:sz w:val="24"/>
          <w:szCs w:val="24"/>
        </w:rPr>
        <w:t xml:space="preserve">местимость </w:t>
      </w:r>
      <w:r>
        <w:rPr>
          <w:sz w:val="24"/>
          <w:szCs w:val="24"/>
        </w:rPr>
        <w:t>детского сада составляет 30 мест, фактическое число посещающих – 25 детей. О</w:t>
      </w:r>
      <w:r w:rsidR="00012D30" w:rsidRPr="00012D30">
        <w:rPr>
          <w:sz w:val="24"/>
          <w:szCs w:val="24"/>
        </w:rPr>
        <w:t xml:space="preserve">беспеченность населения </w:t>
      </w:r>
      <w:r w:rsidR="00012D30">
        <w:rPr>
          <w:sz w:val="24"/>
          <w:szCs w:val="24"/>
        </w:rPr>
        <w:t>группами дошкольного образования</w:t>
      </w:r>
      <w:r w:rsidR="00012D30" w:rsidRPr="00012D30">
        <w:rPr>
          <w:sz w:val="24"/>
          <w:szCs w:val="24"/>
        </w:rPr>
        <w:t xml:space="preserve"> в настоящее время составляет </w:t>
      </w:r>
      <w:r>
        <w:rPr>
          <w:sz w:val="24"/>
          <w:szCs w:val="24"/>
        </w:rPr>
        <w:t>65,2</w:t>
      </w:r>
      <w:r w:rsidR="00012D30" w:rsidRPr="00012D30">
        <w:rPr>
          <w:sz w:val="24"/>
          <w:szCs w:val="24"/>
        </w:rPr>
        <w:t>%.</w:t>
      </w:r>
    </w:p>
    <w:p w:rsidR="008253F1" w:rsidRPr="00913CE3" w:rsidRDefault="008253F1" w:rsidP="00F80535">
      <w:pPr>
        <w:spacing w:line="276" w:lineRule="auto"/>
        <w:jc w:val="both"/>
        <w:rPr>
          <w:color w:val="FF0000"/>
          <w:sz w:val="24"/>
          <w:szCs w:val="24"/>
        </w:rPr>
      </w:pPr>
    </w:p>
    <w:p w:rsidR="00AD33F5" w:rsidRPr="008007E7" w:rsidRDefault="00AD33F5" w:rsidP="00D50A64">
      <w:pPr>
        <w:spacing w:line="276" w:lineRule="auto"/>
        <w:ind w:firstLine="709"/>
        <w:rPr>
          <w:b/>
          <w:i/>
          <w:sz w:val="24"/>
          <w:szCs w:val="24"/>
        </w:rPr>
      </w:pPr>
      <w:r w:rsidRPr="008007E7">
        <w:rPr>
          <w:b/>
          <w:i/>
          <w:sz w:val="24"/>
          <w:szCs w:val="24"/>
        </w:rPr>
        <w:t xml:space="preserve">Учреждения здравоохранения </w:t>
      </w:r>
    </w:p>
    <w:p w:rsidR="00AD33F5" w:rsidRPr="008007E7" w:rsidRDefault="00AD33F5" w:rsidP="008007E7">
      <w:pPr>
        <w:spacing w:line="276" w:lineRule="auto"/>
        <w:rPr>
          <w:sz w:val="24"/>
          <w:szCs w:val="24"/>
        </w:rPr>
      </w:pPr>
    </w:p>
    <w:p w:rsidR="008007E7" w:rsidRPr="008007E7" w:rsidRDefault="00116BCD" w:rsidP="008007E7">
      <w:pPr>
        <w:spacing w:line="276" w:lineRule="auto"/>
        <w:ind w:firstLine="709"/>
        <w:jc w:val="both"/>
        <w:rPr>
          <w:sz w:val="24"/>
          <w:szCs w:val="24"/>
        </w:rPr>
      </w:pPr>
      <w:r w:rsidRPr="008007E7">
        <w:rPr>
          <w:sz w:val="24"/>
          <w:szCs w:val="24"/>
        </w:rPr>
        <w:t>Учреждени</w:t>
      </w:r>
      <w:r w:rsidR="00BD1F71" w:rsidRPr="008007E7">
        <w:rPr>
          <w:sz w:val="24"/>
          <w:szCs w:val="24"/>
        </w:rPr>
        <w:t xml:space="preserve">е здравоохранения в </w:t>
      </w:r>
      <w:r w:rsidRPr="008007E7">
        <w:rPr>
          <w:sz w:val="24"/>
          <w:szCs w:val="24"/>
        </w:rPr>
        <w:t xml:space="preserve">сельсовете </w:t>
      </w:r>
      <w:r w:rsidR="00C32251" w:rsidRPr="008007E7">
        <w:rPr>
          <w:sz w:val="24"/>
          <w:szCs w:val="24"/>
        </w:rPr>
        <w:t>представлено</w:t>
      </w:r>
      <w:r w:rsidR="00BD1F71" w:rsidRPr="008007E7">
        <w:rPr>
          <w:sz w:val="24"/>
          <w:szCs w:val="24"/>
        </w:rPr>
        <w:t xml:space="preserve"> </w:t>
      </w:r>
      <w:r w:rsidR="008007E7" w:rsidRPr="008007E7">
        <w:rPr>
          <w:sz w:val="24"/>
          <w:szCs w:val="24"/>
        </w:rPr>
        <w:t xml:space="preserve">2-мя </w:t>
      </w:r>
      <w:r w:rsidR="00BD1F71" w:rsidRPr="008007E7">
        <w:rPr>
          <w:sz w:val="24"/>
          <w:szCs w:val="24"/>
        </w:rPr>
        <w:t>фельдшерско-акушерским</w:t>
      </w:r>
      <w:r w:rsidR="008007E7" w:rsidRPr="008007E7">
        <w:rPr>
          <w:sz w:val="24"/>
          <w:szCs w:val="24"/>
        </w:rPr>
        <w:t>и</w:t>
      </w:r>
      <w:r w:rsidR="00BD1F71" w:rsidRPr="008007E7">
        <w:rPr>
          <w:sz w:val="24"/>
          <w:szCs w:val="24"/>
        </w:rPr>
        <w:t xml:space="preserve"> пунктом (далее – ФАП) – структурным</w:t>
      </w:r>
      <w:r w:rsidR="008007E7" w:rsidRPr="008007E7">
        <w:rPr>
          <w:sz w:val="24"/>
          <w:szCs w:val="24"/>
        </w:rPr>
        <w:t>и</w:t>
      </w:r>
      <w:r w:rsidR="00BD1F71" w:rsidRPr="008007E7">
        <w:rPr>
          <w:sz w:val="24"/>
          <w:szCs w:val="24"/>
        </w:rPr>
        <w:t xml:space="preserve"> подразделени</w:t>
      </w:r>
      <w:r w:rsidR="008007E7" w:rsidRPr="008007E7">
        <w:rPr>
          <w:sz w:val="24"/>
          <w:szCs w:val="24"/>
        </w:rPr>
        <w:t>ями</w:t>
      </w:r>
      <w:r w:rsidR="00BD1F71" w:rsidRPr="008007E7">
        <w:rPr>
          <w:sz w:val="24"/>
          <w:szCs w:val="24"/>
        </w:rPr>
        <w:t xml:space="preserve"> Краевого государственного бюджетного учреждения здравоохранения "Ермаковская районная больница". </w:t>
      </w:r>
    </w:p>
    <w:p w:rsidR="00AD33F5" w:rsidRPr="008007E7" w:rsidRDefault="008007E7" w:rsidP="007F4C53">
      <w:pPr>
        <w:pStyle w:val="a7"/>
        <w:numPr>
          <w:ilvl w:val="0"/>
          <w:numId w:val="22"/>
        </w:numPr>
        <w:spacing w:line="276" w:lineRule="auto"/>
        <w:ind w:left="0" w:firstLine="709"/>
        <w:rPr>
          <w:rFonts w:ascii="Times New Roman" w:hAnsi="Times New Roman" w:cs="Times New Roman"/>
          <w:sz w:val="24"/>
          <w:szCs w:val="24"/>
        </w:rPr>
      </w:pPr>
      <w:r w:rsidRPr="008007E7">
        <w:rPr>
          <w:rFonts w:ascii="Times New Roman" w:hAnsi="Times New Roman" w:cs="Times New Roman"/>
          <w:sz w:val="24"/>
          <w:szCs w:val="24"/>
        </w:rPr>
        <w:t xml:space="preserve">Разъезженский </w:t>
      </w:r>
      <w:r w:rsidR="00BD1F71" w:rsidRPr="008007E7">
        <w:rPr>
          <w:rFonts w:ascii="Times New Roman" w:hAnsi="Times New Roman" w:cs="Times New Roman"/>
          <w:sz w:val="24"/>
          <w:szCs w:val="24"/>
        </w:rPr>
        <w:t>Ф</w:t>
      </w:r>
      <w:r w:rsidRPr="008007E7">
        <w:rPr>
          <w:rFonts w:ascii="Times New Roman" w:hAnsi="Times New Roman" w:cs="Times New Roman"/>
          <w:sz w:val="24"/>
          <w:szCs w:val="24"/>
        </w:rPr>
        <w:t xml:space="preserve">АП. Адрес: с. Разъезжее, </w:t>
      </w:r>
      <w:r w:rsidR="00BD1F71" w:rsidRPr="008007E7">
        <w:rPr>
          <w:rFonts w:ascii="Times New Roman" w:hAnsi="Times New Roman" w:cs="Times New Roman"/>
          <w:sz w:val="24"/>
          <w:szCs w:val="24"/>
        </w:rPr>
        <w:t>ул. Саянская, 64</w:t>
      </w:r>
      <w:r w:rsidR="00207884">
        <w:rPr>
          <w:rFonts w:ascii="Times New Roman" w:hAnsi="Times New Roman" w:cs="Times New Roman"/>
          <w:sz w:val="24"/>
          <w:szCs w:val="24"/>
        </w:rPr>
        <w:t>, кв.2</w:t>
      </w:r>
      <w:r w:rsidR="00BD1F71" w:rsidRPr="008007E7">
        <w:rPr>
          <w:rFonts w:ascii="Times New Roman" w:hAnsi="Times New Roman" w:cs="Times New Roman"/>
          <w:sz w:val="24"/>
          <w:szCs w:val="24"/>
        </w:rPr>
        <w:t>.</w:t>
      </w:r>
      <w:r>
        <w:rPr>
          <w:rFonts w:ascii="Times New Roman" w:hAnsi="Times New Roman" w:cs="Times New Roman"/>
          <w:sz w:val="24"/>
          <w:szCs w:val="24"/>
        </w:rPr>
        <w:t xml:space="preserve"> ФАП располагается в деревянном </w:t>
      </w:r>
      <w:r w:rsidR="00207884">
        <w:rPr>
          <w:rFonts w:ascii="Times New Roman" w:hAnsi="Times New Roman" w:cs="Times New Roman"/>
          <w:sz w:val="24"/>
          <w:szCs w:val="24"/>
        </w:rPr>
        <w:t xml:space="preserve">здании на земельном участке с кадастровым номером </w:t>
      </w:r>
      <w:r w:rsidR="00207884" w:rsidRPr="00207884">
        <w:rPr>
          <w:rFonts w:ascii="Times New Roman" w:hAnsi="Times New Roman" w:cs="Times New Roman"/>
          <w:bCs/>
          <w:sz w:val="24"/>
          <w:szCs w:val="24"/>
        </w:rPr>
        <w:t>24:13:2701005:53</w:t>
      </w:r>
      <w:r w:rsidR="00207884" w:rsidRPr="00207884">
        <w:rPr>
          <w:rFonts w:ascii="Times New Roman" w:hAnsi="Times New Roman" w:cs="Times New Roman"/>
          <w:sz w:val="24"/>
          <w:szCs w:val="24"/>
        </w:rPr>
        <w:t xml:space="preserve"> площадью</w:t>
      </w:r>
      <w:r w:rsidR="00207884">
        <w:rPr>
          <w:rFonts w:ascii="Times New Roman" w:hAnsi="Times New Roman" w:cs="Times New Roman"/>
          <w:sz w:val="24"/>
          <w:szCs w:val="24"/>
        </w:rPr>
        <w:t xml:space="preserve"> </w:t>
      </w:r>
      <w:r w:rsidR="00673BC2">
        <w:rPr>
          <w:rFonts w:ascii="Times New Roman" w:hAnsi="Times New Roman" w:cs="Times New Roman"/>
          <w:sz w:val="24"/>
          <w:szCs w:val="24"/>
        </w:rPr>
        <w:t>484</w:t>
      </w:r>
      <w:r w:rsidR="00207884">
        <w:rPr>
          <w:rFonts w:ascii="Times New Roman" w:hAnsi="Times New Roman" w:cs="Times New Roman"/>
          <w:sz w:val="24"/>
          <w:szCs w:val="24"/>
        </w:rPr>
        <w:t xml:space="preserve"> м</w:t>
      </w:r>
      <w:r w:rsidR="00207884" w:rsidRPr="00207884">
        <w:rPr>
          <w:rFonts w:ascii="Times New Roman" w:hAnsi="Times New Roman" w:cs="Times New Roman"/>
          <w:sz w:val="24"/>
          <w:szCs w:val="24"/>
          <w:vertAlign w:val="superscript"/>
        </w:rPr>
        <w:t>2</w:t>
      </w:r>
      <w:r w:rsidR="00207884">
        <w:rPr>
          <w:rFonts w:ascii="Times New Roman" w:hAnsi="Times New Roman" w:cs="Times New Roman"/>
          <w:sz w:val="24"/>
          <w:szCs w:val="24"/>
        </w:rPr>
        <w:t>.</w:t>
      </w:r>
    </w:p>
    <w:p w:rsidR="008007E7" w:rsidRDefault="008007E7" w:rsidP="007F4C53">
      <w:pPr>
        <w:pStyle w:val="a7"/>
        <w:numPr>
          <w:ilvl w:val="0"/>
          <w:numId w:val="22"/>
        </w:numPr>
        <w:spacing w:line="276" w:lineRule="auto"/>
        <w:ind w:left="0" w:firstLine="709"/>
        <w:rPr>
          <w:rFonts w:ascii="Times New Roman" w:hAnsi="Times New Roman" w:cs="Times New Roman"/>
          <w:sz w:val="24"/>
          <w:szCs w:val="24"/>
        </w:rPr>
      </w:pPr>
      <w:r w:rsidRPr="008007E7">
        <w:rPr>
          <w:rFonts w:ascii="Times New Roman" w:hAnsi="Times New Roman" w:cs="Times New Roman"/>
          <w:sz w:val="24"/>
          <w:szCs w:val="24"/>
        </w:rPr>
        <w:t xml:space="preserve">Большереченский ФАП. Адрес: п. Большая </w:t>
      </w:r>
      <w:r w:rsidR="00917AF1">
        <w:rPr>
          <w:rFonts w:ascii="Times New Roman" w:hAnsi="Times New Roman" w:cs="Times New Roman"/>
          <w:sz w:val="24"/>
          <w:szCs w:val="24"/>
        </w:rPr>
        <w:t>Речка</w:t>
      </w:r>
      <w:r w:rsidRPr="008007E7">
        <w:rPr>
          <w:rFonts w:ascii="Times New Roman" w:hAnsi="Times New Roman" w:cs="Times New Roman"/>
          <w:sz w:val="24"/>
          <w:szCs w:val="24"/>
        </w:rPr>
        <w:t>, пер. Больничный 2.</w:t>
      </w:r>
      <w:r>
        <w:rPr>
          <w:rFonts w:ascii="Times New Roman" w:hAnsi="Times New Roman" w:cs="Times New Roman"/>
          <w:sz w:val="24"/>
          <w:szCs w:val="24"/>
        </w:rPr>
        <w:t xml:space="preserve"> ФАП располагается в деревянном приспособле</w:t>
      </w:r>
      <w:r w:rsidR="00207884">
        <w:rPr>
          <w:rFonts w:ascii="Times New Roman" w:hAnsi="Times New Roman" w:cs="Times New Roman"/>
          <w:sz w:val="24"/>
          <w:szCs w:val="24"/>
        </w:rPr>
        <w:t xml:space="preserve">нном здании на земельном участке с кадастровым номером </w:t>
      </w:r>
      <w:r w:rsidR="00207884" w:rsidRPr="00207884">
        <w:rPr>
          <w:rFonts w:ascii="Times New Roman" w:hAnsi="Times New Roman" w:cs="Times New Roman"/>
          <w:sz w:val="24"/>
          <w:szCs w:val="24"/>
        </w:rPr>
        <w:t>24:13:2702001:16</w:t>
      </w:r>
      <w:r w:rsidR="00207884">
        <w:rPr>
          <w:rFonts w:ascii="Times New Roman" w:hAnsi="Times New Roman" w:cs="Times New Roman"/>
          <w:sz w:val="24"/>
          <w:szCs w:val="24"/>
        </w:rPr>
        <w:t xml:space="preserve"> площадью 343 м</w:t>
      </w:r>
      <w:r w:rsidR="00207884" w:rsidRPr="00207884">
        <w:rPr>
          <w:rFonts w:ascii="Times New Roman" w:hAnsi="Times New Roman" w:cs="Times New Roman"/>
          <w:sz w:val="24"/>
          <w:szCs w:val="24"/>
          <w:vertAlign w:val="superscript"/>
        </w:rPr>
        <w:t>2</w:t>
      </w:r>
      <w:r w:rsidR="00207884">
        <w:rPr>
          <w:rFonts w:ascii="Times New Roman" w:hAnsi="Times New Roman" w:cs="Times New Roman"/>
          <w:sz w:val="24"/>
          <w:szCs w:val="24"/>
        </w:rPr>
        <w:t>.</w:t>
      </w:r>
    </w:p>
    <w:p w:rsidR="00BC3189" w:rsidRDefault="00F02982" w:rsidP="00BC3189">
      <w:pPr>
        <w:pStyle w:val="a7"/>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Кроме того, население Разъезженского сельсовета обслуживается в поликлинике </w:t>
      </w:r>
      <w:r w:rsidR="00BC3189">
        <w:rPr>
          <w:rFonts w:ascii="Times New Roman" w:hAnsi="Times New Roman" w:cs="Times New Roman"/>
          <w:sz w:val="24"/>
          <w:szCs w:val="24"/>
        </w:rPr>
        <w:t xml:space="preserve">Ермаковской районной больницы, расположенной в с. Ермаковское, ул. Курнатовского, 101а. Действующая мощность поликлиники составляет 227 посещений. </w:t>
      </w:r>
    </w:p>
    <w:p w:rsidR="00F02982" w:rsidRPr="008007E7" w:rsidRDefault="00BC3189" w:rsidP="00BC3189">
      <w:pPr>
        <w:pStyle w:val="a7"/>
        <w:spacing w:line="276" w:lineRule="auto"/>
        <w:ind w:left="0" w:firstLine="709"/>
        <w:rPr>
          <w:rFonts w:ascii="Times New Roman" w:hAnsi="Times New Roman" w:cs="Times New Roman"/>
          <w:sz w:val="24"/>
          <w:szCs w:val="24"/>
        </w:rPr>
      </w:pPr>
      <w:r>
        <w:rPr>
          <w:rFonts w:ascii="Times New Roman" w:hAnsi="Times New Roman" w:cs="Times New Roman"/>
          <w:sz w:val="24"/>
          <w:szCs w:val="24"/>
        </w:rPr>
        <w:t>Стационарная помощь оказывается стационарным отделением Ермаковской районной больницы, расположенным в с. Ермаковское, ул. Курнатовского, 101. Действующая мощность стационара составляет 150 коек.</w:t>
      </w:r>
    </w:p>
    <w:p w:rsidR="005B3861" w:rsidRPr="00012D30" w:rsidRDefault="005B3861" w:rsidP="00D50A64">
      <w:pPr>
        <w:ind w:firstLine="709"/>
        <w:rPr>
          <w:b/>
          <w:i/>
          <w:sz w:val="24"/>
          <w:szCs w:val="24"/>
        </w:rPr>
      </w:pPr>
      <w:r w:rsidRPr="00012D30">
        <w:rPr>
          <w:b/>
          <w:i/>
          <w:sz w:val="24"/>
          <w:szCs w:val="24"/>
        </w:rPr>
        <w:lastRenderedPageBreak/>
        <w:t>Учреждения физической культуры и спорта</w:t>
      </w:r>
    </w:p>
    <w:p w:rsidR="00B85614" w:rsidRPr="00012D30" w:rsidRDefault="00B85614" w:rsidP="00467C37">
      <w:pPr>
        <w:spacing w:line="276" w:lineRule="auto"/>
        <w:ind w:firstLine="709"/>
        <w:jc w:val="both"/>
        <w:rPr>
          <w:sz w:val="24"/>
          <w:szCs w:val="24"/>
        </w:rPr>
      </w:pPr>
    </w:p>
    <w:p w:rsidR="00012D30" w:rsidRPr="00012D30" w:rsidRDefault="00F27BD7" w:rsidP="00467C37">
      <w:pPr>
        <w:spacing w:line="276" w:lineRule="auto"/>
        <w:ind w:firstLine="709"/>
        <w:jc w:val="both"/>
        <w:rPr>
          <w:sz w:val="24"/>
          <w:szCs w:val="24"/>
        </w:rPr>
      </w:pPr>
      <w:r w:rsidRPr="00012D30">
        <w:rPr>
          <w:sz w:val="24"/>
          <w:szCs w:val="24"/>
        </w:rPr>
        <w:t>Учреждения физической культуры и спорта</w:t>
      </w:r>
      <w:r w:rsidR="00012D30" w:rsidRPr="00012D30">
        <w:rPr>
          <w:sz w:val="24"/>
          <w:szCs w:val="24"/>
        </w:rPr>
        <w:t xml:space="preserve"> Разъезженского</w:t>
      </w:r>
      <w:r w:rsidR="00116BCD" w:rsidRPr="00012D30">
        <w:rPr>
          <w:sz w:val="24"/>
          <w:szCs w:val="24"/>
        </w:rPr>
        <w:t xml:space="preserve"> сельсовета представлены </w:t>
      </w:r>
      <w:r w:rsidR="00012D30" w:rsidRPr="00012D30">
        <w:rPr>
          <w:sz w:val="24"/>
          <w:szCs w:val="24"/>
        </w:rPr>
        <w:t xml:space="preserve">спортивными залами и </w:t>
      </w:r>
      <w:r w:rsidR="00116BCD" w:rsidRPr="00012D30">
        <w:rPr>
          <w:sz w:val="24"/>
          <w:szCs w:val="24"/>
        </w:rPr>
        <w:t>плоскос</w:t>
      </w:r>
      <w:r w:rsidR="00012D30" w:rsidRPr="00012D30">
        <w:rPr>
          <w:sz w:val="24"/>
          <w:szCs w:val="24"/>
        </w:rPr>
        <w:t>тными спортивными сооружениями.</w:t>
      </w:r>
    </w:p>
    <w:p w:rsidR="00116BCD" w:rsidRPr="00012D30" w:rsidRDefault="00012D30" w:rsidP="00467C37">
      <w:pPr>
        <w:spacing w:line="276" w:lineRule="auto"/>
        <w:ind w:firstLine="709"/>
        <w:jc w:val="both"/>
        <w:rPr>
          <w:sz w:val="24"/>
          <w:szCs w:val="24"/>
        </w:rPr>
      </w:pPr>
      <w:r w:rsidRPr="00012D30">
        <w:rPr>
          <w:sz w:val="24"/>
          <w:szCs w:val="24"/>
        </w:rPr>
        <w:t>Общая площадь пола спортивных залов составляет 126 м</w:t>
      </w:r>
      <w:r w:rsidRPr="00012D30">
        <w:rPr>
          <w:sz w:val="24"/>
          <w:szCs w:val="24"/>
          <w:vertAlign w:val="superscript"/>
        </w:rPr>
        <w:t>2</w:t>
      </w:r>
      <w:r w:rsidRPr="00012D30">
        <w:rPr>
          <w:sz w:val="24"/>
          <w:szCs w:val="24"/>
        </w:rPr>
        <w:t xml:space="preserve">. </w:t>
      </w:r>
      <w:r w:rsidR="00116BCD" w:rsidRPr="00012D30">
        <w:rPr>
          <w:sz w:val="24"/>
          <w:szCs w:val="24"/>
        </w:rPr>
        <w:t xml:space="preserve">Современная обеспеченность </w:t>
      </w:r>
      <w:r w:rsidRPr="00012D30">
        <w:rPr>
          <w:sz w:val="24"/>
          <w:szCs w:val="24"/>
        </w:rPr>
        <w:t>физкультурно-спортивными залами</w:t>
      </w:r>
      <w:r w:rsidR="00116BCD" w:rsidRPr="00012D30">
        <w:rPr>
          <w:sz w:val="24"/>
          <w:szCs w:val="24"/>
        </w:rPr>
        <w:t xml:space="preserve"> составляет </w:t>
      </w:r>
      <w:r w:rsidRPr="00012D30">
        <w:rPr>
          <w:sz w:val="24"/>
          <w:szCs w:val="24"/>
        </w:rPr>
        <w:t>48,1</w:t>
      </w:r>
      <w:r w:rsidR="00116BCD" w:rsidRPr="00012D30">
        <w:rPr>
          <w:sz w:val="24"/>
          <w:szCs w:val="24"/>
        </w:rPr>
        <w:t>%.</w:t>
      </w:r>
    </w:p>
    <w:p w:rsidR="00012D30" w:rsidRPr="00012D30" w:rsidRDefault="00012D30" w:rsidP="00467C37">
      <w:pPr>
        <w:spacing w:line="276" w:lineRule="auto"/>
        <w:ind w:firstLine="709"/>
        <w:jc w:val="both"/>
        <w:rPr>
          <w:sz w:val="24"/>
          <w:szCs w:val="24"/>
        </w:rPr>
      </w:pPr>
      <w:r w:rsidRPr="00012D30">
        <w:rPr>
          <w:sz w:val="24"/>
          <w:szCs w:val="24"/>
        </w:rPr>
        <w:t>Общая площадь плоскостных сооружений на территории Разъезженского сельсовета составляет 0,196 га (обеспеченность 134,4%).</w:t>
      </w:r>
    </w:p>
    <w:p w:rsidR="00B85614" w:rsidRPr="00913CE3" w:rsidRDefault="00B85614" w:rsidP="0042150B">
      <w:pPr>
        <w:spacing w:line="276" w:lineRule="auto"/>
        <w:jc w:val="both"/>
        <w:rPr>
          <w:b/>
          <w:i/>
          <w:color w:val="FF0000"/>
          <w:sz w:val="24"/>
          <w:szCs w:val="24"/>
        </w:rPr>
      </w:pPr>
    </w:p>
    <w:p w:rsidR="005B3861" w:rsidRPr="00400A28" w:rsidRDefault="005B3861" w:rsidP="00D50A64">
      <w:pPr>
        <w:spacing w:line="276" w:lineRule="auto"/>
        <w:ind w:firstLine="709"/>
        <w:jc w:val="both"/>
        <w:rPr>
          <w:b/>
          <w:i/>
          <w:sz w:val="24"/>
          <w:szCs w:val="24"/>
        </w:rPr>
      </w:pPr>
      <w:r w:rsidRPr="00400A28">
        <w:rPr>
          <w:b/>
          <w:i/>
          <w:sz w:val="24"/>
          <w:szCs w:val="24"/>
        </w:rPr>
        <w:t>Учреждения культуры и искусства</w:t>
      </w:r>
    </w:p>
    <w:p w:rsidR="005B3861" w:rsidRPr="00400A28" w:rsidRDefault="005B3861" w:rsidP="005B3861">
      <w:pPr>
        <w:rPr>
          <w:b/>
          <w:i/>
          <w:sz w:val="24"/>
          <w:szCs w:val="24"/>
        </w:rPr>
      </w:pPr>
    </w:p>
    <w:p w:rsidR="00AD33F5" w:rsidRPr="00400A28" w:rsidRDefault="00F27BD7" w:rsidP="00AD33F5">
      <w:pPr>
        <w:spacing w:line="276" w:lineRule="auto"/>
        <w:rPr>
          <w:sz w:val="24"/>
          <w:szCs w:val="24"/>
        </w:rPr>
      </w:pPr>
      <w:r w:rsidRPr="00400A28">
        <w:rPr>
          <w:sz w:val="24"/>
          <w:szCs w:val="24"/>
        </w:rPr>
        <w:t>Учреждения культуры и искусства представлены следующими объектами:</w:t>
      </w:r>
    </w:p>
    <w:p w:rsidR="00D41C20" w:rsidRDefault="00400A28" w:rsidP="00BD5323">
      <w:pPr>
        <w:pStyle w:val="a7"/>
        <w:numPr>
          <w:ilvl w:val="0"/>
          <w:numId w:val="4"/>
        </w:numPr>
        <w:spacing w:line="276" w:lineRule="auto"/>
        <w:ind w:left="0" w:firstLine="709"/>
        <w:rPr>
          <w:rFonts w:ascii="Times New Roman" w:hAnsi="Times New Roman" w:cs="Times New Roman"/>
          <w:sz w:val="24"/>
          <w:szCs w:val="24"/>
        </w:rPr>
      </w:pPr>
      <w:r w:rsidRPr="00400A28">
        <w:rPr>
          <w:rFonts w:ascii="Times New Roman" w:hAnsi="Times New Roman" w:cs="Times New Roman"/>
          <w:sz w:val="24"/>
          <w:szCs w:val="24"/>
        </w:rPr>
        <w:t>М</w:t>
      </w:r>
      <w:r w:rsidR="00382FC1">
        <w:rPr>
          <w:rFonts w:ascii="Times New Roman" w:hAnsi="Times New Roman" w:cs="Times New Roman"/>
          <w:sz w:val="24"/>
          <w:szCs w:val="24"/>
        </w:rPr>
        <w:t>Б</w:t>
      </w:r>
      <w:r w:rsidRPr="00400A28">
        <w:rPr>
          <w:rFonts w:ascii="Times New Roman" w:hAnsi="Times New Roman" w:cs="Times New Roman"/>
          <w:sz w:val="24"/>
          <w:szCs w:val="24"/>
        </w:rPr>
        <w:t xml:space="preserve">У </w:t>
      </w:r>
      <w:r w:rsidR="00382FC1">
        <w:rPr>
          <w:rFonts w:ascii="Times New Roman" w:hAnsi="Times New Roman" w:cs="Times New Roman"/>
          <w:sz w:val="24"/>
          <w:szCs w:val="24"/>
        </w:rPr>
        <w:t>«Сельский дом культуры»</w:t>
      </w:r>
      <w:r w:rsidRPr="00400A28">
        <w:rPr>
          <w:rFonts w:ascii="Times New Roman" w:hAnsi="Times New Roman" w:cs="Times New Roman"/>
          <w:sz w:val="24"/>
          <w:szCs w:val="24"/>
        </w:rPr>
        <w:t xml:space="preserve"> </w:t>
      </w:r>
      <w:r w:rsidR="00467C37" w:rsidRPr="00400A28">
        <w:rPr>
          <w:rFonts w:ascii="Times New Roman" w:hAnsi="Times New Roman" w:cs="Times New Roman"/>
          <w:sz w:val="24"/>
          <w:szCs w:val="24"/>
        </w:rPr>
        <w:t xml:space="preserve">(с. </w:t>
      </w:r>
      <w:r w:rsidRPr="00400A28">
        <w:rPr>
          <w:rFonts w:ascii="Times New Roman" w:hAnsi="Times New Roman" w:cs="Times New Roman"/>
          <w:sz w:val="24"/>
          <w:szCs w:val="24"/>
        </w:rPr>
        <w:t>Разъезжее</w:t>
      </w:r>
      <w:r w:rsidR="00382FC1">
        <w:rPr>
          <w:rFonts w:ascii="Times New Roman" w:hAnsi="Times New Roman" w:cs="Times New Roman"/>
          <w:sz w:val="24"/>
          <w:szCs w:val="24"/>
        </w:rPr>
        <w:t>, ул. Саянская, 55</w:t>
      </w:r>
      <w:r w:rsidR="00467C37" w:rsidRPr="00400A28">
        <w:rPr>
          <w:rFonts w:ascii="Times New Roman" w:hAnsi="Times New Roman" w:cs="Times New Roman"/>
          <w:sz w:val="24"/>
          <w:szCs w:val="24"/>
        </w:rPr>
        <w:t>). Здание деревянное, 19</w:t>
      </w:r>
      <w:r w:rsidRPr="00400A28">
        <w:rPr>
          <w:rFonts w:ascii="Times New Roman" w:hAnsi="Times New Roman" w:cs="Times New Roman"/>
          <w:sz w:val="24"/>
          <w:szCs w:val="24"/>
        </w:rPr>
        <w:t>55</w:t>
      </w:r>
      <w:r w:rsidR="00467C37" w:rsidRPr="00400A28">
        <w:rPr>
          <w:rFonts w:ascii="Times New Roman" w:hAnsi="Times New Roman" w:cs="Times New Roman"/>
          <w:sz w:val="24"/>
          <w:szCs w:val="24"/>
        </w:rPr>
        <w:t xml:space="preserve"> года постройки. </w:t>
      </w:r>
      <w:r w:rsidR="00D41C20" w:rsidRPr="00400A28">
        <w:rPr>
          <w:rFonts w:ascii="Times New Roman" w:hAnsi="Times New Roman" w:cs="Times New Roman"/>
          <w:sz w:val="24"/>
          <w:szCs w:val="24"/>
        </w:rPr>
        <w:t xml:space="preserve">Вместимость учреждения – </w:t>
      </w:r>
      <w:r w:rsidR="00467C37" w:rsidRPr="00400A28">
        <w:rPr>
          <w:rFonts w:ascii="Times New Roman" w:hAnsi="Times New Roman" w:cs="Times New Roman"/>
          <w:sz w:val="24"/>
          <w:szCs w:val="24"/>
        </w:rPr>
        <w:t>1</w:t>
      </w:r>
      <w:r w:rsidRPr="00400A28">
        <w:rPr>
          <w:rFonts w:ascii="Times New Roman" w:hAnsi="Times New Roman" w:cs="Times New Roman"/>
          <w:sz w:val="24"/>
          <w:szCs w:val="24"/>
        </w:rPr>
        <w:t>50</w:t>
      </w:r>
      <w:r w:rsidR="00D41C20" w:rsidRPr="00400A28">
        <w:rPr>
          <w:rFonts w:ascii="Times New Roman" w:hAnsi="Times New Roman" w:cs="Times New Roman"/>
          <w:sz w:val="24"/>
          <w:szCs w:val="24"/>
        </w:rPr>
        <w:t xml:space="preserve"> мест.</w:t>
      </w:r>
    </w:p>
    <w:p w:rsidR="00400A28" w:rsidRDefault="00400A28" w:rsidP="00400A28">
      <w:pPr>
        <w:pStyle w:val="a7"/>
        <w:numPr>
          <w:ilvl w:val="0"/>
          <w:numId w:val="4"/>
        </w:numPr>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Филиал </w:t>
      </w:r>
      <w:r w:rsidR="00382FC1" w:rsidRPr="00400A28">
        <w:rPr>
          <w:rFonts w:ascii="Times New Roman" w:hAnsi="Times New Roman" w:cs="Times New Roman"/>
          <w:sz w:val="24"/>
          <w:szCs w:val="24"/>
        </w:rPr>
        <w:t>М</w:t>
      </w:r>
      <w:r w:rsidR="00382FC1">
        <w:rPr>
          <w:rFonts w:ascii="Times New Roman" w:hAnsi="Times New Roman" w:cs="Times New Roman"/>
          <w:sz w:val="24"/>
          <w:szCs w:val="24"/>
        </w:rPr>
        <w:t>Б</w:t>
      </w:r>
      <w:r w:rsidR="00382FC1" w:rsidRPr="00400A28">
        <w:rPr>
          <w:rFonts w:ascii="Times New Roman" w:hAnsi="Times New Roman" w:cs="Times New Roman"/>
          <w:sz w:val="24"/>
          <w:szCs w:val="24"/>
        </w:rPr>
        <w:t xml:space="preserve">У </w:t>
      </w:r>
      <w:r w:rsidR="00382FC1">
        <w:rPr>
          <w:rFonts w:ascii="Times New Roman" w:hAnsi="Times New Roman" w:cs="Times New Roman"/>
          <w:sz w:val="24"/>
          <w:szCs w:val="24"/>
        </w:rPr>
        <w:t xml:space="preserve">«Сельский дом культуры» </w:t>
      </w:r>
      <w:r>
        <w:rPr>
          <w:rFonts w:ascii="Times New Roman" w:hAnsi="Times New Roman" w:cs="Times New Roman"/>
          <w:sz w:val="24"/>
          <w:szCs w:val="24"/>
        </w:rPr>
        <w:t xml:space="preserve">(п. Большая </w:t>
      </w:r>
      <w:r w:rsidR="00917AF1">
        <w:rPr>
          <w:rFonts w:ascii="Times New Roman" w:hAnsi="Times New Roman" w:cs="Times New Roman"/>
          <w:sz w:val="24"/>
          <w:szCs w:val="24"/>
        </w:rPr>
        <w:t>Речка</w:t>
      </w:r>
      <w:r w:rsidR="00382FC1">
        <w:rPr>
          <w:rFonts w:ascii="Times New Roman" w:hAnsi="Times New Roman" w:cs="Times New Roman"/>
          <w:sz w:val="24"/>
          <w:szCs w:val="24"/>
        </w:rPr>
        <w:t>, ул. Ленина, 45</w:t>
      </w:r>
      <w:r>
        <w:rPr>
          <w:rFonts w:ascii="Times New Roman" w:hAnsi="Times New Roman" w:cs="Times New Roman"/>
          <w:sz w:val="24"/>
          <w:szCs w:val="24"/>
        </w:rPr>
        <w:t xml:space="preserve">). </w:t>
      </w:r>
      <w:r w:rsidRPr="00400A28">
        <w:rPr>
          <w:rFonts w:ascii="Times New Roman" w:hAnsi="Times New Roman" w:cs="Times New Roman"/>
          <w:sz w:val="24"/>
          <w:szCs w:val="24"/>
        </w:rPr>
        <w:t>Здание деревянное, 19</w:t>
      </w:r>
      <w:r>
        <w:rPr>
          <w:rFonts w:ascii="Times New Roman" w:hAnsi="Times New Roman" w:cs="Times New Roman"/>
          <w:sz w:val="24"/>
          <w:szCs w:val="24"/>
        </w:rPr>
        <w:t>57</w:t>
      </w:r>
      <w:r w:rsidRPr="00400A28">
        <w:rPr>
          <w:rFonts w:ascii="Times New Roman" w:hAnsi="Times New Roman" w:cs="Times New Roman"/>
          <w:sz w:val="24"/>
          <w:szCs w:val="24"/>
        </w:rPr>
        <w:t xml:space="preserve"> года постройки. Вместимость учреждения – </w:t>
      </w:r>
      <w:r>
        <w:rPr>
          <w:rFonts w:ascii="Times New Roman" w:hAnsi="Times New Roman" w:cs="Times New Roman"/>
          <w:sz w:val="24"/>
          <w:szCs w:val="24"/>
        </w:rPr>
        <w:t>40</w:t>
      </w:r>
      <w:r w:rsidRPr="00400A28">
        <w:rPr>
          <w:rFonts w:ascii="Times New Roman" w:hAnsi="Times New Roman" w:cs="Times New Roman"/>
          <w:sz w:val="24"/>
          <w:szCs w:val="24"/>
        </w:rPr>
        <w:t xml:space="preserve"> мест.</w:t>
      </w:r>
    </w:p>
    <w:p w:rsidR="00400A28" w:rsidRDefault="00382FC1" w:rsidP="00BD5323">
      <w:pPr>
        <w:pStyle w:val="a7"/>
        <w:numPr>
          <w:ilvl w:val="0"/>
          <w:numId w:val="4"/>
        </w:numPr>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Филиал Ермаковской ЕЦБС «Разъезженская библиотека». </w:t>
      </w:r>
      <w:r w:rsidR="00917AF1">
        <w:rPr>
          <w:rFonts w:ascii="Times New Roman" w:hAnsi="Times New Roman" w:cs="Times New Roman"/>
          <w:sz w:val="24"/>
          <w:szCs w:val="24"/>
        </w:rPr>
        <w:t xml:space="preserve">Адрес: с. Разъезжее, ул. Саянская, 55. </w:t>
      </w:r>
    </w:p>
    <w:p w:rsidR="00917AF1" w:rsidRDefault="00D50A64" w:rsidP="00BD5323">
      <w:pPr>
        <w:pStyle w:val="a7"/>
        <w:numPr>
          <w:ilvl w:val="0"/>
          <w:numId w:val="4"/>
        </w:numPr>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Филиал </w:t>
      </w:r>
      <w:r w:rsidR="00382FC1">
        <w:rPr>
          <w:rFonts w:ascii="Times New Roman" w:hAnsi="Times New Roman" w:cs="Times New Roman"/>
          <w:sz w:val="24"/>
          <w:szCs w:val="24"/>
        </w:rPr>
        <w:t>Ермаковской ЕЦБС «Большереченская библиотека»</w:t>
      </w:r>
      <w:r>
        <w:rPr>
          <w:rFonts w:ascii="Times New Roman" w:hAnsi="Times New Roman" w:cs="Times New Roman"/>
          <w:sz w:val="24"/>
          <w:szCs w:val="24"/>
        </w:rPr>
        <w:t xml:space="preserve"> </w:t>
      </w:r>
      <w:r w:rsidR="00382FC1">
        <w:rPr>
          <w:rFonts w:ascii="Times New Roman" w:hAnsi="Times New Roman" w:cs="Times New Roman"/>
          <w:sz w:val="24"/>
          <w:szCs w:val="24"/>
        </w:rPr>
        <w:t>в п. Большая Речка в здании дома культуры.</w:t>
      </w:r>
    </w:p>
    <w:p w:rsidR="00382FC1" w:rsidRDefault="00382FC1" w:rsidP="00382FC1">
      <w:pPr>
        <w:pStyle w:val="a7"/>
        <w:spacing w:line="276" w:lineRule="auto"/>
        <w:ind w:left="709" w:firstLine="0"/>
        <w:rPr>
          <w:rFonts w:ascii="Times New Roman" w:hAnsi="Times New Roman" w:cs="Times New Roman"/>
          <w:sz w:val="24"/>
          <w:szCs w:val="24"/>
        </w:rPr>
      </w:pPr>
    </w:p>
    <w:p w:rsidR="00382FC1" w:rsidRPr="00400A28" w:rsidRDefault="00382FC1" w:rsidP="00382FC1">
      <w:pPr>
        <w:pStyle w:val="a7"/>
        <w:spacing w:line="276" w:lineRule="auto"/>
        <w:ind w:left="709" w:firstLine="0"/>
        <w:rPr>
          <w:rFonts w:ascii="Times New Roman" w:hAnsi="Times New Roman" w:cs="Times New Roman"/>
          <w:sz w:val="24"/>
          <w:szCs w:val="24"/>
        </w:rPr>
      </w:pPr>
      <w:r>
        <w:rPr>
          <w:rFonts w:ascii="Times New Roman" w:hAnsi="Times New Roman" w:cs="Times New Roman"/>
          <w:sz w:val="24"/>
          <w:szCs w:val="24"/>
        </w:rPr>
        <w:t>Все вышеперечисленные здания культуры обладают 100%-ной степенью износа.</w:t>
      </w:r>
    </w:p>
    <w:p w:rsidR="00F27BD7" w:rsidRDefault="00F27BD7" w:rsidP="00AD33F5">
      <w:pPr>
        <w:spacing w:line="276" w:lineRule="auto"/>
        <w:rPr>
          <w:color w:val="FF0000"/>
          <w:sz w:val="24"/>
          <w:szCs w:val="24"/>
          <w:highlight w:val="yellow"/>
        </w:rPr>
      </w:pPr>
    </w:p>
    <w:p w:rsidR="008A7F13" w:rsidRPr="0009152C" w:rsidRDefault="008A7F13" w:rsidP="008A7F13">
      <w:pPr>
        <w:ind w:firstLine="709"/>
        <w:rPr>
          <w:b/>
          <w:i/>
          <w:sz w:val="24"/>
          <w:szCs w:val="24"/>
        </w:rPr>
      </w:pPr>
      <w:r w:rsidRPr="0009152C">
        <w:rPr>
          <w:b/>
          <w:i/>
          <w:sz w:val="24"/>
          <w:szCs w:val="24"/>
        </w:rPr>
        <w:t>Отделения связи</w:t>
      </w:r>
    </w:p>
    <w:p w:rsidR="008A7F13" w:rsidRDefault="008A7F13" w:rsidP="008A7F13">
      <w:pPr>
        <w:spacing w:line="276" w:lineRule="auto"/>
        <w:ind w:firstLine="709"/>
        <w:jc w:val="both"/>
        <w:rPr>
          <w:sz w:val="24"/>
          <w:szCs w:val="24"/>
        </w:rPr>
      </w:pPr>
      <w:r w:rsidRPr="0009152C">
        <w:rPr>
          <w:sz w:val="24"/>
          <w:szCs w:val="24"/>
        </w:rPr>
        <w:t xml:space="preserve">Услуги почтовой связи </w:t>
      </w:r>
      <w:r>
        <w:rPr>
          <w:sz w:val="24"/>
          <w:szCs w:val="24"/>
        </w:rPr>
        <w:t>в Разъезженском сельсовете оказывают отделения почты России, расположенные по адресам:</w:t>
      </w:r>
    </w:p>
    <w:p w:rsidR="008A7F13" w:rsidRPr="008A7F13" w:rsidRDefault="008A7F13" w:rsidP="007F4C53">
      <w:pPr>
        <w:pStyle w:val="a7"/>
        <w:numPr>
          <w:ilvl w:val="0"/>
          <w:numId w:val="24"/>
        </w:numPr>
        <w:spacing w:line="276" w:lineRule="auto"/>
        <w:rPr>
          <w:rFonts w:ascii="Times New Roman" w:hAnsi="Times New Roman" w:cs="Times New Roman"/>
          <w:sz w:val="24"/>
          <w:szCs w:val="24"/>
        </w:rPr>
      </w:pPr>
      <w:r w:rsidRPr="008A7F13">
        <w:rPr>
          <w:rFonts w:ascii="Times New Roman" w:hAnsi="Times New Roman" w:cs="Times New Roman"/>
          <w:sz w:val="24"/>
          <w:szCs w:val="24"/>
        </w:rPr>
        <w:t>с. Разъезжее, ул. Саянская, 69</w:t>
      </w:r>
      <w:r>
        <w:rPr>
          <w:rFonts w:ascii="Times New Roman" w:hAnsi="Times New Roman" w:cs="Times New Roman"/>
          <w:sz w:val="24"/>
          <w:szCs w:val="24"/>
        </w:rPr>
        <w:t>.</w:t>
      </w:r>
    </w:p>
    <w:p w:rsidR="008A7F13" w:rsidRPr="008A7F13" w:rsidRDefault="008A7F13" w:rsidP="007F4C53">
      <w:pPr>
        <w:pStyle w:val="a7"/>
        <w:numPr>
          <w:ilvl w:val="0"/>
          <w:numId w:val="24"/>
        </w:numPr>
        <w:spacing w:line="276" w:lineRule="auto"/>
        <w:rPr>
          <w:rFonts w:ascii="Times New Roman" w:hAnsi="Times New Roman" w:cs="Times New Roman"/>
          <w:sz w:val="24"/>
          <w:szCs w:val="24"/>
        </w:rPr>
      </w:pPr>
      <w:r w:rsidRPr="008A7F13">
        <w:rPr>
          <w:rFonts w:ascii="Times New Roman" w:hAnsi="Times New Roman" w:cs="Times New Roman"/>
          <w:sz w:val="24"/>
          <w:szCs w:val="24"/>
        </w:rPr>
        <w:t xml:space="preserve">п. Большая </w:t>
      </w:r>
      <w:r w:rsidR="00917AF1">
        <w:rPr>
          <w:rFonts w:ascii="Times New Roman" w:hAnsi="Times New Roman" w:cs="Times New Roman"/>
          <w:sz w:val="24"/>
          <w:szCs w:val="24"/>
        </w:rPr>
        <w:t>Речка</w:t>
      </w:r>
      <w:r w:rsidRPr="008A7F13">
        <w:rPr>
          <w:rFonts w:ascii="Times New Roman" w:hAnsi="Times New Roman" w:cs="Times New Roman"/>
          <w:sz w:val="24"/>
          <w:szCs w:val="24"/>
        </w:rPr>
        <w:t>, ул. Ленина, 46</w:t>
      </w:r>
      <w:r>
        <w:rPr>
          <w:rFonts w:ascii="Times New Roman" w:hAnsi="Times New Roman" w:cs="Times New Roman"/>
          <w:sz w:val="24"/>
          <w:szCs w:val="24"/>
        </w:rPr>
        <w:t>.</w:t>
      </w:r>
    </w:p>
    <w:p w:rsidR="008A7F13" w:rsidRDefault="008A7F13" w:rsidP="00893D50">
      <w:pPr>
        <w:spacing w:line="276" w:lineRule="auto"/>
        <w:jc w:val="both"/>
        <w:rPr>
          <w:b/>
          <w:i/>
          <w:sz w:val="24"/>
          <w:szCs w:val="24"/>
        </w:rPr>
      </w:pPr>
    </w:p>
    <w:p w:rsidR="00893D50" w:rsidRPr="00400A28" w:rsidRDefault="00893D50" w:rsidP="008A7F13">
      <w:pPr>
        <w:spacing w:line="276" w:lineRule="auto"/>
        <w:ind w:firstLine="709"/>
        <w:jc w:val="both"/>
        <w:rPr>
          <w:b/>
          <w:i/>
          <w:sz w:val="24"/>
          <w:szCs w:val="24"/>
        </w:rPr>
      </w:pPr>
      <w:r>
        <w:rPr>
          <w:b/>
          <w:i/>
          <w:sz w:val="24"/>
          <w:szCs w:val="24"/>
        </w:rPr>
        <w:t>Предприятия торговли и общественного питания</w:t>
      </w:r>
    </w:p>
    <w:p w:rsidR="008A7F13" w:rsidRPr="008C2C80" w:rsidRDefault="008A7F13" w:rsidP="008A7F13">
      <w:pPr>
        <w:spacing w:line="276" w:lineRule="auto"/>
        <w:ind w:firstLine="709"/>
        <w:jc w:val="both"/>
        <w:rPr>
          <w:sz w:val="24"/>
          <w:szCs w:val="24"/>
        </w:rPr>
      </w:pPr>
      <w:r>
        <w:rPr>
          <w:sz w:val="24"/>
          <w:szCs w:val="24"/>
        </w:rPr>
        <w:t>Общая площадь торговых залов объектов розничной торговли на территории Разъезженского сельсовета составляет – 209 м</w:t>
      </w:r>
      <w:r w:rsidRPr="008C2C80">
        <w:rPr>
          <w:sz w:val="24"/>
          <w:szCs w:val="24"/>
          <w:vertAlign w:val="superscript"/>
        </w:rPr>
        <w:t>2</w:t>
      </w:r>
      <w:r>
        <w:rPr>
          <w:sz w:val="24"/>
          <w:szCs w:val="24"/>
        </w:rPr>
        <w:t>. Современная обеспеченность – 83,4%.</w:t>
      </w:r>
    </w:p>
    <w:p w:rsidR="008A7F13" w:rsidRDefault="008A7F13" w:rsidP="008A7F13">
      <w:pPr>
        <w:spacing w:line="276" w:lineRule="auto"/>
        <w:ind w:firstLine="709"/>
        <w:jc w:val="both"/>
        <w:rPr>
          <w:sz w:val="24"/>
          <w:szCs w:val="24"/>
        </w:rPr>
      </w:pPr>
      <w:r w:rsidRPr="008C2C80">
        <w:rPr>
          <w:sz w:val="24"/>
          <w:szCs w:val="24"/>
        </w:rPr>
        <w:t>Предприяти</w:t>
      </w:r>
      <w:r>
        <w:rPr>
          <w:sz w:val="24"/>
          <w:szCs w:val="24"/>
        </w:rPr>
        <w:t>е</w:t>
      </w:r>
      <w:r w:rsidRPr="008C2C80">
        <w:rPr>
          <w:sz w:val="24"/>
          <w:szCs w:val="24"/>
        </w:rPr>
        <w:t xml:space="preserve"> общественного питания </w:t>
      </w:r>
      <w:r>
        <w:rPr>
          <w:sz w:val="24"/>
          <w:szCs w:val="24"/>
        </w:rPr>
        <w:t>представлено одним объектом, общей площадью 51 м</w:t>
      </w:r>
      <w:r w:rsidRPr="008A7F13">
        <w:rPr>
          <w:sz w:val="24"/>
          <w:szCs w:val="24"/>
          <w:vertAlign w:val="superscript"/>
        </w:rPr>
        <w:t>2</w:t>
      </w:r>
      <w:r>
        <w:rPr>
          <w:sz w:val="24"/>
          <w:szCs w:val="24"/>
        </w:rPr>
        <w:t xml:space="preserve"> и вместимостью – 16 посадочных мест.</w:t>
      </w:r>
      <w:r w:rsidRPr="008A7F13">
        <w:rPr>
          <w:sz w:val="24"/>
          <w:szCs w:val="24"/>
        </w:rPr>
        <w:t xml:space="preserve"> </w:t>
      </w:r>
      <w:r w:rsidRPr="008C2C80">
        <w:rPr>
          <w:sz w:val="24"/>
          <w:szCs w:val="24"/>
        </w:rPr>
        <w:t xml:space="preserve">Обеспеченность учреждениями общественного питания в настоящее время составляет </w:t>
      </w:r>
      <w:r>
        <w:rPr>
          <w:sz w:val="24"/>
          <w:szCs w:val="24"/>
        </w:rPr>
        <w:t>53,5</w:t>
      </w:r>
      <w:r w:rsidRPr="008C2C80">
        <w:rPr>
          <w:sz w:val="24"/>
          <w:szCs w:val="24"/>
        </w:rPr>
        <w:t xml:space="preserve"> %.</w:t>
      </w:r>
    </w:p>
    <w:p w:rsidR="00D50A64" w:rsidRPr="00BE1B19" w:rsidRDefault="00D50A64" w:rsidP="005A0559">
      <w:pPr>
        <w:spacing w:line="276" w:lineRule="auto"/>
        <w:ind w:firstLine="709"/>
        <w:jc w:val="both"/>
        <w:rPr>
          <w:sz w:val="24"/>
          <w:szCs w:val="24"/>
        </w:rPr>
      </w:pPr>
    </w:p>
    <w:p w:rsidR="005A0559" w:rsidRPr="00BE1B19" w:rsidRDefault="005A0559" w:rsidP="005A0559">
      <w:pPr>
        <w:spacing w:line="276" w:lineRule="auto"/>
        <w:ind w:firstLine="709"/>
        <w:jc w:val="both"/>
        <w:rPr>
          <w:sz w:val="24"/>
          <w:szCs w:val="24"/>
        </w:rPr>
      </w:pPr>
      <w:r w:rsidRPr="00BE1B19">
        <w:rPr>
          <w:sz w:val="24"/>
          <w:szCs w:val="24"/>
        </w:rPr>
        <w:t xml:space="preserve">Характеристика учреждений социального и культурно-бытового обслуживания </w:t>
      </w:r>
      <w:r w:rsidR="00BE1B19" w:rsidRPr="00BE1B19">
        <w:rPr>
          <w:sz w:val="24"/>
          <w:szCs w:val="24"/>
        </w:rPr>
        <w:t xml:space="preserve">Разъезженского </w:t>
      </w:r>
      <w:r w:rsidRPr="00BE1B19">
        <w:rPr>
          <w:sz w:val="24"/>
          <w:szCs w:val="24"/>
        </w:rPr>
        <w:t>сельсовета представлена в приложении 2.</w:t>
      </w:r>
    </w:p>
    <w:p w:rsidR="005A0559" w:rsidRPr="00913CE3" w:rsidRDefault="005A0559" w:rsidP="005B3861">
      <w:pPr>
        <w:spacing w:line="276" w:lineRule="auto"/>
        <w:ind w:firstLine="709"/>
        <w:rPr>
          <w:b/>
          <w:color w:val="FF0000"/>
          <w:sz w:val="24"/>
          <w:szCs w:val="24"/>
        </w:rPr>
      </w:pPr>
    </w:p>
    <w:p w:rsidR="005B3861" w:rsidRPr="00D50A64" w:rsidRDefault="00467C37" w:rsidP="005B3861">
      <w:pPr>
        <w:spacing w:line="276" w:lineRule="auto"/>
        <w:ind w:firstLine="709"/>
        <w:rPr>
          <w:sz w:val="24"/>
          <w:szCs w:val="24"/>
        </w:rPr>
      </w:pPr>
      <w:r w:rsidRPr="00D50A64">
        <w:rPr>
          <w:b/>
          <w:sz w:val="24"/>
          <w:szCs w:val="24"/>
        </w:rPr>
        <w:t>В</w:t>
      </w:r>
      <w:r w:rsidR="005B3861" w:rsidRPr="00D50A64">
        <w:rPr>
          <w:b/>
          <w:sz w:val="24"/>
          <w:szCs w:val="24"/>
        </w:rPr>
        <w:t>ыводы:</w:t>
      </w:r>
    </w:p>
    <w:p w:rsidR="005B3861" w:rsidRPr="00D50A64" w:rsidRDefault="005B3861" w:rsidP="00BD5323">
      <w:pPr>
        <w:pStyle w:val="a7"/>
        <w:numPr>
          <w:ilvl w:val="0"/>
          <w:numId w:val="1"/>
        </w:numPr>
        <w:spacing w:line="276" w:lineRule="auto"/>
        <w:ind w:left="0" w:firstLine="709"/>
        <w:rPr>
          <w:rFonts w:ascii="Times New Roman" w:hAnsi="Times New Roman" w:cs="Times New Roman"/>
          <w:sz w:val="24"/>
          <w:szCs w:val="24"/>
        </w:rPr>
      </w:pPr>
      <w:r w:rsidRPr="00D50A64">
        <w:rPr>
          <w:rFonts w:ascii="Times New Roman" w:hAnsi="Times New Roman" w:cs="Times New Roman"/>
          <w:sz w:val="24"/>
          <w:szCs w:val="24"/>
        </w:rPr>
        <w:t xml:space="preserve">Уровнем ниже нормативного характеризуется обеспеченность </w:t>
      </w:r>
      <w:r w:rsidR="00467C37" w:rsidRPr="00D50A64">
        <w:rPr>
          <w:rFonts w:ascii="Times New Roman" w:hAnsi="Times New Roman" w:cs="Times New Roman"/>
          <w:sz w:val="24"/>
          <w:szCs w:val="24"/>
        </w:rPr>
        <w:t>дошкольными образовательными учреждениями</w:t>
      </w:r>
      <w:r w:rsidR="00D50A64" w:rsidRPr="00D50A64">
        <w:rPr>
          <w:rFonts w:ascii="Times New Roman" w:hAnsi="Times New Roman" w:cs="Times New Roman"/>
          <w:sz w:val="24"/>
          <w:szCs w:val="24"/>
        </w:rPr>
        <w:t>, общеобразовательными школами, физкультурно-спортивными залами, торговыми объектами и предприятиями общественного питания</w:t>
      </w:r>
      <w:r w:rsidR="00467C37" w:rsidRPr="00D50A64">
        <w:rPr>
          <w:rFonts w:ascii="Times New Roman" w:hAnsi="Times New Roman" w:cs="Times New Roman"/>
          <w:sz w:val="24"/>
          <w:szCs w:val="24"/>
        </w:rPr>
        <w:t>.</w:t>
      </w:r>
    </w:p>
    <w:p w:rsidR="005B3861" w:rsidRPr="00D50A64" w:rsidRDefault="005B3861" w:rsidP="00BD5323">
      <w:pPr>
        <w:pStyle w:val="a7"/>
        <w:numPr>
          <w:ilvl w:val="0"/>
          <w:numId w:val="1"/>
        </w:numPr>
        <w:spacing w:line="276" w:lineRule="auto"/>
        <w:ind w:left="0" w:firstLine="709"/>
        <w:rPr>
          <w:rFonts w:ascii="Times New Roman" w:hAnsi="Times New Roman" w:cs="Times New Roman"/>
          <w:sz w:val="24"/>
          <w:szCs w:val="24"/>
        </w:rPr>
      </w:pPr>
      <w:r w:rsidRPr="00D50A64">
        <w:rPr>
          <w:rFonts w:ascii="Times New Roman" w:hAnsi="Times New Roman" w:cs="Times New Roman"/>
          <w:sz w:val="24"/>
          <w:szCs w:val="24"/>
        </w:rPr>
        <w:t>В границах с</w:t>
      </w:r>
      <w:r w:rsidR="0042150B" w:rsidRPr="00D50A64">
        <w:rPr>
          <w:rFonts w:ascii="Times New Roman" w:hAnsi="Times New Roman" w:cs="Times New Roman"/>
          <w:sz w:val="24"/>
          <w:szCs w:val="24"/>
        </w:rPr>
        <w:t>ельского поселения отсутствуют</w:t>
      </w:r>
      <w:r w:rsidRPr="00D50A64">
        <w:rPr>
          <w:rFonts w:ascii="Times New Roman" w:hAnsi="Times New Roman" w:cs="Times New Roman"/>
          <w:sz w:val="24"/>
          <w:szCs w:val="24"/>
        </w:rPr>
        <w:t xml:space="preserve">:  </w:t>
      </w:r>
    </w:p>
    <w:p w:rsidR="00467C37" w:rsidRPr="00D50A64" w:rsidRDefault="00467C37" w:rsidP="00BD5323">
      <w:pPr>
        <w:pStyle w:val="a7"/>
        <w:numPr>
          <w:ilvl w:val="0"/>
          <w:numId w:val="13"/>
        </w:numPr>
        <w:spacing w:line="276" w:lineRule="auto"/>
        <w:rPr>
          <w:rFonts w:ascii="Times New Roman" w:hAnsi="Times New Roman" w:cs="Times New Roman"/>
          <w:sz w:val="24"/>
          <w:szCs w:val="24"/>
        </w:rPr>
      </w:pPr>
      <w:r w:rsidRPr="00D50A64">
        <w:rPr>
          <w:rFonts w:ascii="Times New Roman" w:hAnsi="Times New Roman" w:cs="Times New Roman"/>
          <w:sz w:val="24"/>
          <w:szCs w:val="24"/>
        </w:rPr>
        <w:t>предприятия бытового обслуживания</w:t>
      </w:r>
      <w:r w:rsidR="0042150B" w:rsidRPr="00D50A64">
        <w:rPr>
          <w:rFonts w:ascii="Times New Roman" w:hAnsi="Times New Roman" w:cs="Times New Roman"/>
          <w:sz w:val="24"/>
          <w:szCs w:val="24"/>
        </w:rPr>
        <w:t>;</w:t>
      </w:r>
    </w:p>
    <w:p w:rsidR="00467C37" w:rsidRPr="00D50A64" w:rsidRDefault="0042150B" w:rsidP="00BD5323">
      <w:pPr>
        <w:pStyle w:val="a7"/>
        <w:numPr>
          <w:ilvl w:val="0"/>
          <w:numId w:val="13"/>
        </w:numPr>
        <w:spacing w:line="276" w:lineRule="auto"/>
        <w:rPr>
          <w:rFonts w:ascii="Times New Roman" w:hAnsi="Times New Roman" w:cs="Times New Roman"/>
          <w:sz w:val="24"/>
          <w:szCs w:val="24"/>
        </w:rPr>
      </w:pPr>
      <w:r w:rsidRPr="00D50A64">
        <w:rPr>
          <w:rFonts w:ascii="Times New Roman" w:hAnsi="Times New Roman" w:cs="Times New Roman"/>
          <w:sz w:val="24"/>
          <w:szCs w:val="24"/>
        </w:rPr>
        <w:t>пожарное депо;</w:t>
      </w:r>
    </w:p>
    <w:p w:rsidR="00467C37" w:rsidRPr="00D50A64" w:rsidRDefault="00467C37" w:rsidP="00BD5323">
      <w:pPr>
        <w:pStyle w:val="a7"/>
        <w:numPr>
          <w:ilvl w:val="0"/>
          <w:numId w:val="13"/>
        </w:numPr>
        <w:spacing w:line="276" w:lineRule="auto"/>
        <w:rPr>
          <w:rFonts w:ascii="Times New Roman" w:hAnsi="Times New Roman" w:cs="Times New Roman"/>
          <w:sz w:val="24"/>
          <w:szCs w:val="24"/>
        </w:rPr>
      </w:pPr>
      <w:r w:rsidRPr="00D50A64">
        <w:rPr>
          <w:rFonts w:ascii="Times New Roman" w:hAnsi="Times New Roman" w:cs="Times New Roman"/>
          <w:sz w:val="24"/>
          <w:szCs w:val="24"/>
        </w:rPr>
        <w:lastRenderedPageBreak/>
        <w:t>и др.</w:t>
      </w:r>
    </w:p>
    <w:p w:rsidR="00300B13" w:rsidRPr="00777F66" w:rsidRDefault="00300B13" w:rsidP="00300B13">
      <w:pPr>
        <w:pStyle w:val="5"/>
        <w:ind w:firstLine="709"/>
      </w:pPr>
      <w:bookmarkStart w:id="57" w:name="_Toc496612187"/>
      <w:r w:rsidRPr="00777F66">
        <w:t>2.2.6.5 Транспортное обеспечение</w:t>
      </w:r>
      <w:bookmarkEnd w:id="57"/>
    </w:p>
    <w:p w:rsidR="00300B13" w:rsidRPr="00777F66" w:rsidRDefault="00300B13" w:rsidP="00300B13">
      <w:pPr>
        <w:pStyle w:val="60"/>
        <w:ind w:firstLine="709"/>
        <w:rPr>
          <w:i/>
        </w:rPr>
      </w:pPr>
      <w:r w:rsidRPr="00777F66">
        <w:t>2.2.6.5.1 Внешний транспорт</w:t>
      </w:r>
    </w:p>
    <w:p w:rsidR="00300B13" w:rsidRDefault="00300B13" w:rsidP="00300B13">
      <w:pPr>
        <w:spacing w:line="276" w:lineRule="auto"/>
        <w:ind w:firstLine="709"/>
        <w:jc w:val="both"/>
        <w:rPr>
          <w:sz w:val="24"/>
          <w:szCs w:val="24"/>
        </w:rPr>
      </w:pPr>
      <w:r w:rsidRPr="00905602">
        <w:rPr>
          <w:sz w:val="24"/>
          <w:szCs w:val="24"/>
        </w:rPr>
        <w:t xml:space="preserve">Территория муниципального образования Разъезженский сельсовет расположена в северо-западной части Ермаковского района и имеет статус сельского поселения. </w:t>
      </w:r>
    </w:p>
    <w:p w:rsidR="00300B13" w:rsidRDefault="00300B13" w:rsidP="00300B13">
      <w:pPr>
        <w:spacing w:line="276" w:lineRule="auto"/>
        <w:ind w:firstLine="709"/>
        <w:jc w:val="both"/>
        <w:rPr>
          <w:sz w:val="24"/>
          <w:szCs w:val="24"/>
        </w:rPr>
      </w:pPr>
      <w:r w:rsidRPr="008F1D02">
        <w:rPr>
          <w:sz w:val="24"/>
          <w:szCs w:val="24"/>
        </w:rPr>
        <w:t>Площадь сельского поселения составляет 1651,</w:t>
      </w:r>
      <w:r w:rsidR="00FA41BE">
        <w:rPr>
          <w:sz w:val="24"/>
          <w:szCs w:val="24"/>
        </w:rPr>
        <w:t>5</w:t>
      </w:r>
      <w:r w:rsidRPr="008F1D02">
        <w:rPr>
          <w:sz w:val="24"/>
          <w:szCs w:val="24"/>
        </w:rPr>
        <w:t xml:space="preserve"> км</w:t>
      </w:r>
      <w:r w:rsidRPr="008F1D02">
        <w:rPr>
          <w:sz w:val="24"/>
          <w:szCs w:val="24"/>
          <w:vertAlign w:val="superscript"/>
        </w:rPr>
        <w:t>2</w:t>
      </w:r>
      <w:r w:rsidRPr="008F1D02">
        <w:rPr>
          <w:sz w:val="24"/>
          <w:szCs w:val="24"/>
        </w:rPr>
        <w:t xml:space="preserve">. Численность населения на начало 2016 г.  – 748 человек. </w:t>
      </w:r>
    </w:p>
    <w:p w:rsidR="00300B13" w:rsidRPr="008F1D02" w:rsidRDefault="00300B13" w:rsidP="00300B13">
      <w:pPr>
        <w:pStyle w:val="ConsNormal"/>
        <w:widowControl/>
        <w:spacing w:line="276" w:lineRule="auto"/>
        <w:ind w:firstLine="709"/>
        <w:jc w:val="both"/>
        <w:rPr>
          <w:rFonts w:ascii="Times New Roman" w:hAnsi="Times New Roman" w:cs="Times New Roman"/>
          <w:sz w:val="24"/>
          <w:szCs w:val="24"/>
        </w:rPr>
      </w:pPr>
      <w:r w:rsidRPr="008F1D02">
        <w:rPr>
          <w:rFonts w:ascii="Times New Roman" w:hAnsi="Times New Roman" w:cs="Times New Roman"/>
          <w:sz w:val="24"/>
          <w:szCs w:val="24"/>
        </w:rPr>
        <w:t xml:space="preserve">Расстояние от села Разъезжего до районного центра, села Ермаковского, составляет </w:t>
      </w:r>
      <w:r>
        <w:rPr>
          <w:rFonts w:ascii="Times New Roman" w:hAnsi="Times New Roman" w:cs="Times New Roman"/>
          <w:sz w:val="24"/>
          <w:szCs w:val="24"/>
        </w:rPr>
        <w:t>19</w:t>
      </w:r>
      <w:r w:rsidRPr="008F1D02">
        <w:rPr>
          <w:rFonts w:ascii="Times New Roman" w:hAnsi="Times New Roman" w:cs="Times New Roman"/>
          <w:sz w:val="24"/>
          <w:szCs w:val="24"/>
        </w:rPr>
        <w:t> км. До села можно добраться по автодороге</w:t>
      </w:r>
      <w:r>
        <w:rPr>
          <w:rFonts w:ascii="Times New Roman" w:hAnsi="Times New Roman" w:cs="Times New Roman"/>
          <w:sz w:val="24"/>
          <w:szCs w:val="24"/>
        </w:rPr>
        <w:t xml:space="preserve"> МЗ </w:t>
      </w:r>
      <w:r w:rsidRPr="008F1D02">
        <w:rPr>
          <w:rFonts w:ascii="Times New Roman" w:hAnsi="Times New Roman" w:cs="Times New Roman"/>
          <w:sz w:val="24"/>
          <w:szCs w:val="24"/>
        </w:rPr>
        <w:t xml:space="preserve"> </w:t>
      </w:r>
      <w:r>
        <w:rPr>
          <w:rFonts w:ascii="Times New Roman" w:hAnsi="Times New Roman" w:cs="Times New Roman"/>
          <w:sz w:val="24"/>
          <w:szCs w:val="24"/>
        </w:rPr>
        <w:t>«</w:t>
      </w:r>
      <w:r w:rsidRPr="008F1D02">
        <w:rPr>
          <w:rFonts w:ascii="Times New Roman" w:hAnsi="Times New Roman" w:cs="Times New Roman"/>
          <w:sz w:val="24"/>
          <w:szCs w:val="24"/>
        </w:rPr>
        <w:t>Ермаковское </w:t>
      </w:r>
      <w:r>
        <w:rPr>
          <w:rFonts w:ascii="Times New Roman" w:hAnsi="Times New Roman" w:cs="Times New Roman"/>
          <w:sz w:val="24"/>
          <w:szCs w:val="24"/>
        </w:rPr>
        <w:t>– Разъезжее -</w:t>
      </w:r>
      <w:r w:rsidRPr="008F1D02">
        <w:rPr>
          <w:rFonts w:ascii="Times New Roman" w:hAnsi="Times New Roman" w:cs="Times New Roman"/>
          <w:sz w:val="24"/>
          <w:szCs w:val="24"/>
        </w:rPr>
        <w:t xml:space="preserve"> Большая </w:t>
      </w:r>
      <w:r>
        <w:rPr>
          <w:rFonts w:ascii="Times New Roman" w:hAnsi="Times New Roman" w:cs="Times New Roman"/>
          <w:sz w:val="24"/>
          <w:szCs w:val="24"/>
        </w:rPr>
        <w:t xml:space="preserve">Речка». </w:t>
      </w:r>
    </w:p>
    <w:p w:rsidR="00300B13" w:rsidRPr="00CE08EE" w:rsidRDefault="00300B13" w:rsidP="00300B13">
      <w:pPr>
        <w:pStyle w:val="ConsNormal"/>
        <w:spacing w:line="276" w:lineRule="auto"/>
        <w:ind w:firstLine="709"/>
        <w:jc w:val="both"/>
        <w:rPr>
          <w:rFonts w:ascii="Times New Roman" w:hAnsi="Times New Roman" w:cs="Times New Roman"/>
          <w:sz w:val="24"/>
          <w:szCs w:val="24"/>
        </w:rPr>
      </w:pPr>
      <w:r w:rsidRPr="000620CE">
        <w:rPr>
          <w:rFonts w:ascii="Times New Roman" w:hAnsi="Times New Roman" w:cs="Times New Roman"/>
          <w:sz w:val="24"/>
          <w:szCs w:val="24"/>
        </w:rPr>
        <w:t>Транспортное сообщение с райцентром Ермаковское обеспечивает рейсовый автобус.</w:t>
      </w:r>
      <w:r>
        <w:rPr>
          <w:rFonts w:ascii="Times New Roman" w:hAnsi="Times New Roman" w:cs="Times New Roman"/>
          <w:sz w:val="24"/>
          <w:szCs w:val="24"/>
        </w:rPr>
        <w:t xml:space="preserve"> </w:t>
      </w:r>
    </w:p>
    <w:p w:rsidR="00300B13" w:rsidRDefault="00300B13" w:rsidP="00300B13">
      <w:pPr>
        <w:spacing w:line="276" w:lineRule="auto"/>
        <w:ind w:firstLine="708"/>
        <w:jc w:val="both"/>
        <w:rPr>
          <w:sz w:val="24"/>
          <w:szCs w:val="24"/>
        </w:rPr>
      </w:pPr>
      <w:r w:rsidRPr="00D85565">
        <w:rPr>
          <w:sz w:val="24"/>
          <w:szCs w:val="24"/>
        </w:rPr>
        <w:t xml:space="preserve">Ближайшими железнодорожными станциями являются: Минусинск (Зеленый Бор) и Абакан, расположенные соответственно в 105 км и 119 км от административного центра сельсовета.  Через Абакан проходят две железнодорожные магистрали:  «Междуреченск-Абакан-Тайшет» и «Ачинск-Абакан», обеспечивающие  выход на основную железнодорожную сеть </w:t>
      </w:r>
      <w:r w:rsidRPr="00253772">
        <w:rPr>
          <w:sz w:val="24"/>
          <w:szCs w:val="24"/>
        </w:rPr>
        <w:t>России.</w:t>
      </w:r>
    </w:p>
    <w:p w:rsidR="00300B13" w:rsidRPr="00A35602" w:rsidRDefault="00300B13" w:rsidP="00300B13">
      <w:pPr>
        <w:ind w:firstLine="708"/>
        <w:jc w:val="both"/>
        <w:rPr>
          <w:sz w:val="24"/>
          <w:szCs w:val="24"/>
        </w:rPr>
      </w:pPr>
      <w:r w:rsidRPr="00CE08EE">
        <w:rPr>
          <w:sz w:val="24"/>
          <w:szCs w:val="24"/>
        </w:rPr>
        <w:t xml:space="preserve">Возможность авиасообщения обеспечивается через аэропорты международного класса: Красноярск и Абакан. </w:t>
      </w:r>
      <w:r w:rsidRPr="00A35602">
        <w:rPr>
          <w:sz w:val="24"/>
          <w:szCs w:val="24"/>
        </w:rPr>
        <w:t xml:space="preserve">Ближайший аэропорт местных воздушных авиалиний «Шушенское» расположен в </w:t>
      </w:r>
      <w:r>
        <w:rPr>
          <w:sz w:val="24"/>
          <w:szCs w:val="24"/>
        </w:rPr>
        <w:t>55</w:t>
      </w:r>
      <w:r w:rsidRPr="00A35602">
        <w:rPr>
          <w:sz w:val="24"/>
          <w:szCs w:val="24"/>
        </w:rPr>
        <w:t xml:space="preserve"> км от с. </w:t>
      </w:r>
      <w:r>
        <w:rPr>
          <w:sz w:val="24"/>
          <w:szCs w:val="24"/>
        </w:rPr>
        <w:t>Разъезжее</w:t>
      </w:r>
      <w:r w:rsidRPr="00A35602">
        <w:rPr>
          <w:sz w:val="24"/>
          <w:szCs w:val="24"/>
        </w:rPr>
        <w:t xml:space="preserve">. В селе </w:t>
      </w:r>
      <w:r>
        <w:rPr>
          <w:sz w:val="24"/>
          <w:szCs w:val="24"/>
        </w:rPr>
        <w:t xml:space="preserve">Ермаковское </w:t>
      </w:r>
      <w:r w:rsidRPr="00A35602">
        <w:rPr>
          <w:sz w:val="24"/>
          <w:szCs w:val="24"/>
        </w:rPr>
        <w:t>размещается аэродром для авиации спецприменения.</w:t>
      </w:r>
    </w:p>
    <w:p w:rsidR="00300B13" w:rsidRPr="00253772" w:rsidRDefault="00300B13" w:rsidP="00300B13">
      <w:pPr>
        <w:pStyle w:val="60"/>
        <w:ind w:firstLine="709"/>
      </w:pPr>
      <w:r w:rsidRPr="00253772">
        <w:t>2.2.6.5.2 Автомобильные дороги</w:t>
      </w:r>
    </w:p>
    <w:p w:rsidR="002458FC" w:rsidRDefault="00300B13" w:rsidP="002458FC">
      <w:pPr>
        <w:ind w:firstLine="709"/>
        <w:jc w:val="both"/>
        <w:rPr>
          <w:sz w:val="24"/>
          <w:szCs w:val="24"/>
        </w:rPr>
      </w:pPr>
      <w:r w:rsidRPr="00253772">
        <w:rPr>
          <w:b/>
          <w:i/>
          <w:sz w:val="24"/>
          <w:szCs w:val="24"/>
        </w:rPr>
        <w:t xml:space="preserve">Автомобильные  дороги </w:t>
      </w:r>
      <w:r w:rsidRPr="00253772">
        <w:rPr>
          <w:i/>
          <w:sz w:val="24"/>
          <w:szCs w:val="24"/>
        </w:rPr>
        <w:t xml:space="preserve"> </w:t>
      </w:r>
      <w:r w:rsidRPr="00253772">
        <w:rPr>
          <w:b/>
          <w:i/>
          <w:sz w:val="24"/>
          <w:szCs w:val="24"/>
        </w:rPr>
        <w:t xml:space="preserve">поселения. </w:t>
      </w:r>
      <w:r>
        <w:rPr>
          <w:b/>
          <w:i/>
          <w:sz w:val="24"/>
          <w:szCs w:val="24"/>
        </w:rPr>
        <w:t xml:space="preserve"> </w:t>
      </w:r>
      <w:r w:rsidRPr="00253772">
        <w:rPr>
          <w:sz w:val="24"/>
          <w:szCs w:val="24"/>
        </w:rPr>
        <w:t xml:space="preserve">Основной транспортной магистралью, связывающей сельское поселение с районным центром с. Ермаковское  является автодорога </w:t>
      </w:r>
      <w:r>
        <w:rPr>
          <w:sz w:val="24"/>
          <w:szCs w:val="24"/>
        </w:rPr>
        <w:t>местного значения «</w:t>
      </w:r>
      <w:r w:rsidRPr="00253772">
        <w:rPr>
          <w:sz w:val="24"/>
          <w:szCs w:val="24"/>
        </w:rPr>
        <w:t>Ермаковское – Разъезжее - Большая Речка</w:t>
      </w:r>
      <w:r>
        <w:rPr>
          <w:sz w:val="24"/>
          <w:szCs w:val="24"/>
        </w:rPr>
        <w:t xml:space="preserve">», </w:t>
      </w:r>
      <w:r w:rsidRPr="00253772">
        <w:rPr>
          <w:sz w:val="24"/>
          <w:szCs w:val="24"/>
        </w:rPr>
        <w:t xml:space="preserve"> протяженностью 31км</w:t>
      </w:r>
      <w:r w:rsidR="002458FC">
        <w:rPr>
          <w:sz w:val="24"/>
          <w:szCs w:val="24"/>
        </w:rPr>
        <w:t>, в том числе  в границах Разъезженского сельсовета проходит  19,0 км дороги</w:t>
      </w:r>
      <w:r w:rsidR="00CF4956">
        <w:rPr>
          <w:sz w:val="24"/>
          <w:szCs w:val="24"/>
        </w:rPr>
        <w:t xml:space="preserve">. Технические параметры дороги в границах сельсовета соответствуют </w:t>
      </w:r>
      <w:r w:rsidR="00CF4956">
        <w:rPr>
          <w:sz w:val="24"/>
          <w:szCs w:val="24"/>
          <w:lang w:val="en-US"/>
        </w:rPr>
        <w:t>V</w:t>
      </w:r>
      <w:r w:rsidR="00CF4956">
        <w:rPr>
          <w:sz w:val="24"/>
          <w:szCs w:val="24"/>
        </w:rPr>
        <w:t xml:space="preserve"> категории, покрытие гравийное.</w:t>
      </w:r>
      <w:r w:rsidR="002458FC" w:rsidRPr="00F86170">
        <w:rPr>
          <w:sz w:val="24"/>
          <w:szCs w:val="24"/>
        </w:rPr>
        <w:t xml:space="preserve"> </w:t>
      </w:r>
      <w:r w:rsidR="002458FC">
        <w:rPr>
          <w:sz w:val="24"/>
          <w:szCs w:val="24"/>
        </w:rPr>
        <w:t xml:space="preserve"> </w:t>
      </w:r>
    </w:p>
    <w:p w:rsidR="00CF4956" w:rsidRDefault="00CF4956" w:rsidP="00300B13">
      <w:pPr>
        <w:spacing w:line="276" w:lineRule="auto"/>
        <w:rPr>
          <w:sz w:val="24"/>
          <w:szCs w:val="24"/>
          <w:highlight w:val="yellow"/>
        </w:rPr>
      </w:pPr>
    </w:p>
    <w:p w:rsidR="00300B13" w:rsidRPr="003C1959" w:rsidRDefault="00300B13" w:rsidP="00300B13">
      <w:pPr>
        <w:spacing w:line="276" w:lineRule="auto"/>
        <w:rPr>
          <w:sz w:val="24"/>
          <w:szCs w:val="24"/>
        </w:rPr>
      </w:pPr>
      <w:r w:rsidRPr="00456D8F">
        <w:rPr>
          <w:sz w:val="24"/>
          <w:szCs w:val="24"/>
        </w:rPr>
        <w:t xml:space="preserve">Таблица </w:t>
      </w:r>
      <w:r w:rsidR="00456D8F" w:rsidRPr="00456D8F">
        <w:rPr>
          <w:sz w:val="24"/>
          <w:szCs w:val="24"/>
        </w:rPr>
        <w:t>22</w:t>
      </w:r>
      <w:r w:rsidR="00CF4956">
        <w:rPr>
          <w:sz w:val="24"/>
          <w:szCs w:val="24"/>
        </w:rPr>
        <w:t xml:space="preserve"> – Характеристика дороги «</w:t>
      </w:r>
      <w:r w:rsidR="00CF4956" w:rsidRPr="003C1959">
        <w:rPr>
          <w:sz w:val="24"/>
          <w:szCs w:val="24"/>
        </w:rPr>
        <w:t>Ермаковское – Разъезжее - Большая Речка</w:t>
      </w:r>
      <w:r w:rsidR="00CF4956">
        <w:rPr>
          <w:sz w:val="24"/>
          <w:szCs w:val="24"/>
        </w:rPr>
        <w:t>».</w:t>
      </w:r>
    </w:p>
    <w:tbl>
      <w:tblPr>
        <w:tblW w:w="10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7"/>
        <w:gridCol w:w="3005"/>
        <w:gridCol w:w="1843"/>
        <w:gridCol w:w="780"/>
        <w:gridCol w:w="851"/>
        <w:gridCol w:w="764"/>
        <w:gridCol w:w="796"/>
        <w:gridCol w:w="1846"/>
      </w:tblGrid>
      <w:tr w:rsidR="00300B13" w:rsidRPr="003C1959" w:rsidTr="002458FC">
        <w:trPr>
          <w:trHeight w:val="515"/>
        </w:trPr>
        <w:tc>
          <w:tcPr>
            <w:tcW w:w="647" w:type="dxa"/>
            <w:vMerge w:val="restart"/>
          </w:tcPr>
          <w:p w:rsidR="00300B13" w:rsidRPr="003C1959" w:rsidRDefault="00300B13" w:rsidP="00D47801">
            <w:pPr>
              <w:jc w:val="both"/>
              <w:rPr>
                <w:sz w:val="24"/>
                <w:szCs w:val="24"/>
              </w:rPr>
            </w:pPr>
            <w:r w:rsidRPr="003C1959">
              <w:rPr>
                <w:sz w:val="24"/>
                <w:szCs w:val="24"/>
              </w:rPr>
              <w:t>№ п/п</w:t>
            </w:r>
          </w:p>
        </w:tc>
        <w:tc>
          <w:tcPr>
            <w:tcW w:w="3005" w:type="dxa"/>
            <w:vMerge w:val="restart"/>
          </w:tcPr>
          <w:p w:rsidR="00300B13" w:rsidRPr="003C1959" w:rsidRDefault="00300B13" w:rsidP="00D47801">
            <w:pPr>
              <w:ind w:right="-108"/>
              <w:jc w:val="both"/>
              <w:rPr>
                <w:sz w:val="24"/>
                <w:szCs w:val="24"/>
              </w:rPr>
            </w:pPr>
            <w:r w:rsidRPr="003C1959">
              <w:rPr>
                <w:sz w:val="24"/>
                <w:szCs w:val="24"/>
              </w:rPr>
              <w:t>Наименование</w:t>
            </w:r>
          </w:p>
        </w:tc>
        <w:tc>
          <w:tcPr>
            <w:tcW w:w="1843" w:type="dxa"/>
            <w:vMerge w:val="restart"/>
          </w:tcPr>
          <w:p w:rsidR="00300B13" w:rsidRPr="003C1959" w:rsidRDefault="00300B13" w:rsidP="00CF4956">
            <w:pPr>
              <w:jc w:val="both"/>
              <w:rPr>
                <w:sz w:val="24"/>
                <w:szCs w:val="24"/>
              </w:rPr>
            </w:pPr>
            <w:r w:rsidRPr="003C1959">
              <w:rPr>
                <w:sz w:val="24"/>
                <w:szCs w:val="24"/>
              </w:rPr>
              <w:t>Длина</w:t>
            </w:r>
            <w:r w:rsidR="002458FC">
              <w:rPr>
                <w:sz w:val="24"/>
                <w:szCs w:val="24"/>
              </w:rPr>
              <w:t xml:space="preserve">, всего / в т. ч. </w:t>
            </w:r>
            <w:r w:rsidR="00CF4956">
              <w:rPr>
                <w:sz w:val="24"/>
                <w:szCs w:val="24"/>
              </w:rPr>
              <w:t xml:space="preserve">в границах </w:t>
            </w:r>
            <w:r w:rsidR="002458FC">
              <w:rPr>
                <w:sz w:val="24"/>
                <w:szCs w:val="24"/>
              </w:rPr>
              <w:t>сельсовет</w:t>
            </w:r>
            <w:r w:rsidR="00CF4956">
              <w:rPr>
                <w:sz w:val="24"/>
                <w:szCs w:val="24"/>
              </w:rPr>
              <w:t>а</w:t>
            </w:r>
            <w:r>
              <w:rPr>
                <w:sz w:val="24"/>
                <w:szCs w:val="24"/>
              </w:rPr>
              <w:t xml:space="preserve">, </w:t>
            </w:r>
            <w:r w:rsidRPr="003C1959">
              <w:rPr>
                <w:sz w:val="24"/>
                <w:szCs w:val="24"/>
              </w:rPr>
              <w:t xml:space="preserve"> км</w:t>
            </w:r>
          </w:p>
        </w:tc>
        <w:tc>
          <w:tcPr>
            <w:tcW w:w="1631" w:type="dxa"/>
            <w:gridSpan w:val="2"/>
            <w:tcBorders>
              <w:bottom w:val="single" w:sz="8" w:space="0" w:color="auto"/>
            </w:tcBorders>
          </w:tcPr>
          <w:p w:rsidR="00300B13" w:rsidRPr="003C1959" w:rsidRDefault="00300B13" w:rsidP="00D47801">
            <w:pPr>
              <w:jc w:val="both"/>
              <w:rPr>
                <w:sz w:val="24"/>
                <w:szCs w:val="24"/>
              </w:rPr>
            </w:pPr>
            <w:r w:rsidRPr="003C1959">
              <w:rPr>
                <w:sz w:val="24"/>
                <w:szCs w:val="24"/>
              </w:rPr>
              <w:t>в т. ч. по покрытиям</w:t>
            </w:r>
          </w:p>
        </w:tc>
        <w:tc>
          <w:tcPr>
            <w:tcW w:w="1560" w:type="dxa"/>
            <w:gridSpan w:val="2"/>
          </w:tcPr>
          <w:p w:rsidR="00300B13" w:rsidRPr="003C1959" w:rsidRDefault="00300B13" w:rsidP="00D47801">
            <w:pPr>
              <w:jc w:val="both"/>
              <w:rPr>
                <w:sz w:val="24"/>
                <w:szCs w:val="24"/>
              </w:rPr>
            </w:pPr>
            <w:r w:rsidRPr="003C1959">
              <w:rPr>
                <w:sz w:val="24"/>
                <w:szCs w:val="24"/>
              </w:rPr>
              <w:t>Категория дорог</w:t>
            </w:r>
          </w:p>
        </w:tc>
        <w:tc>
          <w:tcPr>
            <w:tcW w:w="1846" w:type="dxa"/>
            <w:vMerge w:val="restart"/>
          </w:tcPr>
          <w:p w:rsidR="00300B13" w:rsidRPr="003C1959" w:rsidRDefault="00300B13" w:rsidP="00D47801">
            <w:pPr>
              <w:jc w:val="both"/>
              <w:rPr>
                <w:sz w:val="24"/>
                <w:szCs w:val="24"/>
              </w:rPr>
            </w:pPr>
            <w:r w:rsidRPr="003C1959">
              <w:rPr>
                <w:sz w:val="24"/>
                <w:szCs w:val="24"/>
              </w:rPr>
              <w:t>Интенсивность</w:t>
            </w:r>
            <w:r>
              <w:rPr>
                <w:sz w:val="24"/>
                <w:szCs w:val="24"/>
              </w:rPr>
              <w:t xml:space="preserve"> движения</w:t>
            </w:r>
            <w:r w:rsidRPr="003C1959">
              <w:rPr>
                <w:sz w:val="24"/>
                <w:szCs w:val="24"/>
              </w:rPr>
              <w:t>, авт/сут</w:t>
            </w:r>
            <w:r>
              <w:rPr>
                <w:sz w:val="24"/>
                <w:szCs w:val="24"/>
              </w:rPr>
              <w:t>ки</w:t>
            </w:r>
          </w:p>
        </w:tc>
      </w:tr>
      <w:tr w:rsidR="00300B13" w:rsidRPr="003C1959" w:rsidTr="002458FC">
        <w:trPr>
          <w:trHeight w:val="354"/>
        </w:trPr>
        <w:tc>
          <w:tcPr>
            <w:tcW w:w="647" w:type="dxa"/>
            <w:vMerge/>
          </w:tcPr>
          <w:p w:rsidR="00300B13" w:rsidRPr="003C1959" w:rsidRDefault="00300B13" w:rsidP="00D47801">
            <w:pPr>
              <w:jc w:val="both"/>
              <w:rPr>
                <w:sz w:val="24"/>
                <w:szCs w:val="24"/>
              </w:rPr>
            </w:pPr>
          </w:p>
        </w:tc>
        <w:tc>
          <w:tcPr>
            <w:tcW w:w="3005" w:type="dxa"/>
            <w:vMerge/>
          </w:tcPr>
          <w:p w:rsidR="00300B13" w:rsidRPr="003C1959" w:rsidRDefault="00300B13" w:rsidP="00D47801">
            <w:pPr>
              <w:jc w:val="both"/>
              <w:rPr>
                <w:sz w:val="24"/>
                <w:szCs w:val="24"/>
              </w:rPr>
            </w:pPr>
          </w:p>
        </w:tc>
        <w:tc>
          <w:tcPr>
            <w:tcW w:w="1843" w:type="dxa"/>
            <w:vMerge/>
          </w:tcPr>
          <w:p w:rsidR="00300B13" w:rsidRPr="003C1959" w:rsidRDefault="00300B13" w:rsidP="00D47801">
            <w:pPr>
              <w:jc w:val="both"/>
              <w:rPr>
                <w:sz w:val="24"/>
                <w:szCs w:val="24"/>
              </w:rPr>
            </w:pPr>
          </w:p>
        </w:tc>
        <w:tc>
          <w:tcPr>
            <w:tcW w:w="780" w:type="dxa"/>
            <w:tcBorders>
              <w:top w:val="single" w:sz="8" w:space="0" w:color="auto"/>
            </w:tcBorders>
          </w:tcPr>
          <w:p w:rsidR="00300B13" w:rsidRPr="003C1959" w:rsidRDefault="00300B13" w:rsidP="00D47801">
            <w:pPr>
              <w:jc w:val="center"/>
              <w:rPr>
                <w:sz w:val="24"/>
                <w:szCs w:val="24"/>
              </w:rPr>
            </w:pPr>
            <w:r>
              <w:rPr>
                <w:sz w:val="24"/>
                <w:szCs w:val="24"/>
              </w:rPr>
              <w:t>а/б</w:t>
            </w:r>
          </w:p>
        </w:tc>
        <w:tc>
          <w:tcPr>
            <w:tcW w:w="851" w:type="dxa"/>
            <w:tcBorders>
              <w:top w:val="single" w:sz="8" w:space="0" w:color="auto"/>
            </w:tcBorders>
          </w:tcPr>
          <w:p w:rsidR="00300B13" w:rsidRPr="003C1959" w:rsidRDefault="00300B13" w:rsidP="00D47801">
            <w:pPr>
              <w:ind w:right="-164"/>
              <w:jc w:val="both"/>
              <w:rPr>
                <w:sz w:val="24"/>
                <w:szCs w:val="24"/>
              </w:rPr>
            </w:pPr>
            <w:r w:rsidRPr="003C1959">
              <w:rPr>
                <w:sz w:val="24"/>
                <w:szCs w:val="24"/>
              </w:rPr>
              <w:t>грав</w:t>
            </w:r>
            <w:r>
              <w:rPr>
                <w:sz w:val="24"/>
                <w:szCs w:val="24"/>
              </w:rPr>
              <w:t>ий</w:t>
            </w:r>
          </w:p>
        </w:tc>
        <w:tc>
          <w:tcPr>
            <w:tcW w:w="764" w:type="dxa"/>
          </w:tcPr>
          <w:p w:rsidR="00300B13" w:rsidRPr="002458FC" w:rsidRDefault="00300B13" w:rsidP="00D47801">
            <w:pPr>
              <w:jc w:val="center"/>
              <w:rPr>
                <w:sz w:val="24"/>
                <w:szCs w:val="24"/>
              </w:rPr>
            </w:pPr>
            <w:r>
              <w:rPr>
                <w:sz w:val="24"/>
                <w:szCs w:val="24"/>
                <w:lang w:val="en-US"/>
              </w:rPr>
              <w:t>IV</w:t>
            </w:r>
          </w:p>
        </w:tc>
        <w:tc>
          <w:tcPr>
            <w:tcW w:w="796" w:type="dxa"/>
          </w:tcPr>
          <w:p w:rsidR="00300B13" w:rsidRPr="002458FC" w:rsidRDefault="00300B13" w:rsidP="00D47801">
            <w:pPr>
              <w:jc w:val="center"/>
              <w:rPr>
                <w:sz w:val="24"/>
                <w:szCs w:val="24"/>
              </w:rPr>
            </w:pPr>
            <w:r>
              <w:rPr>
                <w:sz w:val="24"/>
                <w:szCs w:val="24"/>
                <w:lang w:val="en-US"/>
              </w:rPr>
              <w:t>V</w:t>
            </w:r>
          </w:p>
        </w:tc>
        <w:tc>
          <w:tcPr>
            <w:tcW w:w="1846" w:type="dxa"/>
            <w:vMerge/>
          </w:tcPr>
          <w:p w:rsidR="00300B13" w:rsidRPr="003C1959" w:rsidRDefault="00300B13" w:rsidP="00D47801">
            <w:pPr>
              <w:jc w:val="both"/>
              <w:rPr>
                <w:sz w:val="24"/>
                <w:szCs w:val="24"/>
              </w:rPr>
            </w:pPr>
          </w:p>
        </w:tc>
      </w:tr>
      <w:tr w:rsidR="00300B13" w:rsidRPr="003C1959" w:rsidTr="002458FC">
        <w:tc>
          <w:tcPr>
            <w:tcW w:w="647" w:type="dxa"/>
          </w:tcPr>
          <w:p w:rsidR="00300B13" w:rsidRPr="003C1959" w:rsidRDefault="00300B13" w:rsidP="00D47801">
            <w:pPr>
              <w:jc w:val="center"/>
              <w:rPr>
                <w:sz w:val="24"/>
                <w:szCs w:val="24"/>
              </w:rPr>
            </w:pPr>
            <w:r w:rsidRPr="003C1959">
              <w:rPr>
                <w:sz w:val="24"/>
                <w:szCs w:val="24"/>
              </w:rPr>
              <w:t>1</w:t>
            </w:r>
          </w:p>
        </w:tc>
        <w:tc>
          <w:tcPr>
            <w:tcW w:w="3005" w:type="dxa"/>
          </w:tcPr>
          <w:p w:rsidR="00300B13" w:rsidRPr="003C1959" w:rsidRDefault="00300B13" w:rsidP="00D47801">
            <w:pPr>
              <w:jc w:val="center"/>
              <w:rPr>
                <w:sz w:val="24"/>
                <w:szCs w:val="24"/>
              </w:rPr>
            </w:pPr>
            <w:r w:rsidRPr="003C1959">
              <w:rPr>
                <w:sz w:val="24"/>
                <w:szCs w:val="24"/>
              </w:rPr>
              <w:t>2</w:t>
            </w:r>
          </w:p>
        </w:tc>
        <w:tc>
          <w:tcPr>
            <w:tcW w:w="1843" w:type="dxa"/>
          </w:tcPr>
          <w:p w:rsidR="00300B13" w:rsidRPr="003C1959" w:rsidRDefault="00300B13" w:rsidP="00D47801">
            <w:pPr>
              <w:jc w:val="center"/>
              <w:rPr>
                <w:sz w:val="24"/>
                <w:szCs w:val="24"/>
              </w:rPr>
            </w:pPr>
            <w:r w:rsidRPr="003C1959">
              <w:rPr>
                <w:sz w:val="24"/>
                <w:szCs w:val="24"/>
              </w:rPr>
              <w:t>3</w:t>
            </w:r>
          </w:p>
        </w:tc>
        <w:tc>
          <w:tcPr>
            <w:tcW w:w="780" w:type="dxa"/>
          </w:tcPr>
          <w:p w:rsidR="00300B13" w:rsidRPr="003C1959" w:rsidRDefault="00300B13" w:rsidP="00D47801">
            <w:pPr>
              <w:jc w:val="center"/>
              <w:rPr>
                <w:sz w:val="24"/>
                <w:szCs w:val="24"/>
              </w:rPr>
            </w:pPr>
            <w:r w:rsidRPr="003C1959">
              <w:rPr>
                <w:sz w:val="24"/>
                <w:szCs w:val="24"/>
              </w:rPr>
              <w:t>4</w:t>
            </w:r>
          </w:p>
        </w:tc>
        <w:tc>
          <w:tcPr>
            <w:tcW w:w="851" w:type="dxa"/>
          </w:tcPr>
          <w:p w:rsidR="00300B13" w:rsidRPr="003C1959" w:rsidRDefault="00300B13" w:rsidP="00D47801">
            <w:pPr>
              <w:jc w:val="center"/>
              <w:rPr>
                <w:sz w:val="24"/>
                <w:szCs w:val="24"/>
              </w:rPr>
            </w:pPr>
            <w:r w:rsidRPr="003C1959">
              <w:rPr>
                <w:sz w:val="24"/>
                <w:szCs w:val="24"/>
              </w:rPr>
              <w:t>5</w:t>
            </w:r>
          </w:p>
        </w:tc>
        <w:tc>
          <w:tcPr>
            <w:tcW w:w="764" w:type="dxa"/>
          </w:tcPr>
          <w:p w:rsidR="00300B13" w:rsidRPr="002458FC" w:rsidRDefault="00300B13" w:rsidP="00D47801">
            <w:pPr>
              <w:jc w:val="center"/>
              <w:rPr>
                <w:sz w:val="24"/>
                <w:szCs w:val="24"/>
              </w:rPr>
            </w:pPr>
            <w:r w:rsidRPr="002458FC">
              <w:rPr>
                <w:sz w:val="24"/>
                <w:szCs w:val="24"/>
              </w:rPr>
              <w:t>7</w:t>
            </w:r>
          </w:p>
        </w:tc>
        <w:tc>
          <w:tcPr>
            <w:tcW w:w="796" w:type="dxa"/>
          </w:tcPr>
          <w:p w:rsidR="00300B13" w:rsidRPr="002458FC" w:rsidRDefault="00300B13" w:rsidP="00D47801">
            <w:pPr>
              <w:jc w:val="center"/>
              <w:rPr>
                <w:sz w:val="24"/>
                <w:szCs w:val="24"/>
              </w:rPr>
            </w:pPr>
            <w:r w:rsidRPr="002458FC">
              <w:rPr>
                <w:sz w:val="24"/>
                <w:szCs w:val="24"/>
              </w:rPr>
              <w:t>8</w:t>
            </w:r>
          </w:p>
        </w:tc>
        <w:tc>
          <w:tcPr>
            <w:tcW w:w="1846" w:type="dxa"/>
          </w:tcPr>
          <w:p w:rsidR="00300B13" w:rsidRPr="002458FC" w:rsidRDefault="00300B13" w:rsidP="00D47801">
            <w:pPr>
              <w:jc w:val="center"/>
              <w:rPr>
                <w:sz w:val="24"/>
                <w:szCs w:val="24"/>
              </w:rPr>
            </w:pPr>
            <w:r w:rsidRPr="002458FC">
              <w:rPr>
                <w:sz w:val="24"/>
                <w:szCs w:val="24"/>
              </w:rPr>
              <w:t>9</w:t>
            </w:r>
          </w:p>
        </w:tc>
      </w:tr>
      <w:tr w:rsidR="00300B13" w:rsidRPr="003C1959" w:rsidTr="002458FC">
        <w:trPr>
          <w:trHeight w:val="1837"/>
        </w:trPr>
        <w:tc>
          <w:tcPr>
            <w:tcW w:w="647" w:type="dxa"/>
          </w:tcPr>
          <w:p w:rsidR="00300B13" w:rsidRPr="003C1959" w:rsidRDefault="00300B13" w:rsidP="00D47801">
            <w:pPr>
              <w:jc w:val="center"/>
              <w:rPr>
                <w:sz w:val="24"/>
                <w:szCs w:val="24"/>
              </w:rPr>
            </w:pPr>
            <w:r w:rsidRPr="003C1959">
              <w:rPr>
                <w:sz w:val="24"/>
                <w:szCs w:val="24"/>
              </w:rPr>
              <w:t>1</w:t>
            </w:r>
          </w:p>
        </w:tc>
        <w:tc>
          <w:tcPr>
            <w:tcW w:w="3005" w:type="dxa"/>
            <w:vAlign w:val="center"/>
          </w:tcPr>
          <w:p w:rsidR="00300B13" w:rsidRPr="003C1959" w:rsidRDefault="00300B13" w:rsidP="00D47801">
            <w:pPr>
              <w:ind w:right="-108"/>
              <w:rPr>
                <w:sz w:val="24"/>
                <w:szCs w:val="24"/>
              </w:rPr>
            </w:pPr>
            <w:r w:rsidRPr="003C1959">
              <w:rPr>
                <w:sz w:val="24"/>
                <w:szCs w:val="24"/>
              </w:rPr>
              <w:t>Дорог</w:t>
            </w:r>
            <w:r>
              <w:rPr>
                <w:sz w:val="24"/>
                <w:szCs w:val="24"/>
              </w:rPr>
              <w:t xml:space="preserve">а </w:t>
            </w:r>
            <w:r w:rsidRPr="003C1959">
              <w:rPr>
                <w:sz w:val="24"/>
                <w:szCs w:val="24"/>
              </w:rPr>
              <w:t xml:space="preserve">обычного типа </w:t>
            </w:r>
            <w:r>
              <w:rPr>
                <w:sz w:val="24"/>
                <w:szCs w:val="24"/>
              </w:rPr>
              <w:t>межмуниципального</w:t>
            </w:r>
            <w:r w:rsidRPr="003C1959">
              <w:rPr>
                <w:sz w:val="24"/>
                <w:szCs w:val="24"/>
              </w:rPr>
              <w:t xml:space="preserve"> значения</w:t>
            </w:r>
            <w:r>
              <w:rPr>
                <w:sz w:val="24"/>
                <w:szCs w:val="24"/>
              </w:rPr>
              <w:t xml:space="preserve"> </w:t>
            </w:r>
            <w:r w:rsidRPr="003C1959">
              <w:rPr>
                <w:sz w:val="24"/>
                <w:szCs w:val="24"/>
              </w:rPr>
              <w:t xml:space="preserve"> – </w:t>
            </w:r>
            <w:r>
              <w:rPr>
                <w:sz w:val="24"/>
                <w:szCs w:val="24"/>
              </w:rPr>
              <w:t>«</w:t>
            </w:r>
            <w:r w:rsidRPr="003C1959">
              <w:rPr>
                <w:sz w:val="24"/>
                <w:szCs w:val="24"/>
              </w:rPr>
              <w:t>Ермаковское – Разъезжее - Большая Речка</w:t>
            </w:r>
            <w:r>
              <w:rPr>
                <w:sz w:val="24"/>
                <w:szCs w:val="24"/>
              </w:rPr>
              <w:t>»</w:t>
            </w:r>
          </w:p>
        </w:tc>
        <w:tc>
          <w:tcPr>
            <w:tcW w:w="1843" w:type="dxa"/>
            <w:vAlign w:val="center"/>
          </w:tcPr>
          <w:p w:rsidR="00300B13" w:rsidRPr="003C1959" w:rsidRDefault="00300B13" w:rsidP="002458FC">
            <w:pPr>
              <w:jc w:val="center"/>
              <w:rPr>
                <w:sz w:val="24"/>
                <w:szCs w:val="24"/>
              </w:rPr>
            </w:pPr>
            <w:r>
              <w:rPr>
                <w:sz w:val="24"/>
                <w:szCs w:val="24"/>
              </w:rPr>
              <w:t>30,98</w:t>
            </w:r>
            <w:r w:rsidR="002458FC">
              <w:rPr>
                <w:sz w:val="24"/>
                <w:szCs w:val="24"/>
              </w:rPr>
              <w:t xml:space="preserve"> / 19,0</w:t>
            </w:r>
          </w:p>
        </w:tc>
        <w:tc>
          <w:tcPr>
            <w:tcW w:w="780" w:type="dxa"/>
            <w:vAlign w:val="center"/>
          </w:tcPr>
          <w:p w:rsidR="00300B13" w:rsidRPr="003C1959" w:rsidRDefault="00300B13" w:rsidP="00D47801">
            <w:pPr>
              <w:jc w:val="center"/>
              <w:rPr>
                <w:sz w:val="24"/>
                <w:szCs w:val="24"/>
              </w:rPr>
            </w:pPr>
            <w:r>
              <w:rPr>
                <w:sz w:val="24"/>
                <w:szCs w:val="24"/>
              </w:rPr>
              <w:t>10,48</w:t>
            </w:r>
          </w:p>
        </w:tc>
        <w:tc>
          <w:tcPr>
            <w:tcW w:w="851" w:type="dxa"/>
            <w:vAlign w:val="center"/>
          </w:tcPr>
          <w:p w:rsidR="00300B13" w:rsidRPr="003C1959" w:rsidRDefault="00300B13" w:rsidP="00D47801">
            <w:pPr>
              <w:jc w:val="center"/>
              <w:rPr>
                <w:sz w:val="24"/>
                <w:szCs w:val="24"/>
              </w:rPr>
            </w:pPr>
            <w:r>
              <w:rPr>
                <w:sz w:val="24"/>
                <w:szCs w:val="24"/>
              </w:rPr>
              <w:t>20,5</w:t>
            </w:r>
            <w:r w:rsidR="002458FC">
              <w:rPr>
                <w:sz w:val="24"/>
                <w:szCs w:val="24"/>
              </w:rPr>
              <w:t xml:space="preserve"> / 19,0</w:t>
            </w:r>
          </w:p>
        </w:tc>
        <w:tc>
          <w:tcPr>
            <w:tcW w:w="764" w:type="dxa"/>
            <w:vAlign w:val="center"/>
          </w:tcPr>
          <w:p w:rsidR="00300B13" w:rsidRPr="002458FC" w:rsidRDefault="00300B13" w:rsidP="00D47801">
            <w:pPr>
              <w:jc w:val="center"/>
              <w:rPr>
                <w:sz w:val="24"/>
                <w:szCs w:val="24"/>
              </w:rPr>
            </w:pPr>
            <w:r w:rsidRPr="002458FC">
              <w:rPr>
                <w:sz w:val="24"/>
                <w:szCs w:val="24"/>
              </w:rPr>
              <w:t>11</w:t>
            </w:r>
            <w:r>
              <w:rPr>
                <w:sz w:val="24"/>
                <w:szCs w:val="24"/>
              </w:rPr>
              <w:t>,</w:t>
            </w:r>
            <w:r w:rsidRPr="002458FC">
              <w:rPr>
                <w:sz w:val="24"/>
                <w:szCs w:val="24"/>
              </w:rPr>
              <w:t>5</w:t>
            </w:r>
          </w:p>
        </w:tc>
        <w:tc>
          <w:tcPr>
            <w:tcW w:w="796" w:type="dxa"/>
            <w:vAlign w:val="center"/>
          </w:tcPr>
          <w:p w:rsidR="00300B13" w:rsidRPr="002458FC" w:rsidRDefault="00300B13" w:rsidP="00D47801">
            <w:pPr>
              <w:jc w:val="center"/>
              <w:rPr>
                <w:sz w:val="24"/>
                <w:szCs w:val="24"/>
              </w:rPr>
            </w:pPr>
            <w:r w:rsidRPr="002458FC">
              <w:rPr>
                <w:sz w:val="24"/>
                <w:szCs w:val="24"/>
              </w:rPr>
              <w:t>19</w:t>
            </w:r>
            <w:r>
              <w:rPr>
                <w:sz w:val="24"/>
                <w:szCs w:val="24"/>
              </w:rPr>
              <w:t>,</w:t>
            </w:r>
            <w:r w:rsidRPr="002458FC">
              <w:rPr>
                <w:sz w:val="24"/>
                <w:szCs w:val="24"/>
              </w:rPr>
              <w:t>48</w:t>
            </w:r>
            <w:r w:rsidR="002458FC">
              <w:rPr>
                <w:sz w:val="24"/>
                <w:szCs w:val="24"/>
              </w:rPr>
              <w:t>/ 19,0</w:t>
            </w:r>
          </w:p>
        </w:tc>
        <w:tc>
          <w:tcPr>
            <w:tcW w:w="1846" w:type="dxa"/>
            <w:vAlign w:val="center"/>
          </w:tcPr>
          <w:p w:rsidR="00300B13" w:rsidRPr="000E032E" w:rsidRDefault="00300B13" w:rsidP="00D47801">
            <w:pPr>
              <w:rPr>
                <w:sz w:val="24"/>
                <w:szCs w:val="24"/>
              </w:rPr>
            </w:pPr>
            <w:r w:rsidRPr="000E032E">
              <w:rPr>
                <w:sz w:val="24"/>
                <w:szCs w:val="24"/>
              </w:rPr>
              <w:t>408 – 556</w:t>
            </w:r>
          </w:p>
          <w:p w:rsidR="00300B13" w:rsidRPr="000E032E" w:rsidRDefault="00300B13" w:rsidP="00D47801">
            <w:pPr>
              <w:ind w:right="-108"/>
              <w:rPr>
                <w:sz w:val="24"/>
                <w:szCs w:val="24"/>
              </w:rPr>
            </w:pPr>
            <w:r w:rsidRPr="000E032E">
              <w:rPr>
                <w:sz w:val="24"/>
                <w:szCs w:val="24"/>
              </w:rPr>
              <w:t>(</w:t>
            </w:r>
            <w:r>
              <w:rPr>
                <w:sz w:val="24"/>
                <w:szCs w:val="24"/>
              </w:rPr>
              <w:t>18.02.2015 -19.06.2015</w:t>
            </w:r>
            <w:r w:rsidRPr="000E032E">
              <w:rPr>
                <w:sz w:val="24"/>
                <w:szCs w:val="24"/>
              </w:rPr>
              <w:t>)</w:t>
            </w:r>
          </w:p>
        </w:tc>
      </w:tr>
    </w:tbl>
    <w:p w:rsidR="00300B13" w:rsidRDefault="00300B13" w:rsidP="00300B13">
      <w:pPr>
        <w:spacing w:line="276" w:lineRule="auto"/>
        <w:ind w:firstLine="709"/>
        <w:rPr>
          <w:b/>
          <w:i/>
          <w:sz w:val="24"/>
          <w:szCs w:val="24"/>
        </w:rPr>
      </w:pPr>
    </w:p>
    <w:p w:rsidR="00CF4956" w:rsidRDefault="00CF4956" w:rsidP="00CF4956">
      <w:pPr>
        <w:ind w:firstLine="709"/>
        <w:jc w:val="both"/>
        <w:rPr>
          <w:sz w:val="28"/>
        </w:rPr>
      </w:pPr>
      <w:r>
        <w:rPr>
          <w:sz w:val="24"/>
          <w:szCs w:val="24"/>
        </w:rPr>
        <w:t xml:space="preserve">По данной дороге осуществляется </w:t>
      </w:r>
      <w:r w:rsidRPr="00F86170">
        <w:rPr>
          <w:sz w:val="24"/>
          <w:szCs w:val="24"/>
        </w:rPr>
        <w:t xml:space="preserve"> пассажирск</w:t>
      </w:r>
      <w:r>
        <w:rPr>
          <w:sz w:val="24"/>
          <w:szCs w:val="24"/>
        </w:rPr>
        <w:t xml:space="preserve">ое автобусное сообщение населенных пунктов сельсовета с районным центром. </w:t>
      </w:r>
    </w:p>
    <w:p w:rsidR="00CF4956" w:rsidRPr="003C1959" w:rsidRDefault="00CF4956" w:rsidP="00CF4956">
      <w:pPr>
        <w:spacing w:line="276" w:lineRule="auto"/>
        <w:ind w:firstLine="709"/>
        <w:rPr>
          <w:sz w:val="24"/>
          <w:szCs w:val="24"/>
        </w:rPr>
      </w:pPr>
      <w:r w:rsidRPr="003C1959">
        <w:rPr>
          <w:sz w:val="24"/>
          <w:szCs w:val="24"/>
        </w:rPr>
        <w:t>Площадь сельского поселения составляет 1651,</w:t>
      </w:r>
      <w:r w:rsidR="00FA41BE">
        <w:rPr>
          <w:sz w:val="24"/>
          <w:szCs w:val="24"/>
        </w:rPr>
        <w:t>5</w:t>
      </w:r>
      <w:r w:rsidRPr="003C1959">
        <w:rPr>
          <w:sz w:val="24"/>
          <w:szCs w:val="24"/>
        </w:rPr>
        <w:t xml:space="preserve"> км</w:t>
      </w:r>
      <w:r w:rsidRPr="003C1959">
        <w:rPr>
          <w:sz w:val="24"/>
          <w:szCs w:val="24"/>
          <w:vertAlign w:val="superscript"/>
        </w:rPr>
        <w:t>2</w:t>
      </w:r>
      <w:r w:rsidRPr="003C1959">
        <w:rPr>
          <w:sz w:val="24"/>
          <w:szCs w:val="24"/>
        </w:rPr>
        <w:t>. Численность населения на начало 2016 г составляла 748 человека.</w:t>
      </w:r>
    </w:p>
    <w:p w:rsidR="00CF4956" w:rsidRPr="003C1959" w:rsidRDefault="00CF4956" w:rsidP="00CF4956">
      <w:pPr>
        <w:spacing w:line="276" w:lineRule="auto"/>
        <w:ind w:firstLine="709"/>
        <w:rPr>
          <w:sz w:val="24"/>
          <w:szCs w:val="24"/>
        </w:rPr>
      </w:pPr>
      <w:r w:rsidRPr="003C1959">
        <w:rPr>
          <w:sz w:val="24"/>
          <w:szCs w:val="24"/>
        </w:rPr>
        <w:t>Плотность категорированных автомобильных дорог с твердым покрытием составляет 0,0</w:t>
      </w:r>
      <w:r>
        <w:rPr>
          <w:sz w:val="24"/>
          <w:szCs w:val="24"/>
        </w:rPr>
        <w:t>1</w:t>
      </w:r>
      <w:r w:rsidRPr="003C1959">
        <w:rPr>
          <w:sz w:val="24"/>
          <w:szCs w:val="24"/>
        </w:rPr>
        <w:t>км на 1 кв. км территории поселения.</w:t>
      </w:r>
    </w:p>
    <w:p w:rsidR="00CF4956" w:rsidRPr="00A202B6" w:rsidRDefault="00CF4956" w:rsidP="00300B13">
      <w:pPr>
        <w:spacing w:line="276" w:lineRule="auto"/>
        <w:ind w:firstLine="709"/>
        <w:rPr>
          <w:b/>
          <w:i/>
          <w:sz w:val="24"/>
          <w:szCs w:val="24"/>
        </w:rPr>
      </w:pPr>
    </w:p>
    <w:p w:rsidR="00300B13" w:rsidRPr="00A202B6" w:rsidRDefault="00300B13" w:rsidP="00300B13">
      <w:pPr>
        <w:spacing w:line="276" w:lineRule="auto"/>
        <w:ind w:firstLine="709"/>
        <w:rPr>
          <w:b/>
          <w:i/>
          <w:sz w:val="24"/>
          <w:szCs w:val="24"/>
        </w:rPr>
      </w:pPr>
      <w:r w:rsidRPr="00A202B6">
        <w:rPr>
          <w:b/>
          <w:i/>
          <w:sz w:val="24"/>
          <w:szCs w:val="24"/>
        </w:rPr>
        <w:lastRenderedPageBreak/>
        <w:t>Улично-дорожная сеть населенных пунктов.</w:t>
      </w:r>
    </w:p>
    <w:p w:rsidR="00300B13" w:rsidRDefault="00300B13" w:rsidP="00300B13">
      <w:pPr>
        <w:spacing w:line="276" w:lineRule="auto"/>
        <w:ind w:firstLine="708"/>
        <w:jc w:val="both"/>
        <w:rPr>
          <w:sz w:val="24"/>
          <w:szCs w:val="24"/>
        </w:rPr>
      </w:pPr>
      <w:r>
        <w:rPr>
          <w:sz w:val="24"/>
          <w:szCs w:val="24"/>
        </w:rPr>
        <w:t>По данным утвержденного СТП Ермаковского района,  протяженность улично-</w:t>
      </w:r>
      <w:r w:rsidRPr="00A202B6">
        <w:rPr>
          <w:sz w:val="24"/>
          <w:szCs w:val="24"/>
        </w:rPr>
        <w:t>дорожной  сети</w:t>
      </w:r>
      <w:r>
        <w:rPr>
          <w:sz w:val="24"/>
          <w:szCs w:val="24"/>
        </w:rPr>
        <w:t xml:space="preserve"> в населенных пунктах сельсовета  составляет 8,5 км, в том числе в</w:t>
      </w:r>
      <w:r w:rsidRPr="00A202B6">
        <w:rPr>
          <w:sz w:val="24"/>
          <w:szCs w:val="24"/>
        </w:rPr>
        <w:t xml:space="preserve"> с. Разъезжее  – 4,5 км</w:t>
      </w:r>
      <w:r>
        <w:rPr>
          <w:sz w:val="24"/>
          <w:szCs w:val="24"/>
        </w:rPr>
        <w:t xml:space="preserve">  и </w:t>
      </w:r>
      <w:r w:rsidRPr="00A202B6">
        <w:rPr>
          <w:sz w:val="24"/>
          <w:szCs w:val="24"/>
        </w:rPr>
        <w:t xml:space="preserve"> </w:t>
      </w:r>
      <w:r>
        <w:rPr>
          <w:sz w:val="24"/>
          <w:szCs w:val="24"/>
        </w:rPr>
        <w:t xml:space="preserve">в </w:t>
      </w:r>
      <w:r w:rsidRPr="00A202B6">
        <w:rPr>
          <w:sz w:val="24"/>
          <w:szCs w:val="24"/>
        </w:rPr>
        <w:t>п. Большая Речка – 4,0</w:t>
      </w:r>
      <w:r>
        <w:rPr>
          <w:sz w:val="24"/>
          <w:szCs w:val="24"/>
        </w:rPr>
        <w:t xml:space="preserve"> км.</w:t>
      </w:r>
    </w:p>
    <w:p w:rsidR="00300B13" w:rsidRDefault="00300B13" w:rsidP="00300B13">
      <w:pPr>
        <w:spacing w:line="276" w:lineRule="auto"/>
        <w:ind w:firstLine="708"/>
        <w:jc w:val="both"/>
        <w:rPr>
          <w:sz w:val="24"/>
          <w:szCs w:val="24"/>
        </w:rPr>
      </w:pPr>
      <w:r>
        <w:rPr>
          <w:sz w:val="24"/>
          <w:szCs w:val="24"/>
        </w:rPr>
        <w:t xml:space="preserve">Плотность улично-дорожной сети в с. Разъезжее составит 1,92 </w:t>
      </w:r>
      <w:r w:rsidRPr="003C1959">
        <w:rPr>
          <w:sz w:val="24"/>
          <w:szCs w:val="24"/>
        </w:rPr>
        <w:t>км на 1 кв. км территории</w:t>
      </w:r>
      <w:r>
        <w:rPr>
          <w:sz w:val="24"/>
          <w:szCs w:val="24"/>
        </w:rPr>
        <w:t xml:space="preserve"> села, в </w:t>
      </w:r>
      <w:r w:rsidRPr="00A202B6">
        <w:rPr>
          <w:sz w:val="24"/>
          <w:szCs w:val="24"/>
        </w:rPr>
        <w:t xml:space="preserve">п. Большая Речка – </w:t>
      </w:r>
      <w:r>
        <w:rPr>
          <w:sz w:val="24"/>
          <w:szCs w:val="24"/>
        </w:rPr>
        <w:t>6,06</w:t>
      </w:r>
      <w:r w:rsidRPr="00A202B6">
        <w:rPr>
          <w:sz w:val="24"/>
          <w:szCs w:val="24"/>
        </w:rPr>
        <w:t xml:space="preserve"> </w:t>
      </w:r>
      <w:r w:rsidRPr="003C1959">
        <w:rPr>
          <w:sz w:val="24"/>
          <w:szCs w:val="24"/>
        </w:rPr>
        <w:t>км на 1 кв. км территории</w:t>
      </w:r>
      <w:r>
        <w:rPr>
          <w:sz w:val="24"/>
          <w:szCs w:val="24"/>
        </w:rPr>
        <w:t xml:space="preserve"> поселка. </w:t>
      </w:r>
    </w:p>
    <w:p w:rsidR="00300B13" w:rsidRDefault="00300B13" w:rsidP="00300B13">
      <w:pPr>
        <w:spacing w:line="276" w:lineRule="auto"/>
        <w:ind w:firstLine="708"/>
        <w:jc w:val="both"/>
        <w:rPr>
          <w:sz w:val="24"/>
          <w:szCs w:val="24"/>
        </w:rPr>
      </w:pPr>
      <w:r>
        <w:rPr>
          <w:sz w:val="24"/>
          <w:szCs w:val="24"/>
        </w:rPr>
        <w:t xml:space="preserve">В с. Разъезжее  89% дорог находится в  </w:t>
      </w:r>
      <w:r w:rsidRPr="00626E39">
        <w:rPr>
          <w:sz w:val="24"/>
          <w:szCs w:val="24"/>
        </w:rPr>
        <w:t xml:space="preserve"> </w:t>
      </w:r>
      <w:r>
        <w:rPr>
          <w:sz w:val="24"/>
          <w:szCs w:val="24"/>
        </w:rPr>
        <w:t>удовлетворительном состоянии, в п. Большая Речка все дороги находятся в не  удовлетворительном состоянии.</w:t>
      </w:r>
    </w:p>
    <w:p w:rsidR="00300B13" w:rsidRDefault="00300B13" w:rsidP="00300B13">
      <w:pPr>
        <w:spacing w:line="276" w:lineRule="auto"/>
        <w:rPr>
          <w:sz w:val="24"/>
          <w:szCs w:val="24"/>
        </w:rPr>
      </w:pPr>
    </w:p>
    <w:p w:rsidR="00300B13" w:rsidRPr="003C1959" w:rsidRDefault="00300B13" w:rsidP="00300B13">
      <w:pPr>
        <w:spacing w:line="276" w:lineRule="auto"/>
        <w:rPr>
          <w:sz w:val="24"/>
          <w:szCs w:val="24"/>
        </w:rPr>
      </w:pPr>
      <w:r w:rsidRPr="00456D8F">
        <w:rPr>
          <w:sz w:val="24"/>
          <w:szCs w:val="24"/>
        </w:rPr>
        <w:t xml:space="preserve">Таблица </w:t>
      </w:r>
      <w:r w:rsidR="00456D8F" w:rsidRPr="00456D8F">
        <w:rPr>
          <w:sz w:val="24"/>
          <w:szCs w:val="24"/>
        </w:rPr>
        <w:t>23</w:t>
      </w:r>
      <w:r w:rsidRPr="003C1959">
        <w:rPr>
          <w:sz w:val="24"/>
          <w:szCs w:val="24"/>
        </w:rPr>
        <w:t xml:space="preserve"> – Характеристика </w:t>
      </w:r>
      <w:r>
        <w:rPr>
          <w:sz w:val="24"/>
          <w:szCs w:val="24"/>
        </w:rPr>
        <w:t xml:space="preserve">улиц </w:t>
      </w:r>
      <w:r w:rsidRPr="003C1959">
        <w:rPr>
          <w:sz w:val="24"/>
          <w:szCs w:val="24"/>
        </w:rPr>
        <w:t xml:space="preserve"> в </w:t>
      </w:r>
      <w:r>
        <w:rPr>
          <w:sz w:val="24"/>
          <w:szCs w:val="24"/>
        </w:rPr>
        <w:t>населенных пунктах сельсовета</w:t>
      </w:r>
    </w:p>
    <w:tbl>
      <w:tblPr>
        <w:tblStyle w:val="af1"/>
        <w:tblW w:w="0" w:type="auto"/>
        <w:tblLook w:val="04A0" w:firstRow="1" w:lastRow="0" w:firstColumn="1" w:lastColumn="0" w:noHBand="0" w:noVBand="1"/>
      </w:tblPr>
      <w:tblGrid>
        <w:gridCol w:w="540"/>
        <w:gridCol w:w="3821"/>
        <w:gridCol w:w="1489"/>
        <w:gridCol w:w="1489"/>
        <w:gridCol w:w="1489"/>
        <w:gridCol w:w="1489"/>
      </w:tblGrid>
      <w:tr w:rsidR="00300B13" w:rsidTr="00D47801">
        <w:tc>
          <w:tcPr>
            <w:tcW w:w="540" w:type="dxa"/>
          </w:tcPr>
          <w:p w:rsidR="00300B13" w:rsidRPr="003C1959" w:rsidRDefault="00300B13" w:rsidP="00D47801">
            <w:pPr>
              <w:jc w:val="both"/>
              <w:rPr>
                <w:sz w:val="24"/>
                <w:szCs w:val="24"/>
              </w:rPr>
            </w:pPr>
            <w:r w:rsidRPr="003C1959">
              <w:rPr>
                <w:sz w:val="24"/>
                <w:szCs w:val="24"/>
              </w:rPr>
              <w:t>№ п/п</w:t>
            </w:r>
          </w:p>
        </w:tc>
        <w:tc>
          <w:tcPr>
            <w:tcW w:w="3821" w:type="dxa"/>
          </w:tcPr>
          <w:p w:rsidR="00300B13" w:rsidRPr="003C1959" w:rsidRDefault="00300B13" w:rsidP="00D47801">
            <w:pPr>
              <w:jc w:val="both"/>
              <w:rPr>
                <w:sz w:val="24"/>
                <w:szCs w:val="24"/>
              </w:rPr>
            </w:pPr>
            <w:r w:rsidRPr="003C1959">
              <w:rPr>
                <w:sz w:val="24"/>
                <w:szCs w:val="24"/>
              </w:rPr>
              <w:t>Наименование</w:t>
            </w:r>
            <w:r>
              <w:rPr>
                <w:sz w:val="24"/>
                <w:szCs w:val="24"/>
              </w:rPr>
              <w:t xml:space="preserve"> улицы</w:t>
            </w:r>
          </w:p>
        </w:tc>
        <w:tc>
          <w:tcPr>
            <w:tcW w:w="1489" w:type="dxa"/>
          </w:tcPr>
          <w:p w:rsidR="00300B13" w:rsidRPr="003C1959" w:rsidRDefault="00300B13" w:rsidP="00D47801">
            <w:pPr>
              <w:jc w:val="both"/>
              <w:rPr>
                <w:sz w:val="24"/>
                <w:szCs w:val="24"/>
              </w:rPr>
            </w:pPr>
            <w:r w:rsidRPr="003C1959">
              <w:rPr>
                <w:sz w:val="24"/>
                <w:szCs w:val="24"/>
              </w:rPr>
              <w:t>Длина км</w:t>
            </w:r>
          </w:p>
        </w:tc>
        <w:tc>
          <w:tcPr>
            <w:tcW w:w="1489" w:type="dxa"/>
          </w:tcPr>
          <w:p w:rsidR="00300B13" w:rsidRDefault="00300B13" w:rsidP="00D47801">
            <w:pPr>
              <w:spacing w:line="276" w:lineRule="auto"/>
              <w:jc w:val="both"/>
              <w:rPr>
                <w:sz w:val="24"/>
                <w:szCs w:val="24"/>
              </w:rPr>
            </w:pPr>
            <w:r>
              <w:rPr>
                <w:sz w:val="24"/>
                <w:szCs w:val="24"/>
              </w:rPr>
              <w:t>Ширина проезжей части, м</w:t>
            </w:r>
          </w:p>
        </w:tc>
        <w:tc>
          <w:tcPr>
            <w:tcW w:w="1489" w:type="dxa"/>
          </w:tcPr>
          <w:p w:rsidR="00300B13" w:rsidRDefault="00300B13" w:rsidP="00D47801">
            <w:pPr>
              <w:spacing w:line="276" w:lineRule="auto"/>
              <w:jc w:val="both"/>
              <w:rPr>
                <w:sz w:val="24"/>
                <w:szCs w:val="24"/>
              </w:rPr>
            </w:pPr>
            <w:r>
              <w:rPr>
                <w:sz w:val="24"/>
                <w:szCs w:val="24"/>
              </w:rPr>
              <w:t>Покрытие</w:t>
            </w:r>
          </w:p>
        </w:tc>
        <w:tc>
          <w:tcPr>
            <w:tcW w:w="1489" w:type="dxa"/>
          </w:tcPr>
          <w:p w:rsidR="00300B13" w:rsidRDefault="00300B13" w:rsidP="00D47801">
            <w:pPr>
              <w:spacing w:line="276" w:lineRule="auto"/>
              <w:jc w:val="both"/>
              <w:rPr>
                <w:sz w:val="24"/>
                <w:szCs w:val="24"/>
              </w:rPr>
            </w:pPr>
            <w:r>
              <w:rPr>
                <w:sz w:val="24"/>
                <w:szCs w:val="24"/>
              </w:rPr>
              <w:t>Состояние</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Pr="00A202B6" w:rsidRDefault="00300B13" w:rsidP="00D47801">
            <w:pPr>
              <w:spacing w:line="276" w:lineRule="auto"/>
              <w:jc w:val="both"/>
              <w:rPr>
                <w:b/>
                <w:sz w:val="24"/>
                <w:szCs w:val="24"/>
              </w:rPr>
            </w:pPr>
            <w:r w:rsidRPr="00A202B6">
              <w:rPr>
                <w:b/>
                <w:sz w:val="24"/>
                <w:szCs w:val="24"/>
              </w:rPr>
              <w:t>Село Разъезжее</w:t>
            </w:r>
            <w:r>
              <w:rPr>
                <w:b/>
                <w:sz w:val="24"/>
                <w:szCs w:val="24"/>
              </w:rPr>
              <w:t xml:space="preserve"> </w:t>
            </w:r>
            <w:r w:rsidRPr="007A7258">
              <w:rPr>
                <w:sz w:val="24"/>
                <w:szCs w:val="24"/>
              </w:rPr>
              <w:t xml:space="preserve">- всего, в </w:t>
            </w:r>
            <w:r>
              <w:rPr>
                <w:sz w:val="24"/>
                <w:szCs w:val="24"/>
              </w:rPr>
              <w:t>т. ч:</w:t>
            </w:r>
          </w:p>
        </w:tc>
        <w:tc>
          <w:tcPr>
            <w:tcW w:w="1489" w:type="dxa"/>
          </w:tcPr>
          <w:p w:rsidR="00300B13" w:rsidRPr="00094E46" w:rsidRDefault="00300B13" w:rsidP="00D47801">
            <w:pPr>
              <w:spacing w:line="276" w:lineRule="auto"/>
              <w:jc w:val="center"/>
              <w:rPr>
                <w:b/>
                <w:sz w:val="24"/>
                <w:szCs w:val="24"/>
              </w:rPr>
            </w:pPr>
            <w:r w:rsidRPr="00094E46">
              <w:rPr>
                <w:b/>
                <w:sz w:val="24"/>
                <w:szCs w:val="24"/>
              </w:rPr>
              <w:t>4,5</w:t>
            </w: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pPr>
              <w:spacing w:line="276" w:lineRule="auto"/>
              <w:jc w:val="both"/>
              <w:rPr>
                <w:sz w:val="24"/>
                <w:szCs w:val="24"/>
              </w:rPr>
            </w:pPr>
            <w:r>
              <w:rPr>
                <w:sz w:val="24"/>
                <w:szCs w:val="24"/>
              </w:rPr>
              <w:t>ул. Саянская</w:t>
            </w:r>
          </w:p>
        </w:tc>
        <w:tc>
          <w:tcPr>
            <w:tcW w:w="1489" w:type="dxa"/>
          </w:tcPr>
          <w:p w:rsidR="00300B13" w:rsidRDefault="00300B13" w:rsidP="00D47801">
            <w:pPr>
              <w:spacing w:line="276" w:lineRule="auto"/>
              <w:jc w:val="center"/>
              <w:rPr>
                <w:sz w:val="24"/>
                <w:szCs w:val="24"/>
              </w:rPr>
            </w:pPr>
            <w:r>
              <w:rPr>
                <w:sz w:val="24"/>
                <w:szCs w:val="24"/>
              </w:rPr>
              <w:t>1,5</w:t>
            </w:r>
          </w:p>
        </w:tc>
        <w:tc>
          <w:tcPr>
            <w:tcW w:w="1489" w:type="dxa"/>
          </w:tcPr>
          <w:p w:rsidR="00300B13" w:rsidRDefault="00300B13" w:rsidP="00D47801">
            <w:pPr>
              <w:jc w:val="center"/>
            </w:pPr>
            <w:r w:rsidRPr="00FE4CEC">
              <w:rPr>
                <w:sz w:val="24"/>
                <w:szCs w:val="24"/>
              </w:rPr>
              <w:t>8</w:t>
            </w:r>
          </w:p>
        </w:tc>
        <w:tc>
          <w:tcPr>
            <w:tcW w:w="1489" w:type="dxa"/>
          </w:tcPr>
          <w:p w:rsidR="00300B13" w:rsidRDefault="00300B13" w:rsidP="00D47801">
            <w:pPr>
              <w:spacing w:line="276" w:lineRule="auto"/>
              <w:jc w:val="both"/>
              <w:rPr>
                <w:sz w:val="24"/>
                <w:szCs w:val="24"/>
              </w:rPr>
            </w:pPr>
            <w:r>
              <w:rPr>
                <w:sz w:val="24"/>
                <w:szCs w:val="24"/>
              </w:rPr>
              <w:t>асфальт</w:t>
            </w:r>
          </w:p>
        </w:tc>
        <w:tc>
          <w:tcPr>
            <w:tcW w:w="1489" w:type="dxa"/>
          </w:tcPr>
          <w:p w:rsidR="00300B13" w:rsidRDefault="00300B13" w:rsidP="00D47801">
            <w:pPr>
              <w:spacing w:line="276" w:lineRule="auto"/>
              <w:jc w:val="both"/>
              <w:rPr>
                <w:sz w:val="24"/>
                <w:szCs w:val="24"/>
              </w:rPr>
            </w:pPr>
            <w:r>
              <w:rPr>
                <w:sz w:val="24"/>
                <w:szCs w:val="24"/>
              </w:rPr>
              <w:t>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Pr>
                <w:sz w:val="24"/>
                <w:szCs w:val="24"/>
              </w:rPr>
              <w:t>у</w:t>
            </w:r>
            <w:r w:rsidRPr="001F0597">
              <w:rPr>
                <w:sz w:val="24"/>
                <w:szCs w:val="24"/>
              </w:rPr>
              <w:t xml:space="preserve">л. </w:t>
            </w:r>
            <w:r>
              <w:rPr>
                <w:sz w:val="24"/>
                <w:szCs w:val="24"/>
              </w:rPr>
              <w:t>Новая</w:t>
            </w:r>
          </w:p>
        </w:tc>
        <w:tc>
          <w:tcPr>
            <w:tcW w:w="1489" w:type="dxa"/>
          </w:tcPr>
          <w:p w:rsidR="00300B13" w:rsidRDefault="00300B13" w:rsidP="00D47801">
            <w:pPr>
              <w:spacing w:line="276" w:lineRule="auto"/>
              <w:jc w:val="center"/>
              <w:rPr>
                <w:sz w:val="24"/>
                <w:szCs w:val="24"/>
              </w:rPr>
            </w:pPr>
            <w:r>
              <w:rPr>
                <w:sz w:val="24"/>
                <w:szCs w:val="24"/>
              </w:rPr>
              <w:t>1,0</w:t>
            </w:r>
          </w:p>
        </w:tc>
        <w:tc>
          <w:tcPr>
            <w:tcW w:w="1489" w:type="dxa"/>
          </w:tcPr>
          <w:p w:rsidR="00300B13" w:rsidRDefault="00300B13" w:rsidP="00D47801">
            <w:pPr>
              <w:jc w:val="center"/>
            </w:pPr>
            <w:r w:rsidRPr="00FE4CEC">
              <w:rPr>
                <w:sz w:val="24"/>
                <w:szCs w:val="24"/>
              </w:rPr>
              <w:t>8</w:t>
            </w:r>
          </w:p>
        </w:tc>
        <w:tc>
          <w:tcPr>
            <w:tcW w:w="1489" w:type="dxa"/>
          </w:tcPr>
          <w:p w:rsidR="00300B13" w:rsidRDefault="00300B13" w:rsidP="00D47801">
            <w:r w:rsidRPr="008F5030">
              <w:rPr>
                <w:sz w:val="24"/>
                <w:szCs w:val="24"/>
              </w:rPr>
              <w:t>асфальт</w:t>
            </w:r>
          </w:p>
        </w:tc>
        <w:tc>
          <w:tcPr>
            <w:tcW w:w="1489" w:type="dxa"/>
          </w:tcPr>
          <w:p w:rsidR="00300B13" w:rsidRDefault="00300B13" w:rsidP="00D47801">
            <w:r w:rsidRPr="00125D96">
              <w:rPr>
                <w:sz w:val="24"/>
                <w:szCs w:val="24"/>
              </w:rPr>
              <w:t>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Pr>
                <w:sz w:val="24"/>
                <w:szCs w:val="24"/>
              </w:rPr>
              <w:t>у</w:t>
            </w:r>
            <w:r w:rsidRPr="001F0597">
              <w:rPr>
                <w:sz w:val="24"/>
                <w:szCs w:val="24"/>
              </w:rPr>
              <w:t xml:space="preserve">л. </w:t>
            </w:r>
            <w:r>
              <w:rPr>
                <w:sz w:val="24"/>
                <w:szCs w:val="24"/>
              </w:rPr>
              <w:t>Орловская</w:t>
            </w:r>
          </w:p>
        </w:tc>
        <w:tc>
          <w:tcPr>
            <w:tcW w:w="1489" w:type="dxa"/>
          </w:tcPr>
          <w:p w:rsidR="00300B13" w:rsidRDefault="00300B13" w:rsidP="00D47801">
            <w:pPr>
              <w:spacing w:line="276" w:lineRule="auto"/>
              <w:jc w:val="center"/>
              <w:rPr>
                <w:sz w:val="24"/>
                <w:szCs w:val="24"/>
              </w:rPr>
            </w:pPr>
            <w:r>
              <w:rPr>
                <w:sz w:val="24"/>
                <w:szCs w:val="24"/>
              </w:rPr>
              <w:t>1,5</w:t>
            </w:r>
          </w:p>
        </w:tc>
        <w:tc>
          <w:tcPr>
            <w:tcW w:w="1489" w:type="dxa"/>
          </w:tcPr>
          <w:p w:rsidR="00300B13" w:rsidRDefault="00300B13" w:rsidP="00D47801">
            <w:pPr>
              <w:jc w:val="center"/>
            </w:pPr>
            <w:r w:rsidRPr="00FE4CEC">
              <w:rPr>
                <w:sz w:val="24"/>
                <w:szCs w:val="24"/>
              </w:rPr>
              <w:t>8</w:t>
            </w:r>
          </w:p>
        </w:tc>
        <w:tc>
          <w:tcPr>
            <w:tcW w:w="1489" w:type="dxa"/>
          </w:tcPr>
          <w:p w:rsidR="00300B13" w:rsidRDefault="00300B13" w:rsidP="00D47801">
            <w:r w:rsidRPr="008F5030">
              <w:rPr>
                <w:sz w:val="24"/>
                <w:szCs w:val="24"/>
              </w:rPr>
              <w:t>асфальт</w:t>
            </w:r>
          </w:p>
        </w:tc>
        <w:tc>
          <w:tcPr>
            <w:tcW w:w="1489" w:type="dxa"/>
          </w:tcPr>
          <w:p w:rsidR="00300B13" w:rsidRDefault="00300B13" w:rsidP="00D47801">
            <w:r w:rsidRPr="00125D96">
              <w:rPr>
                <w:sz w:val="24"/>
                <w:szCs w:val="24"/>
              </w:rPr>
              <w:t>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Pr>
                <w:sz w:val="24"/>
                <w:szCs w:val="24"/>
              </w:rPr>
              <w:t>у</w:t>
            </w:r>
            <w:r w:rsidRPr="001F0597">
              <w:rPr>
                <w:sz w:val="24"/>
                <w:szCs w:val="24"/>
              </w:rPr>
              <w:t xml:space="preserve">л. </w:t>
            </w:r>
            <w:r>
              <w:rPr>
                <w:sz w:val="24"/>
                <w:szCs w:val="24"/>
              </w:rPr>
              <w:t>Молодежная</w:t>
            </w:r>
          </w:p>
        </w:tc>
        <w:tc>
          <w:tcPr>
            <w:tcW w:w="1489" w:type="dxa"/>
          </w:tcPr>
          <w:p w:rsidR="00300B13" w:rsidRDefault="00300B13" w:rsidP="00D47801">
            <w:pPr>
              <w:spacing w:line="276" w:lineRule="auto"/>
              <w:jc w:val="center"/>
              <w:rPr>
                <w:sz w:val="24"/>
                <w:szCs w:val="24"/>
              </w:rPr>
            </w:pPr>
            <w:r>
              <w:rPr>
                <w:sz w:val="24"/>
                <w:szCs w:val="24"/>
              </w:rPr>
              <w:t>0,5</w:t>
            </w:r>
          </w:p>
        </w:tc>
        <w:tc>
          <w:tcPr>
            <w:tcW w:w="1489" w:type="dxa"/>
          </w:tcPr>
          <w:p w:rsidR="00300B13" w:rsidRDefault="00300B13" w:rsidP="00D47801">
            <w:pPr>
              <w:jc w:val="center"/>
            </w:pPr>
            <w:r w:rsidRPr="00FE4CEC">
              <w:rPr>
                <w:sz w:val="24"/>
                <w:szCs w:val="24"/>
              </w:rPr>
              <w:t>8</w:t>
            </w:r>
          </w:p>
        </w:tc>
        <w:tc>
          <w:tcPr>
            <w:tcW w:w="1489" w:type="dxa"/>
          </w:tcPr>
          <w:p w:rsidR="00300B13" w:rsidRDefault="00300B13" w:rsidP="00D47801">
            <w:pPr>
              <w:spacing w:line="276" w:lineRule="auto"/>
              <w:jc w:val="both"/>
              <w:rPr>
                <w:sz w:val="24"/>
                <w:szCs w:val="24"/>
              </w:rPr>
            </w:pPr>
            <w:r>
              <w:rPr>
                <w:sz w:val="24"/>
                <w:szCs w:val="24"/>
              </w:rPr>
              <w:t>гравийное</w:t>
            </w:r>
          </w:p>
        </w:tc>
        <w:tc>
          <w:tcPr>
            <w:tcW w:w="1489" w:type="dxa"/>
          </w:tcPr>
          <w:p w:rsidR="00300B13" w:rsidRDefault="00300B13" w:rsidP="00D47801">
            <w:pPr>
              <w:spacing w:line="276" w:lineRule="auto"/>
              <w:jc w:val="both"/>
              <w:rPr>
                <w:sz w:val="24"/>
                <w:szCs w:val="24"/>
              </w:rPr>
            </w:pPr>
            <w:r>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pPr>
              <w:spacing w:line="276" w:lineRule="auto"/>
              <w:jc w:val="both"/>
              <w:rPr>
                <w:sz w:val="24"/>
                <w:szCs w:val="24"/>
              </w:rPr>
            </w:pPr>
            <w:r>
              <w:rPr>
                <w:b/>
                <w:sz w:val="24"/>
                <w:szCs w:val="24"/>
              </w:rPr>
              <w:t xml:space="preserve">Поселок Большая Речка </w:t>
            </w:r>
            <w:r w:rsidRPr="007A7258">
              <w:rPr>
                <w:sz w:val="24"/>
                <w:szCs w:val="24"/>
              </w:rPr>
              <w:t xml:space="preserve">- всего, в </w:t>
            </w:r>
            <w:r>
              <w:rPr>
                <w:sz w:val="24"/>
                <w:szCs w:val="24"/>
              </w:rPr>
              <w:t>т. ч:</w:t>
            </w:r>
          </w:p>
        </w:tc>
        <w:tc>
          <w:tcPr>
            <w:tcW w:w="1489" w:type="dxa"/>
          </w:tcPr>
          <w:p w:rsidR="00300B13" w:rsidRPr="00DE6572" w:rsidRDefault="00300B13" w:rsidP="00D47801">
            <w:pPr>
              <w:spacing w:line="276" w:lineRule="auto"/>
              <w:jc w:val="center"/>
              <w:rPr>
                <w:b/>
                <w:sz w:val="24"/>
                <w:szCs w:val="24"/>
              </w:rPr>
            </w:pPr>
            <w:r w:rsidRPr="00DE6572">
              <w:rPr>
                <w:b/>
                <w:sz w:val="24"/>
                <w:szCs w:val="24"/>
              </w:rPr>
              <w:t>4,0</w:t>
            </w: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Pr>
                <w:sz w:val="24"/>
                <w:szCs w:val="24"/>
              </w:rPr>
              <w:t>у</w:t>
            </w:r>
            <w:r w:rsidRPr="003D6B71">
              <w:rPr>
                <w:sz w:val="24"/>
                <w:szCs w:val="24"/>
              </w:rPr>
              <w:t xml:space="preserve">л. </w:t>
            </w:r>
            <w:r>
              <w:rPr>
                <w:sz w:val="24"/>
                <w:szCs w:val="24"/>
              </w:rPr>
              <w:t>Ленина</w:t>
            </w:r>
          </w:p>
        </w:tc>
        <w:tc>
          <w:tcPr>
            <w:tcW w:w="1489" w:type="dxa"/>
          </w:tcPr>
          <w:p w:rsidR="00300B13" w:rsidRDefault="00300B13" w:rsidP="00D47801">
            <w:pPr>
              <w:spacing w:line="276" w:lineRule="auto"/>
              <w:jc w:val="center"/>
              <w:rPr>
                <w:sz w:val="24"/>
                <w:szCs w:val="24"/>
              </w:rPr>
            </w:pPr>
            <w:r>
              <w:rPr>
                <w:sz w:val="24"/>
                <w:szCs w:val="24"/>
              </w:rPr>
              <w:t>1,5</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pPr>
              <w:spacing w:line="276" w:lineRule="auto"/>
              <w:jc w:val="both"/>
              <w:rPr>
                <w:sz w:val="24"/>
                <w:szCs w:val="24"/>
              </w:rPr>
            </w:pPr>
            <w:r>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Pr>
                <w:sz w:val="24"/>
                <w:szCs w:val="24"/>
              </w:rPr>
              <w:t>пер</w:t>
            </w:r>
            <w:r w:rsidRPr="003D6B71">
              <w:rPr>
                <w:sz w:val="24"/>
                <w:szCs w:val="24"/>
              </w:rPr>
              <w:t xml:space="preserve">. </w:t>
            </w:r>
            <w:r>
              <w:rPr>
                <w:sz w:val="24"/>
                <w:szCs w:val="24"/>
              </w:rPr>
              <w:t>Заречная</w:t>
            </w:r>
          </w:p>
        </w:tc>
        <w:tc>
          <w:tcPr>
            <w:tcW w:w="1489" w:type="dxa"/>
          </w:tcPr>
          <w:p w:rsidR="00300B13" w:rsidRDefault="00300B13" w:rsidP="00D47801">
            <w:pPr>
              <w:spacing w:line="276" w:lineRule="auto"/>
              <w:jc w:val="center"/>
              <w:rPr>
                <w:sz w:val="24"/>
                <w:szCs w:val="24"/>
              </w:rPr>
            </w:pPr>
            <w:r>
              <w:rPr>
                <w:sz w:val="24"/>
                <w:szCs w:val="24"/>
              </w:rPr>
              <w:t>1,0</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Pr>
                <w:sz w:val="24"/>
                <w:szCs w:val="24"/>
              </w:rPr>
              <w:t>аварийное</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Пушкина</w:t>
            </w:r>
          </w:p>
        </w:tc>
        <w:tc>
          <w:tcPr>
            <w:tcW w:w="1489" w:type="dxa"/>
          </w:tcPr>
          <w:p w:rsidR="00300B13" w:rsidRDefault="00300B13" w:rsidP="00D47801">
            <w:pPr>
              <w:spacing w:line="276" w:lineRule="auto"/>
              <w:jc w:val="center"/>
              <w:rPr>
                <w:sz w:val="24"/>
                <w:szCs w:val="24"/>
              </w:rPr>
            </w:pPr>
            <w:r>
              <w:rPr>
                <w:sz w:val="24"/>
                <w:szCs w:val="24"/>
              </w:rPr>
              <w:t>0,1</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Гагарина</w:t>
            </w:r>
          </w:p>
        </w:tc>
        <w:tc>
          <w:tcPr>
            <w:tcW w:w="1489" w:type="dxa"/>
          </w:tcPr>
          <w:p w:rsidR="00300B13" w:rsidRDefault="00300B13" w:rsidP="00D47801">
            <w:pPr>
              <w:spacing w:line="276" w:lineRule="auto"/>
              <w:jc w:val="center"/>
              <w:rPr>
                <w:sz w:val="24"/>
                <w:szCs w:val="24"/>
              </w:rPr>
            </w:pPr>
            <w:r>
              <w:rPr>
                <w:sz w:val="24"/>
                <w:szCs w:val="24"/>
              </w:rPr>
              <w:t>0,4</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Школьный</w:t>
            </w:r>
          </w:p>
        </w:tc>
        <w:tc>
          <w:tcPr>
            <w:tcW w:w="1489" w:type="dxa"/>
          </w:tcPr>
          <w:p w:rsidR="00300B13" w:rsidRDefault="00300B13" w:rsidP="00D47801">
            <w:pPr>
              <w:spacing w:line="276" w:lineRule="auto"/>
              <w:jc w:val="center"/>
              <w:rPr>
                <w:sz w:val="24"/>
                <w:szCs w:val="24"/>
              </w:rPr>
            </w:pPr>
            <w:r>
              <w:rPr>
                <w:sz w:val="24"/>
                <w:szCs w:val="24"/>
              </w:rPr>
              <w:t>0,2</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Рабочий</w:t>
            </w:r>
          </w:p>
        </w:tc>
        <w:tc>
          <w:tcPr>
            <w:tcW w:w="1489" w:type="dxa"/>
          </w:tcPr>
          <w:p w:rsidR="00300B13" w:rsidRDefault="00300B13" w:rsidP="00D47801">
            <w:pPr>
              <w:spacing w:line="276" w:lineRule="auto"/>
              <w:jc w:val="center"/>
              <w:rPr>
                <w:sz w:val="24"/>
                <w:szCs w:val="24"/>
              </w:rPr>
            </w:pPr>
            <w:r>
              <w:rPr>
                <w:sz w:val="24"/>
                <w:szCs w:val="24"/>
              </w:rPr>
              <w:t>0,2</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Больничный</w:t>
            </w:r>
          </w:p>
        </w:tc>
        <w:tc>
          <w:tcPr>
            <w:tcW w:w="1489" w:type="dxa"/>
          </w:tcPr>
          <w:p w:rsidR="00300B13" w:rsidRDefault="00300B13" w:rsidP="00D47801">
            <w:pPr>
              <w:spacing w:line="276" w:lineRule="auto"/>
              <w:jc w:val="center"/>
              <w:rPr>
                <w:sz w:val="24"/>
                <w:szCs w:val="24"/>
              </w:rPr>
            </w:pPr>
            <w:r>
              <w:rPr>
                <w:sz w:val="24"/>
                <w:szCs w:val="24"/>
              </w:rPr>
              <w:t>0,1</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r w:rsidRPr="00792D33">
              <w:rPr>
                <w:sz w:val="24"/>
                <w:szCs w:val="24"/>
              </w:rPr>
              <w:t xml:space="preserve">пер. </w:t>
            </w:r>
            <w:r>
              <w:rPr>
                <w:sz w:val="24"/>
                <w:szCs w:val="24"/>
              </w:rPr>
              <w:t>Зеленый</w:t>
            </w:r>
          </w:p>
        </w:tc>
        <w:tc>
          <w:tcPr>
            <w:tcW w:w="1489" w:type="dxa"/>
          </w:tcPr>
          <w:p w:rsidR="00300B13" w:rsidRDefault="00300B13" w:rsidP="00D47801">
            <w:pPr>
              <w:spacing w:line="276" w:lineRule="auto"/>
              <w:jc w:val="center"/>
              <w:rPr>
                <w:sz w:val="24"/>
                <w:szCs w:val="24"/>
              </w:rPr>
            </w:pPr>
            <w:r>
              <w:rPr>
                <w:sz w:val="24"/>
                <w:szCs w:val="24"/>
              </w:rPr>
              <w:t>0,5</w:t>
            </w:r>
          </w:p>
        </w:tc>
        <w:tc>
          <w:tcPr>
            <w:tcW w:w="1489" w:type="dxa"/>
          </w:tcPr>
          <w:p w:rsidR="00300B13" w:rsidRDefault="00300B13" w:rsidP="00D47801">
            <w:pPr>
              <w:jc w:val="center"/>
            </w:pPr>
            <w:r w:rsidRPr="00D452F7">
              <w:rPr>
                <w:sz w:val="24"/>
                <w:szCs w:val="24"/>
              </w:rPr>
              <w:t>8</w:t>
            </w:r>
          </w:p>
        </w:tc>
        <w:tc>
          <w:tcPr>
            <w:tcW w:w="1489" w:type="dxa"/>
          </w:tcPr>
          <w:p w:rsidR="00300B13" w:rsidRDefault="00300B13" w:rsidP="00D47801">
            <w:r w:rsidRPr="00B556BF">
              <w:rPr>
                <w:sz w:val="24"/>
                <w:szCs w:val="24"/>
              </w:rPr>
              <w:t>гравийное</w:t>
            </w:r>
          </w:p>
        </w:tc>
        <w:tc>
          <w:tcPr>
            <w:tcW w:w="1489" w:type="dxa"/>
          </w:tcPr>
          <w:p w:rsidR="00300B13" w:rsidRDefault="00300B13" w:rsidP="00D47801">
            <w:r w:rsidRPr="009E37EE">
              <w:rPr>
                <w:sz w:val="24"/>
                <w:szCs w:val="24"/>
              </w:rPr>
              <w:t>неудовлетв.</w:t>
            </w:r>
          </w:p>
        </w:tc>
      </w:tr>
      <w:tr w:rsidR="00300B13" w:rsidTr="00D47801">
        <w:tc>
          <w:tcPr>
            <w:tcW w:w="540" w:type="dxa"/>
          </w:tcPr>
          <w:p w:rsidR="00300B13" w:rsidRDefault="00300B13" w:rsidP="00D47801">
            <w:pPr>
              <w:spacing w:line="276" w:lineRule="auto"/>
              <w:jc w:val="both"/>
              <w:rPr>
                <w:sz w:val="24"/>
                <w:szCs w:val="24"/>
              </w:rPr>
            </w:pPr>
          </w:p>
        </w:tc>
        <w:tc>
          <w:tcPr>
            <w:tcW w:w="3821" w:type="dxa"/>
          </w:tcPr>
          <w:p w:rsidR="00300B13" w:rsidRDefault="00300B13" w:rsidP="00D47801">
            <w:pPr>
              <w:spacing w:line="276" w:lineRule="auto"/>
              <w:jc w:val="both"/>
              <w:rPr>
                <w:sz w:val="24"/>
                <w:szCs w:val="24"/>
              </w:rPr>
            </w:pPr>
            <w:r w:rsidRPr="0047788E">
              <w:rPr>
                <w:b/>
                <w:sz w:val="24"/>
                <w:szCs w:val="24"/>
              </w:rPr>
              <w:t>Всего</w:t>
            </w:r>
            <w:r>
              <w:rPr>
                <w:sz w:val="24"/>
                <w:szCs w:val="24"/>
              </w:rPr>
              <w:t xml:space="preserve"> </w:t>
            </w:r>
            <w:r w:rsidRPr="0047788E">
              <w:rPr>
                <w:b/>
                <w:sz w:val="24"/>
                <w:szCs w:val="24"/>
              </w:rPr>
              <w:t>по населенным пунктам сельсовета</w:t>
            </w:r>
          </w:p>
        </w:tc>
        <w:tc>
          <w:tcPr>
            <w:tcW w:w="1489" w:type="dxa"/>
          </w:tcPr>
          <w:p w:rsidR="00300B13" w:rsidRPr="00DE6572" w:rsidRDefault="00300B13" w:rsidP="00D47801">
            <w:pPr>
              <w:spacing w:line="276" w:lineRule="auto"/>
              <w:jc w:val="center"/>
              <w:rPr>
                <w:b/>
                <w:sz w:val="24"/>
                <w:szCs w:val="24"/>
              </w:rPr>
            </w:pPr>
            <w:r w:rsidRPr="00DE6572">
              <w:rPr>
                <w:b/>
                <w:sz w:val="24"/>
                <w:szCs w:val="24"/>
              </w:rPr>
              <w:t>8,5</w:t>
            </w: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c>
          <w:tcPr>
            <w:tcW w:w="1489" w:type="dxa"/>
          </w:tcPr>
          <w:p w:rsidR="00300B13" w:rsidRDefault="00300B13" w:rsidP="00D47801">
            <w:pPr>
              <w:spacing w:line="276" w:lineRule="auto"/>
              <w:jc w:val="both"/>
              <w:rPr>
                <w:sz w:val="24"/>
                <w:szCs w:val="24"/>
              </w:rPr>
            </w:pPr>
          </w:p>
        </w:tc>
      </w:tr>
    </w:tbl>
    <w:p w:rsidR="00300B13" w:rsidRPr="00A202B6" w:rsidRDefault="00300B13" w:rsidP="00300B13">
      <w:pPr>
        <w:spacing w:line="276" w:lineRule="auto"/>
        <w:ind w:firstLine="708"/>
        <w:jc w:val="both"/>
        <w:rPr>
          <w:sz w:val="24"/>
          <w:szCs w:val="24"/>
        </w:rPr>
      </w:pPr>
    </w:p>
    <w:p w:rsidR="00300B13" w:rsidRPr="00626E39" w:rsidRDefault="00300B13" w:rsidP="00300B13">
      <w:pPr>
        <w:pStyle w:val="60"/>
        <w:ind w:firstLine="709"/>
        <w:rPr>
          <w:i/>
        </w:rPr>
      </w:pPr>
      <w:r w:rsidRPr="00626E39">
        <w:t>2.2.6.5.3 Автомобильный транспорт.</w:t>
      </w:r>
    </w:p>
    <w:p w:rsidR="002468BC" w:rsidRPr="00F86170" w:rsidRDefault="002468BC" w:rsidP="00F86170">
      <w:pPr>
        <w:pStyle w:val="aff2"/>
        <w:spacing w:line="330" w:lineRule="atLeast"/>
        <w:ind w:firstLine="709"/>
        <w:jc w:val="both"/>
        <w:rPr>
          <w:color w:val="0000FF"/>
        </w:rPr>
      </w:pPr>
      <w:r w:rsidRPr="00171A59">
        <w:rPr>
          <w:i/>
        </w:rPr>
        <w:t xml:space="preserve">Пассажирский маршрутный транспорт. </w:t>
      </w:r>
      <w:r w:rsidRPr="00171A59">
        <w:t>Перевозками грузов и пассажиров в районе занимается специализированное предприятие – ОАО «Ермаковскагроавтотранс». Во все села района ходят рейсовые автобусы ОАО «Ермаковскагроавтотранс». Кроме того, это предприятие занимается пассажирскими перевозками и на междугородних маршрутах Ермаковское – Шушенское, Ермаковское – Абакан, Ермаковское – Красноярск. Время прибытия в села и отправления согласовывается с главами поселений. Как правило, утром привозят пассажиров в Ермаковское, а после обеда и вечером отвозят назад.</w:t>
      </w:r>
      <w:r w:rsidR="00F86170">
        <w:t xml:space="preserve"> </w:t>
      </w:r>
      <w:r w:rsidRPr="00B37675">
        <w:t xml:space="preserve"> </w:t>
      </w:r>
      <w:r w:rsidRPr="00F86170">
        <w:t>Для обслуживания пригородных и междугородных маршрутов в с. Ермаковское имеется автовокзал</w:t>
      </w:r>
      <w:r w:rsidR="00CF4956">
        <w:t xml:space="preserve"> единовременной </w:t>
      </w:r>
      <w:r w:rsidRPr="00F86170">
        <w:t>вместимостью 50 человек.</w:t>
      </w:r>
    </w:p>
    <w:p w:rsidR="00300B13" w:rsidRPr="00B563E6" w:rsidRDefault="00F86170" w:rsidP="00F86170">
      <w:pPr>
        <w:spacing w:line="276" w:lineRule="auto"/>
        <w:ind w:firstLine="709"/>
        <w:jc w:val="both"/>
        <w:rPr>
          <w:sz w:val="24"/>
          <w:szCs w:val="24"/>
        </w:rPr>
      </w:pPr>
      <w:r w:rsidRPr="005248D9">
        <w:rPr>
          <w:i/>
          <w:sz w:val="24"/>
          <w:szCs w:val="24"/>
        </w:rPr>
        <w:lastRenderedPageBreak/>
        <w:t>Автомобильный транспорт.</w:t>
      </w:r>
      <w:r>
        <w:rPr>
          <w:i/>
          <w:sz w:val="24"/>
          <w:szCs w:val="24"/>
        </w:rPr>
        <w:t xml:space="preserve"> </w:t>
      </w:r>
      <w:r w:rsidR="00300B13" w:rsidRPr="00B563E6">
        <w:rPr>
          <w:sz w:val="24"/>
          <w:szCs w:val="24"/>
        </w:rPr>
        <w:t>В настоящее время основным видом в районе является</w:t>
      </w:r>
      <w:r w:rsidR="00300B13">
        <w:rPr>
          <w:sz w:val="24"/>
          <w:szCs w:val="24"/>
        </w:rPr>
        <w:t xml:space="preserve"> </w:t>
      </w:r>
      <w:r w:rsidR="00300B13" w:rsidRPr="00B563E6">
        <w:rPr>
          <w:sz w:val="24"/>
          <w:szCs w:val="24"/>
        </w:rPr>
        <w:t xml:space="preserve"> автомобильный</w:t>
      </w:r>
      <w:r w:rsidR="00300B13">
        <w:rPr>
          <w:sz w:val="24"/>
          <w:szCs w:val="24"/>
        </w:rPr>
        <w:t xml:space="preserve"> транспорт.</w:t>
      </w:r>
    </w:p>
    <w:p w:rsidR="00300B13" w:rsidRPr="00B563E6" w:rsidRDefault="00300B13" w:rsidP="00F86170">
      <w:pPr>
        <w:ind w:firstLine="709"/>
        <w:jc w:val="both"/>
        <w:rPr>
          <w:sz w:val="24"/>
          <w:szCs w:val="24"/>
        </w:rPr>
      </w:pPr>
      <w:r>
        <w:rPr>
          <w:sz w:val="24"/>
          <w:szCs w:val="24"/>
        </w:rPr>
        <w:t>По</w:t>
      </w:r>
      <w:r w:rsidRPr="00B563E6">
        <w:rPr>
          <w:sz w:val="24"/>
          <w:szCs w:val="24"/>
        </w:rPr>
        <w:t xml:space="preserve"> Местны</w:t>
      </w:r>
      <w:r>
        <w:rPr>
          <w:sz w:val="24"/>
          <w:szCs w:val="24"/>
        </w:rPr>
        <w:t>м</w:t>
      </w:r>
      <w:r w:rsidRPr="00B563E6">
        <w:rPr>
          <w:sz w:val="24"/>
          <w:szCs w:val="24"/>
        </w:rPr>
        <w:t xml:space="preserve">  норматив</w:t>
      </w:r>
      <w:r w:rsidR="00F86170">
        <w:rPr>
          <w:sz w:val="24"/>
          <w:szCs w:val="24"/>
        </w:rPr>
        <w:t>ам</w:t>
      </w:r>
      <w:r w:rsidRPr="00B563E6">
        <w:rPr>
          <w:sz w:val="24"/>
          <w:szCs w:val="24"/>
        </w:rPr>
        <w:t xml:space="preserve"> градостроительного проектирования Ермаковского муниципального района Красноярского края (Приложение к решению № 06 – 30 р</w:t>
      </w:r>
      <w:r>
        <w:rPr>
          <w:sz w:val="24"/>
          <w:szCs w:val="24"/>
        </w:rPr>
        <w:t>.</w:t>
      </w:r>
      <w:r w:rsidRPr="00B563E6">
        <w:rPr>
          <w:sz w:val="24"/>
          <w:szCs w:val="24"/>
        </w:rPr>
        <w:t xml:space="preserve"> от 12.02.2016)</w:t>
      </w:r>
      <w:r>
        <w:rPr>
          <w:sz w:val="24"/>
          <w:szCs w:val="24"/>
        </w:rPr>
        <w:t xml:space="preserve">, существующий </w:t>
      </w:r>
      <w:r w:rsidRPr="00B563E6">
        <w:rPr>
          <w:sz w:val="24"/>
          <w:szCs w:val="24"/>
        </w:rPr>
        <w:t xml:space="preserve">уровень автомобилизации </w:t>
      </w:r>
      <w:r w:rsidRPr="00125B16">
        <w:rPr>
          <w:sz w:val="24"/>
          <w:szCs w:val="24"/>
        </w:rPr>
        <w:t>легковыми автомобилями</w:t>
      </w:r>
      <w:r>
        <w:rPr>
          <w:sz w:val="24"/>
          <w:szCs w:val="24"/>
        </w:rPr>
        <w:t xml:space="preserve"> составляет </w:t>
      </w:r>
      <w:r w:rsidRPr="00125B16">
        <w:rPr>
          <w:sz w:val="24"/>
          <w:szCs w:val="24"/>
        </w:rPr>
        <w:t>339 единиц,</w:t>
      </w:r>
      <w:r>
        <w:rPr>
          <w:sz w:val="24"/>
          <w:szCs w:val="24"/>
        </w:rPr>
        <w:t xml:space="preserve"> </w:t>
      </w:r>
      <w:r w:rsidRPr="00125B16">
        <w:rPr>
          <w:sz w:val="24"/>
          <w:szCs w:val="24"/>
        </w:rPr>
        <w:t>грузовыми автомобилями – 73 единиц</w:t>
      </w:r>
      <w:r>
        <w:rPr>
          <w:sz w:val="24"/>
          <w:szCs w:val="24"/>
        </w:rPr>
        <w:t>ы, мототранспортом – 26 единиц на 1000 жителей.</w:t>
      </w:r>
    </w:p>
    <w:p w:rsidR="00300B13" w:rsidRPr="009308BC" w:rsidRDefault="00300B13" w:rsidP="00F86170">
      <w:pPr>
        <w:spacing w:line="276" w:lineRule="auto"/>
        <w:ind w:firstLine="709"/>
        <w:jc w:val="both"/>
        <w:rPr>
          <w:sz w:val="24"/>
          <w:szCs w:val="24"/>
        </w:rPr>
      </w:pPr>
      <w:r w:rsidRPr="009308BC">
        <w:rPr>
          <w:sz w:val="24"/>
          <w:szCs w:val="24"/>
        </w:rPr>
        <w:t>Исходя из вышеуказанной обеспеченности автомототранспортом, в Разъезж</w:t>
      </w:r>
      <w:r>
        <w:rPr>
          <w:sz w:val="24"/>
          <w:szCs w:val="24"/>
        </w:rPr>
        <w:t>е</w:t>
      </w:r>
      <w:r w:rsidRPr="009308BC">
        <w:rPr>
          <w:sz w:val="24"/>
          <w:szCs w:val="24"/>
        </w:rPr>
        <w:t xml:space="preserve">нском сельсовете, при населении </w:t>
      </w:r>
      <w:r w:rsidR="00DA334A">
        <w:rPr>
          <w:sz w:val="24"/>
          <w:szCs w:val="24"/>
        </w:rPr>
        <w:t>748</w:t>
      </w:r>
      <w:r w:rsidRPr="009308BC">
        <w:rPr>
          <w:sz w:val="24"/>
          <w:szCs w:val="24"/>
        </w:rPr>
        <w:t xml:space="preserve"> человек, ориентировочно может находиться 247 легковых автомобиля</w:t>
      </w:r>
      <w:r w:rsidR="00F86170">
        <w:rPr>
          <w:sz w:val="24"/>
          <w:szCs w:val="24"/>
        </w:rPr>
        <w:t>.</w:t>
      </w:r>
    </w:p>
    <w:p w:rsidR="00300B13" w:rsidRPr="005328B2" w:rsidRDefault="00300B13" w:rsidP="002468BC">
      <w:pPr>
        <w:pStyle w:val="60"/>
        <w:ind w:firstLine="709"/>
        <w:rPr>
          <w:i/>
        </w:rPr>
      </w:pPr>
      <w:bookmarkStart w:id="58" w:name="_Toc315965960"/>
      <w:r w:rsidRPr="005328B2">
        <w:t>2.2.6.5.4 Транспортные сооружения</w:t>
      </w:r>
      <w:bookmarkEnd w:id="58"/>
    </w:p>
    <w:p w:rsidR="00300B13" w:rsidRPr="005328B2" w:rsidRDefault="00300B13" w:rsidP="00CF4956">
      <w:pPr>
        <w:spacing w:line="276" w:lineRule="auto"/>
        <w:ind w:firstLine="709"/>
        <w:jc w:val="both"/>
        <w:rPr>
          <w:sz w:val="24"/>
          <w:szCs w:val="24"/>
        </w:rPr>
      </w:pPr>
      <w:r w:rsidRPr="005328B2">
        <w:rPr>
          <w:b/>
          <w:i/>
          <w:sz w:val="24"/>
          <w:szCs w:val="24"/>
        </w:rPr>
        <w:t xml:space="preserve">Мосты. </w:t>
      </w:r>
      <w:r w:rsidRPr="005328B2">
        <w:rPr>
          <w:sz w:val="24"/>
          <w:szCs w:val="24"/>
        </w:rPr>
        <w:t xml:space="preserve"> В Разъезженском  сельском  поселении на межмуниципальной автомобильной дороге «</w:t>
      </w:r>
      <w:r w:rsidRPr="00FF6E3D">
        <w:rPr>
          <w:sz w:val="24"/>
          <w:szCs w:val="24"/>
        </w:rPr>
        <w:t>Ермаковское-Разъезжее-Большая Речка</w:t>
      </w:r>
      <w:r w:rsidRPr="005328B2">
        <w:rPr>
          <w:sz w:val="24"/>
          <w:szCs w:val="24"/>
        </w:rPr>
        <w:t>», расположены 4 мостовых сооружения КГКУ «КрУДор» находящиеся в удовлетворительном состоянии.</w:t>
      </w:r>
    </w:p>
    <w:p w:rsidR="00CF4956" w:rsidRDefault="00CF4956" w:rsidP="00300B13">
      <w:pPr>
        <w:spacing w:line="276" w:lineRule="auto"/>
        <w:rPr>
          <w:sz w:val="24"/>
          <w:szCs w:val="24"/>
          <w:highlight w:val="yellow"/>
        </w:rPr>
      </w:pPr>
    </w:p>
    <w:p w:rsidR="00300B13" w:rsidRPr="005328B2" w:rsidRDefault="00300B13" w:rsidP="00300B13">
      <w:pPr>
        <w:spacing w:line="276" w:lineRule="auto"/>
        <w:rPr>
          <w:sz w:val="24"/>
          <w:szCs w:val="24"/>
        </w:rPr>
      </w:pPr>
      <w:r w:rsidRPr="00456D8F">
        <w:rPr>
          <w:sz w:val="24"/>
          <w:szCs w:val="24"/>
        </w:rPr>
        <w:t xml:space="preserve">Таблица </w:t>
      </w:r>
      <w:r w:rsidR="00456D8F" w:rsidRPr="00456D8F">
        <w:rPr>
          <w:sz w:val="24"/>
          <w:szCs w:val="24"/>
        </w:rPr>
        <w:t>24</w:t>
      </w:r>
      <w:r w:rsidRPr="005328B2">
        <w:rPr>
          <w:sz w:val="24"/>
          <w:szCs w:val="24"/>
        </w:rPr>
        <w:t xml:space="preserve"> – Характеристика мостовых сооружений в Разъезженском  сельском  поселении</w:t>
      </w:r>
    </w:p>
    <w:tbl>
      <w:tblPr>
        <w:tblW w:w="10348" w:type="dxa"/>
        <w:tblInd w:w="-102" w:type="dxa"/>
        <w:tblLayout w:type="fixed"/>
        <w:tblCellMar>
          <w:left w:w="40" w:type="dxa"/>
          <w:right w:w="40" w:type="dxa"/>
        </w:tblCellMar>
        <w:tblLook w:val="0000" w:firstRow="0" w:lastRow="0" w:firstColumn="0" w:lastColumn="0" w:noHBand="0" w:noVBand="0"/>
      </w:tblPr>
      <w:tblGrid>
        <w:gridCol w:w="608"/>
        <w:gridCol w:w="2992"/>
        <w:gridCol w:w="860"/>
        <w:gridCol w:w="3460"/>
        <w:gridCol w:w="869"/>
        <w:gridCol w:w="1559"/>
      </w:tblGrid>
      <w:tr w:rsidR="00300B13" w:rsidRPr="00913CE3" w:rsidTr="00D47801">
        <w:trPr>
          <w:trHeight w:hRule="exact" w:val="1293"/>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rPr>
                <w:snapToGrid w:val="0"/>
                <w:sz w:val="24"/>
                <w:szCs w:val="24"/>
              </w:rPr>
            </w:pPr>
            <w:r w:rsidRPr="00F86170">
              <w:rPr>
                <w:snapToGrid w:val="0"/>
                <w:sz w:val="24"/>
                <w:szCs w:val="24"/>
              </w:rPr>
              <w:t>№</w:t>
            </w:r>
          </w:p>
          <w:p w:rsidR="00300B13" w:rsidRPr="00F86170" w:rsidRDefault="00300B13" w:rsidP="00F86170">
            <w:pPr>
              <w:spacing w:before="100" w:after="100"/>
              <w:rPr>
                <w:snapToGrid w:val="0"/>
                <w:sz w:val="24"/>
                <w:szCs w:val="24"/>
              </w:rPr>
            </w:pPr>
            <w:r w:rsidRPr="00F86170">
              <w:rPr>
                <w:snapToGrid w:val="0"/>
                <w:sz w:val="24"/>
                <w:szCs w:val="24"/>
              </w:rPr>
              <w:t>п/п</w:t>
            </w:r>
          </w:p>
        </w:tc>
        <w:tc>
          <w:tcPr>
            <w:tcW w:w="2992"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rPr>
                <w:snapToGrid w:val="0"/>
                <w:sz w:val="24"/>
                <w:szCs w:val="24"/>
              </w:rPr>
            </w:pPr>
            <w:r w:rsidRPr="00F86170">
              <w:rPr>
                <w:snapToGrid w:val="0"/>
                <w:sz w:val="24"/>
                <w:szCs w:val="24"/>
              </w:rPr>
              <w:t xml:space="preserve">Наименование,  а/дорога, адрес, км, сооружение, препятствие </w:t>
            </w:r>
          </w:p>
        </w:tc>
        <w:tc>
          <w:tcPr>
            <w:tcW w:w="8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rPr>
                <w:snapToGrid w:val="0"/>
                <w:sz w:val="24"/>
                <w:szCs w:val="24"/>
              </w:rPr>
            </w:pPr>
            <w:r w:rsidRPr="00F86170">
              <w:rPr>
                <w:snapToGrid w:val="0"/>
                <w:sz w:val="24"/>
                <w:szCs w:val="24"/>
              </w:rPr>
              <w:t>Длина,</w:t>
            </w:r>
          </w:p>
          <w:p w:rsidR="00300B13" w:rsidRPr="00F86170" w:rsidRDefault="00300B13" w:rsidP="00F86170">
            <w:pPr>
              <w:spacing w:before="100" w:after="100"/>
              <w:rPr>
                <w:snapToGrid w:val="0"/>
                <w:sz w:val="24"/>
                <w:szCs w:val="24"/>
              </w:rPr>
            </w:pPr>
            <w:r w:rsidRPr="00F86170">
              <w:rPr>
                <w:snapToGrid w:val="0"/>
                <w:sz w:val="24"/>
                <w:szCs w:val="24"/>
              </w:rPr>
              <w:t>пог. м.</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ind w:left="101"/>
              <w:rPr>
                <w:snapToGrid w:val="0"/>
                <w:sz w:val="24"/>
                <w:szCs w:val="24"/>
              </w:rPr>
            </w:pPr>
            <w:r w:rsidRPr="00F86170">
              <w:rPr>
                <w:snapToGrid w:val="0"/>
                <w:sz w:val="24"/>
                <w:szCs w:val="24"/>
              </w:rPr>
              <w:t>Технические характеристики мостового сооружения: схема, габарит, материал, год постройки</w:t>
            </w:r>
          </w:p>
          <w:p w:rsidR="00300B13" w:rsidRPr="00F86170" w:rsidRDefault="00300B13" w:rsidP="00F86170">
            <w:pPr>
              <w:spacing w:before="100" w:after="100"/>
              <w:ind w:left="101"/>
              <w:rPr>
                <w:snapToGrid w:val="0"/>
                <w:sz w:val="24"/>
                <w:szCs w:val="24"/>
              </w:rPr>
            </w:pPr>
          </w:p>
          <w:p w:rsidR="00300B13" w:rsidRPr="00F86170" w:rsidRDefault="00300B13" w:rsidP="00F86170">
            <w:pPr>
              <w:spacing w:before="100" w:after="100"/>
              <w:ind w:left="101"/>
              <w:rPr>
                <w:snapToGrid w:val="0"/>
                <w:sz w:val="24"/>
                <w:szCs w:val="24"/>
              </w:rPr>
            </w:pPr>
          </w:p>
          <w:p w:rsidR="00300B13" w:rsidRPr="00F86170" w:rsidRDefault="00300B13" w:rsidP="00F86170">
            <w:pPr>
              <w:spacing w:before="100" w:after="100"/>
              <w:ind w:left="101"/>
              <w:rPr>
                <w:snapToGrid w:val="0"/>
                <w:sz w:val="24"/>
                <w:szCs w:val="24"/>
              </w:rPr>
            </w:pPr>
            <w:r w:rsidRPr="00F86170">
              <w:rPr>
                <w:snapToGrid w:val="0"/>
                <w:sz w:val="24"/>
                <w:szCs w:val="24"/>
              </w:rPr>
              <w:t xml:space="preserve"> </w:t>
            </w: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rPr>
                <w:snapToGrid w:val="0"/>
                <w:sz w:val="24"/>
                <w:szCs w:val="24"/>
              </w:rPr>
            </w:pPr>
            <w:r w:rsidRPr="00F86170">
              <w:rPr>
                <w:snapToGrid w:val="0"/>
                <w:sz w:val="24"/>
                <w:szCs w:val="24"/>
              </w:rPr>
              <w:t>Катего</w:t>
            </w:r>
            <w:r w:rsidRPr="00F86170">
              <w:rPr>
                <w:snapToGrid w:val="0"/>
                <w:sz w:val="24"/>
                <w:szCs w:val="24"/>
              </w:rPr>
              <w:softHyphen/>
              <w:t>рия доро</w:t>
            </w:r>
            <w:r w:rsidRPr="00F86170">
              <w:rPr>
                <w:snapToGrid w:val="0"/>
                <w:sz w:val="24"/>
                <w:szCs w:val="24"/>
              </w:rPr>
              <w:softHyphen/>
              <w:t>ги</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ind w:left="102"/>
              <w:rPr>
                <w:snapToGrid w:val="0"/>
                <w:sz w:val="24"/>
                <w:szCs w:val="24"/>
              </w:rPr>
            </w:pPr>
            <w:r w:rsidRPr="00F86170">
              <w:rPr>
                <w:snapToGrid w:val="0"/>
                <w:sz w:val="24"/>
                <w:szCs w:val="24"/>
              </w:rPr>
              <w:t>Состояние</w:t>
            </w:r>
          </w:p>
          <w:p w:rsidR="00300B13" w:rsidRPr="00F86170" w:rsidRDefault="00300B13" w:rsidP="00F86170">
            <w:pPr>
              <w:spacing w:before="100" w:after="100"/>
              <w:ind w:left="102"/>
              <w:rPr>
                <w:snapToGrid w:val="0"/>
                <w:sz w:val="24"/>
                <w:szCs w:val="24"/>
              </w:rPr>
            </w:pPr>
          </w:p>
        </w:tc>
      </w:tr>
      <w:tr w:rsidR="00300B13" w:rsidRPr="00913CE3" w:rsidTr="00D47801">
        <w:trPr>
          <w:trHeight w:hRule="exact" w:val="356"/>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bCs/>
                <w:snapToGrid w:val="0"/>
                <w:sz w:val="24"/>
                <w:szCs w:val="24"/>
              </w:rPr>
              <w:t>1</w:t>
            </w:r>
          </w:p>
        </w:tc>
        <w:tc>
          <w:tcPr>
            <w:tcW w:w="2992"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iCs/>
                <w:snapToGrid w:val="0"/>
                <w:sz w:val="24"/>
                <w:szCs w:val="24"/>
              </w:rPr>
              <w:t>2</w:t>
            </w:r>
          </w:p>
        </w:tc>
        <w:tc>
          <w:tcPr>
            <w:tcW w:w="8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iCs/>
                <w:snapToGrid w:val="0"/>
                <w:sz w:val="24"/>
                <w:szCs w:val="24"/>
              </w:rPr>
              <w:t>3</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snapToGrid w:val="0"/>
                <w:sz w:val="24"/>
                <w:szCs w:val="24"/>
              </w:rPr>
              <w:t>4</w:t>
            </w: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bCs/>
                <w:iCs/>
                <w:snapToGrid w:val="0"/>
                <w:sz w:val="24"/>
                <w:szCs w:val="24"/>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iCs/>
                <w:snapToGrid w:val="0"/>
                <w:sz w:val="24"/>
                <w:szCs w:val="24"/>
              </w:rPr>
              <w:t>6</w:t>
            </w:r>
          </w:p>
        </w:tc>
      </w:tr>
      <w:tr w:rsidR="00300B13" w:rsidRPr="00913CE3" w:rsidTr="00D47801">
        <w:trPr>
          <w:trHeight w:hRule="exact" w:val="895"/>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sz w:val="24"/>
                <w:szCs w:val="24"/>
              </w:rPr>
            </w:pPr>
            <w:r w:rsidRPr="00F86170">
              <w:rPr>
                <w:snapToGrid w:val="0"/>
                <w:sz w:val="24"/>
                <w:szCs w:val="24"/>
              </w:rPr>
              <w:t>1</w:t>
            </w:r>
          </w:p>
        </w:tc>
        <w:tc>
          <w:tcPr>
            <w:tcW w:w="2992"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rPr>
                <w:sz w:val="24"/>
                <w:szCs w:val="24"/>
              </w:rPr>
            </w:pPr>
            <w:r w:rsidRPr="00F86170">
              <w:rPr>
                <w:sz w:val="24"/>
                <w:szCs w:val="24"/>
              </w:rPr>
              <w:t xml:space="preserve">«Ермаковское-Разъезжее-Большая Речка», км 1+800 мост через  р. Мигна </w:t>
            </w:r>
          </w:p>
        </w:tc>
        <w:tc>
          <w:tcPr>
            <w:tcW w:w="8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left="120"/>
              <w:rPr>
                <w:sz w:val="24"/>
                <w:szCs w:val="24"/>
              </w:rPr>
            </w:pPr>
          </w:p>
          <w:p w:rsidR="00300B13" w:rsidRPr="00F86170" w:rsidRDefault="00300B13" w:rsidP="00F86170">
            <w:pPr>
              <w:shd w:val="clear" w:color="auto" w:fill="FFFFFF"/>
              <w:ind w:left="120"/>
              <w:rPr>
                <w:sz w:val="24"/>
                <w:szCs w:val="24"/>
              </w:rPr>
            </w:pPr>
            <w:r w:rsidRPr="00F86170">
              <w:rPr>
                <w:sz w:val="24"/>
                <w:szCs w:val="24"/>
              </w:rPr>
              <w:t>41,0</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r w:rsidRPr="00F86170">
              <w:rPr>
                <w:sz w:val="24"/>
                <w:szCs w:val="24"/>
              </w:rPr>
              <w:t>2х18; Г-7,52+2х1,03; железобетон; год постройки /ремонта/-1990</w:t>
            </w:r>
          </w:p>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left="-21"/>
              <w:jc w:val="center"/>
              <w:rPr>
                <w:sz w:val="24"/>
                <w:szCs w:val="24"/>
                <w:lang w:val="en-US"/>
              </w:rPr>
            </w:pPr>
            <w:r w:rsidRPr="00F86170">
              <w:rPr>
                <w:sz w:val="24"/>
                <w:szCs w:val="24"/>
                <w:lang w:val="en-US"/>
              </w:rPr>
              <w:t>IV</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rPr>
                <w:sz w:val="24"/>
                <w:szCs w:val="24"/>
              </w:rPr>
            </w:pPr>
          </w:p>
          <w:p w:rsidR="00300B13" w:rsidRPr="00F86170" w:rsidRDefault="00300B13" w:rsidP="00F86170">
            <w:pPr>
              <w:shd w:val="clear" w:color="auto" w:fill="FFFFFF"/>
              <w:jc w:val="center"/>
              <w:rPr>
                <w:sz w:val="24"/>
                <w:szCs w:val="24"/>
              </w:rPr>
            </w:pPr>
            <w:r w:rsidRPr="00F86170">
              <w:rPr>
                <w:sz w:val="24"/>
                <w:szCs w:val="24"/>
              </w:rPr>
              <w:t>удовлетв.</w:t>
            </w:r>
          </w:p>
        </w:tc>
      </w:tr>
      <w:tr w:rsidR="00300B13" w:rsidRPr="00913CE3" w:rsidTr="00F86170">
        <w:trPr>
          <w:trHeight w:hRule="exact" w:val="1008"/>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color w:val="FF0000"/>
                <w:sz w:val="24"/>
                <w:szCs w:val="24"/>
              </w:rPr>
            </w:pPr>
            <w:r w:rsidRPr="00F86170">
              <w:rPr>
                <w:snapToGrid w:val="0"/>
                <w:sz w:val="24"/>
                <w:szCs w:val="24"/>
              </w:rPr>
              <w:t>2</w:t>
            </w:r>
          </w:p>
        </w:tc>
        <w:tc>
          <w:tcPr>
            <w:tcW w:w="2992"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rPr>
                <w:sz w:val="24"/>
                <w:szCs w:val="24"/>
              </w:rPr>
            </w:pPr>
            <w:r w:rsidRPr="00F86170">
              <w:rPr>
                <w:sz w:val="24"/>
                <w:szCs w:val="24"/>
              </w:rPr>
              <w:t>«Ермаковское-Разъезжее-Большая Речка», 16+500; мост через   р. Разъезжий</w:t>
            </w:r>
          </w:p>
          <w:p w:rsidR="00300B13" w:rsidRPr="00F86170" w:rsidRDefault="00300B13" w:rsidP="00F86170">
            <w:pPr>
              <w:shd w:val="clear" w:color="auto" w:fill="FFFFFF"/>
              <w:rPr>
                <w:sz w:val="24"/>
                <w:szCs w:val="24"/>
              </w:rPr>
            </w:pPr>
          </w:p>
          <w:p w:rsidR="00300B13" w:rsidRPr="00F86170" w:rsidRDefault="00300B13" w:rsidP="00F86170">
            <w:pPr>
              <w:shd w:val="clear" w:color="auto" w:fill="FFFFFF"/>
              <w:rPr>
                <w:color w:val="FF0000"/>
                <w:sz w:val="24"/>
                <w:szCs w:val="24"/>
              </w:rPr>
            </w:pPr>
            <w:r w:rsidRPr="00F86170">
              <w:rPr>
                <w:sz w:val="24"/>
                <w:szCs w:val="24"/>
              </w:rPr>
              <w:t xml:space="preserve"> Разъезжее</w:t>
            </w:r>
          </w:p>
        </w:tc>
        <w:tc>
          <w:tcPr>
            <w:tcW w:w="8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left="110"/>
              <w:rPr>
                <w:sz w:val="24"/>
                <w:szCs w:val="24"/>
              </w:rPr>
            </w:pPr>
          </w:p>
          <w:p w:rsidR="00300B13" w:rsidRPr="00F86170" w:rsidRDefault="00300B13" w:rsidP="00F86170">
            <w:pPr>
              <w:shd w:val="clear" w:color="auto" w:fill="FFFFFF"/>
              <w:ind w:left="110"/>
              <w:rPr>
                <w:sz w:val="24"/>
                <w:szCs w:val="24"/>
              </w:rPr>
            </w:pPr>
            <w:r w:rsidRPr="00F86170">
              <w:rPr>
                <w:sz w:val="24"/>
                <w:szCs w:val="24"/>
              </w:rPr>
              <w:t>15,04</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firstLine="48"/>
              <w:rPr>
                <w:sz w:val="24"/>
                <w:szCs w:val="24"/>
              </w:rPr>
            </w:pPr>
          </w:p>
          <w:p w:rsidR="00300B13" w:rsidRPr="00F86170" w:rsidRDefault="00300B13" w:rsidP="00F86170">
            <w:pPr>
              <w:shd w:val="clear" w:color="auto" w:fill="FFFFFF"/>
              <w:rPr>
                <w:sz w:val="24"/>
                <w:szCs w:val="24"/>
              </w:rPr>
            </w:pPr>
            <w:r w:rsidRPr="00F86170">
              <w:rPr>
                <w:sz w:val="24"/>
                <w:szCs w:val="24"/>
              </w:rPr>
              <w:t xml:space="preserve">8,3x1;    Г- 8,28; дер-мет;  </w:t>
            </w:r>
          </w:p>
          <w:p w:rsidR="00300B13" w:rsidRPr="00F86170" w:rsidRDefault="00300B13" w:rsidP="00F86170">
            <w:pPr>
              <w:shd w:val="clear" w:color="auto" w:fill="FFFFFF"/>
              <w:rPr>
                <w:sz w:val="24"/>
                <w:szCs w:val="24"/>
              </w:rPr>
            </w:pPr>
            <w:r w:rsidRPr="00F86170">
              <w:rPr>
                <w:sz w:val="24"/>
                <w:szCs w:val="24"/>
              </w:rPr>
              <w:t>год постройки /ремонта/ 2007</w:t>
            </w: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ind w:left="-21"/>
              <w:jc w:val="center"/>
              <w:rPr>
                <w:sz w:val="24"/>
                <w:szCs w:val="24"/>
              </w:rPr>
            </w:pPr>
            <w:r w:rsidRPr="00F86170">
              <w:rPr>
                <w:sz w:val="24"/>
                <w:szCs w:val="24"/>
                <w:lang w:val="en-US"/>
              </w:rPr>
              <w:t>V</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rPr>
                <w:color w:val="FF0000"/>
                <w:sz w:val="24"/>
                <w:szCs w:val="24"/>
              </w:rPr>
            </w:pPr>
          </w:p>
          <w:p w:rsidR="00300B13" w:rsidRPr="00F86170" w:rsidRDefault="00300B13" w:rsidP="00F86170">
            <w:pPr>
              <w:shd w:val="clear" w:color="auto" w:fill="FFFFFF"/>
              <w:jc w:val="center"/>
              <w:rPr>
                <w:color w:val="FF0000"/>
                <w:sz w:val="24"/>
                <w:szCs w:val="24"/>
              </w:rPr>
            </w:pPr>
            <w:r w:rsidRPr="00F86170">
              <w:rPr>
                <w:sz w:val="24"/>
                <w:szCs w:val="24"/>
              </w:rPr>
              <w:t>удовлетв.</w:t>
            </w:r>
          </w:p>
        </w:tc>
      </w:tr>
      <w:tr w:rsidR="00300B13" w:rsidRPr="00913CE3" w:rsidTr="00D47801">
        <w:trPr>
          <w:trHeight w:hRule="exact" w:val="977"/>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color w:val="FF0000"/>
                <w:sz w:val="24"/>
                <w:szCs w:val="24"/>
              </w:rPr>
            </w:pPr>
          </w:p>
        </w:tc>
        <w:tc>
          <w:tcPr>
            <w:tcW w:w="2992" w:type="dxa"/>
            <w:tcBorders>
              <w:top w:val="single" w:sz="6" w:space="0" w:color="auto"/>
              <w:left w:val="single" w:sz="6" w:space="0" w:color="auto"/>
              <w:bottom w:val="single" w:sz="6" w:space="0" w:color="auto"/>
              <w:right w:val="single" w:sz="6" w:space="0" w:color="auto"/>
            </w:tcBorders>
            <w:shd w:val="clear" w:color="auto" w:fill="FFFFFF"/>
            <w:vAlign w:val="bottom"/>
          </w:tcPr>
          <w:p w:rsidR="00300B13" w:rsidRPr="00F86170" w:rsidRDefault="00300B13" w:rsidP="00F86170">
            <w:pPr>
              <w:rPr>
                <w:sz w:val="24"/>
                <w:szCs w:val="24"/>
              </w:rPr>
            </w:pPr>
            <w:r w:rsidRPr="00F86170">
              <w:rPr>
                <w:sz w:val="24"/>
                <w:szCs w:val="24"/>
              </w:rPr>
              <w:t xml:space="preserve">«Ермаковское-Разъезжее-Большая Речка», 23+360; мост через  руч. Беленький </w:t>
            </w:r>
          </w:p>
          <w:p w:rsidR="00300B13" w:rsidRPr="00F86170" w:rsidRDefault="00300B13" w:rsidP="00F86170">
            <w:pPr>
              <w:rPr>
                <w:sz w:val="24"/>
                <w:szCs w:val="24"/>
              </w:rPr>
            </w:pPr>
          </w:p>
        </w:tc>
        <w:tc>
          <w:tcPr>
            <w:tcW w:w="860" w:type="dxa"/>
            <w:tcBorders>
              <w:top w:val="single" w:sz="6" w:space="0" w:color="auto"/>
              <w:left w:val="single" w:sz="6" w:space="0" w:color="auto"/>
              <w:bottom w:val="single" w:sz="6" w:space="0" w:color="auto"/>
              <w:right w:val="single" w:sz="6" w:space="0" w:color="auto"/>
            </w:tcBorders>
            <w:shd w:val="clear" w:color="auto" w:fill="FFFFFF"/>
            <w:vAlign w:val="bottom"/>
          </w:tcPr>
          <w:p w:rsidR="00300B13" w:rsidRPr="00F86170" w:rsidRDefault="00300B13" w:rsidP="00F86170">
            <w:pPr>
              <w:jc w:val="center"/>
              <w:rPr>
                <w:sz w:val="24"/>
                <w:szCs w:val="24"/>
              </w:rPr>
            </w:pPr>
            <w:r w:rsidRPr="00F86170">
              <w:rPr>
                <w:sz w:val="24"/>
                <w:szCs w:val="24"/>
              </w:rPr>
              <w:t>10,5</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right="317" w:firstLine="53"/>
              <w:jc w:val="both"/>
              <w:rPr>
                <w:sz w:val="24"/>
                <w:szCs w:val="24"/>
              </w:rPr>
            </w:pPr>
          </w:p>
          <w:p w:rsidR="00300B13" w:rsidRPr="00F86170" w:rsidRDefault="00300B13" w:rsidP="00F86170">
            <w:pPr>
              <w:shd w:val="clear" w:color="auto" w:fill="FFFFFF"/>
              <w:ind w:right="317" w:firstLine="53"/>
              <w:jc w:val="both"/>
              <w:rPr>
                <w:sz w:val="24"/>
                <w:szCs w:val="24"/>
              </w:rPr>
            </w:pPr>
            <w:r w:rsidRPr="00F86170">
              <w:rPr>
                <w:sz w:val="24"/>
                <w:szCs w:val="24"/>
              </w:rPr>
              <w:t>4,8х1; Г- 8,0; дер; год постройки /ремонта/-2007</w:t>
            </w:r>
          </w:p>
          <w:p w:rsidR="00300B13" w:rsidRPr="00F86170" w:rsidRDefault="00300B13" w:rsidP="00F86170">
            <w:pPr>
              <w:shd w:val="clear" w:color="auto" w:fill="FFFFFF"/>
              <w:ind w:firstLine="48"/>
              <w:rPr>
                <w:color w:val="FF0000"/>
                <w:sz w:val="24"/>
                <w:szCs w:val="24"/>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ind w:left="-21"/>
              <w:jc w:val="center"/>
              <w:rPr>
                <w:sz w:val="24"/>
                <w:szCs w:val="24"/>
              </w:rPr>
            </w:pPr>
            <w:r w:rsidRPr="00F86170">
              <w:rPr>
                <w:sz w:val="24"/>
                <w:szCs w:val="24"/>
                <w:lang w:val="en-US"/>
              </w:rPr>
              <w:t>V</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jc w:val="center"/>
              <w:rPr>
                <w:color w:val="FF0000"/>
                <w:sz w:val="24"/>
                <w:szCs w:val="24"/>
              </w:rPr>
            </w:pPr>
            <w:r w:rsidRPr="00F86170">
              <w:rPr>
                <w:sz w:val="24"/>
                <w:szCs w:val="24"/>
              </w:rPr>
              <w:t>удовлетв.</w:t>
            </w:r>
          </w:p>
        </w:tc>
      </w:tr>
      <w:tr w:rsidR="00300B13" w:rsidRPr="00913CE3" w:rsidTr="00D47801">
        <w:trPr>
          <w:trHeight w:hRule="exact" w:val="1010"/>
        </w:trPr>
        <w:tc>
          <w:tcPr>
            <w:tcW w:w="608"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pacing w:before="100" w:after="100"/>
              <w:jc w:val="center"/>
              <w:rPr>
                <w:snapToGrid w:val="0"/>
                <w:color w:val="FF0000"/>
                <w:sz w:val="24"/>
                <w:szCs w:val="24"/>
              </w:rPr>
            </w:pPr>
          </w:p>
        </w:tc>
        <w:tc>
          <w:tcPr>
            <w:tcW w:w="2992" w:type="dxa"/>
            <w:tcBorders>
              <w:top w:val="single" w:sz="6" w:space="0" w:color="auto"/>
              <w:left w:val="single" w:sz="6" w:space="0" w:color="auto"/>
              <w:bottom w:val="single" w:sz="6" w:space="0" w:color="auto"/>
              <w:right w:val="single" w:sz="6" w:space="0" w:color="auto"/>
            </w:tcBorders>
            <w:shd w:val="clear" w:color="auto" w:fill="FFFFFF"/>
            <w:vAlign w:val="bottom"/>
          </w:tcPr>
          <w:p w:rsidR="00300B13" w:rsidRPr="00F86170" w:rsidRDefault="00300B13" w:rsidP="00F86170">
            <w:pPr>
              <w:rPr>
                <w:sz w:val="24"/>
                <w:szCs w:val="24"/>
              </w:rPr>
            </w:pPr>
            <w:r w:rsidRPr="00F86170">
              <w:rPr>
                <w:sz w:val="24"/>
                <w:szCs w:val="24"/>
              </w:rPr>
              <w:t>«Ермаковское-Разъезжее-Большая Речка», 27+120; мост через  руч. Рудный</w:t>
            </w:r>
          </w:p>
          <w:p w:rsidR="00300B13" w:rsidRPr="00F86170" w:rsidRDefault="00300B13" w:rsidP="00F86170">
            <w:pPr>
              <w:rPr>
                <w:sz w:val="24"/>
                <w:szCs w:val="24"/>
              </w:rPr>
            </w:pPr>
          </w:p>
        </w:tc>
        <w:tc>
          <w:tcPr>
            <w:tcW w:w="860" w:type="dxa"/>
            <w:tcBorders>
              <w:top w:val="single" w:sz="6" w:space="0" w:color="auto"/>
              <w:left w:val="single" w:sz="6" w:space="0" w:color="auto"/>
              <w:bottom w:val="single" w:sz="6" w:space="0" w:color="auto"/>
              <w:right w:val="single" w:sz="6" w:space="0" w:color="auto"/>
            </w:tcBorders>
            <w:shd w:val="clear" w:color="auto" w:fill="FFFFFF"/>
            <w:vAlign w:val="bottom"/>
          </w:tcPr>
          <w:p w:rsidR="00300B13" w:rsidRPr="00F86170" w:rsidRDefault="00300B13" w:rsidP="00F86170">
            <w:pPr>
              <w:jc w:val="center"/>
              <w:rPr>
                <w:sz w:val="24"/>
                <w:szCs w:val="24"/>
              </w:rPr>
            </w:pPr>
            <w:r w:rsidRPr="00F86170">
              <w:rPr>
                <w:sz w:val="24"/>
                <w:szCs w:val="24"/>
              </w:rPr>
              <w:t>8,7</w:t>
            </w:r>
          </w:p>
        </w:tc>
        <w:tc>
          <w:tcPr>
            <w:tcW w:w="3460"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firstLine="48"/>
              <w:rPr>
                <w:color w:val="FF0000"/>
                <w:sz w:val="24"/>
                <w:szCs w:val="24"/>
              </w:rPr>
            </w:pPr>
          </w:p>
          <w:p w:rsidR="00300B13" w:rsidRPr="00F86170" w:rsidRDefault="00300B13" w:rsidP="00F86170">
            <w:pPr>
              <w:shd w:val="clear" w:color="auto" w:fill="FFFFFF"/>
              <w:ind w:right="317" w:firstLine="53"/>
              <w:jc w:val="both"/>
              <w:rPr>
                <w:sz w:val="24"/>
                <w:szCs w:val="24"/>
              </w:rPr>
            </w:pPr>
            <w:r w:rsidRPr="00F86170">
              <w:rPr>
                <w:sz w:val="24"/>
                <w:szCs w:val="24"/>
              </w:rPr>
              <w:t>1х7,17; Г- 8,0; дер; год постройки /ремонта/-2006</w:t>
            </w:r>
          </w:p>
          <w:p w:rsidR="00300B13" w:rsidRPr="00F86170" w:rsidRDefault="00300B13" w:rsidP="00F86170">
            <w:pPr>
              <w:shd w:val="clear" w:color="auto" w:fill="FFFFFF"/>
              <w:ind w:right="317" w:firstLine="53"/>
              <w:jc w:val="both"/>
              <w:rPr>
                <w:color w:val="FF0000"/>
                <w:sz w:val="24"/>
                <w:szCs w:val="24"/>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ind w:left="-21"/>
              <w:jc w:val="center"/>
              <w:rPr>
                <w:color w:val="FF0000"/>
                <w:sz w:val="24"/>
                <w:szCs w:val="24"/>
                <w:lang w:val="en-US"/>
              </w:rPr>
            </w:pPr>
            <w:r w:rsidRPr="00F86170">
              <w:rPr>
                <w:sz w:val="24"/>
                <w:szCs w:val="24"/>
                <w:lang w:val="en-US"/>
              </w:rPr>
              <w:t>V</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300B13" w:rsidRPr="00F86170" w:rsidRDefault="00300B13" w:rsidP="00F86170">
            <w:pPr>
              <w:shd w:val="clear" w:color="auto" w:fill="FFFFFF"/>
              <w:jc w:val="center"/>
              <w:rPr>
                <w:color w:val="FF0000"/>
                <w:sz w:val="24"/>
                <w:szCs w:val="24"/>
              </w:rPr>
            </w:pPr>
            <w:r w:rsidRPr="00F86170">
              <w:rPr>
                <w:sz w:val="24"/>
                <w:szCs w:val="24"/>
              </w:rPr>
              <w:t>хорошо</w:t>
            </w:r>
          </w:p>
        </w:tc>
      </w:tr>
    </w:tbl>
    <w:p w:rsidR="00300B13" w:rsidRDefault="00300B13" w:rsidP="00300B13">
      <w:pPr>
        <w:rPr>
          <w:color w:val="FF0000"/>
          <w:sz w:val="24"/>
          <w:szCs w:val="24"/>
          <w:lang w:val="en-US"/>
        </w:rPr>
      </w:pPr>
    </w:p>
    <w:p w:rsidR="00300B13" w:rsidRPr="000007F8" w:rsidRDefault="00300B13" w:rsidP="00300B13">
      <w:pPr>
        <w:pStyle w:val="60"/>
        <w:ind w:firstLine="709"/>
      </w:pPr>
      <w:r w:rsidRPr="000007F8">
        <w:t>2.2.6.5.5 Объекты транспортного обслуживания.</w:t>
      </w:r>
    </w:p>
    <w:p w:rsidR="00300B13" w:rsidRPr="000007F8" w:rsidRDefault="00300B13" w:rsidP="00300B13">
      <w:pPr>
        <w:ind w:firstLine="709"/>
        <w:jc w:val="both"/>
        <w:rPr>
          <w:spacing w:val="-10"/>
          <w:sz w:val="24"/>
          <w:szCs w:val="24"/>
        </w:rPr>
      </w:pPr>
      <w:r w:rsidRPr="000007F8">
        <w:rPr>
          <w:b/>
          <w:i/>
          <w:sz w:val="24"/>
          <w:szCs w:val="24"/>
        </w:rPr>
        <w:t xml:space="preserve">Автозаправочные станции. </w:t>
      </w:r>
      <w:r w:rsidRPr="000007F8">
        <w:rPr>
          <w:spacing w:val="-10"/>
          <w:sz w:val="24"/>
          <w:szCs w:val="24"/>
        </w:rPr>
        <w:t xml:space="preserve">На территории </w:t>
      </w:r>
      <w:r w:rsidRPr="000007F8">
        <w:rPr>
          <w:sz w:val="24"/>
          <w:szCs w:val="24"/>
        </w:rPr>
        <w:t>Разъезженского сельского  поселения</w:t>
      </w:r>
      <w:r w:rsidRPr="000007F8">
        <w:rPr>
          <w:spacing w:val="-10"/>
          <w:sz w:val="24"/>
          <w:szCs w:val="24"/>
        </w:rPr>
        <w:t xml:space="preserve"> АЗС</w:t>
      </w:r>
      <w:r>
        <w:rPr>
          <w:spacing w:val="-10"/>
          <w:sz w:val="24"/>
          <w:szCs w:val="24"/>
        </w:rPr>
        <w:t xml:space="preserve">  и другие объекты автосервиса отсутствуют. Заправка и обслуживание автотранспорта осуществляется в районном центре с. Ермаковское.</w:t>
      </w:r>
    </w:p>
    <w:p w:rsidR="00DA4EE1" w:rsidRPr="00913CE3" w:rsidRDefault="00DA4EE1" w:rsidP="000863E0">
      <w:pPr>
        <w:rPr>
          <w:color w:val="FF0000"/>
          <w:sz w:val="24"/>
          <w:szCs w:val="24"/>
        </w:rPr>
      </w:pPr>
    </w:p>
    <w:p w:rsidR="00E95C5D" w:rsidRPr="003576D7" w:rsidRDefault="00E95C5D" w:rsidP="0040572F">
      <w:pPr>
        <w:pStyle w:val="5"/>
        <w:ind w:firstLine="709"/>
      </w:pPr>
      <w:bookmarkStart w:id="59" w:name="_Toc496612188"/>
      <w:r w:rsidRPr="003576D7">
        <w:t>2.2.6.6 Инженерное обеспечение</w:t>
      </w:r>
      <w:bookmarkEnd w:id="59"/>
    </w:p>
    <w:p w:rsidR="00E95C5D" w:rsidRPr="003576D7" w:rsidRDefault="00E95C5D" w:rsidP="00E95C5D">
      <w:pPr>
        <w:rPr>
          <w:highlight w:val="yellow"/>
        </w:rPr>
      </w:pPr>
    </w:p>
    <w:p w:rsidR="00BD5323" w:rsidRPr="003576D7" w:rsidRDefault="00766E94" w:rsidP="0040572F">
      <w:pPr>
        <w:suppressAutoHyphens/>
        <w:spacing w:line="276" w:lineRule="auto"/>
        <w:ind w:right="-1" w:firstLine="720"/>
        <w:jc w:val="both"/>
        <w:rPr>
          <w:sz w:val="24"/>
          <w:szCs w:val="24"/>
        </w:rPr>
      </w:pPr>
      <w:r w:rsidRPr="003576D7">
        <w:rPr>
          <w:sz w:val="24"/>
          <w:szCs w:val="24"/>
        </w:rPr>
        <w:t>И</w:t>
      </w:r>
      <w:r w:rsidR="00BD5323" w:rsidRPr="003576D7">
        <w:rPr>
          <w:sz w:val="24"/>
          <w:szCs w:val="24"/>
        </w:rPr>
        <w:t>спользованы следующие нормативные документы:</w:t>
      </w:r>
    </w:p>
    <w:p w:rsidR="00BD5323" w:rsidRPr="003576D7" w:rsidRDefault="00BD5323" w:rsidP="0040572F">
      <w:pPr>
        <w:suppressAutoHyphens/>
        <w:spacing w:line="276" w:lineRule="auto"/>
        <w:ind w:right="-1" w:firstLine="720"/>
        <w:jc w:val="both"/>
        <w:rPr>
          <w:sz w:val="24"/>
          <w:szCs w:val="24"/>
        </w:rPr>
      </w:pPr>
      <w:r w:rsidRPr="003576D7">
        <w:rPr>
          <w:sz w:val="24"/>
          <w:szCs w:val="24"/>
        </w:rPr>
        <w:t>- СП 30.13330.2012 «Внутренний водопровод и канализация зданий. Актуализированная редакция СНиП 2.04.01-85*»;</w:t>
      </w:r>
    </w:p>
    <w:p w:rsidR="00BD5323" w:rsidRPr="003576D7" w:rsidRDefault="00BD5323" w:rsidP="0040572F">
      <w:pPr>
        <w:suppressAutoHyphens/>
        <w:spacing w:line="276" w:lineRule="auto"/>
        <w:ind w:right="-1" w:firstLine="720"/>
        <w:jc w:val="both"/>
        <w:rPr>
          <w:sz w:val="24"/>
          <w:szCs w:val="24"/>
        </w:rPr>
      </w:pPr>
      <w:r w:rsidRPr="003576D7">
        <w:rPr>
          <w:sz w:val="24"/>
          <w:szCs w:val="24"/>
        </w:rPr>
        <w:lastRenderedPageBreak/>
        <w:t>- СП 31.13330.2012 «Водоснабжение. Наружные сети и сооружения. Актуализированная редакция СНиП 2.04.02-84*»;</w:t>
      </w:r>
    </w:p>
    <w:p w:rsidR="00BD5323" w:rsidRPr="003576D7" w:rsidRDefault="00BD5323" w:rsidP="0040572F">
      <w:pPr>
        <w:suppressAutoHyphens/>
        <w:spacing w:line="276" w:lineRule="auto"/>
        <w:ind w:right="-1" w:firstLine="720"/>
        <w:jc w:val="both"/>
        <w:rPr>
          <w:sz w:val="24"/>
          <w:szCs w:val="24"/>
        </w:rPr>
      </w:pPr>
      <w:r w:rsidRPr="003576D7">
        <w:rPr>
          <w:sz w:val="24"/>
          <w:szCs w:val="24"/>
        </w:rPr>
        <w:t>- СП 32.13330.2012 «Канализация. Наружные сети и сооружения. Актуализированная редакция СНиП 2.04.03-85»;</w:t>
      </w:r>
    </w:p>
    <w:p w:rsidR="00BD5323" w:rsidRPr="003576D7" w:rsidRDefault="003576D7" w:rsidP="0040572F">
      <w:pPr>
        <w:suppressAutoHyphens/>
        <w:spacing w:line="276" w:lineRule="auto"/>
        <w:ind w:right="-1" w:firstLine="720"/>
        <w:jc w:val="both"/>
        <w:rPr>
          <w:sz w:val="24"/>
          <w:szCs w:val="24"/>
        </w:rPr>
      </w:pPr>
      <w:r>
        <w:rPr>
          <w:sz w:val="24"/>
          <w:szCs w:val="24"/>
        </w:rPr>
        <w:t xml:space="preserve">- </w:t>
      </w:r>
      <w:r w:rsidR="00BD5323" w:rsidRPr="003576D7">
        <w:rPr>
          <w:sz w:val="24"/>
          <w:szCs w:val="24"/>
        </w:rPr>
        <w:t>СП 8.13130.2009 «Системы противопожарной защиты. Источники наружного противопожарного водоснабжения. Требования пожарной безопасности»;</w:t>
      </w:r>
    </w:p>
    <w:p w:rsidR="00BD5323" w:rsidRPr="003576D7" w:rsidRDefault="00BD5323" w:rsidP="0040572F">
      <w:pPr>
        <w:suppressAutoHyphens/>
        <w:spacing w:line="276" w:lineRule="auto"/>
        <w:ind w:right="-1" w:firstLine="720"/>
        <w:jc w:val="both"/>
        <w:rPr>
          <w:sz w:val="24"/>
          <w:szCs w:val="24"/>
        </w:rPr>
      </w:pPr>
      <w:r w:rsidRPr="003576D7">
        <w:rPr>
          <w:sz w:val="24"/>
          <w:szCs w:val="24"/>
        </w:rPr>
        <w:t>- СП 10.13130.2009 «Системы противопожарной защиты. Внутренний противопожарный водопровод. Требования пожарной безопасности»;</w:t>
      </w:r>
    </w:p>
    <w:p w:rsidR="00BD5323" w:rsidRPr="003576D7" w:rsidRDefault="00BD5323" w:rsidP="0040572F">
      <w:pPr>
        <w:suppressAutoHyphens/>
        <w:spacing w:line="276" w:lineRule="auto"/>
        <w:ind w:right="-1" w:firstLine="720"/>
        <w:jc w:val="both"/>
        <w:rPr>
          <w:sz w:val="24"/>
          <w:szCs w:val="24"/>
        </w:rPr>
      </w:pPr>
      <w:r w:rsidRPr="003576D7">
        <w:rPr>
          <w:sz w:val="24"/>
          <w:szCs w:val="24"/>
        </w:rPr>
        <w:t>- ФЗ №123-ФЗ «Технический регламент о требованиях пожарной безопасности»;</w:t>
      </w:r>
    </w:p>
    <w:p w:rsidR="00BD5323" w:rsidRPr="003576D7" w:rsidRDefault="00BD5323" w:rsidP="0040572F">
      <w:pPr>
        <w:suppressAutoHyphens/>
        <w:spacing w:line="276" w:lineRule="auto"/>
        <w:ind w:right="111" w:firstLine="720"/>
        <w:jc w:val="both"/>
        <w:rPr>
          <w:sz w:val="24"/>
          <w:szCs w:val="24"/>
        </w:rPr>
      </w:pPr>
      <w:r w:rsidRPr="003576D7">
        <w:rPr>
          <w:sz w:val="24"/>
          <w:szCs w:val="24"/>
        </w:rPr>
        <w:t>- СП 131.13330.2012 «Строительная климатология»;</w:t>
      </w:r>
    </w:p>
    <w:p w:rsidR="00BD5323" w:rsidRPr="003576D7" w:rsidRDefault="00BD5323" w:rsidP="0040572F">
      <w:pPr>
        <w:suppressAutoHyphens/>
        <w:spacing w:line="276" w:lineRule="auto"/>
        <w:ind w:right="111" w:firstLine="720"/>
        <w:jc w:val="both"/>
        <w:rPr>
          <w:sz w:val="24"/>
          <w:szCs w:val="24"/>
        </w:rPr>
      </w:pPr>
      <w:r w:rsidRPr="003576D7">
        <w:rPr>
          <w:sz w:val="24"/>
          <w:szCs w:val="24"/>
        </w:rPr>
        <w:t>-  СП 124.13330.2012 «Тепловые сети»;</w:t>
      </w:r>
    </w:p>
    <w:p w:rsidR="00BD5323" w:rsidRPr="003576D7" w:rsidRDefault="00BD5323" w:rsidP="0040572F">
      <w:pPr>
        <w:suppressAutoHyphens/>
        <w:spacing w:line="276" w:lineRule="auto"/>
        <w:ind w:right="111" w:firstLine="720"/>
        <w:jc w:val="both"/>
        <w:rPr>
          <w:sz w:val="24"/>
          <w:szCs w:val="24"/>
        </w:rPr>
      </w:pPr>
      <w:r w:rsidRPr="003576D7">
        <w:rPr>
          <w:sz w:val="24"/>
          <w:szCs w:val="24"/>
        </w:rPr>
        <w:t xml:space="preserve">- «Методика определения количеств тепловой энергии и теплоносителя в водяных системах коммунального теплоснабжения», утверждена приказом Госстроя России от 06.05.2000 №105. </w:t>
      </w:r>
    </w:p>
    <w:p w:rsidR="00BD5323" w:rsidRPr="003576D7" w:rsidRDefault="00BD5323" w:rsidP="0040572F">
      <w:pPr>
        <w:spacing w:line="276" w:lineRule="auto"/>
        <w:ind w:right="111" w:firstLine="720"/>
        <w:jc w:val="both"/>
        <w:rPr>
          <w:sz w:val="24"/>
          <w:szCs w:val="24"/>
        </w:rPr>
      </w:pPr>
      <w:r w:rsidRPr="003576D7">
        <w:rPr>
          <w:sz w:val="24"/>
          <w:szCs w:val="24"/>
        </w:rPr>
        <w:t>Проектные предложения по развитию инженерной инфраструктуры разработаны по Заданию заказчика, на основании исходных данных предоставленных заказчиком.</w:t>
      </w:r>
    </w:p>
    <w:p w:rsidR="00BD5323" w:rsidRPr="003576D7" w:rsidRDefault="00157259" w:rsidP="0040572F">
      <w:pPr>
        <w:pStyle w:val="60"/>
        <w:ind w:firstLine="709"/>
      </w:pPr>
      <w:r w:rsidRPr="003576D7">
        <w:t>2.2.6.6.1 Водоснабжение</w:t>
      </w:r>
    </w:p>
    <w:p w:rsidR="00157259" w:rsidRPr="003576D7" w:rsidRDefault="00157259" w:rsidP="00BD5323">
      <w:pPr>
        <w:rPr>
          <w:sz w:val="24"/>
          <w:szCs w:val="24"/>
        </w:rPr>
      </w:pPr>
    </w:p>
    <w:p w:rsidR="00BD5323" w:rsidRPr="003576D7" w:rsidRDefault="00BD5323" w:rsidP="0040572F">
      <w:pPr>
        <w:spacing w:line="276" w:lineRule="auto"/>
        <w:ind w:firstLine="709"/>
        <w:jc w:val="both"/>
        <w:rPr>
          <w:sz w:val="24"/>
          <w:szCs w:val="24"/>
        </w:rPr>
      </w:pPr>
      <w:r w:rsidRPr="003576D7">
        <w:rPr>
          <w:sz w:val="24"/>
          <w:szCs w:val="24"/>
        </w:rPr>
        <w:t xml:space="preserve">Водопотребителями </w:t>
      </w:r>
      <w:r w:rsidR="003576D7" w:rsidRPr="003576D7">
        <w:rPr>
          <w:sz w:val="24"/>
          <w:szCs w:val="24"/>
        </w:rPr>
        <w:t>Разъезженского</w:t>
      </w:r>
      <w:r w:rsidR="00157259" w:rsidRPr="003576D7">
        <w:rPr>
          <w:sz w:val="24"/>
          <w:szCs w:val="24"/>
        </w:rPr>
        <w:t xml:space="preserve"> сельсовета</w:t>
      </w:r>
      <w:r w:rsidRPr="003576D7">
        <w:rPr>
          <w:sz w:val="24"/>
          <w:szCs w:val="24"/>
        </w:rPr>
        <w:t xml:space="preserve"> </w:t>
      </w:r>
      <w:r w:rsidR="00271854">
        <w:rPr>
          <w:sz w:val="24"/>
          <w:szCs w:val="24"/>
        </w:rPr>
        <w:t xml:space="preserve">Ермаковского района </w:t>
      </w:r>
      <w:r w:rsidRPr="003576D7">
        <w:rPr>
          <w:sz w:val="24"/>
          <w:szCs w:val="24"/>
        </w:rPr>
        <w:t>Красноярского края  являются:</w:t>
      </w:r>
    </w:p>
    <w:p w:rsidR="00BD5323" w:rsidRPr="003576D7" w:rsidRDefault="00BD5323" w:rsidP="0040572F">
      <w:pPr>
        <w:spacing w:line="276" w:lineRule="auto"/>
        <w:ind w:firstLine="709"/>
        <w:jc w:val="both"/>
        <w:rPr>
          <w:sz w:val="24"/>
          <w:szCs w:val="24"/>
        </w:rPr>
      </w:pPr>
      <w:r w:rsidRPr="003576D7">
        <w:rPr>
          <w:sz w:val="24"/>
          <w:szCs w:val="24"/>
        </w:rPr>
        <w:t>- население;</w:t>
      </w:r>
    </w:p>
    <w:p w:rsidR="00BD5323" w:rsidRPr="003576D7" w:rsidRDefault="00BD5323" w:rsidP="0040572F">
      <w:pPr>
        <w:spacing w:line="276" w:lineRule="auto"/>
        <w:ind w:firstLine="709"/>
        <w:jc w:val="both"/>
        <w:rPr>
          <w:sz w:val="24"/>
          <w:szCs w:val="24"/>
        </w:rPr>
      </w:pPr>
      <w:r w:rsidRPr="003576D7">
        <w:rPr>
          <w:sz w:val="24"/>
          <w:szCs w:val="24"/>
        </w:rPr>
        <w:t>- объекты общественного, социально-культурного назначения;</w:t>
      </w:r>
    </w:p>
    <w:p w:rsidR="00BD5323" w:rsidRPr="003576D7" w:rsidRDefault="00BD5323" w:rsidP="0040572F">
      <w:pPr>
        <w:spacing w:line="276" w:lineRule="auto"/>
        <w:ind w:firstLine="709"/>
        <w:jc w:val="both"/>
        <w:rPr>
          <w:sz w:val="24"/>
          <w:szCs w:val="24"/>
        </w:rPr>
      </w:pPr>
      <w:r w:rsidRPr="003576D7">
        <w:rPr>
          <w:sz w:val="24"/>
          <w:szCs w:val="24"/>
        </w:rPr>
        <w:t>- предприятия местной промышленности.</w:t>
      </w:r>
    </w:p>
    <w:p w:rsidR="00BD5323" w:rsidRPr="003576D7" w:rsidRDefault="00BD5323" w:rsidP="0040572F">
      <w:pPr>
        <w:spacing w:line="276" w:lineRule="auto"/>
        <w:ind w:right="111" w:firstLine="709"/>
        <w:jc w:val="both"/>
        <w:rPr>
          <w:sz w:val="24"/>
          <w:szCs w:val="24"/>
        </w:rPr>
      </w:pPr>
      <w:r w:rsidRPr="003576D7">
        <w:rPr>
          <w:sz w:val="24"/>
          <w:szCs w:val="24"/>
        </w:rPr>
        <w:t>Расчетный расход воды</w:t>
      </w:r>
      <w:r w:rsidR="001D0F0D">
        <w:rPr>
          <w:sz w:val="24"/>
          <w:szCs w:val="24"/>
        </w:rPr>
        <w:t>,</w:t>
      </w:r>
      <w:r w:rsidRPr="003576D7">
        <w:rPr>
          <w:sz w:val="24"/>
          <w:szCs w:val="24"/>
        </w:rPr>
        <w:t xml:space="preserve"> </w:t>
      </w:r>
      <w:r w:rsidR="00075E93" w:rsidRPr="003576D7">
        <w:rPr>
          <w:sz w:val="24"/>
          <w:szCs w:val="24"/>
        </w:rPr>
        <w:t xml:space="preserve">современное состояние  </w:t>
      </w:r>
      <w:r w:rsidRPr="003576D7">
        <w:rPr>
          <w:sz w:val="24"/>
          <w:szCs w:val="24"/>
        </w:rPr>
        <w:t xml:space="preserve">– </w:t>
      </w:r>
      <w:r w:rsidR="00C73EFF">
        <w:rPr>
          <w:sz w:val="24"/>
          <w:szCs w:val="24"/>
        </w:rPr>
        <w:t>1</w:t>
      </w:r>
      <w:r w:rsidR="00DD072A">
        <w:rPr>
          <w:sz w:val="24"/>
          <w:szCs w:val="24"/>
        </w:rPr>
        <w:t>12</w:t>
      </w:r>
      <w:r w:rsidR="00C73EFF">
        <w:rPr>
          <w:sz w:val="24"/>
          <w:szCs w:val="24"/>
        </w:rPr>
        <w:t>,20</w:t>
      </w:r>
      <w:r w:rsidRPr="003576D7">
        <w:rPr>
          <w:sz w:val="24"/>
          <w:szCs w:val="24"/>
        </w:rPr>
        <w:t xml:space="preserve"> м³/сут. </w:t>
      </w:r>
    </w:p>
    <w:p w:rsidR="00BD5323" w:rsidRPr="003576D7" w:rsidRDefault="00BD5323" w:rsidP="0040572F">
      <w:pPr>
        <w:spacing w:line="276" w:lineRule="auto"/>
        <w:ind w:firstLine="709"/>
        <w:jc w:val="both"/>
        <w:rPr>
          <w:sz w:val="24"/>
          <w:szCs w:val="24"/>
        </w:rPr>
      </w:pPr>
      <w:r w:rsidRPr="003576D7">
        <w:rPr>
          <w:sz w:val="24"/>
          <w:szCs w:val="24"/>
        </w:rPr>
        <w:t xml:space="preserve">Проектом так же  предусматривается расход воды на полив зеленых насаждений, улучшенных покрытий  дорог. </w:t>
      </w:r>
    </w:p>
    <w:p w:rsidR="00BD5323" w:rsidRPr="003576D7" w:rsidRDefault="00BD5323" w:rsidP="0040572F">
      <w:pPr>
        <w:spacing w:line="276" w:lineRule="auto"/>
        <w:ind w:firstLine="709"/>
        <w:jc w:val="both"/>
        <w:rPr>
          <w:sz w:val="24"/>
          <w:szCs w:val="24"/>
        </w:rPr>
      </w:pPr>
      <w:r w:rsidRPr="003576D7">
        <w:rPr>
          <w:sz w:val="24"/>
          <w:szCs w:val="24"/>
        </w:rPr>
        <w:t xml:space="preserve">Расход воды на наружное пожаротушение и количество одновременных пожаров принимаются по  </w:t>
      </w:r>
      <w:r w:rsidR="00157259" w:rsidRPr="003576D7">
        <w:rPr>
          <w:sz w:val="24"/>
          <w:szCs w:val="24"/>
        </w:rPr>
        <w:t>СП 8.13130.2009</w:t>
      </w:r>
      <w:r w:rsidRPr="003576D7">
        <w:rPr>
          <w:sz w:val="24"/>
          <w:szCs w:val="24"/>
        </w:rPr>
        <w:t xml:space="preserve">. Продолжительность тушения пожара принимается  равной  3 часам. </w:t>
      </w:r>
    </w:p>
    <w:p w:rsidR="00BD5323" w:rsidRPr="003576D7" w:rsidRDefault="00BD5323" w:rsidP="0040572F">
      <w:pPr>
        <w:spacing w:line="276" w:lineRule="auto"/>
        <w:ind w:firstLine="709"/>
        <w:jc w:val="both"/>
        <w:rPr>
          <w:sz w:val="24"/>
          <w:szCs w:val="24"/>
        </w:rPr>
      </w:pPr>
      <w:r w:rsidRPr="003576D7">
        <w:rPr>
          <w:sz w:val="24"/>
          <w:szCs w:val="24"/>
        </w:rPr>
        <w:t>Минимальный свободный напор в сети водопровода при максимальном хозяйственно-питьевом потреблении над поверхностью земли принимается при одноэтажной застройке не менее 10м, при большей этажности на каждый этаж следует добавлять 4м., при пожаротушении свободный напор не менее 10м.  Максимальный свободный напор в сети объединенного водопровода не должен превышать 60м.</w:t>
      </w:r>
    </w:p>
    <w:p w:rsidR="0021461A" w:rsidRPr="003576D7" w:rsidRDefault="0021461A" w:rsidP="0021461A">
      <w:pPr>
        <w:ind w:firstLine="709"/>
        <w:rPr>
          <w:b/>
          <w:i/>
          <w:sz w:val="24"/>
          <w:szCs w:val="24"/>
        </w:rPr>
      </w:pPr>
      <w:bookmarkStart w:id="60" w:name="_Toc243391290"/>
      <w:bookmarkStart w:id="61" w:name="_Toc312056417"/>
    </w:p>
    <w:p w:rsidR="00BD5323" w:rsidRPr="003576D7" w:rsidRDefault="00BD5323" w:rsidP="0021461A">
      <w:pPr>
        <w:ind w:firstLine="709"/>
        <w:rPr>
          <w:b/>
          <w:i/>
          <w:sz w:val="24"/>
          <w:szCs w:val="24"/>
        </w:rPr>
      </w:pPr>
      <w:r w:rsidRPr="003576D7">
        <w:rPr>
          <w:b/>
          <w:i/>
          <w:sz w:val="24"/>
          <w:szCs w:val="24"/>
        </w:rPr>
        <w:t>Водопотребление. Требуемые напоры</w:t>
      </w:r>
      <w:bookmarkEnd w:id="60"/>
      <w:bookmarkEnd w:id="61"/>
    </w:p>
    <w:p w:rsidR="00BD5323" w:rsidRPr="003576D7" w:rsidRDefault="00BD5323" w:rsidP="00BD5323">
      <w:pPr>
        <w:ind w:left="360"/>
        <w:rPr>
          <w:sz w:val="24"/>
          <w:szCs w:val="24"/>
        </w:rPr>
      </w:pPr>
    </w:p>
    <w:p w:rsidR="00BD5323" w:rsidRPr="003576D7" w:rsidRDefault="00BD5323" w:rsidP="0040572F">
      <w:pPr>
        <w:widowControl w:val="0"/>
        <w:suppressAutoHyphens/>
        <w:spacing w:line="276" w:lineRule="auto"/>
        <w:ind w:firstLine="709"/>
        <w:jc w:val="both"/>
        <w:rPr>
          <w:sz w:val="24"/>
          <w:szCs w:val="24"/>
        </w:rPr>
      </w:pPr>
      <w:r w:rsidRPr="003576D7">
        <w:rPr>
          <w:sz w:val="24"/>
          <w:szCs w:val="24"/>
        </w:rPr>
        <w:t>Нормы потребления воды приняты по таблице» в количестве 150л/сут. на 1 жителя в населенных пунктах.</w:t>
      </w:r>
    </w:p>
    <w:p w:rsidR="00BD5323" w:rsidRPr="003576D7" w:rsidRDefault="00BD5323" w:rsidP="0040572F">
      <w:pPr>
        <w:widowControl w:val="0"/>
        <w:suppressAutoHyphens/>
        <w:spacing w:line="276" w:lineRule="auto"/>
        <w:ind w:firstLine="709"/>
        <w:jc w:val="both"/>
        <w:rPr>
          <w:sz w:val="24"/>
          <w:szCs w:val="24"/>
        </w:rPr>
      </w:pPr>
      <w:r w:rsidRPr="003576D7">
        <w:rPr>
          <w:sz w:val="24"/>
          <w:szCs w:val="24"/>
        </w:rPr>
        <w:t>Расчетный суточный расход воды на хозяйственно–питьевые нужды определяется по формуле:</w:t>
      </w:r>
    </w:p>
    <w:p w:rsidR="00BD5323" w:rsidRPr="003576D7" w:rsidRDefault="00BD5323" w:rsidP="0040572F">
      <w:pPr>
        <w:widowControl w:val="0"/>
        <w:suppressAutoHyphens/>
        <w:spacing w:line="276" w:lineRule="auto"/>
        <w:ind w:firstLine="709"/>
        <w:jc w:val="both"/>
        <w:rPr>
          <w:sz w:val="24"/>
          <w:szCs w:val="24"/>
        </w:rPr>
      </w:pPr>
      <w:r w:rsidRPr="003576D7">
        <w:rPr>
          <w:position w:val="-22"/>
          <w:sz w:val="24"/>
          <w:szCs w:val="24"/>
        </w:rPr>
        <w:object w:dxaOrig="2540" w:dyaOrig="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7pt;height:27.55pt" o:ole="">
            <v:imagedata r:id="rId21" o:title=""/>
          </v:shape>
          <o:OLEObject Type="Embed" ProgID="Equation.3" ShapeID="_x0000_i1025" DrawAspect="Content" ObjectID="_1610276705" r:id="rId22"/>
        </w:object>
      </w:r>
      <w:r w:rsidRPr="003576D7">
        <w:rPr>
          <w:sz w:val="24"/>
          <w:szCs w:val="24"/>
        </w:rPr>
        <w:t>, где</w:t>
      </w:r>
    </w:p>
    <w:p w:rsidR="00BD5323" w:rsidRPr="003576D7" w:rsidRDefault="00BD5323" w:rsidP="0040572F">
      <w:pPr>
        <w:widowControl w:val="0"/>
        <w:suppressAutoHyphens/>
        <w:spacing w:line="276" w:lineRule="auto"/>
        <w:ind w:firstLine="709"/>
        <w:jc w:val="both"/>
        <w:rPr>
          <w:sz w:val="24"/>
          <w:szCs w:val="24"/>
        </w:rPr>
      </w:pPr>
      <w:r w:rsidRPr="003576D7">
        <w:rPr>
          <w:sz w:val="24"/>
          <w:szCs w:val="24"/>
          <w:lang w:val="en-US"/>
        </w:rPr>
        <w:t>q</w:t>
      </w:r>
      <w:r w:rsidRPr="003576D7">
        <w:rPr>
          <w:sz w:val="24"/>
          <w:szCs w:val="24"/>
        </w:rPr>
        <w:t xml:space="preserve"> – норма расхода воды, л/сут на чел;</w:t>
      </w:r>
    </w:p>
    <w:p w:rsidR="00BD5323" w:rsidRPr="003576D7" w:rsidRDefault="00BD5323" w:rsidP="0040572F">
      <w:pPr>
        <w:widowControl w:val="0"/>
        <w:suppressAutoHyphens/>
        <w:spacing w:line="276" w:lineRule="auto"/>
        <w:ind w:firstLine="709"/>
        <w:jc w:val="both"/>
        <w:rPr>
          <w:sz w:val="24"/>
          <w:szCs w:val="24"/>
        </w:rPr>
      </w:pPr>
      <w:r w:rsidRPr="003576D7">
        <w:rPr>
          <w:sz w:val="24"/>
          <w:szCs w:val="24"/>
          <w:lang w:val="en-US"/>
        </w:rPr>
        <w:t>N</w:t>
      </w:r>
      <w:r w:rsidRPr="003576D7">
        <w:rPr>
          <w:sz w:val="24"/>
          <w:szCs w:val="24"/>
        </w:rPr>
        <w:t xml:space="preserve"> – расчетное число жителей, чел.</w:t>
      </w:r>
    </w:p>
    <w:p w:rsidR="00DD072A" w:rsidRPr="00116915" w:rsidRDefault="00DD072A" w:rsidP="00DD072A">
      <w:pPr>
        <w:widowControl w:val="0"/>
        <w:suppressAutoHyphens/>
        <w:spacing w:line="276" w:lineRule="auto"/>
        <w:jc w:val="both"/>
        <w:rPr>
          <w:sz w:val="24"/>
          <w:szCs w:val="24"/>
        </w:rPr>
      </w:pPr>
      <w:r w:rsidRPr="00116915">
        <w:rPr>
          <w:sz w:val="24"/>
          <w:szCs w:val="24"/>
        </w:rPr>
        <w:lastRenderedPageBreak/>
        <w:t>Таблица 2</w:t>
      </w:r>
      <w:r>
        <w:rPr>
          <w:sz w:val="24"/>
          <w:szCs w:val="24"/>
        </w:rPr>
        <w:t>5</w:t>
      </w:r>
      <w:r w:rsidRPr="00116915">
        <w:rPr>
          <w:sz w:val="24"/>
          <w:szCs w:val="24"/>
        </w:rPr>
        <w:t xml:space="preserve"> – Объем водопотребления на хозяйственно-бытовые нужды</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
        <w:gridCol w:w="6"/>
        <w:gridCol w:w="2199"/>
        <w:gridCol w:w="2691"/>
        <w:gridCol w:w="1136"/>
        <w:gridCol w:w="3679"/>
      </w:tblGrid>
      <w:tr w:rsidR="00DD072A" w:rsidRPr="00116915" w:rsidTr="00DD072A">
        <w:tc>
          <w:tcPr>
            <w:tcW w:w="495" w:type="dxa"/>
            <w:vMerge w:val="restart"/>
          </w:tcPr>
          <w:p w:rsidR="00DD072A" w:rsidRPr="00116915" w:rsidRDefault="00DD072A" w:rsidP="00DD072A">
            <w:pPr>
              <w:jc w:val="center"/>
              <w:rPr>
                <w:sz w:val="24"/>
                <w:szCs w:val="24"/>
              </w:rPr>
            </w:pPr>
            <w:r w:rsidRPr="00116915">
              <w:rPr>
                <w:sz w:val="24"/>
                <w:szCs w:val="24"/>
              </w:rPr>
              <w:t>№</w:t>
            </w:r>
          </w:p>
          <w:p w:rsidR="00DD072A" w:rsidRPr="00116915" w:rsidRDefault="00DD072A" w:rsidP="00DD072A">
            <w:pPr>
              <w:jc w:val="center"/>
              <w:rPr>
                <w:sz w:val="24"/>
                <w:szCs w:val="24"/>
              </w:rPr>
            </w:pPr>
            <w:r w:rsidRPr="00116915">
              <w:rPr>
                <w:sz w:val="24"/>
                <w:szCs w:val="24"/>
              </w:rPr>
              <w:t>п/п</w:t>
            </w:r>
          </w:p>
        </w:tc>
        <w:tc>
          <w:tcPr>
            <w:tcW w:w="2205" w:type="dxa"/>
            <w:gridSpan w:val="2"/>
            <w:vMerge w:val="restart"/>
          </w:tcPr>
          <w:p w:rsidR="00DD072A" w:rsidRPr="00116915" w:rsidRDefault="00DD072A" w:rsidP="00DD072A">
            <w:pPr>
              <w:jc w:val="center"/>
              <w:rPr>
                <w:sz w:val="24"/>
                <w:szCs w:val="24"/>
              </w:rPr>
            </w:pPr>
            <w:r w:rsidRPr="00116915">
              <w:rPr>
                <w:sz w:val="24"/>
                <w:szCs w:val="24"/>
              </w:rPr>
              <w:t>Наименование сельсовета, населенного пункта</w:t>
            </w:r>
          </w:p>
        </w:tc>
        <w:tc>
          <w:tcPr>
            <w:tcW w:w="2691" w:type="dxa"/>
          </w:tcPr>
          <w:p w:rsidR="00DD072A" w:rsidRPr="00116915" w:rsidRDefault="00DD072A" w:rsidP="00DD072A">
            <w:pPr>
              <w:jc w:val="center"/>
              <w:rPr>
                <w:sz w:val="24"/>
                <w:szCs w:val="24"/>
              </w:rPr>
            </w:pPr>
            <w:r w:rsidRPr="00116915">
              <w:rPr>
                <w:sz w:val="24"/>
                <w:szCs w:val="24"/>
              </w:rPr>
              <w:t>Население,</w:t>
            </w:r>
          </w:p>
          <w:p w:rsidR="00DD072A" w:rsidRPr="00116915" w:rsidRDefault="00DD072A" w:rsidP="00DD072A">
            <w:pPr>
              <w:jc w:val="center"/>
              <w:rPr>
                <w:sz w:val="24"/>
                <w:szCs w:val="24"/>
              </w:rPr>
            </w:pPr>
            <w:r w:rsidRPr="00116915">
              <w:rPr>
                <w:sz w:val="24"/>
                <w:szCs w:val="24"/>
              </w:rPr>
              <w:t xml:space="preserve"> человек</w:t>
            </w:r>
          </w:p>
        </w:tc>
        <w:tc>
          <w:tcPr>
            <w:tcW w:w="1136" w:type="dxa"/>
            <w:vMerge w:val="restart"/>
          </w:tcPr>
          <w:p w:rsidR="00DD072A" w:rsidRPr="00116915" w:rsidRDefault="00DD072A" w:rsidP="00DD072A">
            <w:pPr>
              <w:jc w:val="center"/>
              <w:rPr>
                <w:sz w:val="24"/>
                <w:szCs w:val="24"/>
              </w:rPr>
            </w:pPr>
            <w:r w:rsidRPr="00116915">
              <w:rPr>
                <w:sz w:val="24"/>
                <w:szCs w:val="24"/>
              </w:rPr>
              <w:t xml:space="preserve">Норма </w:t>
            </w:r>
          </w:p>
          <w:p w:rsidR="00DD072A" w:rsidRPr="00116915" w:rsidRDefault="00DD072A" w:rsidP="00DD072A">
            <w:pPr>
              <w:jc w:val="center"/>
              <w:rPr>
                <w:sz w:val="24"/>
                <w:szCs w:val="24"/>
              </w:rPr>
            </w:pPr>
            <w:r w:rsidRPr="00116915">
              <w:rPr>
                <w:sz w:val="24"/>
                <w:szCs w:val="24"/>
              </w:rPr>
              <w:t>водо-потребления,</w:t>
            </w:r>
          </w:p>
          <w:p w:rsidR="00DD072A" w:rsidRPr="00116915" w:rsidRDefault="00DD072A" w:rsidP="00DD072A">
            <w:pPr>
              <w:jc w:val="center"/>
              <w:rPr>
                <w:sz w:val="24"/>
                <w:szCs w:val="24"/>
              </w:rPr>
            </w:pPr>
            <w:r w:rsidRPr="00116915">
              <w:rPr>
                <w:sz w:val="24"/>
                <w:szCs w:val="24"/>
              </w:rPr>
              <w:t>л/сут.</w:t>
            </w:r>
          </w:p>
        </w:tc>
        <w:tc>
          <w:tcPr>
            <w:tcW w:w="3679" w:type="dxa"/>
          </w:tcPr>
          <w:p w:rsidR="00DD072A" w:rsidRPr="00116915" w:rsidRDefault="00DD072A" w:rsidP="00DD072A">
            <w:pPr>
              <w:jc w:val="center"/>
              <w:rPr>
                <w:sz w:val="24"/>
                <w:szCs w:val="24"/>
              </w:rPr>
            </w:pPr>
            <w:r w:rsidRPr="00116915">
              <w:rPr>
                <w:sz w:val="24"/>
                <w:szCs w:val="24"/>
              </w:rPr>
              <w:t>Водопотребление, м³/сут.</w:t>
            </w:r>
          </w:p>
        </w:tc>
      </w:tr>
      <w:tr w:rsidR="00DD072A" w:rsidRPr="00116915" w:rsidTr="00DD072A">
        <w:trPr>
          <w:trHeight w:val="721"/>
        </w:trPr>
        <w:tc>
          <w:tcPr>
            <w:tcW w:w="495" w:type="dxa"/>
            <w:vMerge/>
          </w:tcPr>
          <w:p w:rsidR="00DD072A" w:rsidRPr="00116915" w:rsidRDefault="00DD072A" w:rsidP="00DD072A">
            <w:pPr>
              <w:jc w:val="center"/>
              <w:rPr>
                <w:sz w:val="24"/>
                <w:szCs w:val="24"/>
              </w:rPr>
            </w:pPr>
          </w:p>
        </w:tc>
        <w:tc>
          <w:tcPr>
            <w:tcW w:w="2205" w:type="dxa"/>
            <w:gridSpan w:val="2"/>
            <w:vMerge/>
          </w:tcPr>
          <w:p w:rsidR="00DD072A" w:rsidRPr="00116915" w:rsidRDefault="00DD072A" w:rsidP="00DD072A">
            <w:pPr>
              <w:jc w:val="center"/>
              <w:rPr>
                <w:sz w:val="24"/>
                <w:szCs w:val="24"/>
              </w:rPr>
            </w:pPr>
          </w:p>
        </w:tc>
        <w:tc>
          <w:tcPr>
            <w:tcW w:w="2691" w:type="dxa"/>
          </w:tcPr>
          <w:p w:rsidR="00DD072A" w:rsidRPr="00116915" w:rsidRDefault="00DD072A" w:rsidP="00DD072A">
            <w:pPr>
              <w:jc w:val="center"/>
              <w:rPr>
                <w:sz w:val="24"/>
                <w:szCs w:val="24"/>
              </w:rPr>
            </w:pPr>
            <w:r w:rsidRPr="00116915">
              <w:rPr>
                <w:sz w:val="24"/>
                <w:szCs w:val="24"/>
              </w:rPr>
              <w:t>Современное состояние</w:t>
            </w:r>
          </w:p>
          <w:p w:rsidR="00DD072A" w:rsidRPr="00116915" w:rsidRDefault="00DD072A" w:rsidP="00DD072A">
            <w:pPr>
              <w:jc w:val="center"/>
              <w:rPr>
                <w:sz w:val="24"/>
                <w:szCs w:val="24"/>
              </w:rPr>
            </w:pPr>
            <w:r w:rsidRPr="00116915">
              <w:rPr>
                <w:sz w:val="24"/>
                <w:szCs w:val="24"/>
              </w:rPr>
              <w:t xml:space="preserve"> </w:t>
            </w:r>
          </w:p>
        </w:tc>
        <w:tc>
          <w:tcPr>
            <w:tcW w:w="1136" w:type="dxa"/>
            <w:vMerge/>
          </w:tcPr>
          <w:p w:rsidR="00DD072A" w:rsidRPr="00116915" w:rsidRDefault="00DD072A" w:rsidP="00DD072A">
            <w:pPr>
              <w:jc w:val="center"/>
              <w:rPr>
                <w:sz w:val="24"/>
                <w:szCs w:val="24"/>
              </w:rPr>
            </w:pPr>
          </w:p>
        </w:tc>
        <w:tc>
          <w:tcPr>
            <w:tcW w:w="3679" w:type="dxa"/>
          </w:tcPr>
          <w:p w:rsidR="00DD072A" w:rsidRPr="00116915" w:rsidRDefault="00DD072A" w:rsidP="00DD072A">
            <w:pPr>
              <w:jc w:val="center"/>
              <w:rPr>
                <w:sz w:val="24"/>
                <w:szCs w:val="24"/>
              </w:rPr>
            </w:pPr>
            <w:r w:rsidRPr="00116915">
              <w:rPr>
                <w:sz w:val="24"/>
                <w:szCs w:val="24"/>
              </w:rPr>
              <w:t>Современное состояние</w:t>
            </w:r>
          </w:p>
          <w:p w:rsidR="00DD072A" w:rsidRPr="00116915" w:rsidRDefault="00DD072A" w:rsidP="00DD072A">
            <w:pPr>
              <w:jc w:val="center"/>
              <w:rPr>
                <w:sz w:val="24"/>
                <w:szCs w:val="24"/>
              </w:rPr>
            </w:pPr>
            <w:r w:rsidRPr="00116915">
              <w:rPr>
                <w:sz w:val="24"/>
                <w:szCs w:val="24"/>
              </w:rPr>
              <w:t>м³/сут.</w:t>
            </w:r>
          </w:p>
        </w:tc>
      </w:tr>
      <w:tr w:rsidR="00DD072A" w:rsidRPr="00116915" w:rsidTr="00DD072A">
        <w:tblPrEx>
          <w:tblLook w:val="0000" w:firstRow="0" w:lastRow="0" w:firstColumn="0" w:lastColumn="0" w:noHBand="0" w:noVBand="0"/>
        </w:tblPrEx>
        <w:trPr>
          <w:trHeight w:val="338"/>
        </w:trPr>
        <w:tc>
          <w:tcPr>
            <w:tcW w:w="10206" w:type="dxa"/>
            <w:gridSpan w:val="6"/>
          </w:tcPr>
          <w:p w:rsidR="00DD072A" w:rsidRPr="00116915" w:rsidRDefault="00DD072A" w:rsidP="00DD072A">
            <w:pPr>
              <w:widowControl w:val="0"/>
              <w:suppressAutoHyphens/>
              <w:jc w:val="center"/>
              <w:rPr>
                <w:sz w:val="24"/>
                <w:szCs w:val="24"/>
              </w:rPr>
            </w:pPr>
            <w:r>
              <w:rPr>
                <w:sz w:val="24"/>
                <w:szCs w:val="24"/>
              </w:rPr>
              <w:t>Разъезженский</w:t>
            </w:r>
            <w:r w:rsidRPr="00116915">
              <w:rPr>
                <w:sz w:val="24"/>
                <w:szCs w:val="24"/>
              </w:rPr>
              <w:t xml:space="preserve"> сельсовет</w:t>
            </w:r>
          </w:p>
        </w:tc>
      </w:tr>
      <w:tr w:rsidR="00DD072A" w:rsidRPr="00116915" w:rsidTr="00DD072A">
        <w:tblPrEx>
          <w:tblLook w:val="0000" w:firstRow="0" w:lastRow="0" w:firstColumn="0" w:lastColumn="0" w:noHBand="0" w:noVBand="0"/>
        </w:tblPrEx>
        <w:trPr>
          <w:trHeight w:val="258"/>
        </w:trPr>
        <w:tc>
          <w:tcPr>
            <w:tcW w:w="501" w:type="dxa"/>
            <w:gridSpan w:val="2"/>
            <w:vAlign w:val="center"/>
          </w:tcPr>
          <w:p w:rsidR="00DD072A" w:rsidRPr="00116915" w:rsidRDefault="00DD072A" w:rsidP="00DD072A">
            <w:pPr>
              <w:jc w:val="center"/>
              <w:rPr>
                <w:sz w:val="24"/>
                <w:szCs w:val="24"/>
              </w:rPr>
            </w:pPr>
            <w:r w:rsidRPr="00116915">
              <w:rPr>
                <w:sz w:val="24"/>
                <w:szCs w:val="24"/>
              </w:rPr>
              <w:t>1</w:t>
            </w:r>
          </w:p>
        </w:tc>
        <w:tc>
          <w:tcPr>
            <w:tcW w:w="2199" w:type="dxa"/>
            <w:vAlign w:val="center"/>
          </w:tcPr>
          <w:p w:rsidR="00DD072A" w:rsidRPr="00116915" w:rsidRDefault="00DD072A" w:rsidP="00DD072A">
            <w:pPr>
              <w:rPr>
                <w:sz w:val="24"/>
                <w:szCs w:val="24"/>
              </w:rPr>
            </w:pPr>
            <w:r w:rsidRPr="00116915">
              <w:rPr>
                <w:sz w:val="24"/>
                <w:szCs w:val="24"/>
              </w:rPr>
              <w:t>с. Разъезжее</w:t>
            </w:r>
          </w:p>
        </w:tc>
        <w:tc>
          <w:tcPr>
            <w:tcW w:w="2691" w:type="dxa"/>
            <w:vAlign w:val="center"/>
          </w:tcPr>
          <w:p w:rsidR="00DD072A" w:rsidRPr="00116915" w:rsidRDefault="003E7348" w:rsidP="00DD072A">
            <w:pPr>
              <w:jc w:val="center"/>
              <w:rPr>
                <w:sz w:val="24"/>
                <w:szCs w:val="24"/>
              </w:rPr>
            </w:pPr>
            <w:r>
              <w:rPr>
                <w:sz w:val="24"/>
                <w:szCs w:val="24"/>
              </w:rPr>
              <w:t>567</w:t>
            </w:r>
          </w:p>
        </w:tc>
        <w:tc>
          <w:tcPr>
            <w:tcW w:w="1136" w:type="dxa"/>
            <w:vAlign w:val="center"/>
          </w:tcPr>
          <w:p w:rsidR="00DD072A" w:rsidRPr="00116915" w:rsidRDefault="00DD072A" w:rsidP="00DD072A">
            <w:pPr>
              <w:jc w:val="center"/>
              <w:rPr>
                <w:sz w:val="24"/>
                <w:szCs w:val="24"/>
              </w:rPr>
            </w:pPr>
            <w:r w:rsidRPr="00116915">
              <w:rPr>
                <w:sz w:val="24"/>
                <w:szCs w:val="24"/>
              </w:rPr>
              <w:t>150</w:t>
            </w:r>
          </w:p>
        </w:tc>
        <w:tc>
          <w:tcPr>
            <w:tcW w:w="3679" w:type="dxa"/>
            <w:vAlign w:val="center"/>
          </w:tcPr>
          <w:p w:rsidR="00DD072A" w:rsidRPr="00116915" w:rsidRDefault="00DD072A" w:rsidP="003E7348">
            <w:pPr>
              <w:jc w:val="center"/>
              <w:rPr>
                <w:sz w:val="24"/>
                <w:szCs w:val="24"/>
              </w:rPr>
            </w:pPr>
            <w:r w:rsidRPr="00116915">
              <w:rPr>
                <w:sz w:val="24"/>
                <w:szCs w:val="24"/>
              </w:rPr>
              <w:t>85,</w:t>
            </w:r>
            <w:r w:rsidR="003E7348">
              <w:rPr>
                <w:sz w:val="24"/>
                <w:szCs w:val="24"/>
              </w:rPr>
              <w:t>05</w:t>
            </w:r>
          </w:p>
        </w:tc>
      </w:tr>
      <w:tr w:rsidR="00DD072A" w:rsidRPr="00116915" w:rsidTr="00DD072A">
        <w:tblPrEx>
          <w:tblLook w:val="0000" w:firstRow="0" w:lastRow="0" w:firstColumn="0" w:lastColumn="0" w:noHBand="0" w:noVBand="0"/>
        </w:tblPrEx>
        <w:trPr>
          <w:trHeight w:val="301"/>
        </w:trPr>
        <w:tc>
          <w:tcPr>
            <w:tcW w:w="501" w:type="dxa"/>
            <w:gridSpan w:val="2"/>
            <w:vMerge w:val="restart"/>
            <w:tcBorders>
              <w:top w:val="single" w:sz="4" w:space="0" w:color="auto"/>
              <w:left w:val="single" w:sz="4" w:space="0" w:color="auto"/>
              <w:right w:val="single" w:sz="4" w:space="0" w:color="auto"/>
            </w:tcBorders>
            <w:vAlign w:val="center"/>
          </w:tcPr>
          <w:p w:rsidR="00DD072A" w:rsidRPr="00116915" w:rsidRDefault="00DD072A" w:rsidP="00DD072A">
            <w:pPr>
              <w:jc w:val="center"/>
              <w:rPr>
                <w:sz w:val="24"/>
                <w:szCs w:val="24"/>
              </w:rPr>
            </w:pPr>
            <w:r w:rsidRPr="00116915">
              <w:rPr>
                <w:sz w:val="24"/>
                <w:szCs w:val="24"/>
              </w:rPr>
              <w:t>2</w:t>
            </w:r>
          </w:p>
        </w:tc>
        <w:tc>
          <w:tcPr>
            <w:tcW w:w="2199"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rPr>
                <w:sz w:val="24"/>
                <w:szCs w:val="24"/>
              </w:rPr>
            </w:pPr>
            <w:r>
              <w:rPr>
                <w:sz w:val="24"/>
                <w:szCs w:val="24"/>
              </w:rPr>
              <w:t>п</w:t>
            </w:r>
            <w:r w:rsidRPr="00116915">
              <w:rPr>
                <w:sz w:val="24"/>
                <w:szCs w:val="24"/>
              </w:rPr>
              <w:t>. Большая Речка</w:t>
            </w:r>
          </w:p>
        </w:tc>
        <w:tc>
          <w:tcPr>
            <w:tcW w:w="2691" w:type="dxa"/>
            <w:tcBorders>
              <w:top w:val="single" w:sz="4" w:space="0" w:color="auto"/>
              <w:left w:val="single" w:sz="4" w:space="0" w:color="auto"/>
              <w:bottom w:val="single" w:sz="4" w:space="0" w:color="auto"/>
              <w:right w:val="single" w:sz="4" w:space="0" w:color="auto"/>
            </w:tcBorders>
            <w:vAlign w:val="center"/>
          </w:tcPr>
          <w:p w:rsidR="00DD072A" w:rsidRPr="00116915" w:rsidRDefault="003E7348" w:rsidP="00DD072A">
            <w:pPr>
              <w:jc w:val="center"/>
              <w:rPr>
                <w:sz w:val="24"/>
                <w:szCs w:val="24"/>
              </w:rPr>
            </w:pPr>
            <w:r>
              <w:rPr>
                <w:sz w:val="24"/>
                <w:szCs w:val="24"/>
              </w:rPr>
              <w:t>181</w:t>
            </w:r>
          </w:p>
        </w:tc>
        <w:tc>
          <w:tcPr>
            <w:tcW w:w="1136"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jc w:val="center"/>
              <w:rPr>
                <w:sz w:val="24"/>
                <w:szCs w:val="24"/>
              </w:rPr>
            </w:pPr>
            <w:r w:rsidRPr="00116915">
              <w:rPr>
                <w:sz w:val="24"/>
                <w:szCs w:val="24"/>
              </w:rPr>
              <w:t>150</w:t>
            </w:r>
          </w:p>
        </w:tc>
        <w:tc>
          <w:tcPr>
            <w:tcW w:w="3679" w:type="dxa"/>
            <w:tcBorders>
              <w:top w:val="single" w:sz="4" w:space="0" w:color="auto"/>
              <w:left w:val="single" w:sz="4" w:space="0" w:color="auto"/>
              <w:bottom w:val="single" w:sz="4" w:space="0" w:color="auto"/>
              <w:right w:val="single" w:sz="4" w:space="0" w:color="auto"/>
            </w:tcBorders>
            <w:vAlign w:val="center"/>
          </w:tcPr>
          <w:p w:rsidR="00DD072A" w:rsidRPr="00116915" w:rsidRDefault="003E7348" w:rsidP="00DD072A">
            <w:pPr>
              <w:jc w:val="center"/>
              <w:rPr>
                <w:sz w:val="24"/>
                <w:szCs w:val="24"/>
              </w:rPr>
            </w:pPr>
            <w:r>
              <w:rPr>
                <w:sz w:val="24"/>
                <w:szCs w:val="24"/>
              </w:rPr>
              <w:t>27,15</w:t>
            </w:r>
          </w:p>
        </w:tc>
      </w:tr>
      <w:tr w:rsidR="00DD072A" w:rsidRPr="00116915" w:rsidTr="00DD072A">
        <w:tblPrEx>
          <w:tblLook w:val="0000" w:firstRow="0" w:lastRow="0" w:firstColumn="0" w:lastColumn="0" w:noHBand="0" w:noVBand="0"/>
        </w:tblPrEx>
        <w:trPr>
          <w:trHeight w:val="143"/>
        </w:trPr>
        <w:tc>
          <w:tcPr>
            <w:tcW w:w="501" w:type="dxa"/>
            <w:gridSpan w:val="2"/>
            <w:vMerge/>
            <w:tcBorders>
              <w:left w:val="single" w:sz="4" w:space="0" w:color="auto"/>
              <w:bottom w:val="single" w:sz="4" w:space="0" w:color="auto"/>
              <w:right w:val="single" w:sz="4" w:space="0" w:color="auto"/>
            </w:tcBorders>
            <w:vAlign w:val="center"/>
          </w:tcPr>
          <w:p w:rsidR="00DD072A" w:rsidRPr="00116915" w:rsidRDefault="00DD072A" w:rsidP="00DD072A">
            <w:pPr>
              <w:jc w:val="center"/>
              <w:rPr>
                <w:sz w:val="24"/>
                <w:szCs w:val="24"/>
              </w:rPr>
            </w:pPr>
          </w:p>
        </w:tc>
        <w:tc>
          <w:tcPr>
            <w:tcW w:w="2199"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right"/>
              <w:rPr>
                <w:sz w:val="24"/>
                <w:szCs w:val="24"/>
              </w:rPr>
            </w:pPr>
            <w:r>
              <w:rPr>
                <w:sz w:val="24"/>
                <w:szCs w:val="24"/>
              </w:rPr>
              <w:t>Итого</w:t>
            </w:r>
          </w:p>
        </w:tc>
        <w:tc>
          <w:tcPr>
            <w:tcW w:w="2691"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center"/>
              <w:rPr>
                <w:sz w:val="24"/>
                <w:szCs w:val="24"/>
              </w:rPr>
            </w:pPr>
            <w:r>
              <w:rPr>
                <w:sz w:val="24"/>
                <w:szCs w:val="24"/>
              </w:rPr>
              <w:t>748</w:t>
            </w:r>
          </w:p>
        </w:tc>
        <w:tc>
          <w:tcPr>
            <w:tcW w:w="1136"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jc w:val="center"/>
              <w:rPr>
                <w:sz w:val="24"/>
                <w:szCs w:val="24"/>
              </w:rPr>
            </w:pPr>
          </w:p>
        </w:tc>
        <w:tc>
          <w:tcPr>
            <w:tcW w:w="3679"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center"/>
              <w:rPr>
                <w:sz w:val="24"/>
                <w:szCs w:val="24"/>
              </w:rPr>
            </w:pPr>
            <w:r>
              <w:rPr>
                <w:sz w:val="24"/>
                <w:szCs w:val="24"/>
              </w:rPr>
              <w:t>112,2</w:t>
            </w:r>
          </w:p>
        </w:tc>
      </w:tr>
    </w:tbl>
    <w:p w:rsidR="00DD072A" w:rsidRPr="00116915" w:rsidRDefault="00DD072A" w:rsidP="00DD072A">
      <w:pPr>
        <w:widowControl w:val="0"/>
        <w:suppressAutoHyphens/>
        <w:rPr>
          <w:sz w:val="24"/>
          <w:szCs w:val="24"/>
        </w:rPr>
      </w:pPr>
    </w:p>
    <w:p w:rsidR="00DD072A" w:rsidRPr="00E97779" w:rsidRDefault="00DD072A" w:rsidP="00DD072A">
      <w:pPr>
        <w:rPr>
          <w:sz w:val="24"/>
          <w:szCs w:val="24"/>
        </w:rPr>
      </w:pPr>
      <w:r>
        <w:rPr>
          <w:sz w:val="24"/>
          <w:szCs w:val="24"/>
        </w:rPr>
        <w:t>Таблица №26</w:t>
      </w:r>
      <w:r w:rsidRPr="00E97779">
        <w:rPr>
          <w:sz w:val="24"/>
          <w:szCs w:val="24"/>
        </w:rPr>
        <w:t xml:space="preserve">  - Расход воды на полив зеленых насаждений и дорог</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
        <w:gridCol w:w="2383"/>
        <w:gridCol w:w="1559"/>
        <w:gridCol w:w="2552"/>
        <w:gridCol w:w="2410"/>
        <w:gridCol w:w="708"/>
      </w:tblGrid>
      <w:tr w:rsidR="00DD072A" w:rsidRPr="00E97779" w:rsidTr="00DD072A">
        <w:trPr>
          <w:trHeight w:val="843"/>
        </w:trPr>
        <w:tc>
          <w:tcPr>
            <w:tcW w:w="594" w:type="dxa"/>
            <w:vMerge w:val="restart"/>
          </w:tcPr>
          <w:p w:rsidR="00DD072A" w:rsidRPr="00E97779" w:rsidRDefault="00DD072A" w:rsidP="00DD072A">
            <w:pPr>
              <w:jc w:val="both"/>
              <w:rPr>
                <w:sz w:val="24"/>
                <w:szCs w:val="24"/>
              </w:rPr>
            </w:pPr>
            <w:r w:rsidRPr="00E97779">
              <w:rPr>
                <w:sz w:val="24"/>
                <w:szCs w:val="24"/>
              </w:rPr>
              <w:t>№</w:t>
            </w:r>
          </w:p>
          <w:p w:rsidR="00DD072A" w:rsidRPr="00E97779" w:rsidRDefault="00DD072A" w:rsidP="00DD072A">
            <w:pPr>
              <w:jc w:val="both"/>
              <w:rPr>
                <w:sz w:val="24"/>
                <w:szCs w:val="24"/>
              </w:rPr>
            </w:pPr>
            <w:r w:rsidRPr="00E97779">
              <w:rPr>
                <w:sz w:val="24"/>
                <w:szCs w:val="24"/>
              </w:rPr>
              <w:t>п/п</w:t>
            </w:r>
          </w:p>
        </w:tc>
        <w:tc>
          <w:tcPr>
            <w:tcW w:w="2383" w:type="dxa"/>
            <w:vMerge w:val="restart"/>
          </w:tcPr>
          <w:p w:rsidR="00DD072A" w:rsidRPr="00E97779" w:rsidRDefault="00DD072A" w:rsidP="00DD072A">
            <w:pPr>
              <w:jc w:val="both"/>
              <w:rPr>
                <w:sz w:val="24"/>
                <w:szCs w:val="24"/>
              </w:rPr>
            </w:pPr>
            <w:r w:rsidRPr="00E97779">
              <w:rPr>
                <w:sz w:val="24"/>
                <w:szCs w:val="24"/>
              </w:rPr>
              <w:t>потребители и степень благоустройства</w:t>
            </w:r>
          </w:p>
        </w:tc>
        <w:tc>
          <w:tcPr>
            <w:tcW w:w="1559" w:type="dxa"/>
            <w:vMerge w:val="restart"/>
          </w:tcPr>
          <w:p w:rsidR="00DD072A" w:rsidRPr="00E97779" w:rsidRDefault="00DD072A" w:rsidP="00DD072A">
            <w:pPr>
              <w:jc w:val="center"/>
              <w:rPr>
                <w:sz w:val="24"/>
                <w:szCs w:val="24"/>
              </w:rPr>
            </w:pPr>
            <w:r w:rsidRPr="00E97779">
              <w:rPr>
                <w:sz w:val="24"/>
                <w:szCs w:val="24"/>
              </w:rPr>
              <w:t>норма л/сут на</w:t>
            </w:r>
          </w:p>
          <w:p w:rsidR="00DD072A" w:rsidRPr="00E97779" w:rsidRDefault="00DD072A" w:rsidP="00DD072A">
            <w:pPr>
              <w:jc w:val="center"/>
              <w:rPr>
                <w:sz w:val="24"/>
                <w:szCs w:val="24"/>
              </w:rPr>
            </w:pPr>
            <w:r w:rsidRPr="00E97779">
              <w:rPr>
                <w:sz w:val="24"/>
                <w:szCs w:val="24"/>
              </w:rPr>
              <w:t>человека</w:t>
            </w:r>
          </w:p>
        </w:tc>
        <w:tc>
          <w:tcPr>
            <w:tcW w:w="4962" w:type="dxa"/>
            <w:gridSpan w:val="2"/>
            <w:tcBorders>
              <w:right w:val="nil"/>
            </w:tcBorders>
          </w:tcPr>
          <w:p w:rsidR="00DD072A" w:rsidRPr="00E97779" w:rsidRDefault="00DD072A" w:rsidP="00DD072A">
            <w:pPr>
              <w:jc w:val="center"/>
              <w:rPr>
                <w:sz w:val="24"/>
                <w:szCs w:val="24"/>
              </w:rPr>
            </w:pPr>
            <w:r>
              <w:rPr>
                <w:sz w:val="24"/>
                <w:szCs w:val="24"/>
              </w:rPr>
              <w:t>Современное население</w:t>
            </w:r>
          </w:p>
        </w:tc>
        <w:tc>
          <w:tcPr>
            <w:tcW w:w="708" w:type="dxa"/>
            <w:tcBorders>
              <w:left w:val="nil"/>
            </w:tcBorders>
          </w:tcPr>
          <w:p w:rsidR="00DD072A" w:rsidRPr="00E97779" w:rsidRDefault="00DD072A" w:rsidP="00DD072A">
            <w:pPr>
              <w:rPr>
                <w:sz w:val="24"/>
                <w:szCs w:val="24"/>
              </w:rPr>
            </w:pPr>
          </w:p>
        </w:tc>
      </w:tr>
      <w:tr w:rsidR="00DD072A" w:rsidRPr="00E97779" w:rsidTr="00DD072A">
        <w:tc>
          <w:tcPr>
            <w:tcW w:w="594" w:type="dxa"/>
            <w:vMerge/>
          </w:tcPr>
          <w:p w:rsidR="00DD072A" w:rsidRPr="00E97779" w:rsidRDefault="00DD072A" w:rsidP="00DD072A">
            <w:pPr>
              <w:jc w:val="both"/>
              <w:rPr>
                <w:sz w:val="24"/>
                <w:szCs w:val="24"/>
              </w:rPr>
            </w:pPr>
          </w:p>
        </w:tc>
        <w:tc>
          <w:tcPr>
            <w:tcW w:w="2383" w:type="dxa"/>
            <w:vMerge/>
          </w:tcPr>
          <w:p w:rsidR="00DD072A" w:rsidRPr="00E97779" w:rsidRDefault="00DD072A" w:rsidP="00DD072A">
            <w:pPr>
              <w:jc w:val="both"/>
              <w:rPr>
                <w:sz w:val="24"/>
                <w:szCs w:val="24"/>
              </w:rPr>
            </w:pPr>
          </w:p>
        </w:tc>
        <w:tc>
          <w:tcPr>
            <w:tcW w:w="1559" w:type="dxa"/>
            <w:vMerge/>
          </w:tcPr>
          <w:p w:rsidR="00DD072A" w:rsidRPr="00E97779" w:rsidRDefault="00DD072A" w:rsidP="00DD072A">
            <w:pPr>
              <w:jc w:val="center"/>
              <w:rPr>
                <w:sz w:val="24"/>
                <w:szCs w:val="24"/>
              </w:rPr>
            </w:pPr>
          </w:p>
        </w:tc>
        <w:tc>
          <w:tcPr>
            <w:tcW w:w="2552" w:type="dxa"/>
          </w:tcPr>
          <w:p w:rsidR="00DD072A" w:rsidRPr="00E97779" w:rsidRDefault="00DD072A" w:rsidP="00DD072A">
            <w:pPr>
              <w:jc w:val="center"/>
              <w:rPr>
                <w:sz w:val="24"/>
                <w:szCs w:val="24"/>
              </w:rPr>
            </w:pPr>
            <w:r>
              <w:rPr>
                <w:sz w:val="24"/>
                <w:szCs w:val="24"/>
              </w:rPr>
              <w:t>н</w:t>
            </w:r>
            <w:r w:rsidRPr="00E97779">
              <w:rPr>
                <w:sz w:val="24"/>
                <w:szCs w:val="24"/>
              </w:rPr>
              <w:t>аселение</w:t>
            </w:r>
            <w:r>
              <w:rPr>
                <w:sz w:val="24"/>
                <w:szCs w:val="24"/>
              </w:rPr>
              <w:t>,</w:t>
            </w:r>
          </w:p>
          <w:p w:rsidR="00DD072A" w:rsidRPr="00E97779" w:rsidRDefault="00DD072A" w:rsidP="00DD072A">
            <w:pPr>
              <w:jc w:val="center"/>
              <w:rPr>
                <w:sz w:val="24"/>
                <w:szCs w:val="24"/>
              </w:rPr>
            </w:pPr>
            <w:r w:rsidRPr="00E97779">
              <w:rPr>
                <w:sz w:val="24"/>
                <w:szCs w:val="24"/>
              </w:rPr>
              <w:t>чел</w:t>
            </w:r>
          </w:p>
        </w:tc>
        <w:tc>
          <w:tcPr>
            <w:tcW w:w="2410" w:type="dxa"/>
            <w:tcBorders>
              <w:right w:val="nil"/>
            </w:tcBorders>
          </w:tcPr>
          <w:p w:rsidR="00DD072A" w:rsidRPr="00E97779" w:rsidRDefault="00DD072A" w:rsidP="00DD072A">
            <w:pPr>
              <w:jc w:val="center"/>
              <w:rPr>
                <w:sz w:val="24"/>
                <w:szCs w:val="24"/>
              </w:rPr>
            </w:pPr>
            <w:r w:rsidRPr="00E97779">
              <w:rPr>
                <w:sz w:val="24"/>
                <w:szCs w:val="24"/>
              </w:rPr>
              <w:t>расход</w:t>
            </w:r>
          </w:p>
          <w:p w:rsidR="00DD072A" w:rsidRPr="00E97779" w:rsidRDefault="00DD072A" w:rsidP="00DD072A">
            <w:pPr>
              <w:jc w:val="center"/>
              <w:rPr>
                <w:sz w:val="24"/>
                <w:szCs w:val="24"/>
              </w:rPr>
            </w:pPr>
            <w:r w:rsidRPr="00E97779">
              <w:rPr>
                <w:sz w:val="24"/>
                <w:szCs w:val="24"/>
              </w:rPr>
              <w:t>м³/сут</w:t>
            </w:r>
          </w:p>
        </w:tc>
        <w:tc>
          <w:tcPr>
            <w:tcW w:w="708" w:type="dxa"/>
            <w:tcBorders>
              <w:left w:val="nil"/>
            </w:tcBorders>
          </w:tcPr>
          <w:p w:rsidR="00DD072A" w:rsidRPr="00E97779" w:rsidRDefault="00DD072A" w:rsidP="00DD072A">
            <w:pPr>
              <w:jc w:val="center"/>
              <w:rPr>
                <w:sz w:val="24"/>
                <w:szCs w:val="24"/>
              </w:rPr>
            </w:pPr>
          </w:p>
        </w:tc>
      </w:tr>
      <w:tr w:rsidR="00DD072A" w:rsidRPr="00E97779" w:rsidTr="00DD072A">
        <w:tc>
          <w:tcPr>
            <w:tcW w:w="594" w:type="dxa"/>
          </w:tcPr>
          <w:p w:rsidR="00DD072A" w:rsidRPr="00E97779" w:rsidRDefault="00DD072A" w:rsidP="00DD072A">
            <w:pPr>
              <w:jc w:val="both"/>
              <w:rPr>
                <w:sz w:val="24"/>
                <w:szCs w:val="24"/>
              </w:rPr>
            </w:pPr>
            <w:r w:rsidRPr="00E97779">
              <w:rPr>
                <w:sz w:val="24"/>
                <w:szCs w:val="24"/>
              </w:rPr>
              <w:t>1</w:t>
            </w:r>
          </w:p>
        </w:tc>
        <w:tc>
          <w:tcPr>
            <w:tcW w:w="2383" w:type="dxa"/>
          </w:tcPr>
          <w:p w:rsidR="00DD072A" w:rsidRPr="00E97779" w:rsidRDefault="00DD072A" w:rsidP="00DD072A">
            <w:pPr>
              <w:jc w:val="both"/>
              <w:rPr>
                <w:sz w:val="24"/>
                <w:szCs w:val="24"/>
              </w:rPr>
            </w:pPr>
            <w:r w:rsidRPr="00E97779">
              <w:rPr>
                <w:sz w:val="24"/>
                <w:szCs w:val="24"/>
              </w:rPr>
              <w:t>Полив зеленых насаждений и покрытий улиц и дорог</w:t>
            </w:r>
          </w:p>
        </w:tc>
        <w:tc>
          <w:tcPr>
            <w:tcW w:w="1559" w:type="dxa"/>
          </w:tcPr>
          <w:p w:rsidR="00DD072A" w:rsidRPr="00E97779" w:rsidRDefault="00DD072A" w:rsidP="00DD072A">
            <w:pPr>
              <w:jc w:val="center"/>
              <w:rPr>
                <w:sz w:val="24"/>
                <w:szCs w:val="24"/>
              </w:rPr>
            </w:pPr>
            <w:r w:rsidRPr="00E97779">
              <w:rPr>
                <w:sz w:val="24"/>
                <w:szCs w:val="24"/>
              </w:rPr>
              <w:t>50</w:t>
            </w:r>
          </w:p>
        </w:tc>
        <w:tc>
          <w:tcPr>
            <w:tcW w:w="2552" w:type="dxa"/>
          </w:tcPr>
          <w:p w:rsidR="00DD072A" w:rsidRPr="00E97779" w:rsidRDefault="00DD072A" w:rsidP="00DD072A">
            <w:pPr>
              <w:jc w:val="center"/>
              <w:rPr>
                <w:sz w:val="24"/>
                <w:szCs w:val="24"/>
                <w:highlight w:val="yellow"/>
              </w:rPr>
            </w:pPr>
            <w:r>
              <w:rPr>
                <w:sz w:val="24"/>
                <w:szCs w:val="24"/>
              </w:rPr>
              <w:t>748</w:t>
            </w:r>
          </w:p>
        </w:tc>
        <w:tc>
          <w:tcPr>
            <w:tcW w:w="2410" w:type="dxa"/>
            <w:tcBorders>
              <w:right w:val="nil"/>
            </w:tcBorders>
          </w:tcPr>
          <w:p w:rsidR="00DD072A" w:rsidRPr="00E97779" w:rsidRDefault="00DD072A" w:rsidP="00DD072A">
            <w:pPr>
              <w:jc w:val="center"/>
              <w:rPr>
                <w:sz w:val="24"/>
                <w:szCs w:val="24"/>
              </w:rPr>
            </w:pPr>
            <w:r>
              <w:rPr>
                <w:sz w:val="24"/>
                <w:szCs w:val="24"/>
              </w:rPr>
              <w:t>37,4</w:t>
            </w:r>
          </w:p>
        </w:tc>
        <w:tc>
          <w:tcPr>
            <w:tcW w:w="708" w:type="dxa"/>
            <w:tcBorders>
              <w:left w:val="nil"/>
            </w:tcBorders>
          </w:tcPr>
          <w:p w:rsidR="00DD072A" w:rsidRPr="00E97779" w:rsidRDefault="00DD072A" w:rsidP="00DD072A">
            <w:pPr>
              <w:jc w:val="center"/>
              <w:rPr>
                <w:sz w:val="24"/>
                <w:szCs w:val="24"/>
              </w:rPr>
            </w:pPr>
          </w:p>
        </w:tc>
      </w:tr>
    </w:tbl>
    <w:p w:rsidR="00DD072A" w:rsidRDefault="00DD072A" w:rsidP="00DD072A">
      <w:pPr>
        <w:jc w:val="both"/>
        <w:rPr>
          <w:rFonts w:eastAsia="Calibri"/>
          <w:sz w:val="24"/>
          <w:szCs w:val="24"/>
          <w:lang w:eastAsia="en-US"/>
        </w:rPr>
      </w:pPr>
    </w:p>
    <w:p w:rsidR="00DD072A" w:rsidRPr="002134F3" w:rsidRDefault="00DD072A" w:rsidP="00DD072A">
      <w:pPr>
        <w:suppressAutoHyphens/>
        <w:spacing w:before="120" w:line="276" w:lineRule="auto"/>
        <w:jc w:val="both"/>
        <w:rPr>
          <w:sz w:val="24"/>
          <w:szCs w:val="24"/>
        </w:rPr>
      </w:pPr>
      <w:r>
        <w:rPr>
          <w:sz w:val="24"/>
          <w:szCs w:val="24"/>
        </w:rPr>
        <w:t xml:space="preserve">Таблица № </w:t>
      </w:r>
      <w:r>
        <w:rPr>
          <w:sz w:val="24"/>
          <w:szCs w:val="28"/>
        </w:rPr>
        <w:t xml:space="preserve">27 -  </w:t>
      </w:r>
      <w:r w:rsidRPr="00E97779">
        <w:rPr>
          <w:sz w:val="24"/>
          <w:szCs w:val="28"/>
        </w:rPr>
        <w:t>Расчетные расходы на пожаротушение</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520"/>
        <w:gridCol w:w="1260"/>
        <w:gridCol w:w="1260"/>
        <w:gridCol w:w="2109"/>
        <w:gridCol w:w="2409"/>
      </w:tblGrid>
      <w:tr w:rsidR="00DD072A" w:rsidRPr="002134F3" w:rsidTr="00DD072A">
        <w:tc>
          <w:tcPr>
            <w:tcW w:w="648" w:type="dxa"/>
            <w:vMerge w:val="restart"/>
          </w:tcPr>
          <w:p w:rsidR="00DD072A" w:rsidRPr="002134F3" w:rsidRDefault="00DD072A" w:rsidP="00DD072A">
            <w:pPr>
              <w:suppressAutoHyphens/>
              <w:jc w:val="both"/>
              <w:rPr>
                <w:sz w:val="24"/>
                <w:szCs w:val="24"/>
              </w:rPr>
            </w:pPr>
            <w:r w:rsidRPr="002134F3">
              <w:rPr>
                <w:sz w:val="24"/>
                <w:szCs w:val="24"/>
              </w:rPr>
              <w:t>№</w:t>
            </w:r>
          </w:p>
          <w:p w:rsidR="00DD072A" w:rsidRPr="002134F3" w:rsidRDefault="00DD072A" w:rsidP="00DD072A">
            <w:pPr>
              <w:suppressAutoHyphens/>
              <w:ind w:right="-169"/>
              <w:jc w:val="center"/>
              <w:rPr>
                <w:sz w:val="24"/>
                <w:szCs w:val="24"/>
              </w:rPr>
            </w:pPr>
            <w:r w:rsidRPr="002134F3">
              <w:rPr>
                <w:sz w:val="24"/>
                <w:szCs w:val="24"/>
              </w:rPr>
              <w:t>п/п</w:t>
            </w:r>
          </w:p>
        </w:tc>
        <w:tc>
          <w:tcPr>
            <w:tcW w:w="2520" w:type="dxa"/>
            <w:vMerge w:val="restart"/>
          </w:tcPr>
          <w:p w:rsidR="00DD072A" w:rsidRPr="002134F3" w:rsidRDefault="00DD072A" w:rsidP="00DD072A">
            <w:pPr>
              <w:suppressAutoHyphens/>
              <w:jc w:val="both"/>
              <w:rPr>
                <w:sz w:val="24"/>
                <w:szCs w:val="24"/>
              </w:rPr>
            </w:pPr>
            <w:r w:rsidRPr="002134F3">
              <w:rPr>
                <w:sz w:val="24"/>
                <w:szCs w:val="24"/>
              </w:rPr>
              <w:t>Объекты пожаро-</w:t>
            </w:r>
          </w:p>
          <w:p w:rsidR="00DD072A" w:rsidRPr="002134F3" w:rsidRDefault="00DD072A" w:rsidP="00DD072A">
            <w:pPr>
              <w:suppressAutoHyphens/>
              <w:jc w:val="both"/>
              <w:rPr>
                <w:sz w:val="24"/>
                <w:szCs w:val="24"/>
              </w:rPr>
            </w:pPr>
            <w:r w:rsidRPr="002134F3">
              <w:rPr>
                <w:sz w:val="24"/>
                <w:szCs w:val="24"/>
              </w:rPr>
              <w:t>тушения</w:t>
            </w:r>
          </w:p>
        </w:tc>
        <w:tc>
          <w:tcPr>
            <w:tcW w:w="1260" w:type="dxa"/>
            <w:vMerge w:val="restart"/>
          </w:tcPr>
          <w:p w:rsidR="00DD072A" w:rsidRPr="002134F3" w:rsidRDefault="00DD072A" w:rsidP="00DD072A">
            <w:pPr>
              <w:suppressAutoHyphens/>
              <w:jc w:val="center"/>
              <w:rPr>
                <w:sz w:val="24"/>
                <w:szCs w:val="24"/>
              </w:rPr>
            </w:pPr>
            <w:r w:rsidRPr="002134F3">
              <w:rPr>
                <w:sz w:val="24"/>
                <w:szCs w:val="24"/>
              </w:rPr>
              <w:t>Населе-ние</w:t>
            </w:r>
            <w:r>
              <w:rPr>
                <w:sz w:val="24"/>
                <w:szCs w:val="24"/>
              </w:rPr>
              <w:t>,</w:t>
            </w:r>
          </w:p>
          <w:p w:rsidR="00DD072A" w:rsidRPr="002134F3" w:rsidRDefault="00DD072A" w:rsidP="00DD072A">
            <w:pPr>
              <w:suppressAutoHyphens/>
              <w:jc w:val="center"/>
              <w:rPr>
                <w:sz w:val="24"/>
                <w:szCs w:val="24"/>
              </w:rPr>
            </w:pPr>
            <w:r w:rsidRPr="002134F3">
              <w:rPr>
                <w:sz w:val="24"/>
                <w:szCs w:val="24"/>
              </w:rPr>
              <w:t>чел</w:t>
            </w:r>
          </w:p>
        </w:tc>
        <w:tc>
          <w:tcPr>
            <w:tcW w:w="1260" w:type="dxa"/>
            <w:vMerge w:val="restart"/>
          </w:tcPr>
          <w:p w:rsidR="00DD072A" w:rsidRPr="002134F3" w:rsidRDefault="00DD072A" w:rsidP="00DD072A">
            <w:pPr>
              <w:suppressAutoHyphens/>
              <w:jc w:val="center"/>
              <w:rPr>
                <w:sz w:val="24"/>
                <w:szCs w:val="24"/>
              </w:rPr>
            </w:pPr>
            <w:r w:rsidRPr="002134F3">
              <w:rPr>
                <w:sz w:val="24"/>
                <w:szCs w:val="24"/>
              </w:rPr>
              <w:t>Кол-во</w:t>
            </w:r>
          </w:p>
          <w:p w:rsidR="00DD072A" w:rsidRPr="002134F3" w:rsidRDefault="00DD072A" w:rsidP="00DD072A">
            <w:pPr>
              <w:suppressAutoHyphens/>
              <w:jc w:val="center"/>
              <w:rPr>
                <w:sz w:val="24"/>
                <w:szCs w:val="24"/>
              </w:rPr>
            </w:pPr>
            <w:r w:rsidRPr="002134F3">
              <w:rPr>
                <w:sz w:val="24"/>
                <w:szCs w:val="24"/>
              </w:rPr>
              <w:t>пожаров</w:t>
            </w:r>
          </w:p>
        </w:tc>
        <w:tc>
          <w:tcPr>
            <w:tcW w:w="4518" w:type="dxa"/>
            <w:gridSpan w:val="2"/>
          </w:tcPr>
          <w:p w:rsidR="00DD072A" w:rsidRPr="002134F3" w:rsidRDefault="00DD072A" w:rsidP="00DD072A">
            <w:pPr>
              <w:suppressAutoHyphens/>
              <w:jc w:val="center"/>
              <w:rPr>
                <w:sz w:val="24"/>
                <w:szCs w:val="24"/>
              </w:rPr>
            </w:pPr>
            <w:r w:rsidRPr="002134F3">
              <w:rPr>
                <w:sz w:val="24"/>
                <w:szCs w:val="24"/>
              </w:rPr>
              <w:t>Расход воды</w:t>
            </w:r>
          </w:p>
        </w:tc>
      </w:tr>
      <w:tr w:rsidR="00DD072A" w:rsidRPr="002134F3" w:rsidTr="00DD072A">
        <w:tc>
          <w:tcPr>
            <w:tcW w:w="648" w:type="dxa"/>
            <w:vMerge/>
          </w:tcPr>
          <w:p w:rsidR="00DD072A" w:rsidRPr="002134F3" w:rsidRDefault="00DD072A" w:rsidP="00DD072A">
            <w:pPr>
              <w:suppressAutoHyphens/>
              <w:jc w:val="both"/>
              <w:rPr>
                <w:sz w:val="24"/>
                <w:szCs w:val="24"/>
              </w:rPr>
            </w:pPr>
          </w:p>
        </w:tc>
        <w:tc>
          <w:tcPr>
            <w:tcW w:w="2520" w:type="dxa"/>
            <w:vMerge/>
          </w:tcPr>
          <w:p w:rsidR="00DD072A" w:rsidRPr="002134F3" w:rsidRDefault="00DD072A" w:rsidP="00DD072A">
            <w:pPr>
              <w:suppressAutoHyphens/>
              <w:jc w:val="both"/>
              <w:rPr>
                <w:sz w:val="24"/>
                <w:szCs w:val="24"/>
              </w:rPr>
            </w:pPr>
          </w:p>
        </w:tc>
        <w:tc>
          <w:tcPr>
            <w:tcW w:w="1260" w:type="dxa"/>
            <w:vMerge/>
          </w:tcPr>
          <w:p w:rsidR="00DD072A" w:rsidRPr="002134F3" w:rsidRDefault="00DD072A" w:rsidP="00DD072A">
            <w:pPr>
              <w:suppressAutoHyphens/>
              <w:jc w:val="center"/>
              <w:rPr>
                <w:sz w:val="24"/>
                <w:szCs w:val="24"/>
              </w:rPr>
            </w:pPr>
          </w:p>
        </w:tc>
        <w:tc>
          <w:tcPr>
            <w:tcW w:w="1260" w:type="dxa"/>
            <w:vMerge/>
          </w:tcPr>
          <w:p w:rsidR="00DD072A" w:rsidRPr="002134F3" w:rsidRDefault="00DD072A" w:rsidP="00DD072A">
            <w:pPr>
              <w:suppressAutoHyphens/>
              <w:jc w:val="center"/>
              <w:rPr>
                <w:sz w:val="24"/>
                <w:szCs w:val="24"/>
              </w:rPr>
            </w:pPr>
          </w:p>
        </w:tc>
        <w:tc>
          <w:tcPr>
            <w:tcW w:w="2109" w:type="dxa"/>
          </w:tcPr>
          <w:p w:rsidR="00DD072A" w:rsidRPr="002134F3" w:rsidRDefault="00DD072A" w:rsidP="00DD072A">
            <w:pPr>
              <w:suppressAutoHyphens/>
              <w:jc w:val="center"/>
              <w:rPr>
                <w:sz w:val="24"/>
                <w:szCs w:val="24"/>
              </w:rPr>
            </w:pPr>
            <w:r w:rsidRPr="002134F3">
              <w:rPr>
                <w:sz w:val="24"/>
                <w:szCs w:val="24"/>
              </w:rPr>
              <w:t>На 1 пожар</w:t>
            </w:r>
          </w:p>
          <w:p w:rsidR="00DD072A" w:rsidRPr="002134F3" w:rsidRDefault="00DD072A" w:rsidP="00DD072A">
            <w:pPr>
              <w:suppressAutoHyphens/>
              <w:jc w:val="center"/>
              <w:rPr>
                <w:sz w:val="24"/>
                <w:szCs w:val="24"/>
              </w:rPr>
            </w:pPr>
            <w:r w:rsidRPr="002134F3">
              <w:rPr>
                <w:sz w:val="24"/>
                <w:szCs w:val="24"/>
              </w:rPr>
              <w:t>л/сек</w:t>
            </w:r>
          </w:p>
        </w:tc>
        <w:tc>
          <w:tcPr>
            <w:tcW w:w="2409" w:type="dxa"/>
          </w:tcPr>
          <w:p w:rsidR="00DD072A" w:rsidRPr="002134F3" w:rsidRDefault="00DD072A" w:rsidP="00DD072A">
            <w:pPr>
              <w:suppressAutoHyphens/>
              <w:jc w:val="center"/>
              <w:rPr>
                <w:sz w:val="24"/>
                <w:szCs w:val="24"/>
              </w:rPr>
            </w:pPr>
            <w:r w:rsidRPr="002134F3">
              <w:rPr>
                <w:sz w:val="24"/>
                <w:szCs w:val="24"/>
              </w:rPr>
              <w:t>Общий</w:t>
            </w:r>
          </w:p>
          <w:p w:rsidR="00DD072A" w:rsidRPr="002134F3" w:rsidRDefault="00DD072A" w:rsidP="00DD072A">
            <w:pPr>
              <w:suppressAutoHyphens/>
              <w:jc w:val="center"/>
              <w:rPr>
                <w:sz w:val="24"/>
                <w:szCs w:val="24"/>
              </w:rPr>
            </w:pPr>
            <w:r w:rsidRPr="002134F3">
              <w:rPr>
                <w:sz w:val="24"/>
                <w:szCs w:val="24"/>
              </w:rPr>
              <w:t>м³.</w:t>
            </w:r>
          </w:p>
        </w:tc>
      </w:tr>
      <w:tr w:rsidR="00DD072A" w:rsidRPr="002134F3" w:rsidTr="00DD072A">
        <w:tc>
          <w:tcPr>
            <w:tcW w:w="648" w:type="dxa"/>
          </w:tcPr>
          <w:p w:rsidR="00DD072A" w:rsidRPr="002134F3" w:rsidRDefault="00DD072A" w:rsidP="00DD072A">
            <w:pPr>
              <w:suppressAutoHyphens/>
              <w:ind w:right="-169"/>
              <w:jc w:val="center"/>
              <w:rPr>
                <w:sz w:val="24"/>
                <w:szCs w:val="24"/>
              </w:rPr>
            </w:pPr>
            <w:r w:rsidRPr="002134F3">
              <w:rPr>
                <w:sz w:val="24"/>
                <w:szCs w:val="24"/>
              </w:rPr>
              <w:t>1</w:t>
            </w:r>
          </w:p>
        </w:tc>
        <w:tc>
          <w:tcPr>
            <w:tcW w:w="2520" w:type="dxa"/>
          </w:tcPr>
          <w:p w:rsidR="00DD072A" w:rsidRPr="002134F3" w:rsidRDefault="00DD072A" w:rsidP="00DD072A">
            <w:pPr>
              <w:suppressAutoHyphens/>
              <w:jc w:val="both"/>
              <w:rPr>
                <w:sz w:val="24"/>
                <w:szCs w:val="24"/>
              </w:rPr>
            </w:pPr>
            <w:r w:rsidRPr="002134F3">
              <w:rPr>
                <w:sz w:val="24"/>
                <w:szCs w:val="24"/>
              </w:rPr>
              <w:t>Жилая застройка.</w:t>
            </w:r>
          </w:p>
          <w:p w:rsidR="00DD072A" w:rsidRPr="002134F3" w:rsidRDefault="00DD072A" w:rsidP="00DD072A">
            <w:pPr>
              <w:suppressAutoHyphens/>
              <w:jc w:val="both"/>
              <w:rPr>
                <w:sz w:val="24"/>
                <w:szCs w:val="24"/>
              </w:rPr>
            </w:pPr>
            <w:r w:rsidRPr="002134F3">
              <w:rPr>
                <w:sz w:val="24"/>
                <w:szCs w:val="24"/>
              </w:rPr>
              <w:t>Наружное пожаротушение</w:t>
            </w:r>
          </w:p>
        </w:tc>
        <w:tc>
          <w:tcPr>
            <w:tcW w:w="1260" w:type="dxa"/>
          </w:tcPr>
          <w:p w:rsidR="00DD072A" w:rsidRPr="002134F3" w:rsidRDefault="00DD072A" w:rsidP="00DD072A">
            <w:pPr>
              <w:suppressAutoHyphens/>
              <w:jc w:val="center"/>
              <w:rPr>
                <w:sz w:val="24"/>
                <w:szCs w:val="24"/>
              </w:rPr>
            </w:pPr>
            <w:r>
              <w:rPr>
                <w:sz w:val="24"/>
                <w:szCs w:val="24"/>
              </w:rPr>
              <w:t>748</w:t>
            </w:r>
          </w:p>
        </w:tc>
        <w:tc>
          <w:tcPr>
            <w:tcW w:w="1260" w:type="dxa"/>
          </w:tcPr>
          <w:p w:rsidR="00DD072A" w:rsidRPr="002134F3" w:rsidRDefault="00DD072A" w:rsidP="00DD072A">
            <w:pPr>
              <w:suppressAutoHyphens/>
              <w:jc w:val="center"/>
              <w:rPr>
                <w:sz w:val="24"/>
                <w:szCs w:val="24"/>
              </w:rPr>
            </w:pPr>
            <w:r>
              <w:rPr>
                <w:sz w:val="24"/>
                <w:szCs w:val="24"/>
              </w:rPr>
              <w:t>1</w:t>
            </w:r>
          </w:p>
        </w:tc>
        <w:tc>
          <w:tcPr>
            <w:tcW w:w="2109" w:type="dxa"/>
          </w:tcPr>
          <w:p w:rsidR="00DD072A" w:rsidRPr="002134F3" w:rsidRDefault="00DD072A" w:rsidP="00DD072A">
            <w:pPr>
              <w:suppressAutoHyphens/>
              <w:jc w:val="center"/>
              <w:rPr>
                <w:sz w:val="24"/>
                <w:szCs w:val="24"/>
              </w:rPr>
            </w:pPr>
            <w:r>
              <w:rPr>
                <w:sz w:val="24"/>
                <w:szCs w:val="24"/>
              </w:rPr>
              <w:t>10</w:t>
            </w:r>
          </w:p>
        </w:tc>
        <w:tc>
          <w:tcPr>
            <w:tcW w:w="2409" w:type="dxa"/>
          </w:tcPr>
          <w:p w:rsidR="00DD072A" w:rsidRPr="002134F3" w:rsidRDefault="00DD072A" w:rsidP="00DD072A">
            <w:pPr>
              <w:suppressAutoHyphens/>
              <w:jc w:val="center"/>
              <w:rPr>
                <w:sz w:val="24"/>
                <w:szCs w:val="24"/>
              </w:rPr>
            </w:pPr>
            <w:r>
              <w:rPr>
                <w:sz w:val="24"/>
                <w:szCs w:val="24"/>
              </w:rPr>
              <w:t>108</w:t>
            </w:r>
          </w:p>
        </w:tc>
      </w:tr>
      <w:tr w:rsidR="00DD072A" w:rsidRPr="002134F3" w:rsidTr="00DD072A">
        <w:tc>
          <w:tcPr>
            <w:tcW w:w="648" w:type="dxa"/>
          </w:tcPr>
          <w:p w:rsidR="00DD072A" w:rsidRPr="002134F3" w:rsidRDefault="00DD072A" w:rsidP="00DD072A">
            <w:pPr>
              <w:suppressAutoHyphens/>
              <w:ind w:right="-169"/>
              <w:jc w:val="center"/>
              <w:rPr>
                <w:sz w:val="24"/>
                <w:szCs w:val="24"/>
              </w:rPr>
            </w:pPr>
            <w:r w:rsidRPr="002134F3">
              <w:rPr>
                <w:sz w:val="24"/>
                <w:szCs w:val="24"/>
              </w:rPr>
              <w:t>2</w:t>
            </w:r>
          </w:p>
        </w:tc>
        <w:tc>
          <w:tcPr>
            <w:tcW w:w="2520" w:type="dxa"/>
          </w:tcPr>
          <w:p w:rsidR="00DD072A" w:rsidRPr="002134F3" w:rsidRDefault="00DD072A" w:rsidP="00DD072A">
            <w:pPr>
              <w:suppressAutoHyphens/>
              <w:jc w:val="both"/>
              <w:rPr>
                <w:sz w:val="24"/>
                <w:szCs w:val="24"/>
              </w:rPr>
            </w:pPr>
            <w:r w:rsidRPr="002134F3">
              <w:rPr>
                <w:sz w:val="24"/>
                <w:szCs w:val="24"/>
              </w:rPr>
              <w:t>Внутреннее пожаротушение</w:t>
            </w:r>
          </w:p>
        </w:tc>
        <w:tc>
          <w:tcPr>
            <w:tcW w:w="1260" w:type="dxa"/>
          </w:tcPr>
          <w:p w:rsidR="00DD072A" w:rsidRPr="002134F3" w:rsidRDefault="00DD072A" w:rsidP="00DD072A">
            <w:pPr>
              <w:suppressAutoHyphens/>
              <w:jc w:val="center"/>
              <w:rPr>
                <w:sz w:val="24"/>
                <w:szCs w:val="24"/>
              </w:rPr>
            </w:pPr>
            <w:r>
              <w:rPr>
                <w:sz w:val="24"/>
                <w:szCs w:val="24"/>
              </w:rPr>
              <w:t>748</w:t>
            </w:r>
          </w:p>
        </w:tc>
        <w:tc>
          <w:tcPr>
            <w:tcW w:w="1260" w:type="dxa"/>
          </w:tcPr>
          <w:p w:rsidR="00DD072A" w:rsidRPr="002134F3" w:rsidRDefault="00DD072A" w:rsidP="00DD072A">
            <w:pPr>
              <w:suppressAutoHyphens/>
              <w:jc w:val="center"/>
              <w:rPr>
                <w:sz w:val="24"/>
                <w:szCs w:val="24"/>
              </w:rPr>
            </w:pPr>
            <w:r>
              <w:rPr>
                <w:sz w:val="24"/>
                <w:szCs w:val="24"/>
              </w:rPr>
              <w:t>1</w:t>
            </w:r>
          </w:p>
        </w:tc>
        <w:tc>
          <w:tcPr>
            <w:tcW w:w="2109" w:type="dxa"/>
          </w:tcPr>
          <w:p w:rsidR="00DD072A" w:rsidRPr="002134F3" w:rsidRDefault="00DD072A" w:rsidP="00DD072A">
            <w:pPr>
              <w:suppressAutoHyphens/>
              <w:jc w:val="center"/>
              <w:rPr>
                <w:sz w:val="24"/>
                <w:szCs w:val="24"/>
              </w:rPr>
            </w:pPr>
            <w:r>
              <w:rPr>
                <w:sz w:val="24"/>
                <w:szCs w:val="24"/>
              </w:rPr>
              <w:t>2,5</w:t>
            </w:r>
          </w:p>
        </w:tc>
        <w:tc>
          <w:tcPr>
            <w:tcW w:w="2409" w:type="dxa"/>
          </w:tcPr>
          <w:p w:rsidR="00DD072A" w:rsidRPr="002134F3" w:rsidRDefault="00DD072A" w:rsidP="00DD072A">
            <w:pPr>
              <w:suppressAutoHyphens/>
              <w:jc w:val="center"/>
              <w:rPr>
                <w:sz w:val="24"/>
                <w:szCs w:val="24"/>
              </w:rPr>
            </w:pPr>
            <w:r>
              <w:rPr>
                <w:sz w:val="24"/>
                <w:szCs w:val="24"/>
              </w:rPr>
              <w:t>27</w:t>
            </w:r>
          </w:p>
        </w:tc>
      </w:tr>
      <w:tr w:rsidR="00DD072A" w:rsidRPr="002134F3" w:rsidTr="00DD072A">
        <w:tc>
          <w:tcPr>
            <w:tcW w:w="7797" w:type="dxa"/>
            <w:gridSpan w:val="5"/>
          </w:tcPr>
          <w:p w:rsidR="00DD072A" w:rsidRPr="002134F3" w:rsidRDefault="00DD072A" w:rsidP="00DD072A">
            <w:pPr>
              <w:suppressAutoHyphens/>
              <w:rPr>
                <w:sz w:val="24"/>
                <w:szCs w:val="24"/>
              </w:rPr>
            </w:pPr>
            <w:r w:rsidRPr="002134F3">
              <w:rPr>
                <w:sz w:val="24"/>
                <w:szCs w:val="24"/>
              </w:rPr>
              <w:t xml:space="preserve">          Итого</w:t>
            </w:r>
          </w:p>
        </w:tc>
        <w:tc>
          <w:tcPr>
            <w:tcW w:w="2409" w:type="dxa"/>
          </w:tcPr>
          <w:p w:rsidR="00DD072A" w:rsidRPr="002134F3" w:rsidRDefault="00DD072A" w:rsidP="00DD072A">
            <w:pPr>
              <w:suppressAutoHyphens/>
              <w:jc w:val="center"/>
              <w:rPr>
                <w:sz w:val="24"/>
                <w:szCs w:val="24"/>
              </w:rPr>
            </w:pPr>
            <w:r>
              <w:rPr>
                <w:sz w:val="24"/>
                <w:szCs w:val="24"/>
              </w:rPr>
              <w:t>135</w:t>
            </w:r>
          </w:p>
        </w:tc>
      </w:tr>
    </w:tbl>
    <w:p w:rsidR="00DD072A" w:rsidRDefault="00DD072A" w:rsidP="00DD072A">
      <w:pPr>
        <w:tabs>
          <w:tab w:val="left" w:pos="6804"/>
        </w:tabs>
        <w:ind w:firstLine="720"/>
        <w:jc w:val="both"/>
        <w:rPr>
          <w:b/>
          <w:sz w:val="24"/>
          <w:szCs w:val="24"/>
        </w:rPr>
      </w:pPr>
    </w:p>
    <w:p w:rsidR="00BD5323" w:rsidRPr="00116915" w:rsidRDefault="00BD5323" w:rsidP="00157259">
      <w:pPr>
        <w:widowControl w:val="0"/>
        <w:suppressAutoHyphens/>
        <w:rPr>
          <w:sz w:val="24"/>
          <w:szCs w:val="24"/>
        </w:rPr>
      </w:pPr>
    </w:p>
    <w:p w:rsidR="00BD5323" w:rsidRPr="00116915" w:rsidRDefault="00BD5323" w:rsidP="00BD5323">
      <w:pPr>
        <w:tabs>
          <w:tab w:val="left" w:pos="6804"/>
        </w:tabs>
        <w:ind w:firstLine="720"/>
        <w:jc w:val="both"/>
        <w:rPr>
          <w:b/>
          <w:sz w:val="24"/>
          <w:szCs w:val="24"/>
        </w:rPr>
      </w:pPr>
      <w:r w:rsidRPr="00116915">
        <w:rPr>
          <w:b/>
          <w:sz w:val="24"/>
          <w:szCs w:val="24"/>
        </w:rPr>
        <w:t>Существующее положение.</w:t>
      </w:r>
    </w:p>
    <w:p w:rsidR="00BD5323" w:rsidRPr="00147355" w:rsidRDefault="00BD5323" w:rsidP="0021461A">
      <w:pPr>
        <w:spacing w:line="276" w:lineRule="auto"/>
        <w:ind w:firstLine="709"/>
        <w:jc w:val="both"/>
        <w:rPr>
          <w:sz w:val="24"/>
          <w:szCs w:val="24"/>
        </w:rPr>
      </w:pPr>
      <w:r w:rsidRPr="00147355">
        <w:rPr>
          <w:sz w:val="24"/>
          <w:szCs w:val="24"/>
        </w:rPr>
        <w:t xml:space="preserve">В настоящее время в </w:t>
      </w:r>
      <w:r w:rsidR="00157259" w:rsidRPr="00147355">
        <w:rPr>
          <w:sz w:val="24"/>
          <w:szCs w:val="24"/>
        </w:rPr>
        <w:t>с.</w:t>
      </w:r>
      <w:r w:rsidR="000A75E5" w:rsidRPr="00147355">
        <w:rPr>
          <w:sz w:val="24"/>
          <w:szCs w:val="24"/>
        </w:rPr>
        <w:t xml:space="preserve"> </w:t>
      </w:r>
      <w:r w:rsidR="00116915" w:rsidRPr="00147355">
        <w:rPr>
          <w:sz w:val="24"/>
          <w:szCs w:val="24"/>
        </w:rPr>
        <w:t>Разъезжее</w:t>
      </w:r>
      <w:r w:rsidRPr="00147355">
        <w:rPr>
          <w:sz w:val="24"/>
          <w:szCs w:val="24"/>
        </w:rPr>
        <w:t xml:space="preserve"> функциониру</w:t>
      </w:r>
      <w:r w:rsidR="00157259" w:rsidRPr="00147355">
        <w:rPr>
          <w:sz w:val="24"/>
          <w:szCs w:val="24"/>
        </w:rPr>
        <w:t>е</w:t>
      </w:r>
      <w:r w:rsidRPr="00147355">
        <w:rPr>
          <w:sz w:val="24"/>
          <w:szCs w:val="24"/>
        </w:rPr>
        <w:t>т  систем</w:t>
      </w:r>
      <w:r w:rsidR="00157259" w:rsidRPr="00147355">
        <w:rPr>
          <w:sz w:val="24"/>
          <w:szCs w:val="24"/>
        </w:rPr>
        <w:t xml:space="preserve">а </w:t>
      </w:r>
      <w:r w:rsidRPr="00147355">
        <w:rPr>
          <w:sz w:val="24"/>
          <w:szCs w:val="24"/>
        </w:rPr>
        <w:t>централизованного водоснабжения</w:t>
      </w:r>
      <w:r w:rsidR="00157259" w:rsidRPr="00147355">
        <w:rPr>
          <w:sz w:val="24"/>
          <w:szCs w:val="24"/>
        </w:rPr>
        <w:t>.</w:t>
      </w:r>
      <w:r w:rsidRPr="00147355">
        <w:rPr>
          <w:sz w:val="24"/>
          <w:szCs w:val="24"/>
        </w:rPr>
        <w:t xml:space="preserve"> Системы водоснабжения зонированн</w:t>
      </w:r>
      <w:r w:rsidR="00157259" w:rsidRPr="00147355">
        <w:rPr>
          <w:sz w:val="24"/>
          <w:szCs w:val="24"/>
        </w:rPr>
        <w:t>а</w:t>
      </w:r>
      <w:r w:rsidR="000A75E5" w:rsidRPr="00147355">
        <w:rPr>
          <w:sz w:val="24"/>
          <w:szCs w:val="24"/>
        </w:rPr>
        <w:t>я</w:t>
      </w:r>
      <w:r w:rsidRPr="00147355">
        <w:rPr>
          <w:sz w:val="24"/>
          <w:szCs w:val="24"/>
        </w:rPr>
        <w:t xml:space="preserve">, вводами водопровода в дома  оборудовано незначительное число жилых домов. </w:t>
      </w:r>
    </w:p>
    <w:p w:rsidR="00BD5323" w:rsidRPr="00147355" w:rsidRDefault="006938E6" w:rsidP="0021461A">
      <w:pPr>
        <w:spacing w:line="276" w:lineRule="auto"/>
        <w:ind w:firstLine="709"/>
        <w:jc w:val="both"/>
        <w:rPr>
          <w:sz w:val="24"/>
          <w:szCs w:val="24"/>
        </w:rPr>
      </w:pPr>
      <w:r w:rsidRPr="00147355">
        <w:rPr>
          <w:sz w:val="24"/>
          <w:szCs w:val="24"/>
        </w:rPr>
        <w:t>Ж</w:t>
      </w:r>
      <w:r w:rsidR="00BD5323" w:rsidRPr="00147355">
        <w:rPr>
          <w:sz w:val="24"/>
          <w:szCs w:val="24"/>
        </w:rPr>
        <w:t>илая застройка вне зоны действия систем водоснабжения обеспечивается водой для хоз</w:t>
      </w:r>
      <w:r w:rsidRPr="00147355">
        <w:rPr>
          <w:sz w:val="24"/>
          <w:szCs w:val="24"/>
        </w:rPr>
        <w:t>яйственно</w:t>
      </w:r>
      <w:r w:rsidR="00BD5323" w:rsidRPr="00147355">
        <w:rPr>
          <w:sz w:val="24"/>
          <w:szCs w:val="24"/>
        </w:rPr>
        <w:t xml:space="preserve">-питьевых нужд при помощи индивидуальных колодцев шахтного типа и индивидуальных скважин.  Качество воды питьевого назначения по основным показателям  соответствует СанПиН 2.1.4.550-96 «Питьевая вода». </w:t>
      </w:r>
    </w:p>
    <w:p w:rsidR="00BD5323" w:rsidRPr="00147355" w:rsidRDefault="006938E6" w:rsidP="0021461A">
      <w:pPr>
        <w:spacing w:line="276" w:lineRule="auto"/>
        <w:ind w:firstLine="709"/>
        <w:jc w:val="both"/>
        <w:rPr>
          <w:sz w:val="24"/>
          <w:szCs w:val="24"/>
        </w:rPr>
      </w:pPr>
      <w:r w:rsidRPr="00147355">
        <w:rPr>
          <w:sz w:val="24"/>
          <w:szCs w:val="24"/>
        </w:rPr>
        <w:t>Сети</w:t>
      </w:r>
      <w:r w:rsidR="00BD5323" w:rsidRPr="00147355">
        <w:rPr>
          <w:sz w:val="24"/>
          <w:szCs w:val="24"/>
        </w:rPr>
        <w:t xml:space="preserve"> водоснабжения</w:t>
      </w:r>
      <w:r w:rsidRPr="00147355">
        <w:rPr>
          <w:sz w:val="24"/>
          <w:szCs w:val="24"/>
        </w:rPr>
        <w:t>, по данным эксплуатирующих предприятий</w:t>
      </w:r>
      <w:r w:rsidR="00874EC4">
        <w:rPr>
          <w:sz w:val="24"/>
          <w:szCs w:val="24"/>
        </w:rPr>
        <w:t xml:space="preserve">, </w:t>
      </w:r>
      <w:r w:rsidRPr="00147355">
        <w:rPr>
          <w:sz w:val="24"/>
          <w:szCs w:val="24"/>
        </w:rPr>
        <w:t>имеют высокий процент износа.</w:t>
      </w:r>
    </w:p>
    <w:p w:rsidR="00BD5323" w:rsidRPr="00116915" w:rsidRDefault="00BD5323" w:rsidP="0021461A">
      <w:pPr>
        <w:spacing w:line="276" w:lineRule="auto"/>
        <w:ind w:firstLine="709"/>
        <w:jc w:val="both"/>
        <w:rPr>
          <w:sz w:val="24"/>
          <w:szCs w:val="24"/>
        </w:rPr>
      </w:pPr>
      <w:r w:rsidRPr="00147355">
        <w:rPr>
          <w:sz w:val="24"/>
          <w:szCs w:val="24"/>
        </w:rPr>
        <w:t xml:space="preserve">В </w:t>
      </w:r>
      <w:r w:rsidR="003A4050">
        <w:rPr>
          <w:sz w:val="24"/>
          <w:szCs w:val="24"/>
        </w:rPr>
        <w:t>п</w:t>
      </w:r>
      <w:r w:rsidR="006938E6" w:rsidRPr="00147355">
        <w:rPr>
          <w:sz w:val="24"/>
          <w:szCs w:val="24"/>
        </w:rPr>
        <w:t>.</w:t>
      </w:r>
      <w:r w:rsidR="00116915" w:rsidRPr="00147355">
        <w:rPr>
          <w:sz w:val="24"/>
          <w:szCs w:val="24"/>
        </w:rPr>
        <w:t xml:space="preserve"> Большая Речка</w:t>
      </w:r>
      <w:r w:rsidR="006938E6" w:rsidRPr="00147355">
        <w:rPr>
          <w:sz w:val="24"/>
          <w:szCs w:val="24"/>
        </w:rPr>
        <w:t xml:space="preserve"> отсутствует</w:t>
      </w:r>
      <w:r w:rsidRPr="00147355">
        <w:rPr>
          <w:sz w:val="24"/>
          <w:szCs w:val="24"/>
        </w:rPr>
        <w:t xml:space="preserve"> систем</w:t>
      </w:r>
      <w:r w:rsidR="006938E6" w:rsidRPr="00147355">
        <w:rPr>
          <w:sz w:val="24"/>
          <w:szCs w:val="24"/>
        </w:rPr>
        <w:t>а</w:t>
      </w:r>
      <w:r w:rsidRPr="00147355">
        <w:rPr>
          <w:sz w:val="24"/>
          <w:szCs w:val="24"/>
        </w:rPr>
        <w:t xml:space="preserve"> </w:t>
      </w:r>
      <w:r w:rsidR="006938E6" w:rsidRPr="00147355">
        <w:rPr>
          <w:sz w:val="24"/>
          <w:szCs w:val="24"/>
        </w:rPr>
        <w:t xml:space="preserve">централизованного </w:t>
      </w:r>
      <w:r w:rsidRPr="00147355">
        <w:rPr>
          <w:sz w:val="24"/>
          <w:szCs w:val="24"/>
        </w:rPr>
        <w:t>водоснабжения, водоснабжение решено при помощи индивидуальных колодцев шахтного типа и индивидуальных водозаборных скважин.</w:t>
      </w:r>
      <w:r w:rsidRPr="00116915">
        <w:rPr>
          <w:sz w:val="24"/>
          <w:szCs w:val="24"/>
        </w:rPr>
        <w:t xml:space="preserve"> </w:t>
      </w:r>
    </w:p>
    <w:p w:rsidR="00BD5323" w:rsidRPr="00913CE3" w:rsidRDefault="00BD5323" w:rsidP="00BD5323">
      <w:pPr>
        <w:widowControl w:val="0"/>
        <w:suppressAutoHyphens/>
        <w:jc w:val="both"/>
        <w:rPr>
          <w:color w:val="FF0000"/>
          <w:sz w:val="24"/>
          <w:szCs w:val="24"/>
        </w:rPr>
      </w:pPr>
    </w:p>
    <w:p w:rsidR="00110EA0" w:rsidRPr="00C73EFF" w:rsidRDefault="00110EA0" w:rsidP="0040572F">
      <w:pPr>
        <w:pStyle w:val="60"/>
      </w:pPr>
      <w:r w:rsidRPr="00C73EFF">
        <w:lastRenderedPageBreak/>
        <w:t>2.2.6.6.2 Водоотведение (канализация)</w:t>
      </w:r>
    </w:p>
    <w:p w:rsidR="00110EA0" w:rsidRPr="00C73EFF" w:rsidRDefault="00110EA0" w:rsidP="00110EA0">
      <w:pPr>
        <w:rPr>
          <w:sz w:val="24"/>
          <w:szCs w:val="24"/>
          <w:highlight w:val="yellow"/>
        </w:rPr>
      </w:pPr>
    </w:p>
    <w:p w:rsidR="00BD5323" w:rsidRPr="00C73EFF" w:rsidRDefault="00BD5323" w:rsidP="0021461A">
      <w:pPr>
        <w:spacing w:line="276" w:lineRule="auto"/>
        <w:ind w:firstLine="709"/>
        <w:jc w:val="both"/>
        <w:rPr>
          <w:sz w:val="24"/>
          <w:szCs w:val="24"/>
        </w:rPr>
      </w:pPr>
      <w:r w:rsidRPr="00C73EFF">
        <w:rPr>
          <w:sz w:val="24"/>
          <w:szCs w:val="24"/>
        </w:rPr>
        <w:t xml:space="preserve">Объемы водоотведения приняты равными объемам водопотребления по населенным пунктам </w:t>
      </w:r>
      <w:r w:rsidR="003576D7" w:rsidRPr="00C73EFF">
        <w:rPr>
          <w:sz w:val="24"/>
          <w:szCs w:val="24"/>
        </w:rPr>
        <w:t>Разъезженского</w:t>
      </w:r>
      <w:r w:rsidR="00110EA0" w:rsidRPr="00C73EFF">
        <w:rPr>
          <w:sz w:val="24"/>
          <w:szCs w:val="24"/>
        </w:rPr>
        <w:t xml:space="preserve"> сельсовета</w:t>
      </w:r>
      <w:r w:rsidRPr="00C73EFF">
        <w:rPr>
          <w:sz w:val="24"/>
          <w:szCs w:val="24"/>
        </w:rPr>
        <w:t>.</w:t>
      </w:r>
    </w:p>
    <w:p w:rsidR="00BD5323" w:rsidRPr="00C73EFF" w:rsidRDefault="00BD5323" w:rsidP="0021461A">
      <w:pPr>
        <w:spacing w:line="276" w:lineRule="auto"/>
        <w:ind w:firstLine="709"/>
        <w:jc w:val="both"/>
        <w:rPr>
          <w:sz w:val="24"/>
          <w:szCs w:val="24"/>
        </w:rPr>
      </w:pPr>
      <w:r w:rsidRPr="00C73EFF">
        <w:rPr>
          <w:sz w:val="24"/>
          <w:szCs w:val="24"/>
        </w:rPr>
        <w:t>Водопотребителями являются:</w:t>
      </w:r>
    </w:p>
    <w:p w:rsidR="00BD5323" w:rsidRPr="00C73EFF" w:rsidRDefault="00BD5323" w:rsidP="0021461A">
      <w:pPr>
        <w:spacing w:line="276" w:lineRule="auto"/>
        <w:ind w:firstLine="709"/>
        <w:jc w:val="both"/>
        <w:rPr>
          <w:sz w:val="24"/>
          <w:szCs w:val="24"/>
        </w:rPr>
      </w:pPr>
      <w:r w:rsidRPr="00C73EFF">
        <w:rPr>
          <w:sz w:val="24"/>
          <w:szCs w:val="24"/>
        </w:rPr>
        <w:t>- население,</w:t>
      </w:r>
    </w:p>
    <w:p w:rsidR="00BD5323" w:rsidRPr="00C73EFF" w:rsidRDefault="00BD5323" w:rsidP="0021461A">
      <w:pPr>
        <w:spacing w:line="276" w:lineRule="auto"/>
        <w:ind w:firstLine="709"/>
        <w:jc w:val="both"/>
        <w:rPr>
          <w:sz w:val="24"/>
          <w:szCs w:val="24"/>
        </w:rPr>
      </w:pPr>
      <w:r w:rsidRPr="00C73EFF">
        <w:rPr>
          <w:sz w:val="24"/>
          <w:szCs w:val="24"/>
        </w:rPr>
        <w:t>- объекты общественного, социально-культурного назначения,</w:t>
      </w:r>
    </w:p>
    <w:p w:rsidR="00BD5323" w:rsidRPr="00C73EFF" w:rsidRDefault="00BD5323" w:rsidP="0021461A">
      <w:pPr>
        <w:spacing w:line="276" w:lineRule="auto"/>
        <w:ind w:firstLine="709"/>
        <w:jc w:val="both"/>
        <w:rPr>
          <w:sz w:val="24"/>
          <w:szCs w:val="24"/>
        </w:rPr>
      </w:pPr>
      <w:r w:rsidRPr="00C73EFF">
        <w:rPr>
          <w:sz w:val="24"/>
          <w:szCs w:val="24"/>
        </w:rPr>
        <w:t>- предприятия местной промышленности.</w:t>
      </w:r>
    </w:p>
    <w:p w:rsidR="00075E93" w:rsidRPr="00C73EFF" w:rsidRDefault="00075E93" w:rsidP="0021461A">
      <w:pPr>
        <w:spacing w:line="276" w:lineRule="auto"/>
        <w:ind w:right="111" w:firstLine="709"/>
        <w:jc w:val="both"/>
        <w:rPr>
          <w:sz w:val="24"/>
          <w:szCs w:val="24"/>
        </w:rPr>
      </w:pPr>
      <w:r w:rsidRPr="00C73EFF">
        <w:rPr>
          <w:sz w:val="24"/>
          <w:szCs w:val="24"/>
        </w:rPr>
        <w:t xml:space="preserve">Расчетный расход воды современное состояние  – </w:t>
      </w:r>
      <w:r w:rsidR="00C73EFF" w:rsidRPr="00C73EFF">
        <w:rPr>
          <w:sz w:val="24"/>
          <w:szCs w:val="24"/>
        </w:rPr>
        <w:t>1</w:t>
      </w:r>
      <w:r w:rsidR="00DD072A">
        <w:rPr>
          <w:sz w:val="24"/>
          <w:szCs w:val="24"/>
        </w:rPr>
        <w:t>12</w:t>
      </w:r>
      <w:r w:rsidR="00C73EFF" w:rsidRPr="00C73EFF">
        <w:rPr>
          <w:sz w:val="24"/>
          <w:szCs w:val="24"/>
        </w:rPr>
        <w:t>,20</w:t>
      </w:r>
      <w:r w:rsidRPr="00C73EFF">
        <w:rPr>
          <w:sz w:val="24"/>
          <w:szCs w:val="24"/>
        </w:rPr>
        <w:t xml:space="preserve"> м³/сут. </w:t>
      </w:r>
    </w:p>
    <w:p w:rsidR="00B1173A" w:rsidRDefault="00B1173A" w:rsidP="0021461A">
      <w:pPr>
        <w:spacing w:line="276" w:lineRule="auto"/>
        <w:rPr>
          <w:sz w:val="24"/>
          <w:szCs w:val="24"/>
        </w:rPr>
      </w:pPr>
    </w:p>
    <w:p w:rsidR="00BD5323" w:rsidRPr="00C73EFF" w:rsidRDefault="0021461A" w:rsidP="0021461A">
      <w:pPr>
        <w:spacing w:line="276" w:lineRule="auto"/>
        <w:rPr>
          <w:sz w:val="24"/>
          <w:szCs w:val="24"/>
        </w:rPr>
      </w:pPr>
      <w:r w:rsidRPr="00C73EFF">
        <w:rPr>
          <w:sz w:val="24"/>
          <w:szCs w:val="24"/>
        </w:rPr>
        <w:t>Таблица 2</w:t>
      </w:r>
      <w:r w:rsidR="00DD072A">
        <w:rPr>
          <w:sz w:val="24"/>
          <w:szCs w:val="24"/>
        </w:rPr>
        <w:t>8</w:t>
      </w:r>
      <w:r w:rsidRPr="00C73EFF">
        <w:rPr>
          <w:sz w:val="24"/>
          <w:szCs w:val="24"/>
        </w:rPr>
        <w:t xml:space="preserve"> – </w:t>
      </w:r>
      <w:r w:rsidR="00BD5323" w:rsidRPr="00C73EFF">
        <w:rPr>
          <w:sz w:val="24"/>
          <w:szCs w:val="24"/>
        </w:rPr>
        <w:t>Объемы водоотведения по населенным пунктам, м³/сут.</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33"/>
        <w:gridCol w:w="2691"/>
        <w:gridCol w:w="1136"/>
        <w:gridCol w:w="3679"/>
      </w:tblGrid>
      <w:tr w:rsidR="00C73EFF" w:rsidRPr="00116915" w:rsidTr="00C73EFF">
        <w:tc>
          <w:tcPr>
            <w:tcW w:w="567" w:type="dxa"/>
            <w:vMerge w:val="restart"/>
          </w:tcPr>
          <w:p w:rsidR="00C73EFF" w:rsidRPr="00116915" w:rsidRDefault="00C73EFF" w:rsidP="00CC45ED">
            <w:pPr>
              <w:jc w:val="center"/>
              <w:rPr>
                <w:sz w:val="24"/>
                <w:szCs w:val="24"/>
              </w:rPr>
            </w:pPr>
            <w:r w:rsidRPr="00116915">
              <w:rPr>
                <w:sz w:val="24"/>
                <w:szCs w:val="24"/>
              </w:rPr>
              <w:t>№</w:t>
            </w:r>
          </w:p>
          <w:p w:rsidR="00C73EFF" w:rsidRPr="00116915" w:rsidRDefault="00C73EFF" w:rsidP="00CC45ED">
            <w:pPr>
              <w:jc w:val="center"/>
              <w:rPr>
                <w:sz w:val="24"/>
                <w:szCs w:val="24"/>
              </w:rPr>
            </w:pPr>
            <w:r w:rsidRPr="00116915">
              <w:rPr>
                <w:sz w:val="24"/>
                <w:szCs w:val="24"/>
              </w:rPr>
              <w:t>п/п</w:t>
            </w:r>
          </w:p>
        </w:tc>
        <w:tc>
          <w:tcPr>
            <w:tcW w:w="2133" w:type="dxa"/>
            <w:vMerge w:val="restart"/>
          </w:tcPr>
          <w:p w:rsidR="00C73EFF" w:rsidRPr="00116915" w:rsidRDefault="00C73EFF" w:rsidP="00CC45ED">
            <w:pPr>
              <w:jc w:val="center"/>
              <w:rPr>
                <w:sz w:val="24"/>
                <w:szCs w:val="24"/>
              </w:rPr>
            </w:pPr>
            <w:r w:rsidRPr="00116915">
              <w:rPr>
                <w:sz w:val="24"/>
                <w:szCs w:val="24"/>
              </w:rPr>
              <w:t>Наименование сельсовета, населенного пункта</w:t>
            </w:r>
          </w:p>
        </w:tc>
        <w:tc>
          <w:tcPr>
            <w:tcW w:w="2691" w:type="dxa"/>
          </w:tcPr>
          <w:p w:rsidR="00C73EFF" w:rsidRPr="00116915" w:rsidRDefault="00C73EFF" w:rsidP="00CC45ED">
            <w:pPr>
              <w:jc w:val="center"/>
              <w:rPr>
                <w:sz w:val="24"/>
                <w:szCs w:val="24"/>
              </w:rPr>
            </w:pPr>
            <w:r w:rsidRPr="00116915">
              <w:rPr>
                <w:sz w:val="24"/>
                <w:szCs w:val="24"/>
              </w:rPr>
              <w:t>Население,</w:t>
            </w:r>
          </w:p>
          <w:p w:rsidR="00C73EFF" w:rsidRPr="00116915" w:rsidRDefault="00C73EFF" w:rsidP="00CC45ED">
            <w:pPr>
              <w:jc w:val="center"/>
              <w:rPr>
                <w:sz w:val="24"/>
                <w:szCs w:val="24"/>
              </w:rPr>
            </w:pPr>
            <w:r w:rsidRPr="00116915">
              <w:rPr>
                <w:sz w:val="24"/>
                <w:szCs w:val="24"/>
              </w:rPr>
              <w:t xml:space="preserve"> человек</w:t>
            </w:r>
          </w:p>
        </w:tc>
        <w:tc>
          <w:tcPr>
            <w:tcW w:w="1136" w:type="dxa"/>
            <w:vMerge w:val="restart"/>
          </w:tcPr>
          <w:p w:rsidR="00C73EFF" w:rsidRPr="00116915" w:rsidRDefault="00C73EFF" w:rsidP="00CC45ED">
            <w:pPr>
              <w:jc w:val="center"/>
              <w:rPr>
                <w:sz w:val="24"/>
                <w:szCs w:val="24"/>
              </w:rPr>
            </w:pPr>
            <w:r w:rsidRPr="00116915">
              <w:rPr>
                <w:sz w:val="24"/>
                <w:szCs w:val="24"/>
              </w:rPr>
              <w:t xml:space="preserve">Норма </w:t>
            </w:r>
          </w:p>
          <w:p w:rsidR="00C73EFF" w:rsidRPr="00116915" w:rsidRDefault="00C73EFF" w:rsidP="00CC45ED">
            <w:pPr>
              <w:jc w:val="center"/>
              <w:rPr>
                <w:sz w:val="24"/>
                <w:szCs w:val="24"/>
              </w:rPr>
            </w:pPr>
            <w:r w:rsidRPr="00116915">
              <w:rPr>
                <w:sz w:val="24"/>
                <w:szCs w:val="24"/>
              </w:rPr>
              <w:t>водо-потребления,</w:t>
            </w:r>
          </w:p>
          <w:p w:rsidR="00C73EFF" w:rsidRPr="00116915" w:rsidRDefault="00C73EFF" w:rsidP="00CC45ED">
            <w:pPr>
              <w:jc w:val="center"/>
              <w:rPr>
                <w:sz w:val="24"/>
                <w:szCs w:val="24"/>
              </w:rPr>
            </w:pPr>
            <w:r w:rsidRPr="00116915">
              <w:rPr>
                <w:sz w:val="24"/>
                <w:szCs w:val="24"/>
              </w:rPr>
              <w:t>л/сут.</w:t>
            </w:r>
          </w:p>
        </w:tc>
        <w:tc>
          <w:tcPr>
            <w:tcW w:w="3679" w:type="dxa"/>
          </w:tcPr>
          <w:p w:rsidR="00C73EFF" w:rsidRPr="00116915" w:rsidRDefault="00C73EFF" w:rsidP="00CC45ED">
            <w:pPr>
              <w:jc w:val="center"/>
              <w:rPr>
                <w:sz w:val="24"/>
                <w:szCs w:val="24"/>
              </w:rPr>
            </w:pPr>
            <w:r w:rsidRPr="00116915">
              <w:rPr>
                <w:sz w:val="24"/>
                <w:szCs w:val="24"/>
              </w:rPr>
              <w:t>Водопотребление, м³/сут.</w:t>
            </w:r>
          </w:p>
        </w:tc>
      </w:tr>
      <w:tr w:rsidR="004D1547" w:rsidRPr="00116915" w:rsidTr="00CC45ED">
        <w:trPr>
          <w:trHeight w:val="721"/>
        </w:trPr>
        <w:tc>
          <w:tcPr>
            <w:tcW w:w="567" w:type="dxa"/>
            <w:vMerge/>
          </w:tcPr>
          <w:p w:rsidR="004D1547" w:rsidRPr="00116915" w:rsidRDefault="004D1547" w:rsidP="00CC45ED">
            <w:pPr>
              <w:jc w:val="center"/>
              <w:rPr>
                <w:sz w:val="24"/>
                <w:szCs w:val="24"/>
              </w:rPr>
            </w:pPr>
          </w:p>
        </w:tc>
        <w:tc>
          <w:tcPr>
            <w:tcW w:w="2133" w:type="dxa"/>
            <w:vMerge/>
          </w:tcPr>
          <w:p w:rsidR="004D1547" w:rsidRPr="00116915" w:rsidRDefault="004D1547" w:rsidP="00CC45ED">
            <w:pPr>
              <w:jc w:val="center"/>
              <w:rPr>
                <w:sz w:val="24"/>
                <w:szCs w:val="24"/>
              </w:rPr>
            </w:pPr>
          </w:p>
        </w:tc>
        <w:tc>
          <w:tcPr>
            <w:tcW w:w="2691" w:type="dxa"/>
          </w:tcPr>
          <w:p w:rsidR="004D1547" w:rsidRPr="00116915" w:rsidRDefault="004D1547" w:rsidP="00CC45ED">
            <w:pPr>
              <w:jc w:val="center"/>
              <w:rPr>
                <w:sz w:val="24"/>
                <w:szCs w:val="24"/>
              </w:rPr>
            </w:pPr>
            <w:r w:rsidRPr="00116915">
              <w:rPr>
                <w:sz w:val="24"/>
                <w:szCs w:val="24"/>
              </w:rPr>
              <w:t>Современное состояние</w:t>
            </w:r>
          </w:p>
          <w:p w:rsidR="004D1547" w:rsidRPr="00116915" w:rsidRDefault="004D1547" w:rsidP="00CC45ED">
            <w:pPr>
              <w:jc w:val="center"/>
              <w:rPr>
                <w:sz w:val="24"/>
                <w:szCs w:val="24"/>
              </w:rPr>
            </w:pPr>
            <w:r w:rsidRPr="00116915">
              <w:rPr>
                <w:sz w:val="24"/>
                <w:szCs w:val="24"/>
              </w:rPr>
              <w:t xml:space="preserve"> </w:t>
            </w:r>
          </w:p>
        </w:tc>
        <w:tc>
          <w:tcPr>
            <w:tcW w:w="1136" w:type="dxa"/>
            <w:vMerge/>
          </w:tcPr>
          <w:p w:rsidR="004D1547" w:rsidRPr="00116915" w:rsidRDefault="004D1547" w:rsidP="00CC45ED">
            <w:pPr>
              <w:jc w:val="center"/>
              <w:rPr>
                <w:sz w:val="24"/>
                <w:szCs w:val="24"/>
              </w:rPr>
            </w:pPr>
          </w:p>
        </w:tc>
        <w:tc>
          <w:tcPr>
            <w:tcW w:w="3679" w:type="dxa"/>
          </w:tcPr>
          <w:p w:rsidR="004D1547" w:rsidRPr="00116915" w:rsidRDefault="004D1547" w:rsidP="00CC45ED">
            <w:pPr>
              <w:jc w:val="center"/>
              <w:rPr>
                <w:sz w:val="24"/>
                <w:szCs w:val="24"/>
              </w:rPr>
            </w:pPr>
            <w:r w:rsidRPr="00116915">
              <w:rPr>
                <w:sz w:val="24"/>
                <w:szCs w:val="24"/>
              </w:rPr>
              <w:t>Современное состояние</w:t>
            </w:r>
          </w:p>
          <w:p w:rsidR="004D1547" w:rsidRPr="00116915" w:rsidRDefault="004D1547" w:rsidP="004D1547">
            <w:pPr>
              <w:jc w:val="center"/>
              <w:rPr>
                <w:sz w:val="24"/>
                <w:szCs w:val="24"/>
              </w:rPr>
            </w:pPr>
            <w:r w:rsidRPr="00116915">
              <w:rPr>
                <w:sz w:val="24"/>
                <w:szCs w:val="24"/>
              </w:rPr>
              <w:t>м³/сут.</w:t>
            </w:r>
          </w:p>
        </w:tc>
      </w:tr>
      <w:tr w:rsidR="00DD072A" w:rsidRPr="00116915" w:rsidTr="00CC45ED">
        <w:tblPrEx>
          <w:tblLook w:val="0000" w:firstRow="0" w:lastRow="0" w:firstColumn="0" w:lastColumn="0" w:noHBand="0" w:noVBand="0"/>
        </w:tblPrEx>
        <w:trPr>
          <w:trHeight w:val="258"/>
        </w:trPr>
        <w:tc>
          <w:tcPr>
            <w:tcW w:w="567" w:type="dxa"/>
            <w:vAlign w:val="center"/>
          </w:tcPr>
          <w:p w:rsidR="00DD072A" w:rsidRPr="00116915" w:rsidRDefault="00DD072A" w:rsidP="00CC45ED">
            <w:pPr>
              <w:jc w:val="center"/>
              <w:rPr>
                <w:sz w:val="24"/>
                <w:szCs w:val="24"/>
              </w:rPr>
            </w:pPr>
            <w:r w:rsidRPr="00116915">
              <w:rPr>
                <w:sz w:val="24"/>
                <w:szCs w:val="24"/>
              </w:rPr>
              <w:t>1</w:t>
            </w:r>
          </w:p>
        </w:tc>
        <w:tc>
          <w:tcPr>
            <w:tcW w:w="2133" w:type="dxa"/>
            <w:vAlign w:val="center"/>
          </w:tcPr>
          <w:p w:rsidR="00DD072A" w:rsidRPr="00116915" w:rsidRDefault="00DD072A" w:rsidP="00DD072A">
            <w:pPr>
              <w:rPr>
                <w:sz w:val="24"/>
                <w:szCs w:val="24"/>
              </w:rPr>
            </w:pPr>
            <w:r w:rsidRPr="00116915">
              <w:rPr>
                <w:sz w:val="24"/>
                <w:szCs w:val="24"/>
              </w:rPr>
              <w:t>с. Разъезжее</w:t>
            </w:r>
          </w:p>
        </w:tc>
        <w:tc>
          <w:tcPr>
            <w:tcW w:w="2691" w:type="dxa"/>
            <w:vAlign w:val="center"/>
          </w:tcPr>
          <w:p w:rsidR="00DD072A" w:rsidRPr="00116915" w:rsidRDefault="003E7348" w:rsidP="00DD072A">
            <w:pPr>
              <w:jc w:val="center"/>
              <w:rPr>
                <w:sz w:val="24"/>
                <w:szCs w:val="24"/>
              </w:rPr>
            </w:pPr>
            <w:r>
              <w:rPr>
                <w:sz w:val="24"/>
                <w:szCs w:val="24"/>
              </w:rPr>
              <w:t>567</w:t>
            </w:r>
          </w:p>
        </w:tc>
        <w:tc>
          <w:tcPr>
            <w:tcW w:w="1136" w:type="dxa"/>
            <w:vAlign w:val="center"/>
          </w:tcPr>
          <w:p w:rsidR="00DD072A" w:rsidRPr="00116915" w:rsidRDefault="00DD072A" w:rsidP="00DD072A">
            <w:pPr>
              <w:jc w:val="center"/>
              <w:rPr>
                <w:sz w:val="24"/>
                <w:szCs w:val="24"/>
              </w:rPr>
            </w:pPr>
            <w:r w:rsidRPr="00116915">
              <w:rPr>
                <w:sz w:val="24"/>
                <w:szCs w:val="24"/>
              </w:rPr>
              <w:t>150</w:t>
            </w:r>
          </w:p>
        </w:tc>
        <w:tc>
          <w:tcPr>
            <w:tcW w:w="3679" w:type="dxa"/>
            <w:vAlign w:val="center"/>
          </w:tcPr>
          <w:p w:rsidR="00DD072A" w:rsidRPr="00116915" w:rsidRDefault="00DD072A" w:rsidP="003E7348">
            <w:pPr>
              <w:jc w:val="center"/>
              <w:rPr>
                <w:sz w:val="24"/>
                <w:szCs w:val="24"/>
              </w:rPr>
            </w:pPr>
            <w:r w:rsidRPr="00116915">
              <w:rPr>
                <w:sz w:val="24"/>
                <w:szCs w:val="24"/>
              </w:rPr>
              <w:t>85,</w:t>
            </w:r>
            <w:r w:rsidR="003E7348">
              <w:rPr>
                <w:sz w:val="24"/>
                <w:szCs w:val="24"/>
              </w:rPr>
              <w:t>05</w:t>
            </w:r>
          </w:p>
        </w:tc>
      </w:tr>
      <w:tr w:rsidR="00DD072A" w:rsidRPr="00116915" w:rsidTr="00DD072A">
        <w:tblPrEx>
          <w:tblLook w:val="0000" w:firstRow="0" w:lastRow="0" w:firstColumn="0" w:lastColumn="0" w:noHBand="0" w:noVBand="0"/>
        </w:tblPrEx>
        <w:trPr>
          <w:trHeight w:val="318"/>
        </w:trPr>
        <w:tc>
          <w:tcPr>
            <w:tcW w:w="567"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CC45ED">
            <w:pPr>
              <w:jc w:val="center"/>
              <w:rPr>
                <w:sz w:val="24"/>
                <w:szCs w:val="24"/>
              </w:rPr>
            </w:pPr>
            <w:r w:rsidRPr="00116915">
              <w:rPr>
                <w:sz w:val="24"/>
                <w:szCs w:val="24"/>
              </w:rPr>
              <w:t>2</w:t>
            </w:r>
          </w:p>
        </w:tc>
        <w:tc>
          <w:tcPr>
            <w:tcW w:w="2133"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rPr>
                <w:sz w:val="24"/>
                <w:szCs w:val="24"/>
              </w:rPr>
            </w:pPr>
            <w:r>
              <w:rPr>
                <w:sz w:val="24"/>
                <w:szCs w:val="24"/>
              </w:rPr>
              <w:t>п</w:t>
            </w:r>
            <w:r w:rsidRPr="00116915">
              <w:rPr>
                <w:sz w:val="24"/>
                <w:szCs w:val="24"/>
              </w:rPr>
              <w:t>. Большая Речка</w:t>
            </w:r>
          </w:p>
        </w:tc>
        <w:tc>
          <w:tcPr>
            <w:tcW w:w="2691" w:type="dxa"/>
            <w:tcBorders>
              <w:top w:val="single" w:sz="4" w:space="0" w:color="auto"/>
              <w:left w:val="single" w:sz="4" w:space="0" w:color="auto"/>
              <w:bottom w:val="single" w:sz="4" w:space="0" w:color="auto"/>
              <w:right w:val="single" w:sz="4" w:space="0" w:color="auto"/>
            </w:tcBorders>
            <w:vAlign w:val="center"/>
          </w:tcPr>
          <w:p w:rsidR="00DD072A" w:rsidRPr="00116915" w:rsidRDefault="003E7348" w:rsidP="00DD072A">
            <w:pPr>
              <w:jc w:val="center"/>
              <w:rPr>
                <w:sz w:val="24"/>
                <w:szCs w:val="24"/>
              </w:rPr>
            </w:pPr>
            <w:r>
              <w:rPr>
                <w:sz w:val="24"/>
                <w:szCs w:val="24"/>
              </w:rPr>
              <w:t>181</w:t>
            </w:r>
          </w:p>
        </w:tc>
        <w:tc>
          <w:tcPr>
            <w:tcW w:w="1136"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jc w:val="center"/>
              <w:rPr>
                <w:sz w:val="24"/>
                <w:szCs w:val="24"/>
              </w:rPr>
            </w:pPr>
            <w:r w:rsidRPr="00116915">
              <w:rPr>
                <w:sz w:val="24"/>
                <w:szCs w:val="24"/>
              </w:rPr>
              <w:t>150</w:t>
            </w:r>
          </w:p>
        </w:tc>
        <w:tc>
          <w:tcPr>
            <w:tcW w:w="3679" w:type="dxa"/>
            <w:tcBorders>
              <w:top w:val="single" w:sz="4" w:space="0" w:color="auto"/>
              <w:left w:val="single" w:sz="4" w:space="0" w:color="auto"/>
              <w:bottom w:val="single" w:sz="4" w:space="0" w:color="auto"/>
              <w:right w:val="single" w:sz="4" w:space="0" w:color="auto"/>
            </w:tcBorders>
            <w:vAlign w:val="center"/>
          </w:tcPr>
          <w:p w:rsidR="00DD072A" w:rsidRPr="00116915" w:rsidRDefault="003E7348" w:rsidP="00DD072A">
            <w:pPr>
              <w:jc w:val="center"/>
              <w:rPr>
                <w:sz w:val="24"/>
                <w:szCs w:val="24"/>
              </w:rPr>
            </w:pPr>
            <w:r>
              <w:rPr>
                <w:sz w:val="24"/>
                <w:szCs w:val="24"/>
              </w:rPr>
              <w:t>27,15</w:t>
            </w:r>
          </w:p>
        </w:tc>
      </w:tr>
      <w:tr w:rsidR="00DD072A" w:rsidRPr="00116915" w:rsidTr="00DD072A">
        <w:tblPrEx>
          <w:tblLook w:val="0000" w:firstRow="0" w:lastRow="0" w:firstColumn="0" w:lastColumn="0" w:noHBand="0" w:noVBand="0"/>
        </w:tblPrEx>
        <w:trPr>
          <w:trHeight w:val="181"/>
        </w:trPr>
        <w:tc>
          <w:tcPr>
            <w:tcW w:w="567"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CC45ED">
            <w:pPr>
              <w:jc w:val="center"/>
              <w:rPr>
                <w:sz w:val="24"/>
                <w:szCs w:val="24"/>
              </w:rPr>
            </w:pPr>
          </w:p>
        </w:tc>
        <w:tc>
          <w:tcPr>
            <w:tcW w:w="2133"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right"/>
              <w:rPr>
                <w:sz w:val="24"/>
                <w:szCs w:val="24"/>
              </w:rPr>
            </w:pPr>
            <w:r>
              <w:rPr>
                <w:sz w:val="24"/>
                <w:szCs w:val="24"/>
              </w:rPr>
              <w:t>Итого</w:t>
            </w:r>
          </w:p>
        </w:tc>
        <w:tc>
          <w:tcPr>
            <w:tcW w:w="2691"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center"/>
              <w:rPr>
                <w:sz w:val="24"/>
                <w:szCs w:val="24"/>
              </w:rPr>
            </w:pPr>
            <w:r>
              <w:rPr>
                <w:sz w:val="24"/>
                <w:szCs w:val="24"/>
              </w:rPr>
              <w:t>748</w:t>
            </w:r>
          </w:p>
        </w:tc>
        <w:tc>
          <w:tcPr>
            <w:tcW w:w="1136" w:type="dxa"/>
            <w:tcBorders>
              <w:top w:val="single" w:sz="4" w:space="0" w:color="auto"/>
              <w:left w:val="single" w:sz="4" w:space="0" w:color="auto"/>
              <w:bottom w:val="single" w:sz="4" w:space="0" w:color="auto"/>
              <w:right w:val="single" w:sz="4" w:space="0" w:color="auto"/>
            </w:tcBorders>
            <w:vAlign w:val="center"/>
          </w:tcPr>
          <w:p w:rsidR="00DD072A" w:rsidRPr="00116915" w:rsidRDefault="00DD072A" w:rsidP="00DD072A">
            <w:pPr>
              <w:jc w:val="center"/>
              <w:rPr>
                <w:sz w:val="24"/>
                <w:szCs w:val="24"/>
              </w:rPr>
            </w:pPr>
          </w:p>
        </w:tc>
        <w:tc>
          <w:tcPr>
            <w:tcW w:w="3679" w:type="dxa"/>
            <w:tcBorders>
              <w:top w:val="single" w:sz="4" w:space="0" w:color="auto"/>
              <w:left w:val="single" w:sz="4" w:space="0" w:color="auto"/>
              <w:bottom w:val="single" w:sz="4" w:space="0" w:color="auto"/>
              <w:right w:val="single" w:sz="4" w:space="0" w:color="auto"/>
            </w:tcBorders>
            <w:vAlign w:val="center"/>
          </w:tcPr>
          <w:p w:rsidR="00DD072A" w:rsidRDefault="00DD072A" w:rsidP="00DD072A">
            <w:pPr>
              <w:jc w:val="center"/>
              <w:rPr>
                <w:sz w:val="24"/>
                <w:szCs w:val="24"/>
              </w:rPr>
            </w:pPr>
            <w:r>
              <w:rPr>
                <w:sz w:val="24"/>
                <w:szCs w:val="24"/>
              </w:rPr>
              <w:t>112,2</w:t>
            </w:r>
          </w:p>
        </w:tc>
      </w:tr>
    </w:tbl>
    <w:p w:rsidR="00BD5323" w:rsidRPr="00913CE3" w:rsidRDefault="00BD5323" w:rsidP="00BD5323">
      <w:pPr>
        <w:jc w:val="both"/>
        <w:rPr>
          <w:color w:val="FF0000"/>
          <w:sz w:val="24"/>
          <w:szCs w:val="24"/>
          <w:u w:val="single"/>
        </w:rPr>
      </w:pPr>
    </w:p>
    <w:p w:rsidR="00BD5323" w:rsidRPr="00C73EFF" w:rsidRDefault="00766E94" w:rsidP="0021461A">
      <w:pPr>
        <w:tabs>
          <w:tab w:val="left" w:pos="6804"/>
        </w:tabs>
        <w:spacing w:line="276" w:lineRule="auto"/>
        <w:ind w:firstLine="720"/>
        <w:jc w:val="both"/>
        <w:rPr>
          <w:b/>
          <w:bCs/>
          <w:iCs/>
          <w:sz w:val="24"/>
          <w:szCs w:val="24"/>
        </w:rPr>
      </w:pPr>
      <w:bookmarkStart w:id="62" w:name="_Toc243391295"/>
      <w:r w:rsidRPr="00C73EFF">
        <w:rPr>
          <w:b/>
          <w:bCs/>
          <w:iCs/>
          <w:sz w:val="24"/>
          <w:szCs w:val="24"/>
        </w:rPr>
        <w:t>Существующее положение</w:t>
      </w:r>
      <w:r w:rsidR="00BD5323" w:rsidRPr="00C73EFF">
        <w:rPr>
          <w:b/>
          <w:bCs/>
          <w:iCs/>
          <w:sz w:val="24"/>
          <w:szCs w:val="24"/>
        </w:rPr>
        <w:t>.</w:t>
      </w:r>
      <w:bookmarkEnd w:id="62"/>
    </w:p>
    <w:p w:rsidR="00BD5323" w:rsidRPr="00C73EFF" w:rsidRDefault="00766E94" w:rsidP="0021461A">
      <w:pPr>
        <w:spacing w:line="276" w:lineRule="auto"/>
        <w:ind w:firstLine="720"/>
        <w:jc w:val="both"/>
        <w:rPr>
          <w:sz w:val="24"/>
          <w:szCs w:val="24"/>
        </w:rPr>
      </w:pPr>
      <w:r w:rsidRPr="00C73EFF">
        <w:rPr>
          <w:sz w:val="24"/>
          <w:szCs w:val="24"/>
        </w:rPr>
        <w:t xml:space="preserve">В настоящее время населенные пункты </w:t>
      </w:r>
      <w:r w:rsidR="003576D7" w:rsidRPr="00C73EFF">
        <w:rPr>
          <w:sz w:val="24"/>
          <w:szCs w:val="24"/>
        </w:rPr>
        <w:t>Разъезженского</w:t>
      </w:r>
      <w:r w:rsidRPr="00C73EFF">
        <w:rPr>
          <w:sz w:val="24"/>
          <w:szCs w:val="24"/>
        </w:rPr>
        <w:t xml:space="preserve"> сельсовета не обеспечены системами централизованной канализации. Водоотведение бытовых сточных вод осуществляется в надворные выгребные ямы.</w:t>
      </w:r>
    </w:p>
    <w:p w:rsidR="00371A24" w:rsidRPr="00C73EFF" w:rsidRDefault="00371A24" w:rsidP="0021461A">
      <w:pPr>
        <w:pStyle w:val="60"/>
        <w:ind w:firstLine="720"/>
        <w:rPr>
          <w:i/>
        </w:rPr>
      </w:pPr>
      <w:r w:rsidRPr="00C73EFF">
        <w:t>2.2.6.6.3 Теплоснабжение</w:t>
      </w:r>
    </w:p>
    <w:p w:rsidR="00371A24" w:rsidRPr="00C73EFF" w:rsidRDefault="00371A24" w:rsidP="0021461A">
      <w:pPr>
        <w:spacing w:line="276" w:lineRule="auto"/>
        <w:ind w:firstLine="720"/>
        <w:rPr>
          <w:sz w:val="24"/>
          <w:szCs w:val="24"/>
          <w:highlight w:val="yellow"/>
        </w:rPr>
      </w:pPr>
    </w:p>
    <w:p w:rsidR="00BD5323" w:rsidRPr="00C73EFF" w:rsidRDefault="00BD5323" w:rsidP="0021461A">
      <w:pPr>
        <w:spacing w:line="276" w:lineRule="auto"/>
        <w:ind w:firstLine="720"/>
        <w:jc w:val="both"/>
        <w:rPr>
          <w:sz w:val="24"/>
          <w:szCs w:val="24"/>
          <w:u w:val="single"/>
        </w:rPr>
      </w:pPr>
      <w:r w:rsidRPr="00C73EFF">
        <w:rPr>
          <w:sz w:val="24"/>
          <w:szCs w:val="24"/>
          <w:u w:val="single"/>
        </w:rPr>
        <w:t>Климатические данные:</w:t>
      </w:r>
    </w:p>
    <w:p w:rsidR="00BD5323" w:rsidRPr="00C73EFF" w:rsidRDefault="00BD5323" w:rsidP="0021461A">
      <w:pPr>
        <w:spacing w:line="276" w:lineRule="auto"/>
        <w:ind w:firstLine="720"/>
        <w:jc w:val="both"/>
        <w:rPr>
          <w:sz w:val="24"/>
          <w:szCs w:val="24"/>
        </w:rPr>
      </w:pPr>
      <w:r w:rsidRPr="00C73EFF">
        <w:rPr>
          <w:sz w:val="24"/>
          <w:szCs w:val="24"/>
        </w:rPr>
        <w:t xml:space="preserve">Согласно </w:t>
      </w:r>
      <w:r w:rsidR="00C73EFF" w:rsidRPr="00C73EFF">
        <w:rPr>
          <w:sz w:val="24"/>
          <w:szCs w:val="24"/>
        </w:rPr>
        <w:t xml:space="preserve">СП 131.13330.2012 </w:t>
      </w:r>
      <w:r w:rsidRPr="00C73EFF">
        <w:rPr>
          <w:sz w:val="24"/>
          <w:szCs w:val="24"/>
        </w:rPr>
        <w:t>«Строительная климатология», рассматриваемый район расположен в Северной строительно-климатической зоне и относится к I климатическому району, подрайон IВ. Климат характеризуется резкой континентальностью с холодной продолжительной зимой и относительно теплым коротким летом.</w:t>
      </w:r>
    </w:p>
    <w:p w:rsidR="00BD5323" w:rsidRPr="00C73EFF" w:rsidRDefault="00BD5323" w:rsidP="0021461A">
      <w:pPr>
        <w:spacing w:line="276" w:lineRule="auto"/>
        <w:ind w:firstLine="720"/>
        <w:jc w:val="both"/>
        <w:rPr>
          <w:sz w:val="24"/>
          <w:szCs w:val="24"/>
        </w:rPr>
      </w:pPr>
      <w:r w:rsidRPr="00C73EFF">
        <w:rPr>
          <w:sz w:val="24"/>
          <w:szCs w:val="24"/>
        </w:rPr>
        <w:t>Климатические данные:</w:t>
      </w:r>
    </w:p>
    <w:p w:rsidR="00BD5323" w:rsidRPr="00C73EFF" w:rsidRDefault="00BD5323" w:rsidP="0021461A">
      <w:pPr>
        <w:spacing w:line="276" w:lineRule="auto"/>
        <w:ind w:firstLine="720"/>
        <w:jc w:val="both"/>
        <w:rPr>
          <w:sz w:val="24"/>
          <w:szCs w:val="24"/>
        </w:rPr>
      </w:pPr>
      <w:r w:rsidRPr="00C73EFF">
        <w:rPr>
          <w:sz w:val="24"/>
          <w:szCs w:val="24"/>
        </w:rPr>
        <w:t>- расчетная температура наружного воздуха:               -</w:t>
      </w:r>
      <w:r w:rsidR="00AF41C4" w:rsidRPr="00C73EFF">
        <w:rPr>
          <w:sz w:val="24"/>
          <w:szCs w:val="24"/>
        </w:rPr>
        <w:t xml:space="preserve"> </w:t>
      </w:r>
      <w:r w:rsidRPr="00C73EFF">
        <w:rPr>
          <w:sz w:val="24"/>
          <w:szCs w:val="24"/>
        </w:rPr>
        <w:t>33/47ºС</w:t>
      </w:r>
    </w:p>
    <w:p w:rsidR="00BD5323" w:rsidRPr="00C73EFF" w:rsidRDefault="00BD5323" w:rsidP="0021461A">
      <w:pPr>
        <w:spacing w:line="276" w:lineRule="auto"/>
        <w:ind w:firstLine="720"/>
        <w:jc w:val="both"/>
        <w:rPr>
          <w:sz w:val="24"/>
          <w:szCs w:val="24"/>
        </w:rPr>
      </w:pPr>
      <w:r w:rsidRPr="00C73EFF">
        <w:rPr>
          <w:sz w:val="24"/>
          <w:szCs w:val="24"/>
        </w:rPr>
        <w:t xml:space="preserve">  для проектирования отопления </w:t>
      </w:r>
    </w:p>
    <w:p w:rsidR="00BD5323" w:rsidRPr="00C73EFF" w:rsidRDefault="00BD5323" w:rsidP="0021461A">
      <w:pPr>
        <w:spacing w:line="276" w:lineRule="auto"/>
        <w:ind w:firstLine="720"/>
        <w:jc w:val="both"/>
        <w:rPr>
          <w:sz w:val="24"/>
          <w:szCs w:val="24"/>
        </w:rPr>
      </w:pPr>
      <w:r w:rsidRPr="00C73EFF">
        <w:rPr>
          <w:sz w:val="24"/>
          <w:szCs w:val="24"/>
        </w:rPr>
        <w:t xml:space="preserve">  ( средняя наиболее холодной пятидневки )                      </w:t>
      </w:r>
    </w:p>
    <w:p w:rsidR="00BD5323" w:rsidRPr="00C73EFF" w:rsidRDefault="00BD5323" w:rsidP="0021461A">
      <w:pPr>
        <w:spacing w:line="276" w:lineRule="auto"/>
        <w:ind w:firstLine="720"/>
        <w:jc w:val="both"/>
        <w:rPr>
          <w:sz w:val="24"/>
          <w:szCs w:val="24"/>
        </w:rPr>
      </w:pPr>
      <w:r w:rsidRPr="00C73EFF">
        <w:rPr>
          <w:sz w:val="24"/>
          <w:szCs w:val="24"/>
        </w:rPr>
        <w:t>- средняя температура отопительного периода:            - 7,9ºС</w:t>
      </w:r>
    </w:p>
    <w:p w:rsidR="00BD5323" w:rsidRPr="00C73EFF" w:rsidRDefault="00BD5323" w:rsidP="0021461A">
      <w:pPr>
        <w:spacing w:line="276" w:lineRule="auto"/>
        <w:ind w:firstLine="720"/>
        <w:jc w:val="both"/>
        <w:rPr>
          <w:sz w:val="24"/>
          <w:szCs w:val="24"/>
        </w:rPr>
      </w:pPr>
      <w:r w:rsidRPr="00C73EFF">
        <w:rPr>
          <w:sz w:val="24"/>
          <w:szCs w:val="24"/>
        </w:rPr>
        <w:t>- продолжительность отопительно</w:t>
      </w:r>
      <w:r w:rsidR="00FF7B82" w:rsidRPr="00C73EFF">
        <w:rPr>
          <w:sz w:val="24"/>
          <w:szCs w:val="24"/>
        </w:rPr>
        <w:t xml:space="preserve">го периода               </w:t>
      </w:r>
      <w:r w:rsidR="00AF41C4" w:rsidRPr="00C73EFF">
        <w:rPr>
          <w:sz w:val="24"/>
          <w:szCs w:val="24"/>
        </w:rPr>
        <w:t xml:space="preserve">– </w:t>
      </w:r>
      <w:r w:rsidRPr="00C73EFF">
        <w:rPr>
          <w:sz w:val="24"/>
          <w:szCs w:val="24"/>
        </w:rPr>
        <w:t>230/284 суток.</w:t>
      </w:r>
    </w:p>
    <w:p w:rsidR="0021461A" w:rsidRPr="00913CE3" w:rsidRDefault="0021461A" w:rsidP="0021461A">
      <w:pPr>
        <w:ind w:firstLine="709"/>
        <w:rPr>
          <w:b/>
          <w:i/>
          <w:color w:val="FF0000"/>
        </w:rPr>
      </w:pPr>
      <w:bookmarkStart w:id="63" w:name="_Toc312056423"/>
    </w:p>
    <w:p w:rsidR="00BD5323" w:rsidRPr="00C73EFF" w:rsidRDefault="00BD5323" w:rsidP="0021461A">
      <w:pPr>
        <w:ind w:firstLine="709"/>
        <w:rPr>
          <w:b/>
          <w:i/>
          <w:sz w:val="24"/>
          <w:szCs w:val="24"/>
        </w:rPr>
      </w:pPr>
      <w:r w:rsidRPr="00C73EFF">
        <w:rPr>
          <w:b/>
          <w:i/>
          <w:sz w:val="24"/>
          <w:szCs w:val="24"/>
        </w:rPr>
        <w:t>Расчет теплопотребления</w:t>
      </w:r>
      <w:bookmarkEnd w:id="63"/>
    </w:p>
    <w:p w:rsidR="00BD5323" w:rsidRPr="00C73EFF" w:rsidRDefault="00BD5323" w:rsidP="0021461A">
      <w:pPr>
        <w:spacing w:line="276" w:lineRule="auto"/>
        <w:ind w:firstLine="720"/>
        <w:jc w:val="both"/>
        <w:rPr>
          <w:sz w:val="24"/>
          <w:szCs w:val="24"/>
        </w:rPr>
      </w:pPr>
      <w:r w:rsidRPr="00C73EFF">
        <w:rPr>
          <w:sz w:val="24"/>
          <w:szCs w:val="24"/>
        </w:rPr>
        <w:t>Расчетный расход тепла на отопление жилых зданий и зданий общественно-делового назначения определен по общей площади и укрупненному показателю максимального теплового потока, который принят при расчетной температуре наружного воздуха минус 47ºС и с учетом энергосберегающих мероприятий для реконструируемой и новой застройки.</w:t>
      </w:r>
    </w:p>
    <w:p w:rsidR="00BD5323" w:rsidRPr="00C73EFF" w:rsidRDefault="00BD5323" w:rsidP="0021461A">
      <w:pPr>
        <w:spacing w:line="276" w:lineRule="auto"/>
        <w:ind w:firstLine="720"/>
        <w:jc w:val="both"/>
        <w:rPr>
          <w:sz w:val="24"/>
          <w:szCs w:val="24"/>
        </w:rPr>
      </w:pPr>
      <w:r w:rsidRPr="00C73EFF">
        <w:rPr>
          <w:sz w:val="24"/>
          <w:szCs w:val="24"/>
        </w:rPr>
        <w:t>Расчетный расход тепла на отопление и вентиляцию общественных зданий принят по удельным отопительно-вентиляционным характеристикам в зависимости от наружного объема зданий.</w:t>
      </w:r>
    </w:p>
    <w:p w:rsidR="00BD5323" w:rsidRPr="00C73EFF" w:rsidRDefault="00BD5323" w:rsidP="0021461A">
      <w:pPr>
        <w:spacing w:line="276" w:lineRule="auto"/>
        <w:ind w:firstLine="567"/>
        <w:jc w:val="both"/>
        <w:rPr>
          <w:sz w:val="24"/>
          <w:szCs w:val="24"/>
        </w:rPr>
      </w:pPr>
      <w:r w:rsidRPr="00C73EFF">
        <w:rPr>
          <w:sz w:val="24"/>
          <w:szCs w:val="24"/>
        </w:rPr>
        <w:lastRenderedPageBreak/>
        <w:t xml:space="preserve">Объем теплопотребления жилых зданий и объектов общественно-делового назначения по </w:t>
      </w:r>
      <w:r w:rsidR="00C73EFF" w:rsidRPr="00C73EFF">
        <w:rPr>
          <w:sz w:val="24"/>
          <w:szCs w:val="24"/>
        </w:rPr>
        <w:t>Разъезженскому сельсовету</w:t>
      </w:r>
      <w:r w:rsidRPr="00C73EFF">
        <w:rPr>
          <w:sz w:val="24"/>
          <w:szCs w:val="24"/>
        </w:rPr>
        <w:t xml:space="preserve"> сведен в таблицу </w:t>
      </w:r>
      <w:r w:rsidR="0021461A" w:rsidRPr="00C73EFF">
        <w:rPr>
          <w:sz w:val="24"/>
          <w:szCs w:val="24"/>
        </w:rPr>
        <w:t>2</w:t>
      </w:r>
      <w:r w:rsidR="00456D8F">
        <w:rPr>
          <w:sz w:val="24"/>
          <w:szCs w:val="24"/>
        </w:rPr>
        <w:t>7</w:t>
      </w:r>
      <w:r w:rsidR="0021461A" w:rsidRPr="00C73EFF">
        <w:rPr>
          <w:sz w:val="24"/>
          <w:szCs w:val="24"/>
        </w:rPr>
        <w:t>.</w:t>
      </w:r>
    </w:p>
    <w:p w:rsidR="00BD5323" w:rsidRPr="00C73EFF" w:rsidRDefault="00BD5323" w:rsidP="00BD5323">
      <w:pPr>
        <w:rPr>
          <w:sz w:val="24"/>
          <w:szCs w:val="24"/>
        </w:rPr>
      </w:pPr>
    </w:p>
    <w:p w:rsidR="00BD5323" w:rsidRPr="00C73EFF" w:rsidRDefault="0021461A" w:rsidP="0021461A">
      <w:pPr>
        <w:rPr>
          <w:sz w:val="24"/>
          <w:szCs w:val="24"/>
        </w:rPr>
      </w:pPr>
      <w:r w:rsidRPr="00C73EFF">
        <w:rPr>
          <w:sz w:val="24"/>
          <w:szCs w:val="24"/>
        </w:rPr>
        <w:t>Таблица 2</w:t>
      </w:r>
      <w:r w:rsidR="00DD072A">
        <w:rPr>
          <w:sz w:val="24"/>
          <w:szCs w:val="24"/>
        </w:rPr>
        <w:t>9</w:t>
      </w:r>
      <w:r w:rsidRPr="00C73EFF">
        <w:rPr>
          <w:sz w:val="24"/>
          <w:szCs w:val="24"/>
        </w:rPr>
        <w:t xml:space="preserve"> – Теплопотребление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3265"/>
        <w:gridCol w:w="1523"/>
        <w:gridCol w:w="4615"/>
      </w:tblGrid>
      <w:tr w:rsidR="00FE1902" w:rsidRPr="00C73EFF" w:rsidTr="00CC45ED">
        <w:trPr>
          <w:trHeight w:val="707"/>
        </w:trPr>
        <w:tc>
          <w:tcPr>
            <w:tcW w:w="803" w:type="dxa"/>
          </w:tcPr>
          <w:p w:rsidR="00FE1902" w:rsidRPr="00C73EFF" w:rsidRDefault="00FE1902" w:rsidP="00BD5323">
            <w:pPr>
              <w:jc w:val="center"/>
              <w:rPr>
                <w:sz w:val="24"/>
                <w:szCs w:val="24"/>
              </w:rPr>
            </w:pPr>
            <w:r w:rsidRPr="00C73EFF">
              <w:rPr>
                <w:sz w:val="24"/>
                <w:szCs w:val="24"/>
              </w:rPr>
              <w:t>№</w:t>
            </w:r>
          </w:p>
          <w:p w:rsidR="00FE1902" w:rsidRPr="00C73EFF" w:rsidRDefault="00FE1902" w:rsidP="00BD5323">
            <w:pPr>
              <w:jc w:val="center"/>
              <w:rPr>
                <w:sz w:val="24"/>
                <w:szCs w:val="24"/>
              </w:rPr>
            </w:pPr>
            <w:r w:rsidRPr="00C73EFF">
              <w:rPr>
                <w:sz w:val="24"/>
                <w:szCs w:val="24"/>
              </w:rPr>
              <w:t>п/п</w:t>
            </w:r>
          </w:p>
        </w:tc>
        <w:tc>
          <w:tcPr>
            <w:tcW w:w="3265" w:type="dxa"/>
          </w:tcPr>
          <w:p w:rsidR="00FE1902" w:rsidRPr="00C73EFF" w:rsidRDefault="00FE1902" w:rsidP="00BD5323">
            <w:pPr>
              <w:jc w:val="center"/>
              <w:rPr>
                <w:sz w:val="24"/>
                <w:szCs w:val="24"/>
              </w:rPr>
            </w:pPr>
            <w:r w:rsidRPr="00C73EFF">
              <w:rPr>
                <w:sz w:val="24"/>
                <w:szCs w:val="24"/>
              </w:rPr>
              <w:t>Наименование</w:t>
            </w:r>
          </w:p>
        </w:tc>
        <w:tc>
          <w:tcPr>
            <w:tcW w:w="1523" w:type="dxa"/>
          </w:tcPr>
          <w:p w:rsidR="00FE1902" w:rsidRPr="00C73EFF" w:rsidRDefault="00FE1902" w:rsidP="00BD5323">
            <w:pPr>
              <w:jc w:val="center"/>
              <w:rPr>
                <w:sz w:val="24"/>
                <w:szCs w:val="24"/>
              </w:rPr>
            </w:pPr>
            <w:r w:rsidRPr="00C73EFF">
              <w:rPr>
                <w:sz w:val="24"/>
                <w:szCs w:val="24"/>
              </w:rPr>
              <w:t>Единицы измерения</w:t>
            </w:r>
          </w:p>
        </w:tc>
        <w:tc>
          <w:tcPr>
            <w:tcW w:w="4615" w:type="dxa"/>
          </w:tcPr>
          <w:p w:rsidR="00FE1902" w:rsidRPr="00C73EFF" w:rsidRDefault="00FE1902" w:rsidP="00BD5323">
            <w:pPr>
              <w:jc w:val="center"/>
              <w:rPr>
                <w:sz w:val="24"/>
                <w:szCs w:val="24"/>
              </w:rPr>
            </w:pPr>
            <w:r w:rsidRPr="00C73EFF">
              <w:rPr>
                <w:sz w:val="24"/>
                <w:szCs w:val="24"/>
              </w:rPr>
              <w:t>Современное состояние</w:t>
            </w:r>
          </w:p>
        </w:tc>
      </w:tr>
      <w:tr w:rsidR="00FE1902" w:rsidRPr="00C73EFF" w:rsidTr="00CC45ED">
        <w:tc>
          <w:tcPr>
            <w:tcW w:w="803" w:type="dxa"/>
          </w:tcPr>
          <w:p w:rsidR="00FE1902" w:rsidRPr="00C73EFF" w:rsidRDefault="00FE1902" w:rsidP="00BD5323">
            <w:pPr>
              <w:jc w:val="center"/>
              <w:rPr>
                <w:sz w:val="24"/>
                <w:szCs w:val="24"/>
              </w:rPr>
            </w:pPr>
            <w:r w:rsidRPr="00C73EFF">
              <w:rPr>
                <w:sz w:val="24"/>
                <w:szCs w:val="24"/>
              </w:rPr>
              <w:t>1</w:t>
            </w:r>
          </w:p>
        </w:tc>
        <w:tc>
          <w:tcPr>
            <w:tcW w:w="3265" w:type="dxa"/>
          </w:tcPr>
          <w:p w:rsidR="00FE1902" w:rsidRPr="00C73EFF" w:rsidRDefault="00FE1902" w:rsidP="00BD5323">
            <w:pPr>
              <w:jc w:val="both"/>
              <w:rPr>
                <w:sz w:val="24"/>
                <w:szCs w:val="24"/>
              </w:rPr>
            </w:pPr>
            <w:r w:rsidRPr="00C73EFF">
              <w:rPr>
                <w:sz w:val="24"/>
                <w:szCs w:val="24"/>
              </w:rPr>
              <w:t>Жилые дома*</w:t>
            </w:r>
          </w:p>
        </w:tc>
        <w:tc>
          <w:tcPr>
            <w:tcW w:w="1523" w:type="dxa"/>
          </w:tcPr>
          <w:p w:rsidR="00FE1902" w:rsidRPr="00C73EFF" w:rsidRDefault="00FE1902" w:rsidP="00BD5323">
            <w:pPr>
              <w:jc w:val="center"/>
              <w:rPr>
                <w:sz w:val="24"/>
                <w:szCs w:val="24"/>
              </w:rPr>
            </w:pPr>
            <w:r w:rsidRPr="00C73EFF">
              <w:rPr>
                <w:sz w:val="24"/>
                <w:szCs w:val="24"/>
              </w:rPr>
              <w:t>МВт</w:t>
            </w:r>
          </w:p>
        </w:tc>
        <w:tc>
          <w:tcPr>
            <w:tcW w:w="4615" w:type="dxa"/>
          </w:tcPr>
          <w:p w:rsidR="00FE1902" w:rsidRPr="00636075" w:rsidRDefault="00680F03" w:rsidP="00F84FEB">
            <w:pPr>
              <w:jc w:val="center"/>
              <w:rPr>
                <w:sz w:val="24"/>
                <w:szCs w:val="24"/>
              </w:rPr>
            </w:pPr>
            <w:r>
              <w:rPr>
                <w:sz w:val="24"/>
                <w:szCs w:val="24"/>
              </w:rPr>
              <w:t>5,040</w:t>
            </w:r>
          </w:p>
        </w:tc>
      </w:tr>
      <w:tr w:rsidR="00FE1902" w:rsidRPr="00C73EFF" w:rsidTr="00CC45ED">
        <w:tc>
          <w:tcPr>
            <w:tcW w:w="803" w:type="dxa"/>
          </w:tcPr>
          <w:p w:rsidR="00FE1902" w:rsidRPr="00C73EFF" w:rsidRDefault="00FE1902" w:rsidP="00BD5323">
            <w:pPr>
              <w:jc w:val="center"/>
              <w:rPr>
                <w:sz w:val="24"/>
                <w:szCs w:val="24"/>
              </w:rPr>
            </w:pPr>
            <w:r w:rsidRPr="00C73EFF">
              <w:rPr>
                <w:sz w:val="24"/>
                <w:szCs w:val="24"/>
              </w:rPr>
              <w:t>2</w:t>
            </w:r>
          </w:p>
        </w:tc>
        <w:tc>
          <w:tcPr>
            <w:tcW w:w="3265" w:type="dxa"/>
          </w:tcPr>
          <w:p w:rsidR="00FE1902" w:rsidRPr="00C73EFF" w:rsidRDefault="00FE1902" w:rsidP="00BD5323">
            <w:pPr>
              <w:ind w:right="-94"/>
              <w:rPr>
                <w:sz w:val="24"/>
                <w:szCs w:val="24"/>
              </w:rPr>
            </w:pPr>
            <w:r w:rsidRPr="00C73EFF">
              <w:rPr>
                <w:sz w:val="24"/>
                <w:szCs w:val="24"/>
              </w:rPr>
              <w:t>Общественные здания</w:t>
            </w:r>
          </w:p>
        </w:tc>
        <w:tc>
          <w:tcPr>
            <w:tcW w:w="1523" w:type="dxa"/>
          </w:tcPr>
          <w:p w:rsidR="00FE1902" w:rsidRPr="00C73EFF" w:rsidRDefault="00FE1902" w:rsidP="00BD5323">
            <w:pPr>
              <w:jc w:val="center"/>
              <w:rPr>
                <w:sz w:val="24"/>
                <w:szCs w:val="24"/>
              </w:rPr>
            </w:pPr>
            <w:r w:rsidRPr="00C73EFF">
              <w:rPr>
                <w:sz w:val="24"/>
                <w:szCs w:val="24"/>
              </w:rPr>
              <w:t>МВт</w:t>
            </w:r>
          </w:p>
        </w:tc>
        <w:tc>
          <w:tcPr>
            <w:tcW w:w="4615" w:type="dxa"/>
          </w:tcPr>
          <w:p w:rsidR="00FE1902" w:rsidRPr="00636075" w:rsidRDefault="00E570FB" w:rsidP="00BD5323">
            <w:pPr>
              <w:jc w:val="center"/>
              <w:rPr>
                <w:sz w:val="24"/>
                <w:szCs w:val="24"/>
              </w:rPr>
            </w:pPr>
            <w:r>
              <w:rPr>
                <w:sz w:val="24"/>
                <w:szCs w:val="24"/>
              </w:rPr>
              <w:t>0,2</w:t>
            </w:r>
            <w:r w:rsidR="00FE1902" w:rsidRPr="00147355">
              <w:rPr>
                <w:sz w:val="24"/>
                <w:szCs w:val="24"/>
              </w:rPr>
              <w:t>8</w:t>
            </w:r>
            <w:r w:rsidR="00680F03">
              <w:rPr>
                <w:sz w:val="24"/>
                <w:szCs w:val="24"/>
              </w:rPr>
              <w:t>0</w:t>
            </w:r>
          </w:p>
        </w:tc>
      </w:tr>
    </w:tbl>
    <w:p w:rsidR="00BD5323" w:rsidRPr="00C73EFF" w:rsidRDefault="00BD5323" w:rsidP="00BD5323">
      <w:pPr>
        <w:ind w:firstLine="709"/>
        <w:jc w:val="both"/>
        <w:rPr>
          <w:b/>
          <w:sz w:val="24"/>
          <w:szCs w:val="24"/>
        </w:rPr>
      </w:pPr>
    </w:p>
    <w:p w:rsidR="00DD072A" w:rsidRPr="008803FC" w:rsidRDefault="00BD5323" w:rsidP="00DD072A">
      <w:pPr>
        <w:tabs>
          <w:tab w:val="left" w:pos="6804"/>
        </w:tabs>
        <w:spacing w:line="276" w:lineRule="auto"/>
        <w:ind w:firstLine="567"/>
        <w:jc w:val="both"/>
        <w:rPr>
          <w:sz w:val="24"/>
          <w:szCs w:val="24"/>
        </w:rPr>
      </w:pPr>
      <w:r w:rsidRPr="00C73EFF">
        <w:rPr>
          <w:b/>
          <w:sz w:val="24"/>
          <w:szCs w:val="24"/>
        </w:rPr>
        <w:t>Существующее положение.</w:t>
      </w:r>
      <w:r w:rsidRPr="00C73EFF">
        <w:rPr>
          <w:sz w:val="24"/>
          <w:szCs w:val="24"/>
        </w:rPr>
        <w:t xml:space="preserve"> </w:t>
      </w:r>
      <w:r w:rsidR="00DD072A" w:rsidRPr="008803FC">
        <w:rPr>
          <w:sz w:val="24"/>
          <w:szCs w:val="24"/>
        </w:rPr>
        <w:t>В населенных пунктах с.Разъезжее и</w:t>
      </w:r>
      <w:r w:rsidR="00DD072A">
        <w:rPr>
          <w:sz w:val="24"/>
          <w:szCs w:val="24"/>
        </w:rPr>
        <w:t xml:space="preserve"> п.Большая Речка Разъезженского </w:t>
      </w:r>
      <w:r w:rsidR="00DD072A" w:rsidRPr="008803FC">
        <w:rPr>
          <w:sz w:val="24"/>
          <w:szCs w:val="24"/>
        </w:rPr>
        <w:t>сельсовета Красноярского края име</w:t>
      </w:r>
      <w:r w:rsidR="00DD072A">
        <w:rPr>
          <w:sz w:val="24"/>
          <w:szCs w:val="24"/>
        </w:rPr>
        <w:t xml:space="preserve">ется децентрализованная система теплоснабжения. </w:t>
      </w:r>
      <w:r w:rsidR="00DD072A" w:rsidRPr="008803FC">
        <w:rPr>
          <w:sz w:val="24"/>
          <w:szCs w:val="24"/>
        </w:rPr>
        <w:t>Теплоснабжение административно-общественной</w:t>
      </w:r>
      <w:r w:rsidR="00DD072A">
        <w:rPr>
          <w:sz w:val="24"/>
          <w:szCs w:val="24"/>
        </w:rPr>
        <w:t xml:space="preserve"> застройки (общеобразовательная </w:t>
      </w:r>
      <w:r w:rsidR="00DD072A" w:rsidRPr="008803FC">
        <w:rPr>
          <w:sz w:val="24"/>
          <w:szCs w:val="24"/>
        </w:rPr>
        <w:t>школа, группы кратковременного пре</w:t>
      </w:r>
      <w:r w:rsidR="00DD072A">
        <w:rPr>
          <w:sz w:val="24"/>
          <w:szCs w:val="24"/>
        </w:rPr>
        <w:t xml:space="preserve">бывания, объекты </w:t>
      </w:r>
      <w:r w:rsidR="00DD072A" w:rsidRPr="008803FC">
        <w:rPr>
          <w:sz w:val="24"/>
          <w:szCs w:val="24"/>
        </w:rPr>
        <w:t>торговли, отделения связи) осуществляетс</w:t>
      </w:r>
      <w:r w:rsidR="00DD072A">
        <w:rPr>
          <w:sz w:val="24"/>
          <w:szCs w:val="24"/>
        </w:rPr>
        <w:t xml:space="preserve">я от локальных теплоисточников. </w:t>
      </w:r>
      <w:r w:rsidR="00DD072A" w:rsidRPr="008803FC">
        <w:rPr>
          <w:sz w:val="24"/>
          <w:szCs w:val="24"/>
        </w:rPr>
        <w:t>Теплосна</w:t>
      </w:r>
      <w:r w:rsidR="004C6D9D">
        <w:rPr>
          <w:sz w:val="24"/>
          <w:szCs w:val="24"/>
        </w:rPr>
        <w:t xml:space="preserve">бжение </w:t>
      </w:r>
      <w:r w:rsidR="00DD072A" w:rsidRPr="008803FC">
        <w:rPr>
          <w:sz w:val="24"/>
          <w:szCs w:val="24"/>
        </w:rPr>
        <w:t>райо</w:t>
      </w:r>
      <w:r w:rsidR="00DD072A">
        <w:rPr>
          <w:sz w:val="24"/>
          <w:szCs w:val="24"/>
        </w:rPr>
        <w:t xml:space="preserve">нов частной усадебной застройки </w:t>
      </w:r>
      <w:r w:rsidR="00DD072A" w:rsidRPr="008803FC">
        <w:rPr>
          <w:sz w:val="24"/>
          <w:szCs w:val="24"/>
        </w:rPr>
        <w:t>осуществляется от индивидуальных отоп</w:t>
      </w:r>
      <w:r w:rsidR="00DD072A">
        <w:rPr>
          <w:sz w:val="24"/>
          <w:szCs w:val="24"/>
        </w:rPr>
        <w:t xml:space="preserve">ительных печей и индивидуальных </w:t>
      </w:r>
      <w:r w:rsidR="00DD072A" w:rsidRPr="008803FC">
        <w:rPr>
          <w:sz w:val="24"/>
          <w:szCs w:val="24"/>
        </w:rPr>
        <w:t>отопительных котлов, работающих на твердом топливе</w:t>
      </w:r>
      <w:r w:rsidR="00DD072A">
        <w:rPr>
          <w:sz w:val="24"/>
          <w:szCs w:val="24"/>
        </w:rPr>
        <w:t>.</w:t>
      </w:r>
    </w:p>
    <w:p w:rsidR="00BD5323" w:rsidRPr="00913CE3" w:rsidRDefault="00BD5323" w:rsidP="00DD072A">
      <w:pPr>
        <w:tabs>
          <w:tab w:val="left" w:pos="6804"/>
        </w:tabs>
        <w:spacing w:line="276" w:lineRule="auto"/>
        <w:ind w:firstLine="567"/>
        <w:jc w:val="both"/>
        <w:rPr>
          <w:color w:val="FF0000"/>
          <w:sz w:val="24"/>
          <w:szCs w:val="24"/>
        </w:rPr>
      </w:pPr>
    </w:p>
    <w:p w:rsidR="00FF7B82" w:rsidRPr="00C73EFF" w:rsidRDefault="00FF7B82" w:rsidP="0021461A">
      <w:pPr>
        <w:pStyle w:val="60"/>
        <w:ind w:firstLine="709"/>
        <w:rPr>
          <w:i/>
        </w:rPr>
      </w:pPr>
      <w:bookmarkStart w:id="64" w:name="_Toc243391299"/>
      <w:r w:rsidRPr="00C73EFF">
        <w:t>2.2.6.6.4 Электроснабжение</w:t>
      </w:r>
    </w:p>
    <w:bookmarkEnd w:id="64"/>
    <w:p w:rsidR="00C06C36" w:rsidRPr="00C06C36" w:rsidRDefault="00C06C36" w:rsidP="00C06C36">
      <w:pPr>
        <w:widowControl w:val="0"/>
        <w:spacing w:line="276" w:lineRule="auto"/>
        <w:ind w:firstLine="709"/>
        <w:jc w:val="both"/>
        <w:rPr>
          <w:sz w:val="24"/>
          <w:szCs w:val="24"/>
        </w:rPr>
      </w:pPr>
      <w:r w:rsidRPr="00C06C36">
        <w:rPr>
          <w:sz w:val="24"/>
          <w:szCs w:val="24"/>
        </w:rPr>
        <w:t>При разработке раздела были использованы материалы Схемы и программы перспективного развития электроэнергетики Красноярского края на период 2018-2022 годов, утвержденной Распоряжением Губернатора Красноярского края от 26 июня 2017 г. N 359-рг.</w:t>
      </w:r>
    </w:p>
    <w:p w:rsidR="00C06C36" w:rsidRPr="00C06C36" w:rsidRDefault="00C06C36" w:rsidP="00C06C36">
      <w:pPr>
        <w:tabs>
          <w:tab w:val="left" w:pos="6804"/>
        </w:tabs>
        <w:spacing w:line="276" w:lineRule="auto"/>
        <w:ind w:firstLine="720"/>
        <w:jc w:val="both"/>
        <w:rPr>
          <w:sz w:val="24"/>
          <w:szCs w:val="24"/>
        </w:rPr>
      </w:pPr>
      <w:r w:rsidRPr="00C06C36">
        <w:rPr>
          <w:sz w:val="24"/>
          <w:szCs w:val="24"/>
        </w:rPr>
        <w:t>Обслуживание электрических сетей Разъезженского сельсовета Ермаковского района осуществляется производственным отделением «</w:t>
      </w:r>
      <w:r w:rsidR="00995B91">
        <w:rPr>
          <w:sz w:val="24"/>
          <w:szCs w:val="24"/>
        </w:rPr>
        <w:t>Ермаковский РЭС</w:t>
      </w:r>
      <w:r w:rsidRPr="00C06C36">
        <w:rPr>
          <w:sz w:val="24"/>
          <w:szCs w:val="24"/>
        </w:rPr>
        <w:t xml:space="preserve">» филиала </w:t>
      </w:r>
      <w:r w:rsidRPr="00C06C36">
        <w:rPr>
          <w:sz w:val="24"/>
          <w:szCs w:val="24"/>
        </w:rPr>
        <w:br/>
        <w:t>ПАО «МРСК Сибири» - «Красноярскэнерго».</w:t>
      </w:r>
    </w:p>
    <w:p w:rsidR="00C06C36" w:rsidRDefault="00C06C36" w:rsidP="00C06C36">
      <w:pPr>
        <w:keepNext/>
        <w:spacing w:line="276" w:lineRule="auto"/>
        <w:ind w:firstLine="709"/>
        <w:jc w:val="both"/>
        <w:rPr>
          <w:sz w:val="24"/>
          <w:szCs w:val="24"/>
        </w:rPr>
      </w:pPr>
      <w:r w:rsidRPr="00C06C36">
        <w:rPr>
          <w:sz w:val="24"/>
          <w:szCs w:val="24"/>
        </w:rPr>
        <w:t>Электроснабжение Разъезженского сельсовета осуществляется от существующей ПС №17 «Морозово» 35кВ</w:t>
      </w:r>
      <w:r>
        <w:rPr>
          <w:sz w:val="24"/>
          <w:szCs w:val="24"/>
        </w:rPr>
        <w:t>, находящейся в п.Ойском</w:t>
      </w:r>
      <w:r w:rsidR="00995B91">
        <w:rPr>
          <w:sz w:val="24"/>
          <w:szCs w:val="24"/>
        </w:rPr>
        <w:t xml:space="preserve"> Ойского сельсовета</w:t>
      </w:r>
      <w:r>
        <w:rPr>
          <w:sz w:val="24"/>
          <w:szCs w:val="24"/>
        </w:rPr>
        <w:t>,</w:t>
      </w:r>
      <w:r w:rsidRPr="00C06C36">
        <w:rPr>
          <w:sz w:val="24"/>
          <w:szCs w:val="24"/>
        </w:rPr>
        <w:t xml:space="preserve"> посредством ЛЭП - 10 кВ. На территории Разъезженского сельсовета расположены ТП 10/0,4 кВ в количестве 15 шт.</w:t>
      </w:r>
      <w:r w:rsidR="00EC3775">
        <w:rPr>
          <w:sz w:val="24"/>
          <w:szCs w:val="24"/>
        </w:rPr>
        <w:t>, в том числе: с. Разъезжее – 10</w:t>
      </w:r>
      <w:r w:rsidRPr="00C06C36">
        <w:rPr>
          <w:sz w:val="24"/>
          <w:szCs w:val="24"/>
        </w:rPr>
        <w:t>шт. и п. Большая Речка – 4 шт</w:t>
      </w:r>
      <w:r w:rsidR="00EC3775">
        <w:rPr>
          <w:sz w:val="24"/>
          <w:szCs w:val="24"/>
        </w:rPr>
        <w:t>, на территории Разъезженского сельсовета – 1шт.</w:t>
      </w:r>
      <w:r w:rsidRPr="00C06C36">
        <w:rPr>
          <w:sz w:val="24"/>
          <w:szCs w:val="24"/>
        </w:rPr>
        <w:t>. Диапазон мощности трансформаторов 63 - 400кВА.</w:t>
      </w:r>
    </w:p>
    <w:p w:rsidR="00BD5323" w:rsidRPr="00FE1902" w:rsidRDefault="00BD5323" w:rsidP="0021461A">
      <w:pPr>
        <w:spacing w:line="276" w:lineRule="auto"/>
        <w:ind w:firstLine="540"/>
        <w:jc w:val="center"/>
        <w:rPr>
          <w:sz w:val="24"/>
          <w:szCs w:val="24"/>
        </w:rPr>
      </w:pPr>
    </w:p>
    <w:p w:rsidR="00BD5323" w:rsidRPr="00FE1902" w:rsidRDefault="0021461A" w:rsidP="0021461A">
      <w:pPr>
        <w:spacing w:line="276" w:lineRule="auto"/>
        <w:rPr>
          <w:sz w:val="24"/>
          <w:szCs w:val="24"/>
        </w:rPr>
      </w:pPr>
      <w:r w:rsidRPr="00FE1902">
        <w:rPr>
          <w:sz w:val="24"/>
          <w:szCs w:val="24"/>
        </w:rPr>
        <w:t xml:space="preserve">Таблица </w:t>
      </w:r>
      <w:r w:rsidR="00DD072A">
        <w:rPr>
          <w:sz w:val="24"/>
          <w:szCs w:val="24"/>
        </w:rPr>
        <w:t>30</w:t>
      </w:r>
      <w:r w:rsidRPr="00FE1902">
        <w:rPr>
          <w:sz w:val="24"/>
          <w:szCs w:val="24"/>
        </w:rPr>
        <w:t xml:space="preserve"> – </w:t>
      </w:r>
      <w:r w:rsidR="000A4CA7" w:rsidRPr="00FE1902">
        <w:rPr>
          <w:sz w:val="24"/>
          <w:szCs w:val="24"/>
        </w:rPr>
        <w:t>Электрические нагрузки</w:t>
      </w:r>
      <w:r w:rsidRPr="00FE1902">
        <w:rPr>
          <w:sz w:val="24"/>
          <w:szCs w:val="24"/>
        </w:rPr>
        <w:t>, МВт/час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3"/>
        <w:gridCol w:w="3265"/>
        <w:gridCol w:w="1523"/>
        <w:gridCol w:w="4435"/>
      </w:tblGrid>
      <w:tr w:rsidR="00FE1902" w:rsidRPr="00FE1902" w:rsidTr="00CC45ED">
        <w:trPr>
          <w:trHeight w:val="707"/>
        </w:trPr>
        <w:tc>
          <w:tcPr>
            <w:tcW w:w="983" w:type="dxa"/>
          </w:tcPr>
          <w:p w:rsidR="00FE1902" w:rsidRPr="00FE1902" w:rsidRDefault="00FE1902" w:rsidP="00BD5323">
            <w:pPr>
              <w:jc w:val="center"/>
              <w:rPr>
                <w:sz w:val="24"/>
                <w:szCs w:val="24"/>
              </w:rPr>
            </w:pPr>
            <w:r w:rsidRPr="00FE1902">
              <w:rPr>
                <w:sz w:val="24"/>
                <w:szCs w:val="24"/>
              </w:rPr>
              <w:t>№</w:t>
            </w:r>
          </w:p>
          <w:p w:rsidR="00FE1902" w:rsidRPr="00FE1902" w:rsidRDefault="00FE1902" w:rsidP="00BD5323">
            <w:pPr>
              <w:jc w:val="center"/>
              <w:rPr>
                <w:sz w:val="24"/>
                <w:szCs w:val="24"/>
              </w:rPr>
            </w:pPr>
            <w:r w:rsidRPr="00FE1902">
              <w:rPr>
                <w:sz w:val="24"/>
                <w:szCs w:val="24"/>
              </w:rPr>
              <w:t>п/п</w:t>
            </w:r>
          </w:p>
        </w:tc>
        <w:tc>
          <w:tcPr>
            <w:tcW w:w="3265" w:type="dxa"/>
          </w:tcPr>
          <w:p w:rsidR="00FE1902" w:rsidRPr="00FE1902" w:rsidRDefault="00FE1902" w:rsidP="00BD5323">
            <w:pPr>
              <w:jc w:val="center"/>
              <w:rPr>
                <w:sz w:val="24"/>
                <w:szCs w:val="24"/>
              </w:rPr>
            </w:pPr>
            <w:r w:rsidRPr="00FE1902">
              <w:rPr>
                <w:sz w:val="24"/>
                <w:szCs w:val="24"/>
              </w:rPr>
              <w:t>Наименование</w:t>
            </w:r>
          </w:p>
        </w:tc>
        <w:tc>
          <w:tcPr>
            <w:tcW w:w="1523" w:type="dxa"/>
          </w:tcPr>
          <w:p w:rsidR="00FE1902" w:rsidRPr="00FE1902" w:rsidRDefault="00FE1902" w:rsidP="00BD5323">
            <w:pPr>
              <w:jc w:val="center"/>
              <w:rPr>
                <w:sz w:val="24"/>
                <w:szCs w:val="24"/>
              </w:rPr>
            </w:pPr>
            <w:r w:rsidRPr="00FE1902">
              <w:rPr>
                <w:sz w:val="24"/>
                <w:szCs w:val="24"/>
              </w:rPr>
              <w:t>Единицы измерения</w:t>
            </w:r>
          </w:p>
        </w:tc>
        <w:tc>
          <w:tcPr>
            <w:tcW w:w="4435" w:type="dxa"/>
          </w:tcPr>
          <w:p w:rsidR="00FE1902" w:rsidRPr="00FE1902" w:rsidRDefault="00FE1902" w:rsidP="00BD5323">
            <w:pPr>
              <w:jc w:val="center"/>
              <w:rPr>
                <w:sz w:val="24"/>
                <w:szCs w:val="24"/>
              </w:rPr>
            </w:pPr>
            <w:r w:rsidRPr="00FE1902">
              <w:rPr>
                <w:sz w:val="24"/>
                <w:szCs w:val="24"/>
              </w:rPr>
              <w:t>Современное состояние</w:t>
            </w:r>
          </w:p>
        </w:tc>
      </w:tr>
      <w:tr w:rsidR="00FE1902" w:rsidRPr="00FE1902" w:rsidTr="00CC45ED">
        <w:tc>
          <w:tcPr>
            <w:tcW w:w="983" w:type="dxa"/>
          </w:tcPr>
          <w:p w:rsidR="00FE1902" w:rsidRPr="00FE1902" w:rsidRDefault="00FE1902" w:rsidP="00BD5323">
            <w:pPr>
              <w:jc w:val="center"/>
              <w:rPr>
                <w:sz w:val="24"/>
                <w:szCs w:val="24"/>
              </w:rPr>
            </w:pPr>
            <w:r w:rsidRPr="00FE1902">
              <w:rPr>
                <w:sz w:val="24"/>
                <w:szCs w:val="24"/>
              </w:rPr>
              <w:t>1</w:t>
            </w:r>
          </w:p>
        </w:tc>
        <w:tc>
          <w:tcPr>
            <w:tcW w:w="3265" w:type="dxa"/>
          </w:tcPr>
          <w:p w:rsidR="00FE1902" w:rsidRPr="00FE1902" w:rsidRDefault="00FE1902" w:rsidP="00BD5323">
            <w:pPr>
              <w:jc w:val="both"/>
              <w:rPr>
                <w:sz w:val="24"/>
                <w:szCs w:val="24"/>
              </w:rPr>
            </w:pPr>
            <w:r w:rsidRPr="00FE1902">
              <w:rPr>
                <w:sz w:val="24"/>
                <w:szCs w:val="24"/>
              </w:rPr>
              <w:t>Жилые дома</w:t>
            </w:r>
          </w:p>
        </w:tc>
        <w:tc>
          <w:tcPr>
            <w:tcW w:w="1523" w:type="dxa"/>
          </w:tcPr>
          <w:p w:rsidR="00FE1902" w:rsidRPr="00FE1902" w:rsidRDefault="00FE1902" w:rsidP="00BD5323">
            <w:pPr>
              <w:jc w:val="center"/>
              <w:rPr>
                <w:sz w:val="24"/>
                <w:szCs w:val="24"/>
              </w:rPr>
            </w:pPr>
            <w:r w:rsidRPr="00FE1902">
              <w:rPr>
                <w:sz w:val="24"/>
                <w:szCs w:val="24"/>
              </w:rPr>
              <w:t>МВт</w:t>
            </w:r>
          </w:p>
        </w:tc>
        <w:tc>
          <w:tcPr>
            <w:tcW w:w="4435" w:type="dxa"/>
          </w:tcPr>
          <w:p w:rsidR="00FE1902" w:rsidRPr="00C06C36" w:rsidRDefault="00FE1902" w:rsidP="00BD5323">
            <w:pPr>
              <w:jc w:val="center"/>
              <w:rPr>
                <w:sz w:val="24"/>
                <w:szCs w:val="24"/>
              </w:rPr>
            </w:pPr>
            <w:r w:rsidRPr="00C06C36">
              <w:rPr>
                <w:sz w:val="24"/>
                <w:szCs w:val="24"/>
              </w:rPr>
              <w:t>0,576</w:t>
            </w:r>
          </w:p>
        </w:tc>
      </w:tr>
      <w:tr w:rsidR="00FE1902" w:rsidRPr="00FE1902" w:rsidTr="00CC45ED">
        <w:tc>
          <w:tcPr>
            <w:tcW w:w="983" w:type="dxa"/>
          </w:tcPr>
          <w:p w:rsidR="00FE1902" w:rsidRPr="00FE1902" w:rsidRDefault="00FE1902" w:rsidP="00BD5323">
            <w:pPr>
              <w:jc w:val="center"/>
              <w:rPr>
                <w:sz w:val="24"/>
                <w:szCs w:val="24"/>
              </w:rPr>
            </w:pPr>
            <w:r w:rsidRPr="00FE1902">
              <w:rPr>
                <w:sz w:val="24"/>
                <w:szCs w:val="24"/>
              </w:rPr>
              <w:t>2</w:t>
            </w:r>
          </w:p>
        </w:tc>
        <w:tc>
          <w:tcPr>
            <w:tcW w:w="3265" w:type="dxa"/>
          </w:tcPr>
          <w:p w:rsidR="00FE1902" w:rsidRPr="00FE1902" w:rsidRDefault="00FE1902" w:rsidP="00BD5323">
            <w:pPr>
              <w:jc w:val="both"/>
              <w:rPr>
                <w:sz w:val="24"/>
                <w:szCs w:val="24"/>
              </w:rPr>
            </w:pPr>
            <w:r w:rsidRPr="00FE1902">
              <w:rPr>
                <w:sz w:val="24"/>
                <w:szCs w:val="24"/>
              </w:rPr>
              <w:t>Общественные здания</w:t>
            </w:r>
          </w:p>
        </w:tc>
        <w:tc>
          <w:tcPr>
            <w:tcW w:w="1523" w:type="dxa"/>
          </w:tcPr>
          <w:p w:rsidR="00FE1902" w:rsidRPr="00FE1902" w:rsidRDefault="00FE1902" w:rsidP="00BD5323">
            <w:pPr>
              <w:jc w:val="center"/>
              <w:rPr>
                <w:sz w:val="24"/>
                <w:szCs w:val="24"/>
              </w:rPr>
            </w:pPr>
            <w:r w:rsidRPr="00FE1902">
              <w:rPr>
                <w:sz w:val="24"/>
                <w:szCs w:val="24"/>
              </w:rPr>
              <w:t>МВт</w:t>
            </w:r>
          </w:p>
        </w:tc>
        <w:tc>
          <w:tcPr>
            <w:tcW w:w="4435" w:type="dxa"/>
          </w:tcPr>
          <w:p w:rsidR="00FE1902" w:rsidRPr="00C06C36" w:rsidRDefault="00FE1902" w:rsidP="00BD5323">
            <w:pPr>
              <w:jc w:val="center"/>
              <w:rPr>
                <w:sz w:val="24"/>
                <w:szCs w:val="24"/>
              </w:rPr>
            </w:pPr>
            <w:r w:rsidRPr="00C06C36">
              <w:rPr>
                <w:sz w:val="24"/>
                <w:szCs w:val="24"/>
              </w:rPr>
              <w:t>0,180</w:t>
            </w:r>
          </w:p>
        </w:tc>
      </w:tr>
    </w:tbl>
    <w:p w:rsidR="00BD5323" w:rsidRPr="00913CE3" w:rsidRDefault="00BD5323" w:rsidP="00BD5323">
      <w:pPr>
        <w:jc w:val="both"/>
        <w:rPr>
          <w:color w:val="FF0000"/>
          <w:sz w:val="24"/>
          <w:szCs w:val="24"/>
        </w:rPr>
      </w:pPr>
    </w:p>
    <w:p w:rsidR="00FF7B82" w:rsidRPr="00C73EFF" w:rsidRDefault="00FF7B82" w:rsidP="0021461A">
      <w:pPr>
        <w:pStyle w:val="60"/>
        <w:ind w:firstLine="709"/>
      </w:pPr>
      <w:bookmarkStart w:id="65" w:name="_Toc243391302"/>
      <w:r w:rsidRPr="00C73EFF">
        <w:t>2.2.6.6.5 Газоснабжение</w:t>
      </w:r>
    </w:p>
    <w:p w:rsidR="00BD5323" w:rsidRPr="00C73EFF" w:rsidRDefault="00BD5323" w:rsidP="00BD5323">
      <w:pPr>
        <w:tabs>
          <w:tab w:val="left" w:pos="6804"/>
        </w:tabs>
        <w:ind w:firstLine="720"/>
        <w:jc w:val="both"/>
        <w:rPr>
          <w:b/>
          <w:sz w:val="24"/>
          <w:szCs w:val="24"/>
        </w:rPr>
      </w:pPr>
    </w:p>
    <w:p w:rsidR="00BD5323" w:rsidRPr="00C73EFF" w:rsidRDefault="00BD5323" w:rsidP="0021461A">
      <w:pPr>
        <w:tabs>
          <w:tab w:val="left" w:pos="6804"/>
        </w:tabs>
        <w:spacing w:line="276" w:lineRule="auto"/>
        <w:ind w:firstLine="720"/>
        <w:jc w:val="both"/>
        <w:rPr>
          <w:sz w:val="24"/>
          <w:szCs w:val="24"/>
        </w:rPr>
      </w:pPr>
      <w:r w:rsidRPr="00C73EFF">
        <w:rPr>
          <w:b/>
          <w:sz w:val="24"/>
          <w:szCs w:val="24"/>
        </w:rPr>
        <w:t>Существующее положение.</w:t>
      </w:r>
      <w:bookmarkEnd w:id="65"/>
      <w:r w:rsidRPr="00C73EFF">
        <w:rPr>
          <w:sz w:val="24"/>
          <w:szCs w:val="24"/>
        </w:rPr>
        <w:t xml:space="preserve"> Газоснабжение населения производится сжиженным природным газом для обеспечения бытовых нужд.</w:t>
      </w:r>
    </w:p>
    <w:p w:rsidR="00BD5323" w:rsidRPr="00C73EFF" w:rsidRDefault="00BD5323" w:rsidP="0021461A">
      <w:pPr>
        <w:spacing w:after="120" w:line="276" w:lineRule="auto"/>
        <w:ind w:firstLine="709"/>
        <w:jc w:val="both"/>
        <w:rPr>
          <w:sz w:val="24"/>
          <w:szCs w:val="24"/>
        </w:rPr>
      </w:pPr>
      <w:r w:rsidRPr="00C73EFF">
        <w:rPr>
          <w:sz w:val="24"/>
          <w:szCs w:val="24"/>
        </w:rPr>
        <w:t>Доставка сжиженного газа производится баллонами специализированным автотранспортом.</w:t>
      </w:r>
    </w:p>
    <w:p w:rsidR="00FF7B82" w:rsidRPr="00C73EFF" w:rsidRDefault="00FF7B82" w:rsidP="0021461A">
      <w:pPr>
        <w:pStyle w:val="60"/>
        <w:ind w:firstLine="709"/>
        <w:jc w:val="both"/>
        <w:rPr>
          <w:i/>
        </w:rPr>
      </w:pPr>
      <w:r w:rsidRPr="00C73EFF">
        <w:t>2.2.6.6.6 Трубопроводный транспорт</w:t>
      </w:r>
    </w:p>
    <w:p w:rsidR="00FF7B82" w:rsidRPr="00C73EFF" w:rsidRDefault="00FF7B82" w:rsidP="0021461A">
      <w:pPr>
        <w:spacing w:line="276" w:lineRule="auto"/>
        <w:jc w:val="both"/>
        <w:rPr>
          <w:sz w:val="24"/>
          <w:szCs w:val="24"/>
        </w:rPr>
      </w:pPr>
    </w:p>
    <w:p w:rsidR="00FF7B82" w:rsidRPr="00C73EFF" w:rsidRDefault="00FF7B82" w:rsidP="0021461A">
      <w:pPr>
        <w:spacing w:after="120" w:line="276" w:lineRule="auto"/>
        <w:ind w:firstLine="709"/>
        <w:jc w:val="both"/>
        <w:rPr>
          <w:sz w:val="24"/>
          <w:szCs w:val="24"/>
        </w:rPr>
      </w:pPr>
      <w:r w:rsidRPr="00C73EFF">
        <w:rPr>
          <w:sz w:val="24"/>
          <w:szCs w:val="24"/>
        </w:rPr>
        <w:lastRenderedPageBreak/>
        <w:t>Газопроводы и нефтепроводы на территории Ермаковского района отсутствуют.</w:t>
      </w:r>
    </w:p>
    <w:p w:rsidR="00FF7B82" w:rsidRPr="00C73EFF" w:rsidRDefault="00FF7B82" w:rsidP="0021461A">
      <w:pPr>
        <w:pStyle w:val="60"/>
        <w:ind w:firstLine="709"/>
        <w:jc w:val="both"/>
        <w:rPr>
          <w:i/>
        </w:rPr>
      </w:pPr>
      <w:bookmarkStart w:id="66" w:name="_Toc243391305"/>
      <w:r w:rsidRPr="00C73EFF">
        <w:t>2.2.6.6.7 Связь и информатизация</w:t>
      </w:r>
    </w:p>
    <w:p w:rsidR="00FF7B82" w:rsidRPr="00C73EFF" w:rsidRDefault="00FF7B82" w:rsidP="0021461A">
      <w:pPr>
        <w:spacing w:line="276" w:lineRule="auto"/>
        <w:jc w:val="both"/>
        <w:rPr>
          <w:sz w:val="24"/>
          <w:szCs w:val="24"/>
          <w:highlight w:val="yellow"/>
        </w:rPr>
      </w:pPr>
    </w:p>
    <w:p w:rsidR="00BD5323" w:rsidRPr="00C73EFF" w:rsidRDefault="00BD5323" w:rsidP="0021461A">
      <w:pPr>
        <w:tabs>
          <w:tab w:val="left" w:pos="6804"/>
        </w:tabs>
        <w:spacing w:line="276" w:lineRule="auto"/>
        <w:ind w:firstLine="720"/>
        <w:jc w:val="both"/>
        <w:rPr>
          <w:sz w:val="24"/>
          <w:szCs w:val="24"/>
        </w:rPr>
      </w:pPr>
      <w:r w:rsidRPr="00C73EFF">
        <w:rPr>
          <w:b/>
          <w:sz w:val="24"/>
          <w:szCs w:val="24"/>
        </w:rPr>
        <w:t>Существующее положение.</w:t>
      </w:r>
      <w:bookmarkEnd w:id="66"/>
      <w:r w:rsidRPr="00C73EFF">
        <w:rPr>
          <w:sz w:val="24"/>
          <w:szCs w:val="24"/>
        </w:rPr>
        <w:t xml:space="preserve"> Основная телекоммуникационная сеть района – телефонная сеть общего пользования поддерживается Ермаковским  РУС -  структурным подразделением центра телекоммуникаций Красноярского филиала ОАО «Сибирьтелеком». Данное предприятие так же является поставщиком услуг связи Интернет в районе. </w:t>
      </w:r>
    </w:p>
    <w:p w:rsidR="00BD5323" w:rsidRPr="00C73EFF" w:rsidRDefault="00BD5323" w:rsidP="0021461A">
      <w:pPr>
        <w:spacing w:line="276" w:lineRule="auto"/>
        <w:ind w:firstLine="708"/>
        <w:jc w:val="both"/>
        <w:rPr>
          <w:sz w:val="24"/>
          <w:szCs w:val="24"/>
        </w:rPr>
      </w:pPr>
      <w:r w:rsidRPr="00C73EFF">
        <w:rPr>
          <w:sz w:val="24"/>
          <w:szCs w:val="24"/>
        </w:rPr>
        <w:t>В</w:t>
      </w:r>
      <w:r w:rsidR="000E49D9" w:rsidRPr="00C73EFF">
        <w:rPr>
          <w:sz w:val="24"/>
          <w:szCs w:val="24"/>
        </w:rPr>
        <w:t xml:space="preserve"> районе действуют основные опера</w:t>
      </w:r>
      <w:r w:rsidRPr="00C73EFF">
        <w:rPr>
          <w:sz w:val="24"/>
          <w:szCs w:val="24"/>
        </w:rPr>
        <w:t xml:space="preserve">торы сотовой связи. </w:t>
      </w:r>
    </w:p>
    <w:p w:rsidR="00BD5323" w:rsidRPr="00C73EFF" w:rsidRDefault="00BD5323" w:rsidP="0021461A">
      <w:pPr>
        <w:spacing w:line="276" w:lineRule="auto"/>
        <w:ind w:right="75" w:firstLine="709"/>
        <w:jc w:val="both"/>
        <w:rPr>
          <w:sz w:val="24"/>
          <w:szCs w:val="24"/>
        </w:rPr>
      </w:pPr>
      <w:r w:rsidRPr="00C73EFF">
        <w:rPr>
          <w:sz w:val="24"/>
          <w:szCs w:val="24"/>
        </w:rPr>
        <w:t>Телевизионным вещанием охвачено 100% населенных пунктов.</w:t>
      </w:r>
    </w:p>
    <w:p w:rsidR="000863E0" w:rsidRPr="00D927CA" w:rsidRDefault="000863E0" w:rsidP="0021461A">
      <w:pPr>
        <w:pStyle w:val="5"/>
        <w:spacing w:line="276" w:lineRule="auto"/>
        <w:ind w:firstLine="709"/>
      </w:pPr>
      <w:bookmarkStart w:id="67" w:name="_Toc496612189"/>
      <w:r w:rsidRPr="00D927CA">
        <w:t>2.2.</w:t>
      </w:r>
      <w:r w:rsidR="00604846" w:rsidRPr="00D927CA">
        <w:t>6</w:t>
      </w:r>
      <w:r w:rsidRPr="00D927CA">
        <w:t>.7</w:t>
      </w:r>
      <w:r w:rsidR="00EC44DF" w:rsidRPr="00D927CA">
        <w:t xml:space="preserve"> </w:t>
      </w:r>
      <w:r w:rsidRPr="00D927CA">
        <w:t xml:space="preserve"> </w:t>
      </w:r>
      <w:r w:rsidR="007A0232" w:rsidRPr="00D927CA">
        <w:t>Экологическое состояние</w:t>
      </w:r>
      <w:bookmarkEnd w:id="67"/>
    </w:p>
    <w:p w:rsidR="00D927CA" w:rsidRPr="00D927CA" w:rsidRDefault="00D927CA" w:rsidP="00D927CA">
      <w:pPr>
        <w:pStyle w:val="60"/>
      </w:pPr>
      <w:r w:rsidRPr="00D927CA">
        <w:t>2.2.6.7.1 Оценка планировочной ситуации и планировочные ограничения</w:t>
      </w:r>
    </w:p>
    <w:p w:rsidR="00D927CA" w:rsidRPr="0021461A" w:rsidRDefault="00D927CA" w:rsidP="00D927CA">
      <w:pPr>
        <w:pStyle w:val="af9"/>
        <w:spacing w:line="276" w:lineRule="auto"/>
      </w:pPr>
      <w:r w:rsidRPr="0021461A">
        <w:t>Расположение сельсовета с точки зрения состояния среды благоприятное. Плотность населения в районе Ермаковском невелика, составляет всего 1,19  чел./ км</w:t>
      </w:r>
      <w:r w:rsidRPr="0021461A">
        <w:rPr>
          <w:vertAlign w:val="superscript"/>
        </w:rPr>
        <w:t>2</w:t>
      </w:r>
      <w:r w:rsidRPr="0021461A">
        <w:t xml:space="preserve">. В районе и в сельсовете отсутствуют крупные источники загрязнения окружающей среды. </w:t>
      </w:r>
    </w:p>
    <w:p w:rsidR="00D927CA" w:rsidRPr="00AD6AD4" w:rsidRDefault="00D927CA" w:rsidP="00D927CA">
      <w:pPr>
        <w:pStyle w:val="af9"/>
        <w:spacing w:line="276" w:lineRule="auto"/>
        <w:rPr>
          <w:spacing w:val="2"/>
        </w:rPr>
      </w:pPr>
      <w:r w:rsidRPr="0021461A">
        <w:t>Характеристика существующего состояния окружающей среды в районе приводится по материалам государственных докладов «О состоянии и охране окружающей среды Красноярского края» за 200</w:t>
      </w:r>
      <w:r>
        <w:rPr>
          <w:lang w:val="ru-RU"/>
        </w:rPr>
        <w:t>5</w:t>
      </w:r>
      <w:r w:rsidRPr="0021461A">
        <w:t>-201</w:t>
      </w:r>
      <w:r>
        <w:rPr>
          <w:lang w:val="ru-RU"/>
        </w:rPr>
        <w:t>5</w:t>
      </w:r>
      <w:r w:rsidRPr="0021461A">
        <w:t xml:space="preserve"> г.г. </w:t>
      </w:r>
      <w:r w:rsidRPr="0021461A">
        <w:rPr>
          <w:spacing w:val="2"/>
        </w:rPr>
        <w:t>По данным ежегодных государственных докладов «О состоянии и охране окружающей среды в Красноярском крае» выбросы загрязняющих веществ в воздушный бассейн Ермаковского района составили:</w:t>
      </w:r>
    </w:p>
    <w:p w:rsidR="00D927CA" w:rsidRPr="00EC44DF" w:rsidRDefault="00D927CA" w:rsidP="00D927CA">
      <w:pPr>
        <w:pStyle w:val="af9"/>
      </w:pPr>
    </w:p>
    <w:p w:rsidR="00D927CA" w:rsidRPr="0021461A" w:rsidRDefault="00D927CA" w:rsidP="00D927CA">
      <w:pPr>
        <w:pStyle w:val="af9"/>
        <w:ind w:firstLine="0"/>
        <w:rPr>
          <w:lang w:val="ru-RU"/>
        </w:rPr>
      </w:pPr>
      <w:r w:rsidRPr="00456D8F">
        <w:t xml:space="preserve">Таблица </w:t>
      </w:r>
      <w:r w:rsidR="00DD072A">
        <w:rPr>
          <w:lang w:val="ru-RU"/>
        </w:rPr>
        <w:t>31</w:t>
      </w:r>
      <w:r w:rsidRPr="00456D8F">
        <w:rPr>
          <w:lang w:val="ru-RU"/>
        </w:rPr>
        <w:t>–</w:t>
      </w:r>
      <w:r>
        <w:rPr>
          <w:lang w:val="ru-RU"/>
        </w:rPr>
        <w:t xml:space="preserve"> Выбросы</w:t>
      </w:r>
      <w:r w:rsidRPr="0021461A">
        <w:rPr>
          <w:spacing w:val="2"/>
        </w:rPr>
        <w:t xml:space="preserve"> загрязняющих веществ в воздушный бассейн Ермаковского района</w:t>
      </w:r>
      <w:r>
        <w:rPr>
          <w:spacing w:val="2"/>
          <w:lang w:val="ru-RU"/>
        </w:rPr>
        <w:t xml:space="preserve"> </w:t>
      </w:r>
    </w:p>
    <w:tbl>
      <w:tblPr>
        <w:tblW w:w="101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1402"/>
        <w:gridCol w:w="1701"/>
        <w:gridCol w:w="1276"/>
        <w:gridCol w:w="1843"/>
        <w:gridCol w:w="1716"/>
        <w:gridCol w:w="1321"/>
      </w:tblGrid>
      <w:tr w:rsidR="00D927CA" w:rsidRPr="00EC44DF" w:rsidTr="00D927CA">
        <w:trPr>
          <w:tblHeader/>
        </w:trPr>
        <w:tc>
          <w:tcPr>
            <w:tcW w:w="851" w:type="dxa"/>
            <w:vMerge w:val="restart"/>
            <w:shd w:val="clear" w:color="auto" w:fill="auto"/>
          </w:tcPr>
          <w:p w:rsidR="00D927CA" w:rsidRPr="00EC44DF" w:rsidRDefault="00D927CA" w:rsidP="00D927CA">
            <w:pPr>
              <w:ind w:right="-93"/>
              <w:jc w:val="center"/>
              <w:rPr>
                <w:sz w:val="24"/>
                <w:szCs w:val="24"/>
              </w:rPr>
            </w:pPr>
            <w:r w:rsidRPr="00EC44DF">
              <w:rPr>
                <w:sz w:val="24"/>
                <w:szCs w:val="24"/>
              </w:rPr>
              <w:t>Год</w:t>
            </w:r>
          </w:p>
          <w:p w:rsidR="00D927CA" w:rsidRPr="00EC44DF" w:rsidRDefault="00D927CA" w:rsidP="00D927CA">
            <w:pPr>
              <w:ind w:right="-93"/>
              <w:jc w:val="center"/>
              <w:rPr>
                <w:sz w:val="24"/>
                <w:szCs w:val="24"/>
              </w:rPr>
            </w:pPr>
          </w:p>
        </w:tc>
        <w:tc>
          <w:tcPr>
            <w:tcW w:w="1402" w:type="dxa"/>
            <w:vMerge w:val="restart"/>
            <w:shd w:val="clear" w:color="auto" w:fill="auto"/>
          </w:tcPr>
          <w:p w:rsidR="00D927CA" w:rsidRPr="00EC44DF" w:rsidRDefault="00D927CA" w:rsidP="00D927CA">
            <w:pPr>
              <w:ind w:right="-93"/>
              <w:jc w:val="center"/>
              <w:rPr>
                <w:sz w:val="24"/>
                <w:szCs w:val="24"/>
              </w:rPr>
            </w:pPr>
            <w:r w:rsidRPr="00EC44DF">
              <w:rPr>
                <w:sz w:val="24"/>
                <w:szCs w:val="24"/>
              </w:rPr>
              <w:t>Территория на конец года, км</w:t>
            </w:r>
            <w:r w:rsidRPr="0021461A">
              <w:rPr>
                <w:sz w:val="24"/>
                <w:szCs w:val="24"/>
                <w:vertAlign w:val="superscript"/>
              </w:rPr>
              <w:t>2</w:t>
            </w:r>
          </w:p>
        </w:tc>
        <w:tc>
          <w:tcPr>
            <w:tcW w:w="1701" w:type="dxa"/>
            <w:vMerge w:val="restart"/>
            <w:shd w:val="clear" w:color="auto" w:fill="auto"/>
          </w:tcPr>
          <w:p w:rsidR="00D927CA" w:rsidRPr="00EC44DF" w:rsidRDefault="00D927CA" w:rsidP="00D927CA">
            <w:pPr>
              <w:ind w:right="-93"/>
              <w:jc w:val="center"/>
              <w:rPr>
                <w:sz w:val="24"/>
                <w:szCs w:val="24"/>
              </w:rPr>
            </w:pPr>
            <w:r w:rsidRPr="00EC44DF">
              <w:rPr>
                <w:sz w:val="24"/>
                <w:szCs w:val="24"/>
              </w:rPr>
              <w:t>Численность населения (тыс. человек)</w:t>
            </w:r>
          </w:p>
        </w:tc>
        <w:tc>
          <w:tcPr>
            <w:tcW w:w="4835" w:type="dxa"/>
            <w:gridSpan w:val="3"/>
            <w:shd w:val="clear" w:color="auto" w:fill="auto"/>
          </w:tcPr>
          <w:p w:rsidR="00D927CA" w:rsidRPr="00EC44DF" w:rsidRDefault="00D927CA" w:rsidP="00D927CA">
            <w:pPr>
              <w:ind w:right="-93"/>
              <w:jc w:val="center"/>
              <w:rPr>
                <w:sz w:val="24"/>
                <w:szCs w:val="24"/>
              </w:rPr>
            </w:pPr>
            <w:r w:rsidRPr="00EC44DF">
              <w:rPr>
                <w:sz w:val="24"/>
                <w:szCs w:val="24"/>
              </w:rPr>
              <w:t>Количество выбросов ЗВ (тонн)</w:t>
            </w:r>
          </w:p>
        </w:tc>
        <w:tc>
          <w:tcPr>
            <w:tcW w:w="1321" w:type="dxa"/>
            <w:vMerge w:val="restart"/>
            <w:shd w:val="clear" w:color="auto" w:fill="auto"/>
          </w:tcPr>
          <w:p w:rsidR="00D927CA" w:rsidRPr="00EC44DF" w:rsidRDefault="00D927CA" w:rsidP="00D927CA">
            <w:pPr>
              <w:ind w:right="-93"/>
              <w:jc w:val="center"/>
              <w:rPr>
                <w:sz w:val="24"/>
                <w:szCs w:val="24"/>
              </w:rPr>
            </w:pPr>
            <w:r w:rsidRPr="00EC44DF">
              <w:rPr>
                <w:sz w:val="24"/>
                <w:szCs w:val="24"/>
              </w:rPr>
              <w:t>Удельные выбросы ЗВ (т/км</w:t>
            </w:r>
            <w:r w:rsidRPr="00EC44DF">
              <w:rPr>
                <w:sz w:val="24"/>
                <w:szCs w:val="24"/>
                <w:vertAlign w:val="superscript"/>
              </w:rPr>
              <w:t>2</w:t>
            </w:r>
            <w:r w:rsidRPr="00EC44DF">
              <w:rPr>
                <w:sz w:val="24"/>
                <w:szCs w:val="24"/>
              </w:rPr>
              <w:t>)</w:t>
            </w:r>
          </w:p>
        </w:tc>
      </w:tr>
      <w:tr w:rsidR="00D927CA" w:rsidRPr="00EC44DF" w:rsidTr="00D927CA">
        <w:trPr>
          <w:tblHeader/>
        </w:trPr>
        <w:tc>
          <w:tcPr>
            <w:tcW w:w="851" w:type="dxa"/>
            <w:vMerge/>
            <w:shd w:val="clear" w:color="auto" w:fill="auto"/>
          </w:tcPr>
          <w:p w:rsidR="00D927CA" w:rsidRPr="00EC44DF" w:rsidRDefault="00D927CA" w:rsidP="00D927CA">
            <w:pPr>
              <w:jc w:val="center"/>
              <w:rPr>
                <w:sz w:val="24"/>
                <w:szCs w:val="24"/>
              </w:rPr>
            </w:pPr>
          </w:p>
        </w:tc>
        <w:tc>
          <w:tcPr>
            <w:tcW w:w="1402" w:type="dxa"/>
            <w:vMerge/>
            <w:shd w:val="clear" w:color="auto" w:fill="auto"/>
          </w:tcPr>
          <w:p w:rsidR="00D927CA" w:rsidRPr="00EC44DF" w:rsidRDefault="00D927CA" w:rsidP="00D927CA">
            <w:pPr>
              <w:jc w:val="center"/>
              <w:rPr>
                <w:sz w:val="24"/>
                <w:szCs w:val="24"/>
              </w:rPr>
            </w:pPr>
          </w:p>
        </w:tc>
        <w:tc>
          <w:tcPr>
            <w:tcW w:w="1701" w:type="dxa"/>
            <w:vMerge/>
            <w:shd w:val="clear" w:color="auto" w:fill="auto"/>
          </w:tcPr>
          <w:p w:rsidR="00D927CA" w:rsidRPr="00EC44DF" w:rsidRDefault="00D927CA" w:rsidP="00D927CA">
            <w:pPr>
              <w:jc w:val="center"/>
              <w:rPr>
                <w:sz w:val="24"/>
                <w:szCs w:val="24"/>
              </w:rPr>
            </w:pPr>
          </w:p>
        </w:tc>
        <w:tc>
          <w:tcPr>
            <w:tcW w:w="1276" w:type="dxa"/>
            <w:shd w:val="clear" w:color="auto" w:fill="auto"/>
          </w:tcPr>
          <w:p w:rsidR="00D927CA" w:rsidRPr="00EC44DF" w:rsidRDefault="00D927CA" w:rsidP="00D927CA">
            <w:pPr>
              <w:ind w:left="-108" w:right="-108"/>
              <w:jc w:val="center"/>
              <w:rPr>
                <w:sz w:val="24"/>
                <w:szCs w:val="24"/>
              </w:rPr>
            </w:pPr>
            <w:r w:rsidRPr="00EC44DF">
              <w:rPr>
                <w:sz w:val="24"/>
                <w:szCs w:val="24"/>
              </w:rPr>
              <w:t>Всего</w:t>
            </w:r>
          </w:p>
          <w:p w:rsidR="00D927CA" w:rsidRPr="00EC44DF" w:rsidRDefault="00D927CA" w:rsidP="00D927CA">
            <w:pPr>
              <w:ind w:left="-108" w:right="-108"/>
              <w:jc w:val="center"/>
              <w:rPr>
                <w:sz w:val="24"/>
                <w:szCs w:val="24"/>
              </w:rPr>
            </w:pPr>
          </w:p>
        </w:tc>
        <w:tc>
          <w:tcPr>
            <w:tcW w:w="1843" w:type="dxa"/>
            <w:shd w:val="clear" w:color="auto" w:fill="auto"/>
          </w:tcPr>
          <w:p w:rsidR="00D927CA" w:rsidRPr="00EC44DF" w:rsidRDefault="00D927CA" w:rsidP="00D927CA">
            <w:pPr>
              <w:ind w:left="-108" w:right="-108"/>
              <w:jc w:val="center"/>
              <w:rPr>
                <w:sz w:val="24"/>
                <w:szCs w:val="24"/>
              </w:rPr>
            </w:pPr>
            <w:r w:rsidRPr="00EC44DF">
              <w:rPr>
                <w:sz w:val="24"/>
                <w:szCs w:val="24"/>
              </w:rPr>
              <w:t>от стационарных источников</w:t>
            </w:r>
          </w:p>
        </w:tc>
        <w:tc>
          <w:tcPr>
            <w:tcW w:w="1716" w:type="dxa"/>
            <w:shd w:val="clear" w:color="auto" w:fill="auto"/>
          </w:tcPr>
          <w:p w:rsidR="00D927CA" w:rsidRPr="00EC44DF" w:rsidRDefault="00D927CA" w:rsidP="00D927CA">
            <w:pPr>
              <w:ind w:left="-108" w:right="-108"/>
              <w:jc w:val="center"/>
              <w:rPr>
                <w:sz w:val="24"/>
                <w:szCs w:val="24"/>
              </w:rPr>
            </w:pPr>
            <w:r w:rsidRPr="00EC44DF">
              <w:rPr>
                <w:sz w:val="24"/>
                <w:szCs w:val="24"/>
              </w:rPr>
              <w:t>от автотранспорта</w:t>
            </w:r>
          </w:p>
        </w:tc>
        <w:tc>
          <w:tcPr>
            <w:tcW w:w="1321" w:type="dxa"/>
            <w:vMerge/>
            <w:shd w:val="clear" w:color="auto" w:fill="auto"/>
          </w:tcPr>
          <w:p w:rsidR="00D927CA" w:rsidRPr="00EC44DF" w:rsidRDefault="00D927CA" w:rsidP="00D927CA">
            <w:pPr>
              <w:jc w:val="center"/>
              <w:rPr>
                <w:sz w:val="24"/>
                <w:szCs w:val="24"/>
              </w:rPr>
            </w:pP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2005</w:t>
            </w:r>
          </w:p>
        </w:tc>
        <w:tc>
          <w:tcPr>
            <w:tcW w:w="1402"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21,5</w:t>
            </w:r>
          </w:p>
        </w:tc>
        <w:tc>
          <w:tcPr>
            <w:tcW w:w="1276" w:type="dxa"/>
          </w:tcPr>
          <w:p w:rsidR="00D927CA" w:rsidRPr="00EC44DF" w:rsidRDefault="00D927CA" w:rsidP="00D927CA">
            <w:pPr>
              <w:jc w:val="center"/>
              <w:rPr>
                <w:sz w:val="24"/>
                <w:szCs w:val="24"/>
              </w:rPr>
            </w:pPr>
            <w:r w:rsidRPr="00EC44DF">
              <w:rPr>
                <w:sz w:val="24"/>
                <w:szCs w:val="24"/>
              </w:rPr>
              <w:t>2250,237</w:t>
            </w:r>
          </w:p>
        </w:tc>
        <w:tc>
          <w:tcPr>
            <w:tcW w:w="1843" w:type="dxa"/>
          </w:tcPr>
          <w:p w:rsidR="00D927CA" w:rsidRPr="00EC44DF" w:rsidRDefault="00D927CA" w:rsidP="00D927CA">
            <w:pPr>
              <w:jc w:val="center"/>
              <w:rPr>
                <w:sz w:val="24"/>
                <w:szCs w:val="24"/>
              </w:rPr>
            </w:pPr>
            <w:r w:rsidRPr="00EC44DF">
              <w:rPr>
                <w:sz w:val="24"/>
                <w:szCs w:val="24"/>
              </w:rPr>
              <w:t>1301,0</w:t>
            </w:r>
          </w:p>
        </w:tc>
        <w:tc>
          <w:tcPr>
            <w:tcW w:w="1716" w:type="dxa"/>
          </w:tcPr>
          <w:p w:rsidR="00D927CA" w:rsidRPr="00EC44DF" w:rsidRDefault="00D927CA" w:rsidP="00D927CA">
            <w:pPr>
              <w:jc w:val="center"/>
              <w:rPr>
                <w:sz w:val="24"/>
                <w:szCs w:val="24"/>
              </w:rPr>
            </w:pPr>
            <w:r w:rsidRPr="00EC44DF">
              <w:rPr>
                <w:sz w:val="24"/>
                <w:szCs w:val="24"/>
              </w:rPr>
              <w:t>949,237</w:t>
            </w:r>
          </w:p>
        </w:tc>
        <w:tc>
          <w:tcPr>
            <w:tcW w:w="1321" w:type="dxa"/>
          </w:tcPr>
          <w:p w:rsidR="00D927CA" w:rsidRPr="00EC44DF" w:rsidRDefault="00D927CA" w:rsidP="00D927CA">
            <w:pPr>
              <w:jc w:val="center"/>
              <w:rPr>
                <w:sz w:val="24"/>
                <w:szCs w:val="24"/>
              </w:rPr>
            </w:pPr>
            <w:r w:rsidRPr="00EC44DF">
              <w:rPr>
                <w:sz w:val="24"/>
                <w:szCs w:val="24"/>
              </w:rPr>
              <w:t>0,127</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2006</w:t>
            </w:r>
          </w:p>
        </w:tc>
        <w:tc>
          <w:tcPr>
            <w:tcW w:w="1402"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20,9</w:t>
            </w:r>
          </w:p>
        </w:tc>
        <w:tc>
          <w:tcPr>
            <w:tcW w:w="1276" w:type="dxa"/>
          </w:tcPr>
          <w:p w:rsidR="00D927CA" w:rsidRPr="00EC44DF" w:rsidRDefault="00D927CA" w:rsidP="00D927CA">
            <w:pPr>
              <w:jc w:val="center"/>
              <w:rPr>
                <w:sz w:val="24"/>
                <w:szCs w:val="24"/>
              </w:rPr>
            </w:pPr>
            <w:r w:rsidRPr="00EC44DF">
              <w:rPr>
                <w:sz w:val="24"/>
                <w:szCs w:val="24"/>
              </w:rPr>
              <w:t>2928,6</w:t>
            </w:r>
          </w:p>
        </w:tc>
        <w:tc>
          <w:tcPr>
            <w:tcW w:w="1843" w:type="dxa"/>
          </w:tcPr>
          <w:p w:rsidR="00D927CA" w:rsidRPr="00EC44DF" w:rsidRDefault="00D927CA" w:rsidP="00D927CA">
            <w:pPr>
              <w:jc w:val="center"/>
              <w:rPr>
                <w:sz w:val="24"/>
                <w:szCs w:val="24"/>
              </w:rPr>
            </w:pPr>
            <w:r w:rsidRPr="00EC44DF">
              <w:rPr>
                <w:sz w:val="24"/>
                <w:szCs w:val="24"/>
              </w:rPr>
              <w:t>400,0</w:t>
            </w:r>
          </w:p>
        </w:tc>
        <w:tc>
          <w:tcPr>
            <w:tcW w:w="1716" w:type="dxa"/>
          </w:tcPr>
          <w:p w:rsidR="00D927CA" w:rsidRPr="00EC44DF" w:rsidRDefault="00D927CA" w:rsidP="00D927CA">
            <w:pPr>
              <w:jc w:val="center"/>
              <w:rPr>
                <w:sz w:val="24"/>
                <w:szCs w:val="24"/>
              </w:rPr>
            </w:pPr>
            <w:r w:rsidRPr="00EC44DF">
              <w:rPr>
                <w:sz w:val="24"/>
                <w:szCs w:val="24"/>
              </w:rPr>
              <w:t>2528,6</w:t>
            </w:r>
          </w:p>
        </w:tc>
        <w:tc>
          <w:tcPr>
            <w:tcW w:w="1321" w:type="dxa"/>
          </w:tcPr>
          <w:p w:rsidR="00D927CA" w:rsidRPr="00EC44DF" w:rsidRDefault="00D927CA" w:rsidP="00D927CA">
            <w:pPr>
              <w:jc w:val="center"/>
              <w:rPr>
                <w:sz w:val="24"/>
                <w:szCs w:val="24"/>
              </w:rPr>
            </w:pPr>
            <w:r w:rsidRPr="00EC44DF">
              <w:rPr>
                <w:sz w:val="24"/>
                <w:szCs w:val="24"/>
              </w:rPr>
              <w:t>0,166</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2007</w:t>
            </w:r>
          </w:p>
        </w:tc>
        <w:tc>
          <w:tcPr>
            <w:tcW w:w="1402"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20,9</w:t>
            </w:r>
          </w:p>
        </w:tc>
        <w:tc>
          <w:tcPr>
            <w:tcW w:w="1276" w:type="dxa"/>
          </w:tcPr>
          <w:p w:rsidR="00D927CA" w:rsidRPr="00EC44DF" w:rsidRDefault="00D927CA" w:rsidP="00D927CA">
            <w:pPr>
              <w:jc w:val="center"/>
              <w:rPr>
                <w:sz w:val="24"/>
                <w:szCs w:val="24"/>
              </w:rPr>
            </w:pPr>
            <w:r w:rsidRPr="00EC44DF">
              <w:rPr>
                <w:sz w:val="24"/>
                <w:szCs w:val="24"/>
              </w:rPr>
              <w:t>4050,6</w:t>
            </w:r>
          </w:p>
        </w:tc>
        <w:tc>
          <w:tcPr>
            <w:tcW w:w="1843" w:type="dxa"/>
          </w:tcPr>
          <w:p w:rsidR="00D927CA" w:rsidRPr="00EC44DF" w:rsidRDefault="00D927CA" w:rsidP="00D927CA">
            <w:pPr>
              <w:jc w:val="center"/>
              <w:rPr>
                <w:sz w:val="24"/>
                <w:szCs w:val="24"/>
              </w:rPr>
            </w:pPr>
            <w:r w:rsidRPr="00EC44DF">
              <w:rPr>
                <w:sz w:val="24"/>
                <w:szCs w:val="24"/>
              </w:rPr>
              <w:t>846,0</w:t>
            </w:r>
          </w:p>
        </w:tc>
        <w:tc>
          <w:tcPr>
            <w:tcW w:w="1716" w:type="dxa"/>
          </w:tcPr>
          <w:p w:rsidR="00D927CA" w:rsidRPr="00EC44DF" w:rsidRDefault="00D927CA" w:rsidP="00D927CA">
            <w:pPr>
              <w:jc w:val="center"/>
              <w:rPr>
                <w:sz w:val="24"/>
                <w:szCs w:val="24"/>
              </w:rPr>
            </w:pPr>
            <w:r w:rsidRPr="00EC44DF">
              <w:rPr>
                <w:sz w:val="24"/>
                <w:szCs w:val="24"/>
              </w:rPr>
              <w:t>3204,6</w:t>
            </w:r>
          </w:p>
        </w:tc>
        <w:tc>
          <w:tcPr>
            <w:tcW w:w="1321" w:type="dxa"/>
          </w:tcPr>
          <w:p w:rsidR="00D927CA" w:rsidRPr="00EC44DF" w:rsidRDefault="00D927CA" w:rsidP="00D927CA">
            <w:pPr>
              <w:jc w:val="center"/>
              <w:rPr>
                <w:sz w:val="24"/>
                <w:szCs w:val="24"/>
              </w:rPr>
            </w:pPr>
            <w:r w:rsidRPr="00EC44DF">
              <w:rPr>
                <w:sz w:val="24"/>
                <w:szCs w:val="24"/>
              </w:rPr>
              <w:t>0,229</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2008</w:t>
            </w:r>
          </w:p>
        </w:tc>
        <w:tc>
          <w:tcPr>
            <w:tcW w:w="1402"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20,343</w:t>
            </w:r>
          </w:p>
        </w:tc>
        <w:tc>
          <w:tcPr>
            <w:tcW w:w="1276" w:type="dxa"/>
          </w:tcPr>
          <w:p w:rsidR="00D927CA" w:rsidRPr="00EC44DF" w:rsidRDefault="00D927CA" w:rsidP="00D927CA">
            <w:pPr>
              <w:jc w:val="center"/>
              <w:rPr>
                <w:sz w:val="24"/>
                <w:szCs w:val="24"/>
              </w:rPr>
            </w:pPr>
            <w:r w:rsidRPr="00EC44DF">
              <w:rPr>
                <w:sz w:val="24"/>
                <w:szCs w:val="24"/>
              </w:rPr>
              <w:t>4510,0</w:t>
            </w:r>
          </w:p>
        </w:tc>
        <w:tc>
          <w:tcPr>
            <w:tcW w:w="1843" w:type="dxa"/>
          </w:tcPr>
          <w:p w:rsidR="00D927CA" w:rsidRPr="00EC44DF" w:rsidRDefault="00D927CA" w:rsidP="00D927CA">
            <w:pPr>
              <w:jc w:val="center"/>
              <w:rPr>
                <w:sz w:val="24"/>
                <w:szCs w:val="24"/>
              </w:rPr>
            </w:pPr>
            <w:r w:rsidRPr="00EC44DF">
              <w:rPr>
                <w:sz w:val="24"/>
                <w:szCs w:val="24"/>
              </w:rPr>
              <w:t>1173,0</w:t>
            </w:r>
          </w:p>
        </w:tc>
        <w:tc>
          <w:tcPr>
            <w:tcW w:w="1716" w:type="dxa"/>
          </w:tcPr>
          <w:p w:rsidR="00D927CA" w:rsidRPr="00EC44DF" w:rsidRDefault="00D927CA" w:rsidP="00D927CA">
            <w:pPr>
              <w:jc w:val="center"/>
              <w:rPr>
                <w:sz w:val="24"/>
                <w:szCs w:val="24"/>
              </w:rPr>
            </w:pPr>
            <w:r w:rsidRPr="00EC44DF">
              <w:rPr>
                <w:sz w:val="24"/>
                <w:szCs w:val="24"/>
              </w:rPr>
              <w:t>3337,0</w:t>
            </w:r>
          </w:p>
        </w:tc>
        <w:tc>
          <w:tcPr>
            <w:tcW w:w="1321" w:type="dxa"/>
          </w:tcPr>
          <w:p w:rsidR="00D927CA" w:rsidRPr="00EC44DF" w:rsidRDefault="00D927CA" w:rsidP="00D927CA">
            <w:pPr>
              <w:jc w:val="center"/>
              <w:rPr>
                <w:sz w:val="24"/>
                <w:szCs w:val="24"/>
              </w:rPr>
            </w:pPr>
            <w:r w:rsidRPr="00EC44DF">
              <w:rPr>
                <w:sz w:val="24"/>
                <w:szCs w:val="24"/>
              </w:rPr>
              <w:t>0,256</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2009</w:t>
            </w:r>
          </w:p>
        </w:tc>
        <w:tc>
          <w:tcPr>
            <w:tcW w:w="1402"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20,2</w:t>
            </w:r>
          </w:p>
        </w:tc>
        <w:tc>
          <w:tcPr>
            <w:tcW w:w="1276" w:type="dxa"/>
          </w:tcPr>
          <w:p w:rsidR="00D927CA" w:rsidRPr="00EC44DF" w:rsidRDefault="00D927CA" w:rsidP="00D927CA">
            <w:pPr>
              <w:jc w:val="center"/>
              <w:rPr>
                <w:sz w:val="24"/>
                <w:szCs w:val="24"/>
              </w:rPr>
            </w:pPr>
            <w:r w:rsidRPr="00EC44DF">
              <w:rPr>
                <w:sz w:val="24"/>
                <w:szCs w:val="24"/>
              </w:rPr>
              <w:t>4100,0</w:t>
            </w:r>
          </w:p>
        </w:tc>
        <w:tc>
          <w:tcPr>
            <w:tcW w:w="1843" w:type="dxa"/>
          </w:tcPr>
          <w:p w:rsidR="00D927CA" w:rsidRPr="00EC44DF" w:rsidRDefault="00D927CA" w:rsidP="00D927CA">
            <w:pPr>
              <w:jc w:val="center"/>
              <w:rPr>
                <w:sz w:val="24"/>
                <w:szCs w:val="24"/>
              </w:rPr>
            </w:pPr>
            <w:r w:rsidRPr="00EC44DF">
              <w:rPr>
                <w:sz w:val="24"/>
                <w:szCs w:val="24"/>
              </w:rPr>
              <w:t>600,0</w:t>
            </w:r>
          </w:p>
        </w:tc>
        <w:tc>
          <w:tcPr>
            <w:tcW w:w="1716" w:type="dxa"/>
          </w:tcPr>
          <w:p w:rsidR="00D927CA" w:rsidRPr="00EC44DF" w:rsidRDefault="00D927CA" w:rsidP="00D927CA">
            <w:pPr>
              <w:jc w:val="center"/>
              <w:rPr>
                <w:sz w:val="24"/>
                <w:szCs w:val="24"/>
              </w:rPr>
            </w:pPr>
            <w:r w:rsidRPr="00EC44DF">
              <w:rPr>
                <w:sz w:val="24"/>
                <w:szCs w:val="24"/>
              </w:rPr>
              <w:t>3500,0</w:t>
            </w:r>
          </w:p>
        </w:tc>
        <w:tc>
          <w:tcPr>
            <w:tcW w:w="1321" w:type="dxa"/>
          </w:tcPr>
          <w:p w:rsidR="00D927CA" w:rsidRPr="00EC44DF" w:rsidRDefault="00D927CA" w:rsidP="00D927CA">
            <w:pPr>
              <w:jc w:val="center"/>
              <w:rPr>
                <w:sz w:val="24"/>
                <w:szCs w:val="24"/>
              </w:rPr>
            </w:pPr>
            <w:r w:rsidRPr="00EC44DF">
              <w:rPr>
                <w:sz w:val="24"/>
                <w:szCs w:val="24"/>
              </w:rPr>
              <w:t>0,231</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2010</w:t>
            </w:r>
          </w:p>
        </w:tc>
        <w:tc>
          <w:tcPr>
            <w:tcW w:w="1402" w:type="dxa"/>
            <w:vAlign w:val="center"/>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20,8</w:t>
            </w:r>
          </w:p>
        </w:tc>
        <w:tc>
          <w:tcPr>
            <w:tcW w:w="1276" w:type="dxa"/>
          </w:tcPr>
          <w:p w:rsidR="00D927CA" w:rsidRPr="00EC44DF" w:rsidRDefault="00D927CA" w:rsidP="00D927CA">
            <w:pPr>
              <w:jc w:val="center"/>
              <w:rPr>
                <w:sz w:val="24"/>
                <w:szCs w:val="24"/>
              </w:rPr>
            </w:pPr>
            <w:r w:rsidRPr="00EC44DF">
              <w:rPr>
                <w:sz w:val="24"/>
                <w:szCs w:val="24"/>
              </w:rPr>
              <w:t>3800</w:t>
            </w:r>
          </w:p>
        </w:tc>
        <w:tc>
          <w:tcPr>
            <w:tcW w:w="1843" w:type="dxa"/>
          </w:tcPr>
          <w:p w:rsidR="00D927CA" w:rsidRPr="00EC44DF" w:rsidRDefault="00D927CA" w:rsidP="00D927CA">
            <w:pPr>
              <w:jc w:val="center"/>
              <w:rPr>
                <w:sz w:val="24"/>
                <w:szCs w:val="24"/>
              </w:rPr>
            </w:pPr>
            <w:r w:rsidRPr="00EC44DF">
              <w:rPr>
                <w:sz w:val="24"/>
                <w:szCs w:val="24"/>
              </w:rPr>
              <w:t>300</w:t>
            </w:r>
          </w:p>
        </w:tc>
        <w:tc>
          <w:tcPr>
            <w:tcW w:w="1716" w:type="dxa"/>
          </w:tcPr>
          <w:p w:rsidR="00D927CA" w:rsidRPr="00EC44DF" w:rsidRDefault="00D927CA" w:rsidP="00D927CA">
            <w:pPr>
              <w:jc w:val="center"/>
              <w:rPr>
                <w:sz w:val="24"/>
                <w:szCs w:val="24"/>
              </w:rPr>
            </w:pPr>
            <w:r w:rsidRPr="00EC44DF">
              <w:rPr>
                <w:sz w:val="24"/>
                <w:szCs w:val="24"/>
              </w:rPr>
              <w:t>3500</w:t>
            </w:r>
          </w:p>
        </w:tc>
        <w:tc>
          <w:tcPr>
            <w:tcW w:w="1321" w:type="dxa"/>
          </w:tcPr>
          <w:p w:rsidR="00D927CA" w:rsidRPr="00EC44DF" w:rsidRDefault="00D927CA" w:rsidP="00D927CA">
            <w:pPr>
              <w:jc w:val="center"/>
              <w:rPr>
                <w:sz w:val="24"/>
                <w:szCs w:val="24"/>
              </w:rPr>
            </w:pPr>
            <w:r w:rsidRPr="00EC44DF">
              <w:rPr>
                <w:sz w:val="24"/>
                <w:szCs w:val="24"/>
              </w:rPr>
              <w:t>0,22</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2012</w:t>
            </w:r>
          </w:p>
        </w:tc>
        <w:tc>
          <w:tcPr>
            <w:tcW w:w="1402" w:type="dxa"/>
            <w:vAlign w:val="center"/>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20,2</w:t>
            </w:r>
          </w:p>
        </w:tc>
        <w:tc>
          <w:tcPr>
            <w:tcW w:w="1276" w:type="dxa"/>
          </w:tcPr>
          <w:p w:rsidR="00D927CA" w:rsidRPr="00EC44DF" w:rsidRDefault="00D927CA" w:rsidP="00D927CA">
            <w:pPr>
              <w:jc w:val="center"/>
              <w:rPr>
                <w:sz w:val="24"/>
                <w:szCs w:val="24"/>
              </w:rPr>
            </w:pPr>
            <w:r w:rsidRPr="00EC44DF">
              <w:rPr>
                <w:sz w:val="24"/>
                <w:szCs w:val="24"/>
              </w:rPr>
              <w:t>700</w:t>
            </w:r>
          </w:p>
        </w:tc>
        <w:tc>
          <w:tcPr>
            <w:tcW w:w="1843" w:type="dxa"/>
          </w:tcPr>
          <w:p w:rsidR="00D927CA" w:rsidRPr="00EC44DF" w:rsidRDefault="00D927CA" w:rsidP="00D927CA">
            <w:pPr>
              <w:jc w:val="center"/>
              <w:rPr>
                <w:sz w:val="24"/>
                <w:szCs w:val="24"/>
              </w:rPr>
            </w:pPr>
            <w:r w:rsidRPr="00EC44DF">
              <w:rPr>
                <w:sz w:val="24"/>
                <w:szCs w:val="24"/>
              </w:rPr>
              <w:t>700</w:t>
            </w:r>
          </w:p>
        </w:tc>
        <w:tc>
          <w:tcPr>
            <w:tcW w:w="1716" w:type="dxa"/>
          </w:tcPr>
          <w:p w:rsidR="00D927CA" w:rsidRPr="00EC44DF" w:rsidRDefault="00D927CA" w:rsidP="00D927CA">
            <w:pPr>
              <w:jc w:val="center"/>
              <w:rPr>
                <w:sz w:val="24"/>
                <w:szCs w:val="24"/>
              </w:rPr>
            </w:pPr>
            <w:r w:rsidRPr="00EC44DF">
              <w:rPr>
                <w:sz w:val="24"/>
                <w:szCs w:val="24"/>
              </w:rPr>
              <w:t>н/д</w:t>
            </w:r>
          </w:p>
        </w:tc>
        <w:tc>
          <w:tcPr>
            <w:tcW w:w="1321" w:type="dxa"/>
          </w:tcPr>
          <w:p w:rsidR="00D927CA" w:rsidRPr="00EC44DF" w:rsidRDefault="00D927CA" w:rsidP="00D927CA">
            <w:pPr>
              <w:jc w:val="center"/>
              <w:rPr>
                <w:sz w:val="24"/>
                <w:szCs w:val="24"/>
              </w:rPr>
            </w:pPr>
            <w:r w:rsidRPr="00EC44DF">
              <w:rPr>
                <w:sz w:val="24"/>
                <w:szCs w:val="24"/>
              </w:rPr>
              <w:t>0,04</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2013</w:t>
            </w:r>
          </w:p>
        </w:tc>
        <w:tc>
          <w:tcPr>
            <w:tcW w:w="1402" w:type="dxa"/>
            <w:vAlign w:val="center"/>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19,939</w:t>
            </w:r>
          </w:p>
        </w:tc>
        <w:tc>
          <w:tcPr>
            <w:tcW w:w="1276" w:type="dxa"/>
          </w:tcPr>
          <w:p w:rsidR="00D927CA" w:rsidRPr="00EC44DF" w:rsidRDefault="00D927CA" w:rsidP="00D927CA">
            <w:pPr>
              <w:jc w:val="center"/>
              <w:rPr>
                <w:sz w:val="24"/>
                <w:szCs w:val="24"/>
              </w:rPr>
            </w:pPr>
          </w:p>
        </w:tc>
        <w:tc>
          <w:tcPr>
            <w:tcW w:w="1843" w:type="dxa"/>
          </w:tcPr>
          <w:p w:rsidR="00D927CA" w:rsidRPr="00EC44DF" w:rsidRDefault="00D927CA" w:rsidP="00D927CA">
            <w:pPr>
              <w:jc w:val="center"/>
              <w:rPr>
                <w:sz w:val="24"/>
                <w:szCs w:val="24"/>
              </w:rPr>
            </w:pPr>
            <w:r w:rsidRPr="00EC44DF">
              <w:rPr>
                <w:sz w:val="24"/>
                <w:szCs w:val="24"/>
              </w:rPr>
              <w:t>655</w:t>
            </w:r>
          </w:p>
        </w:tc>
        <w:tc>
          <w:tcPr>
            <w:tcW w:w="1716" w:type="dxa"/>
          </w:tcPr>
          <w:p w:rsidR="00D927CA" w:rsidRPr="00EC44DF" w:rsidRDefault="00D927CA" w:rsidP="00D927CA">
            <w:pPr>
              <w:jc w:val="center"/>
              <w:rPr>
                <w:sz w:val="24"/>
                <w:szCs w:val="24"/>
              </w:rPr>
            </w:pPr>
          </w:p>
        </w:tc>
        <w:tc>
          <w:tcPr>
            <w:tcW w:w="1321" w:type="dxa"/>
          </w:tcPr>
          <w:p w:rsidR="00D927CA" w:rsidRPr="00EC44DF" w:rsidRDefault="00D927CA" w:rsidP="00D927CA">
            <w:pPr>
              <w:jc w:val="center"/>
              <w:rPr>
                <w:sz w:val="24"/>
                <w:szCs w:val="24"/>
              </w:rPr>
            </w:pPr>
            <w:r w:rsidRPr="00EC44DF">
              <w:rPr>
                <w:sz w:val="24"/>
                <w:szCs w:val="24"/>
              </w:rPr>
              <w:t>0,04</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2014</w:t>
            </w:r>
          </w:p>
        </w:tc>
        <w:tc>
          <w:tcPr>
            <w:tcW w:w="1402" w:type="dxa"/>
            <w:vAlign w:val="center"/>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19,889</w:t>
            </w:r>
          </w:p>
        </w:tc>
        <w:tc>
          <w:tcPr>
            <w:tcW w:w="1276" w:type="dxa"/>
          </w:tcPr>
          <w:p w:rsidR="00D927CA" w:rsidRPr="00EC44DF" w:rsidRDefault="00D927CA" w:rsidP="00D927CA">
            <w:pPr>
              <w:jc w:val="center"/>
              <w:rPr>
                <w:sz w:val="24"/>
                <w:szCs w:val="24"/>
              </w:rPr>
            </w:pPr>
          </w:p>
        </w:tc>
        <w:tc>
          <w:tcPr>
            <w:tcW w:w="1843" w:type="dxa"/>
          </w:tcPr>
          <w:p w:rsidR="00D927CA" w:rsidRPr="00EC44DF" w:rsidRDefault="00D927CA" w:rsidP="00D927CA">
            <w:pPr>
              <w:jc w:val="center"/>
              <w:rPr>
                <w:sz w:val="24"/>
                <w:szCs w:val="24"/>
              </w:rPr>
            </w:pPr>
            <w:r w:rsidRPr="00EC44DF">
              <w:rPr>
                <w:sz w:val="24"/>
                <w:szCs w:val="24"/>
              </w:rPr>
              <w:t>842</w:t>
            </w:r>
          </w:p>
        </w:tc>
        <w:tc>
          <w:tcPr>
            <w:tcW w:w="1716" w:type="dxa"/>
          </w:tcPr>
          <w:p w:rsidR="00D927CA" w:rsidRPr="00EC44DF" w:rsidRDefault="00D927CA" w:rsidP="00D927CA">
            <w:pPr>
              <w:jc w:val="center"/>
              <w:rPr>
                <w:sz w:val="24"/>
                <w:szCs w:val="24"/>
              </w:rPr>
            </w:pPr>
          </w:p>
        </w:tc>
        <w:tc>
          <w:tcPr>
            <w:tcW w:w="1321" w:type="dxa"/>
          </w:tcPr>
          <w:p w:rsidR="00D927CA" w:rsidRPr="00EC44DF" w:rsidRDefault="00D927CA" w:rsidP="00D927CA">
            <w:pPr>
              <w:jc w:val="center"/>
              <w:rPr>
                <w:sz w:val="24"/>
                <w:szCs w:val="24"/>
              </w:rPr>
            </w:pPr>
            <w:r w:rsidRPr="00EC44DF">
              <w:rPr>
                <w:sz w:val="24"/>
                <w:szCs w:val="24"/>
              </w:rPr>
              <w:t>0,05</w:t>
            </w:r>
          </w:p>
        </w:tc>
      </w:tr>
      <w:tr w:rsidR="00D927CA" w:rsidRPr="00EC44DF" w:rsidTr="00D927CA">
        <w:tc>
          <w:tcPr>
            <w:tcW w:w="851" w:type="dxa"/>
          </w:tcPr>
          <w:p w:rsidR="00D927CA" w:rsidRPr="00EC44DF" w:rsidRDefault="00D927CA" w:rsidP="00D927CA">
            <w:pPr>
              <w:jc w:val="center"/>
              <w:rPr>
                <w:sz w:val="24"/>
                <w:szCs w:val="24"/>
              </w:rPr>
            </w:pPr>
            <w:r w:rsidRPr="00EC44DF">
              <w:rPr>
                <w:sz w:val="24"/>
                <w:szCs w:val="24"/>
              </w:rPr>
              <w:t>2015</w:t>
            </w:r>
          </w:p>
        </w:tc>
        <w:tc>
          <w:tcPr>
            <w:tcW w:w="1402" w:type="dxa"/>
            <w:vAlign w:val="center"/>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19,716</w:t>
            </w:r>
          </w:p>
        </w:tc>
        <w:tc>
          <w:tcPr>
            <w:tcW w:w="1276" w:type="dxa"/>
            <w:vAlign w:val="center"/>
          </w:tcPr>
          <w:p w:rsidR="00D927CA" w:rsidRPr="00EC44DF" w:rsidRDefault="00D927CA" w:rsidP="00D927CA">
            <w:pPr>
              <w:jc w:val="center"/>
              <w:rPr>
                <w:sz w:val="24"/>
                <w:szCs w:val="24"/>
              </w:rPr>
            </w:pPr>
          </w:p>
        </w:tc>
        <w:tc>
          <w:tcPr>
            <w:tcW w:w="1843" w:type="dxa"/>
            <w:vAlign w:val="center"/>
          </w:tcPr>
          <w:p w:rsidR="00D927CA" w:rsidRPr="00EC44DF" w:rsidRDefault="00D927CA" w:rsidP="00D927CA">
            <w:pPr>
              <w:jc w:val="center"/>
              <w:rPr>
                <w:sz w:val="24"/>
                <w:szCs w:val="24"/>
              </w:rPr>
            </w:pPr>
            <w:r w:rsidRPr="00EC44DF">
              <w:rPr>
                <w:sz w:val="24"/>
                <w:szCs w:val="24"/>
              </w:rPr>
              <w:t>689</w:t>
            </w:r>
          </w:p>
        </w:tc>
        <w:tc>
          <w:tcPr>
            <w:tcW w:w="1716" w:type="dxa"/>
          </w:tcPr>
          <w:p w:rsidR="00D927CA" w:rsidRPr="00EC44DF" w:rsidRDefault="00D927CA" w:rsidP="00D927CA">
            <w:pPr>
              <w:jc w:val="center"/>
              <w:rPr>
                <w:sz w:val="24"/>
                <w:szCs w:val="24"/>
              </w:rPr>
            </w:pPr>
          </w:p>
        </w:tc>
        <w:tc>
          <w:tcPr>
            <w:tcW w:w="1321" w:type="dxa"/>
          </w:tcPr>
          <w:p w:rsidR="00D927CA" w:rsidRPr="00EC44DF" w:rsidRDefault="00D927CA" w:rsidP="00D927CA">
            <w:pPr>
              <w:jc w:val="center"/>
              <w:rPr>
                <w:sz w:val="24"/>
                <w:szCs w:val="24"/>
              </w:rPr>
            </w:pPr>
            <w:r w:rsidRPr="00EC44DF">
              <w:rPr>
                <w:sz w:val="24"/>
                <w:szCs w:val="24"/>
              </w:rPr>
              <w:t>0,04</w:t>
            </w:r>
          </w:p>
        </w:tc>
      </w:tr>
    </w:tbl>
    <w:p w:rsidR="00D927CA" w:rsidRPr="00EC44DF" w:rsidRDefault="00D927CA" w:rsidP="00D927CA">
      <w:pPr>
        <w:pStyle w:val="af9"/>
      </w:pPr>
    </w:p>
    <w:p w:rsidR="00D927CA" w:rsidRPr="00EC44DF" w:rsidRDefault="00D927CA" w:rsidP="00D927CA">
      <w:pPr>
        <w:pStyle w:val="af9"/>
        <w:spacing w:line="276" w:lineRule="auto"/>
      </w:pPr>
      <w:r w:rsidRPr="00EC44DF">
        <w:t>Анализ валовых выбросов в атмосферу Ермаковского района за последнее десятилетие свидетельствует об интенсивном росте общего количества загрязнений за счет автомобильных выбросов. Одновременно прослеживается слабая тенденция сокращения количества выбросов от стационарных источников.</w:t>
      </w:r>
    </w:p>
    <w:p w:rsidR="00D927CA" w:rsidRPr="00EC44DF" w:rsidRDefault="00D927CA" w:rsidP="00D927CA">
      <w:pPr>
        <w:pStyle w:val="af9"/>
        <w:spacing w:line="276" w:lineRule="auto"/>
      </w:pPr>
    </w:p>
    <w:p w:rsidR="00D927CA" w:rsidRPr="00EC44DF" w:rsidRDefault="00D927CA" w:rsidP="00D927CA">
      <w:pPr>
        <w:pStyle w:val="af9"/>
        <w:spacing w:line="276" w:lineRule="auto"/>
        <w:ind w:firstLine="0"/>
      </w:pPr>
      <w:r w:rsidRPr="00456D8F">
        <w:t xml:space="preserve">Таблица </w:t>
      </w:r>
      <w:r w:rsidR="00456D8F" w:rsidRPr="00456D8F">
        <w:rPr>
          <w:lang w:val="ru-RU"/>
        </w:rPr>
        <w:t>3</w:t>
      </w:r>
      <w:r w:rsidR="00DD072A">
        <w:rPr>
          <w:lang w:val="ru-RU"/>
        </w:rPr>
        <w:t>2</w:t>
      </w:r>
      <w:r>
        <w:rPr>
          <w:lang w:val="ru-RU"/>
        </w:rPr>
        <w:t xml:space="preserve"> – </w:t>
      </w:r>
      <w:r w:rsidRPr="00EC44DF">
        <w:t xml:space="preserve">Показатели забора свежей воды из природных водных источников и сброса сточных вод в Ермаковском районе </w:t>
      </w: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735"/>
        <w:gridCol w:w="1701"/>
        <w:gridCol w:w="1843"/>
        <w:gridCol w:w="1701"/>
        <w:gridCol w:w="1843"/>
      </w:tblGrid>
      <w:tr w:rsidR="00D927CA" w:rsidRPr="00EC44DF" w:rsidTr="00D927CA">
        <w:tc>
          <w:tcPr>
            <w:tcW w:w="1242" w:type="dxa"/>
            <w:vMerge w:val="restart"/>
          </w:tcPr>
          <w:p w:rsidR="00D927CA" w:rsidRPr="00EC44DF" w:rsidRDefault="00D927CA" w:rsidP="00D927CA">
            <w:pPr>
              <w:jc w:val="center"/>
              <w:rPr>
                <w:rFonts w:eastAsia="Calibri"/>
                <w:sz w:val="24"/>
                <w:szCs w:val="24"/>
              </w:rPr>
            </w:pPr>
            <w:r w:rsidRPr="00EC44DF">
              <w:rPr>
                <w:rFonts w:eastAsia="Calibri"/>
                <w:sz w:val="24"/>
                <w:szCs w:val="24"/>
              </w:rPr>
              <w:t>Год</w:t>
            </w:r>
          </w:p>
        </w:tc>
        <w:tc>
          <w:tcPr>
            <w:tcW w:w="1735" w:type="dxa"/>
            <w:vMerge w:val="restart"/>
          </w:tcPr>
          <w:p w:rsidR="00D927CA" w:rsidRPr="00EC44DF" w:rsidRDefault="00D927CA" w:rsidP="00D927CA">
            <w:pPr>
              <w:jc w:val="center"/>
              <w:rPr>
                <w:rFonts w:eastAsia="Calibri"/>
                <w:sz w:val="24"/>
                <w:szCs w:val="24"/>
              </w:rPr>
            </w:pPr>
            <w:r w:rsidRPr="00EC44DF">
              <w:rPr>
                <w:rFonts w:eastAsia="Calibri"/>
                <w:sz w:val="24"/>
                <w:szCs w:val="24"/>
              </w:rPr>
              <w:t>Площадь на 01.01.</w:t>
            </w:r>
          </w:p>
          <w:p w:rsidR="00D927CA" w:rsidRPr="00EC44DF" w:rsidRDefault="00D927CA" w:rsidP="00D927CA">
            <w:pPr>
              <w:jc w:val="center"/>
              <w:rPr>
                <w:rFonts w:eastAsia="Calibri"/>
                <w:sz w:val="24"/>
                <w:szCs w:val="24"/>
              </w:rPr>
            </w:pPr>
            <w:r w:rsidRPr="00EC44DF">
              <w:rPr>
                <w:rFonts w:eastAsia="Calibri"/>
                <w:sz w:val="24"/>
                <w:szCs w:val="24"/>
              </w:rPr>
              <w:lastRenderedPageBreak/>
              <w:t>2010 г., км</w:t>
            </w:r>
            <w:r w:rsidRPr="0021461A">
              <w:rPr>
                <w:rFonts w:eastAsia="Calibri"/>
                <w:sz w:val="24"/>
                <w:szCs w:val="24"/>
                <w:vertAlign w:val="superscript"/>
              </w:rPr>
              <w:t>2</w:t>
            </w:r>
          </w:p>
        </w:tc>
        <w:tc>
          <w:tcPr>
            <w:tcW w:w="3544" w:type="dxa"/>
            <w:gridSpan w:val="2"/>
          </w:tcPr>
          <w:p w:rsidR="00D927CA" w:rsidRPr="00EC44DF" w:rsidRDefault="00D927CA" w:rsidP="00D927CA">
            <w:pPr>
              <w:jc w:val="center"/>
              <w:rPr>
                <w:rFonts w:eastAsia="Calibri"/>
                <w:sz w:val="24"/>
                <w:szCs w:val="24"/>
              </w:rPr>
            </w:pPr>
            <w:r w:rsidRPr="00EC44DF">
              <w:rPr>
                <w:rFonts w:eastAsia="Calibri"/>
                <w:sz w:val="24"/>
                <w:szCs w:val="24"/>
              </w:rPr>
              <w:lastRenderedPageBreak/>
              <w:t>Объемы забора свежей воды из водных объектов</w:t>
            </w:r>
          </w:p>
        </w:tc>
        <w:tc>
          <w:tcPr>
            <w:tcW w:w="3544" w:type="dxa"/>
            <w:gridSpan w:val="2"/>
          </w:tcPr>
          <w:p w:rsidR="00D927CA" w:rsidRPr="00EC44DF" w:rsidRDefault="00D927CA" w:rsidP="00D927CA">
            <w:pPr>
              <w:jc w:val="center"/>
              <w:rPr>
                <w:rFonts w:eastAsia="Calibri"/>
                <w:sz w:val="24"/>
                <w:szCs w:val="24"/>
              </w:rPr>
            </w:pPr>
            <w:r w:rsidRPr="00EC44DF">
              <w:rPr>
                <w:rFonts w:eastAsia="Calibri"/>
                <w:sz w:val="24"/>
                <w:szCs w:val="24"/>
              </w:rPr>
              <w:t>Сброшено сточных вод в поверхностные водные объекты</w:t>
            </w:r>
          </w:p>
        </w:tc>
      </w:tr>
      <w:tr w:rsidR="00D927CA" w:rsidRPr="00EC44DF" w:rsidTr="00D927CA">
        <w:tc>
          <w:tcPr>
            <w:tcW w:w="1242" w:type="dxa"/>
            <w:vMerge/>
          </w:tcPr>
          <w:p w:rsidR="00D927CA" w:rsidRPr="00EC44DF" w:rsidRDefault="00D927CA" w:rsidP="00D927CA">
            <w:pPr>
              <w:jc w:val="center"/>
              <w:rPr>
                <w:rFonts w:eastAsia="Calibri"/>
                <w:sz w:val="24"/>
                <w:szCs w:val="24"/>
              </w:rPr>
            </w:pPr>
          </w:p>
        </w:tc>
        <w:tc>
          <w:tcPr>
            <w:tcW w:w="1735" w:type="dxa"/>
            <w:vMerge/>
          </w:tcPr>
          <w:p w:rsidR="00D927CA" w:rsidRPr="00EC44DF" w:rsidRDefault="00D927CA" w:rsidP="00D927CA">
            <w:pPr>
              <w:jc w:val="center"/>
              <w:rPr>
                <w:rFonts w:eastAsia="Calibri"/>
                <w:sz w:val="24"/>
                <w:szCs w:val="24"/>
              </w:rPr>
            </w:pP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всего,</w:t>
            </w:r>
          </w:p>
          <w:p w:rsidR="00D927CA" w:rsidRPr="00EC44DF" w:rsidRDefault="00D927CA" w:rsidP="00D927CA">
            <w:pPr>
              <w:jc w:val="center"/>
              <w:rPr>
                <w:rFonts w:eastAsia="Calibri"/>
                <w:sz w:val="24"/>
                <w:szCs w:val="24"/>
              </w:rPr>
            </w:pPr>
            <w:r w:rsidRPr="00EC44DF">
              <w:rPr>
                <w:rFonts w:eastAsia="Calibri"/>
                <w:sz w:val="24"/>
                <w:szCs w:val="24"/>
              </w:rPr>
              <w:t>млн м</w:t>
            </w:r>
            <w:r w:rsidRPr="00575BA5">
              <w:rPr>
                <w:rFonts w:eastAsia="Calibri"/>
                <w:sz w:val="24"/>
                <w:szCs w:val="24"/>
                <w:vertAlign w:val="superscript"/>
              </w:rPr>
              <w:t>3</w:t>
            </w:r>
          </w:p>
        </w:tc>
        <w:tc>
          <w:tcPr>
            <w:tcW w:w="1843" w:type="dxa"/>
          </w:tcPr>
          <w:p w:rsidR="00D927CA" w:rsidRPr="00EC44DF" w:rsidRDefault="00D927CA" w:rsidP="00D927CA">
            <w:pPr>
              <w:jc w:val="center"/>
              <w:rPr>
                <w:rFonts w:eastAsia="Calibri"/>
                <w:sz w:val="24"/>
                <w:szCs w:val="24"/>
              </w:rPr>
            </w:pPr>
            <w:r w:rsidRPr="00EC44DF">
              <w:rPr>
                <w:rFonts w:eastAsia="Calibri"/>
                <w:sz w:val="24"/>
                <w:szCs w:val="24"/>
              </w:rPr>
              <w:t>удельный забор воды, м</w:t>
            </w:r>
            <w:r w:rsidRPr="0021461A">
              <w:rPr>
                <w:rFonts w:eastAsia="Calibri"/>
                <w:sz w:val="24"/>
                <w:szCs w:val="24"/>
                <w:vertAlign w:val="superscript"/>
              </w:rPr>
              <w:t>3</w:t>
            </w:r>
            <w:r w:rsidRPr="00EC44DF">
              <w:rPr>
                <w:rFonts w:eastAsia="Calibri"/>
                <w:sz w:val="24"/>
                <w:szCs w:val="24"/>
              </w:rPr>
              <w:t>/км</w:t>
            </w:r>
            <w:r w:rsidRPr="0021461A">
              <w:rPr>
                <w:rFonts w:eastAsia="Calibri"/>
                <w:sz w:val="24"/>
                <w:szCs w:val="24"/>
                <w:vertAlign w:val="superscript"/>
              </w:rPr>
              <w:t>2</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всего,</w:t>
            </w:r>
          </w:p>
          <w:p w:rsidR="00D927CA" w:rsidRPr="00EC44DF" w:rsidRDefault="00D927CA" w:rsidP="00D927CA">
            <w:pPr>
              <w:jc w:val="center"/>
              <w:rPr>
                <w:rFonts w:eastAsia="Calibri"/>
                <w:sz w:val="24"/>
                <w:szCs w:val="24"/>
              </w:rPr>
            </w:pPr>
            <w:r w:rsidRPr="00EC44DF">
              <w:rPr>
                <w:rFonts w:eastAsia="Calibri"/>
                <w:sz w:val="24"/>
                <w:szCs w:val="24"/>
              </w:rPr>
              <w:t>млн м</w:t>
            </w:r>
            <w:r w:rsidRPr="0021461A">
              <w:rPr>
                <w:rFonts w:eastAsia="Calibri"/>
                <w:sz w:val="24"/>
                <w:szCs w:val="24"/>
                <w:vertAlign w:val="superscript"/>
              </w:rPr>
              <w:t>3</w:t>
            </w:r>
          </w:p>
        </w:tc>
        <w:tc>
          <w:tcPr>
            <w:tcW w:w="1843" w:type="dxa"/>
          </w:tcPr>
          <w:p w:rsidR="00D927CA" w:rsidRPr="00EC44DF" w:rsidRDefault="00D927CA" w:rsidP="00D927CA">
            <w:pPr>
              <w:jc w:val="center"/>
              <w:rPr>
                <w:rFonts w:eastAsia="Calibri"/>
                <w:sz w:val="24"/>
                <w:szCs w:val="24"/>
              </w:rPr>
            </w:pPr>
            <w:r w:rsidRPr="00EC44DF">
              <w:rPr>
                <w:rFonts w:eastAsia="Calibri"/>
                <w:sz w:val="24"/>
                <w:szCs w:val="24"/>
              </w:rPr>
              <w:t>удельный сброс, м</w:t>
            </w:r>
            <w:r w:rsidRPr="0021461A">
              <w:rPr>
                <w:rFonts w:eastAsia="Calibri"/>
                <w:sz w:val="24"/>
                <w:szCs w:val="24"/>
                <w:vertAlign w:val="superscript"/>
              </w:rPr>
              <w:t>3</w:t>
            </w:r>
            <w:r w:rsidRPr="00EC44DF">
              <w:rPr>
                <w:rFonts w:eastAsia="Calibri"/>
                <w:sz w:val="24"/>
                <w:szCs w:val="24"/>
              </w:rPr>
              <w:t>/км</w:t>
            </w:r>
            <w:r w:rsidRPr="0021461A">
              <w:rPr>
                <w:rFonts w:eastAsia="Calibri"/>
                <w:sz w:val="24"/>
                <w:szCs w:val="24"/>
                <w:vertAlign w:val="superscript"/>
              </w:rPr>
              <w:t>2</w:t>
            </w:r>
          </w:p>
        </w:tc>
      </w:tr>
      <w:tr w:rsidR="00D927CA" w:rsidRPr="00EC44DF" w:rsidTr="00D927CA">
        <w:tc>
          <w:tcPr>
            <w:tcW w:w="1242" w:type="dxa"/>
          </w:tcPr>
          <w:p w:rsidR="00D927CA" w:rsidRPr="00EC44DF" w:rsidRDefault="00D927CA" w:rsidP="00D927CA">
            <w:pPr>
              <w:jc w:val="center"/>
              <w:rPr>
                <w:rFonts w:eastAsia="Calibri"/>
                <w:sz w:val="24"/>
                <w:szCs w:val="24"/>
              </w:rPr>
            </w:pPr>
            <w:r w:rsidRPr="00EC44DF">
              <w:rPr>
                <w:rFonts w:eastAsia="Calibri"/>
                <w:sz w:val="24"/>
                <w:szCs w:val="24"/>
              </w:rPr>
              <w:lastRenderedPageBreak/>
              <w:t>2013</w:t>
            </w:r>
          </w:p>
        </w:tc>
        <w:tc>
          <w:tcPr>
            <w:tcW w:w="1735"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0,36</w:t>
            </w:r>
          </w:p>
        </w:tc>
        <w:tc>
          <w:tcPr>
            <w:tcW w:w="1843" w:type="dxa"/>
            <w:vAlign w:val="center"/>
          </w:tcPr>
          <w:p w:rsidR="00D927CA" w:rsidRPr="00EC44DF" w:rsidRDefault="00D927CA" w:rsidP="00D927CA">
            <w:pPr>
              <w:jc w:val="center"/>
              <w:rPr>
                <w:sz w:val="24"/>
                <w:szCs w:val="24"/>
              </w:rPr>
            </w:pPr>
            <w:r w:rsidRPr="00EC44DF">
              <w:rPr>
                <w:sz w:val="24"/>
                <w:szCs w:val="24"/>
              </w:rPr>
              <w:t>20,4</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0,00</w:t>
            </w:r>
          </w:p>
        </w:tc>
        <w:tc>
          <w:tcPr>
            <w:tcW w:w="1843" w:type="dxa"/>
            <w:vAlign w:val="center"/>
          </w:tcPr>
          <w:p w:rsidR="00D927CA" w:rsidRPr="00EC44DF" w:rsidRDefault="00D927CA" w:rsidP="00D927CA">
            <w:pPr>
              <w:jc w:val="center"/>
              <w:rPr>
                <w:sz w:val="24"/>
                <w:szCs w:val="24"/>
              </w:rPr>
            </w:pPr>
            <w:r w:rsidRPr="00EC44DF">
              <w:rPr>
                <w:sz w:val="24"/>
                <w:szCs w:val="24"/>
              </w:rPr>
              <w:t>0,0</w:t>
            </w:r>
          </w:p>
        </w:tc>
      </w:tr>
      <w:tr w:rsidR="00D927CA" w:rsidRPr="00EC44DF" w:rsidTr="00D927CA">
        <w:tc>
          <w:tcPr>
            <w:tcW w:w="1242" w:type="dxa"/>
          </w:tcPr>
          <w:p w:rsidR="00D927CA" w:rsidRPr="00EC44DF" w:rsidRDefault="00D927CA" w:rsidP="00D927CA">
            <w:pPr>
              <w:jc w:val="center"/>
              <w:rPr>
                <w:rFonts w:eastAsia="Calibri"/>
                <w:sz w:val="24"/>
                <w:szCs w:val="24"/>
              </w:rPr>
            </w:pPr>
            <w:r w:rsidRPr="00EC44DF">
              <w:rPr>
                <w:rFonts w:eastAsia="Calibri"/>
                <w:sz w:val="24"/>
                <w:szCs w:val="24"/>
              </w:rPr>
              <w:t>2014</w:t>
            </w:r>
          </w:p>
        </w:tc>
        <w:tc>
          <w:tcPr>
            <w:tcW w:w="1735"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0,35</w:t>
            </w:r>
          </w:p>
        </w:tc>
        <w:tc>
          <w:tcPr>
            <w:tcW w:w="1843" w:type="dxa"/>
            <w:vAlign w:val="center"/>
          </w:tcPr>
          <w:p w:rsidR="00D927CA" w:rsidRPr="00EC44DF" w:rsidRDefault="00D927CA" w:rsidP="00D927CA">
            <w:pPr>
              <w:jc w:val="center"/>
              <w:rPr>
                <w:sz w:val="24"/>
                <w:szCs w:val="24"/>
              </w:rPr>
            </w:pPr>
            <w:r w:rsidRPr="00EC44DF">
              <w:rPr>
                <w:sz w:val="24"/>
                <w:szCs w:val="24"/>
              </w:rPr>
              <w:t>19,8</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0,00</w:t>
            </w:r>
          </w:p>
        </w:tc>
        <w:tc>
          <w:tcPr>
            <w:tcW w:w="1843" w:type="dxa"/>
            <w:vAlign w:val="center"/>
          </w:tcPr>
          <w:p w:rsidR="00D927CA" w:rsidRPr="00EC44DF" w:rsidRDefault="00D927CA" w:rsidP="00D927CA">
            <w:pPr>
              <w:jc w:val="center"/>
              <w:rPr>
                <w:sz w:val="24"/>
                <w:szCs w:val="24"/>
              </w:rPr>
            </w:pPr>
            <w:r w:rsidRPr="00EC44DF">
              <w:rPr>
                <w:sz w:val="24"/>
                <w:szCs w:val="24"/>
              </w:rPr>
              <w:t>0,0</w:t>
            </w:r>
          </w:p>
        </w:tc>
      </w:tr>
      <w:tr w:rsidR="00D927CA" w:rsidRPr="00EC44DF" w:rsidTr="00D927CA">
        <w:tc>
          <w:tcPr>
            <w:tcW w:w="1242" w:type="dxa"/>
          </w:tcPr>
          <w:p w:rsidR="00D927CA" w:rsidRPr="00EC44DF" w:rsidRDefault="00D927CA" w:rsidP="00D927CA">
            <w:pPr>
              <w:jc w:val="center"/>
              <w:rPr>
                <w:rFonts w:eastAsia="Calibri"/>
                <w:sz w:val="24"/>
                <w:szCs w:val="24"/>
              </w:rPr>
            </w:pPr>
            <w:r w:rsidRPr="00EC44DF">
              <w:rPr>
                <w:rFonts w:eastAsia="Calibri"/>
                <w:sz w:val="24"/>
                <w:szCs w:val="24"/>
              </w:rPr>
              <w:t>2015</w:t>
            </w:r>
          </w:p>
        </w:tc>
        <w:tc>
          <w:tcPr>
            <w:tcW w:w="1735" w:type="dxa"/>
          </w:tcPr>
          <w:p w:rsidR="00D927CA" w:rsidRPr="00EC44DF" w:rsidRDefault="00D927CA" w:rsidP="00D927CA">
            <w:pPr>
              <w:jc w:val="center"/>
              <w:rPr>
                <w:sz w:val="24"/>
                <w:szCs w:val="24"/>
              </w:rPr>
            </w:pPr>
            <w:r w:rsidRPr="00EC44DF">
              <w:rPr>
                <w:sz w:val="24"/>
                <w:szCs w:val="24"/>
              </w:rPr>
              <w:t>17652</w:t>
            </w:r>
          </w:p>
        </w:tc>
        <w:tc>
          <w:tcPr>
            <w:tcW w:w="1701" w:type="dxa"/>
          </w:tcPr>
          <w:p w:rsidR="00D927CA" w:rsidRPr="00EC44DF" w:rsidRDefault="00D927CA" w:rsidP="00D927CA">
            <w:pPr>
              <w:jc w:val="center"/>
              <w:rPr>
                <w:sz w:val="24"/>
                <w:szCs w:val="24"/>
              </w:rPr>
            </w:pPr>
            <w:r w:rsidRPr="00EC44DF">
              <w:rPr>
                <w:sz w:val="24"/>
                <w:szCs w:val="24"/>
              </w:rPr>
              <w:t>0,40</w:t>
            </w:r>
          </w:p>
        </w:tc>
        <w:tc>
          <w:tcPr>
            <w:tcW w:w="1843" w:type="dxa"/>
            <w:vAlign w:val="center"/>
          </w:tcPr>
          <w:p w:rsidR="00D927CA" w:rsidRPr="00EC44DF" w:rsidRDefault="00D927CA" w:rsidP="00D927CA">
            <w:pPr>
              <w:jc w:val="center"/>
              <w:rPr>
                <w:sz w:val="24"/>
                <w:szCs w:val="24"/>
              </w:rPr>
            </w:pPr>
            <w:r w:rsidRPr="00EC44DF">
              <w:rPr>
                <w:sz w:val="24"/>
                <w:szCs w:val="24"/>
              </w:rPr>
              <w:t>22,7</w:t>
            </w:r>
          </w:p>
        </w:tc>
        <w:tc>
          <w:tcPr>
            <w:tcW w:w="1701" w:type="dxa"/>
          </w:tcPr>
          <w:p w:rsidR="00D927CA" w:rsidRPr="00EC44DF" w:rsidRDefault="00D927CA" w:rsidP="00D927CA">
            <w:pPr>
              <w:jc w:val="center"/>
              <w:rPr>
                <w:rFonts w:eastAsia="Calibri"/>
                <w:sz w:val="24"/>
                <w:szCs w:val="24"/>
              </w:rPr>
            </w:pPr>
            <w:r w:rsidRPr="00EC44DF">
              <w:rPr>
                <w:rFonts w:eastAsia="Calibri"/>
                <w:sz w:val="24"/>
                <w:szCs w:val="24"/>
              </w:rPr>
              <w:t>0,01</w:t>
            </w:r>
          </w:p>
        </w:tc>
        <w:tc>
          <w:tcPr>
            <w:tcW w:w="1843" w:type="dxa"/>
            <w:vAlign w:val="center"/>
          </w:tcPr>
          <w:p w:rsidR="00D927CA" w:rsidRPr="00EC44DF" w:rsidRDefault="00D927CA" w:rsidP="00D927CA">
            <w:pPr>
              <w:jc w:val="center"/>
              <w:rPr>
                <w:sz w:val="24"/>
                <w:szCs w:val="24"/>
              </w:rPr>
            </w:pPr>
            <w:r w:rsidRPr="00EC44DF">
              <w:rPr>
                <w:sz w:val="24"/>
                <w:szCs w:val="24"/>
              </w:rPr>
              <w:t>0,6</w:t>
            </w:r>
          </w:p>
        </w:tc>
      </w:tr>
    </w:tbl>
    <w:p w:rsidR="00D927CA" w:rsidRPr="00EC44DF" w:rsidRDefault="00D927CA" w:rsidP="00D927CA">
      <w:pPr>
        <w:pStyle w:val="af9"/>
        <w:spacing w:line="276" w:lineRule="auto"/>
      </w:pPr>
      <w:r w:rsidRPr="00EC44DF">
        <w:t xml:space="preserve">Состояние окружающей среды оценивается как удовлетворительное, что объясняется малой плотностью населения, слабой хозяйственной освоенностью территории, неразвитостью промышленного производства, большой долей нетронутых хозяйственной деятельностью территорий и </w:t>
      </w:r>
      <w:r>
        <w:t>охраняемых природных территорий</w:t>
      </w:r>
      <w:r w:rsidRPr="00EC44DF">
        <w:t>. Антропогенное воздействие носит локальный характер.</w:t>
      </w:r>
    </w:p>
    <w:p w:rsidR="00EC44DF" w:rsidRPr="00D927CA" w:rsidRDefault="00EC44DF" w:rsidP="00EC44DF">
      <w:pPr>
        <w:pStyle w:val="af9"/>
        <w:rPr>
          <w:color w:val="FF0000"/>
          <w:lang w:val="ru-RU"/>
        </w:rPr>
      </w:pPr>
    </w:p>
    <w:p w:rsidR="00EC44DF" w:rsidRPr="00D927CA" w:rsidRDefault="00EC44DF" w:rsidP="0021461A">
      <w:pPr>
        <w:pStyle w:val="60"/>
      </w:pPr>
      <w:bookmarkStart w:id="68" w:name="_Toc315360741"/>
      <w:bookmarkStart w:id="69" w:name="_Toc461714075"/>
      <w:r w:rsidRPr="00D927CA">
        <w:t>2.2.6.7.</w:t>
      </w:r>
      <w:r w:rsidR="00D927CA" w:rsidRPr="00D927CA">
        <w:t>2</w:t>
      </w:r>
      <w:r w:rsidRPr="00D927CA">
        <w:t xml:space="preserve"> Оценка планировочной ситуации и планировочные ограничения</w:t>
      </w:r>
      <w:bookmarkEnd w:id="68"/>
      <w:bookmarkEnd w:id="69"/>
    </w:p>
    <w:p w:rsidR="00D927CA" w:rsidRPr="00D927CA" w:rsidRDefault="00D927CA" w:rsidP="00D927CA">
      <w:pPr>
        <w:pStyle w:val="122"/>
      </w:pPr>
      <w:r w:rsidRPr="00D927CA">
        <w:t>Плотность населения в сельсовете не высокая – 0,05 чел./км</w:t>
      </w:r>
      <w:r w:rsidRPr="00D927CA">
        <w:rPr>
          <w:vertAlign w:val="superscript"/>
        </w:rPr>
        <w:t>2</w:t>
      </w:r>
      <w:r w:rsidRPr="00D927CA">
        <w:t>.</w:t>
      </w:r>
    </w:p>
    <w:p w:rsidR="00D927CA" w:rsidRPr="00D927CA" w:rsidRDefault="00D927CA" w:rsidP="00D927CA">
      <w:pPr>
        <w:pStyle w:val="122"/>
      </w:pPr>
      <w:r w:rsidRPr="00D927CA">
        <w:t>Федеральные автодороги отсутствуют. Автодорога межмуниципального значения имеет невысокую интенсивность движения.</w:t>
      </w:r>
    </w:p>
    <w:p w:rsidR="00D927CA" w:rsidRPr="00D927CA" w:rsidRDefault="00D927CA" w:rsidP="00D927CA">
      <w:pPr>
        <w:pStyle w:val="af9"/>
        <w:spacing w:line="276" w:lineRule="auto"/>
        <w:rPr>
          <w:lang w:val="ru-RU"/>
        </w:rPr>
      </w:pPr>
      <w:r w:rsidRPr="00D927CA">
        <w:t>Леса большей частью относятся к категории эксплуатационных. Среди категорий защитных лесов в районе проектируемой территории имеются леса, расположенные в водоохранных зонах, защитные полосы лесов, расположенные вдоль автомобильных дорог общего пользования, находящихся в собственности субъектов Российской Федерации, нерестоохранные полосы лесов</w:t>
      </w:r>
      <w:r w:rsidRPr="00D927CA">
        <w:rPr>
          <w:lang w:val="ru-RU"/>
        </w:rPr>
        <w:t>, противоэрозионные леса.</w:t>
      </w:r>
    </w:p>
    <w:p w:rsidR="00D927CA" w:rsidRPr="00D927CA" w:rsidRDefault="00D927CA" w:rsidP="00D927CA">
      <w:pPr>
        <w:pStyle w:val="af9"/>
        <w:spacing w:line="276" w:lineRule="auto"/>
      </w:pPr>
      <w:r w:rsidRPr="00D927CA">
        <w:t xml:space="preserve">Территория </w:t>
      </w:r>
      <w:r w:rsidRPr="00D927CA">
        <w:rPr>
          <w:lang w:val="ru-RU"/>
        </w:rPr>
        <w:t>Разъезженского</w:t>
      </w:r>
      <w:r w:rsidRPr="00D927CA">
        <w:t xml:space="preserve"> сельсовета имеет благоприятные природно-климатические условия для ведения сельского хозяйства, развития агропромышленного комплекса. </w:t>
      </w:r>
    </w:p>
    <w:p w:rsidR="00D927CA" w:rsidRPr="00D927CA" w:rsidRDefault="00D927CA" w:rsidP="00D927CA">
      <w:pPr>
        <w:pStyle w:val="af9"/>
        <w:spacing w:line="276" w:lineRule="auto"/>
      </w:pPr>
      <w:r w:rsidRPr="00D927CA">
        <w:t>При строительстве капитальных и линейных объектов приходится учитывать распространение заболоченных, подтапливаемых земель, возможность повышенной плотности потоков радона к поверхности земли.</w:t>
      </w:r>
    </w:p>
    <w:p w:rsidR="00D927CA" w:rsidRPr="00D927CA" w:rsidRDefault="00D927CA" w:rsidP="00D927CA">
      <w:pPr>
        <w:pStyle w:val="af9"/>
        <w:spacing w:line="276" w:lineRule="auto"/>
      </w:pPr>
      <w:r w:rsidRPr="00D927CA">
        <w:t>Отрицательными факторами, влияющими на окружающую среду на рассматриваемой территории, являются:</w:t>
      </w:r>
    </w:p>
    <w:p w:rsidR="00D927CA" w:rsidRPr="00D927CA" w:rsidRDefault="00D927CA" w:rsidP="00D927CA">
      <w:pPr>
        <w:pStyle w:val="af9"/>
        <w:numPr>
          <w:ilvl w:val="0"/>
          <w:numId w:val="18"/>
        </w:numPr>
        <w:spacing w:line="276" w:lineRule="auto"/>
        <w:ind w:left="0" w:firstLine="709"/>
      </w:pPr>
      <w:r w:rsidRPr="00D927CA">
        <w:t>Низкий уровень развития инженерной инфраструктуры  в населенных пунктах: отсутствие или недостаточная развитость централизованного водоснабжения, водоотведения.</w:t>
      </w:r>
    </w:p>
    <w:p w:rsidR="00D927CA" w:rsidRPr="00D927CA" w:rsidRDefault="00D927CA" w:rsidP="00D927CA">
      <w:pPr>
        <w:pStyle w:val="af9"/>
        <w:numPr>
          <w:ilvl w:val="0"/>
          <w:numId w:val="18"/>
        </w:numPr>
        <w:spacing w:line="276" w:lineRule="auto"/>
        <w:ind w:left="0" w:firstLine="709"/>
      </w:pPr>
      <w:r w:rsidRPr="00D927CA">
        <w:rPr>
          <w:lang w:val="ru-RU"/>
        </w:rPr>
        <w:t>Отсутствие очистных сооружений, герметичных выгребов.</w:t>
      </w:r>
    </w:p>
    <w:p w:rsidR="00D927CA" w:rsidRPr="00D927CA" w:rsidRDefault="00D927CA" w:rsidP="00D927CA">
      <w:pPr>
        <w:pStyle w:val="af9"/>
        <w:spacing w:line="276" w:lineRule="auto"/>
      </w:pPr>
      <w:r w:rsidRPr="00D927CA">
        <w:t xml:space="preserve">Планировочные ограничения представлены водоохранными зонами, охранными зонами вдоль воздушных ЛЭП, санитарно-защитными зонами предприятий, котельных, особо охраняемыми природными территориями. </w:t>
      </w:r>
    </w:p>
    <w:p w:rsidR="00D927CA" w:rsidRPr="00D927CA" w:rsidRDefault="00D927CA" w:rsidP="00D927CA">
      <w:pPr>
        <w:pStyle w:val="148"/>
        <w:spacing w:line="276" w:lineRule="auto"/>
        <w:ind w:firstLine="709"/>
      </w:pPr>
      <w:r w:rsidRPr="00D927CA">
        <w:t>Особо охраняемые природные территории</w:t>
      </w:r>
    </w:p>
    <w:p w:rsidR="00D927CA" w:rsidRPr="00D927CA" w:rsidRDefault="00D927CA" w:rsidP="00D927CA">
      <w:pPr>
        <w:pStyle w:val="af9"/>
        <w:spacing w:line="276" w:lineRule="auto"/>
        <w:rPr>
          <w:color w:val="FF0000"/>
          <w:lang w:val="ru-RU"/>
        </w:rPr>
      </w:pPr>
      <w:r w:rsidRPr="00D927CA">
        <w:t>В границах территории сельсовет</w:t>
      </w:r>
      <w:r w:rsidRPr="00D927CA">
        <w:rPr>
          <w:lang w:val="ru-RU"/>
        </w:rPr>
        <w:t>а</w:t>
      </w:r>
      <w:r w:rsidRPr="00D927CA">
        <w:t xml:space="preserve"> расположена</w:t>
      </w:r>
      <w:r w:rsidRPr="00D927CA">
        <w:rPr>
          <w:lang w:val="ru-RU"/>
        </w:rPr>
        <w:t xml:space="preserve"> </w:t>
      </w:r>
      <w:r w:rsidRPr="00D927CA">
        <w:t>особо охраняем</w:t>
      </w:r>
      <w:r w:rsidRPr="00D927CA">
        <w:rPr>
          <w:lang w:val="ru-RU"/>
        </w:rPr>
        <w:t>ые</w:t>
      </w:r>
      <w:r w:rsidRPr="00D927CA">
        <w:t xml:space="preserve"> природн</w:t>
      </w:r>
      <w:r w:rsidRPr="00D927CA">
        <w:rPr>
          <w:lang w:val="ru-RU"/>
        </w:rPr>
        <w:t>ые</w:t>
      </w:r>
      <w:r w:rsidRPr="00D927CA">
        <w:t xml:space="preserve"> территори</w:t>
      </w:r>
      <w:r w:rsidRPr="00D927CA">
        <w:rPr>
          <w:lang w:val="ru-RU"/>
        </w:rPr>
        <w:t>и</w:t>
      </w:r>
      <w:r w:rsidRPr="00D927CA">
        <w:t xml:space="preserve"> регионального значения</w:t>
      </w:r>
      <w:r w:rsidRPr="00D927CA">
        <w:rPr>
          <w:lang w:val="ru-RU"/>
        </w:rPr>
        <w:t>:</w:t>
      </w:r>
      <w:r w:rsidRPr="00D927CA">
        <w:t xml:space="preserve"> </w:t>
      </w:r>
      <w:r w:rsidRPr="00D927CA">
        <w:rPr>
          <w:lang w:val="ru-RU"/>
        </w:rPr>
        <w:t>Государственный</w:t>
      </w:r>
      <w:r w:rsidRPr="00D927CA">
        <w:t xml:space="preserve"> природн</w:t>
      </w:r>
      <w:r w:rsidRPr="00D927CA">
        <w:rPr>
          <w:lang w:val="ru-RU"/>
        </w:rPr>
        <w:t>ый</w:t>
      </w:r>
      <w:r w:rsidRPr="00D927CA">
        <w:t xml:space="preserve"> парк «Ергаки»</w:t>
      </w:r>
      <w:r w:rsidRPr="00D927CA">
        <w:rPr>
          <w:lang w:val="ru-RU"/>
        </w:rPr>
        <w:t xml:space="preserve"> и Государственный биологический заказник «Тахтай».</w:t>
      </w:r>
      <w:r w:rsidRPr="00D927CA">
        <w:rPr>
          <w:color w:val="FF0000"/>
        </w:rPr>
        <w:t xml:space="preserve"> </w:t>
      </w:r>
      <w:r w:rsidRPr="00D927CA">
        <w:t>Границы ООПТ утверждены постановлением Совета администрации Красноярского края</w:t>
      </w:r>
      <w:r w:rsidRPr="00D927CA">
        <w:rPr>
          <w:lang w:val="ru-RU"/>
        </w:rPr>
        <w:t xml:space="preserve"> (смотри пункт 2.2.3).</w:t>
      </w:r>
    </w:p>
    <w:p w:rsidR="00D927CA" w:rsidRPr="00D927CA" w:rsidRDefault="00D927CA" w:rsidP="00D927CA">
      <w:pPr>
        <w:pStyle w:val="148"/>
        <w:spacing w:line="276" w:lineRule="auto"/>
        <w:ind w:firstLine="709"/>
        <w:rPr>
          <w:color w:val="FF0000"/>
        </w:rPr>
      </w:pPr>
      <w:r w:rsidRPr="00D927CA">
        <w:t>Водоохранная зона, прибрежная защитная полоса, береговая полоса</w:t>
      </w:r>
    </w:p>
    <w:p w:rsidR="00D927CA" w:rsidRPr="00D927CA" w:rsidRDefault="00D927CA" w:rsidP="00D927CA">
      <w:pPr>
        <w:pStyle w:val="af9"/>
        <w:spacing w:line="276" w:lineRule="auto"/>
      </w:pPr>
      <w:r w:rsidRPr="00D927CA">
        <w:t xml:space="preserve">В соответствие со ст. 65  Водного Кодекса РФ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w:t>
      </w:r>
      <w:r w:rsidRPr="00D927CA">
        <w:lastRenderedPageBreak/>
        <w:t>сохранения среды обитания водных биологических ресурсов и других объектов животного и растительного мира.</w:t>
      </w:r>
      <w:r w:rsidRPr="00D927CA">
        <w:rPr>
          <w:rFonts w:eastAsia="Calibri"/>
        </w:rPr>
        <w:t xml:space="preserve"> Для рек протяженностью до 10 км ширина водоохранной зоны составляет 50 м, от 10 до 50 км – 100 м, более 50 км – 200 м от среднемноголетнего уреза воды.</w:t>
      </w:r>
    </w:p>
    <w:p w:rsidR="00D927CA" w:rsidRPr="00D927CA" w:rsidRDefault="00D927CA" w:rsidP="00D927CA">
      <w:pPr>
        <w:pStyle w:val="af9"/>
        <w:spacing w:line="276" w:lineRule="auto"/>
      </w:pPr>
      <w:r w:rsidRPr="00D927CA">
        <w:t xml:space="preserve">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w:t>
      </w:r>
    </w:p>
    <w:p w:rsidR="00D927CA" w:rsidRPr="00D927CA" w:rsidRDefault="00D927CA" w:rsidP="00D927CA">
      <w:pPr>
        <w:pStyle w:val="af9"/>
        <w:spacing w:line="276" w:lineRule="auto"/>
      </w:pPr>
      <w:r w:rsidRPr="00D927CA">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w:t>
      </w:r>
    </w:p>
    <w:p w:rsidR="00D927CA" w:rsidRPr="00D927CA" w:rsidRDefault="00D927CA" w:rsidP="00D927CA">
      <w:pPr>
        <w:pStyle w:val="af9"/>
        <w:spacing w:line="276" w:lineRule="auto"/>
        <w:rPr>
          <w:rFonts w:eastAsia="Calibri"/>
        </w:rPr>
      </w:pPr>
      <w:r w:rsidRPr="00D927CA">
        <w:rPr>
          <w:rFonts w:eastAsia="Calibri"/>
        </w:rPr>
        <w:t xml:space="preserve">Для р. </w:t>
      </w:r>
      <w:r w:rsidRPr="00D927CA">
        <w:rPr>
          <w:rFonts w:eastAsia="Calibri"/>
          <w:lang w:val="ru-RU"/>
        </w:rPr>
        <w:t>Оя</w:t>
      </w:r>
      <w:r w:rsidRPr="00D927CA">
        <w:rPr>
          <w:rFonts w:eastAsia="Calibri"/>
        </w:rPr>
        <w:t xml:space="preserve"> водоохранная зона согласно Водному Кодексу РФ составляет 200 м, прибрежная защитная полоса – 50 м, береговая полоса общего пользования – 20 м. </w:t>
      </w:r>
    </w:p>
    <w:p w:rsidR="00D927CA" w:rsidRPr="00D927CA" w:rsidRDefault="00D927CA" w:rsidP="00D927CA">
      <w:pPr>
        <w:pStyle w:val="148"/>
        <w:spacing w:line="276" w:lineRule="auto"/>
        <w:ind w:firstLine="709"/>
      </w:pPr>
      <w:r w:rsidRPr="00D927CA">
        <w:t xml:space="preserve">Зона санитарной охраны водозаборов хозяйственно-питьевого значения </w:t>
      </w:r>
    </w:p>
    <w:p w:rsidR="00D927CA" w:rsidRDefault="00D927CA" w:rsidP="00D927CA">
      <w:pPr>
        <w:pStyle w:val="af9"/>
        <w:spacing w:line="276" w:lineRule="auto"/>
        <w:rPr>
          <w:lang w:val="ru-RU"/>
        </w:rPr>
      </w:pPr>
      <w:r w:rsidRPr="00D927CA">
        <w:t xml:space="preserve">В с. </w:t>
      </w:r>
      <w:r w:rsidRPr="00D927CA">
        <w:rPr>
          <w:lang w:val="ru-RU"/>
        </w:rPr>
        <w:t>Разъезжее и п. Большая речка</w:t>
      </w:r>
      <w:r w:rsidRPr="00D927CA">
        <w:t xml:space="preserve"> име</w:t>
      </w:r>
      <w:r w:rsidRPr="00D927CA">
        <w:rPr>
          <w:lang w:val="ru-RU"/>
        </w:rPr>
        <w:t>ю</w:t>
      </w:r>
      <w:r w:rsidRPr="00D927CA">
        <w:t>тся водозаборн</w:t>
      </w:r>
      <w:r w:rsidRPr="00D927CA">
        <w:rPr>
          <w:lang w:val="ru-RU"/>
        </w:rPr>
        <w:t>ые</w:t>
      </w:r>
      <w:r w:rsidRPr="00D927CA">
        <w:t xml:space="preserve"> скважин</w:t>
      </w:r>
      <w:r w:rsidRPr="00D927CA">
        <w:rPr>
          <w:lang w:val="ru-RU"/>
        </w:rPr>
        <w:t>ы</w:t>
      </w:r>
      <w:r w:rsidRPr="00D927CA">
        <w:t xml:space="preserve">. </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val="x-none" w:eastAsia="x-none"/>
        </w:rPr>
        <w:t xml:space="preserve">Вокруг водозаборов устанавливаются зоны санитарной охраны (ЗСО) в составе трех поясов. </w:t>
      </w:r>
      <w:r w:rsidRPr="00C96B36">
        <w:rPr>
          <w:snapToGrid w:val="0"/>
          <w:sz w:val="24"/>
          <w:szCs w:val="24"/>
          <w:lang w:eastAsia="x-none"/>
        </w:rPr>
        <w:t xml:space="preserve">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 </w:t>
      </w:r>
      <w:r w:rsidRPr="00C96B36">
        <w:rPr>
          <w:snapToGrid w:val="0"/>
          <w:sz w:val="24"/>
          <w:szCs w:val="24"/>
          <w:lang w:val="x-none" w:eastAsia="x-none"/>
        </w:rPr>
        <w:t>Утвержденного проекта зон санитарной охраны водозабор</w:t>
      </w:r>
      <w:r w:rsidRPr="00C96B36">
        <w:rPr>
          <w:snapToGrid w:val="0"/>
          <w:sz w:val="24"/>
          <w:szCs w:val="24"/>
          <w:lang w:eastAsia="x-none"/>
        </w:rPr>
        <w:t>ов</w:t>
      </w:r>
      <w:r w:rsidRPr="00C96B36">
        <w:rPr>
          <w:snapToGrid w:val="0"/>
          <w:sz w:val="24"/>
          <w:szCs w:val="24"/>
          <w:lang w:val="x-none" w:eastAsia="x-none"/>
        </w:rPr>
        <w:t xml:space="preserve"> нет.</w:t>
      </w:r>
      <w:r w:rsidRPr="00C96B36">
        <w:rPr>
          <w:snapToGrid w:val="0"/>
          <w:sz w:val="24"/>
          <w:szCs w:val="24"/>
          <w:lang w:eastAsia="x-none"/>
        </w:rPr>
        <w:t xml:space="preserve"> </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eastAsia="x-none"/>
        </w:rPr>
        <w:t>Для предотвращения загрязнения и истощения источников питьевого водоснабжения, а также водопроводных сооружений и окружающей их территории, влияющей на санитарный режим источника водоснабжения необходимо:</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eastAsia="x-none"/>
        </w:rPr>
        <w:t xml:space="preserve">- разработать и утвердить проекты зон санитарной охраны для существующих и планируемых водозаборных сооружений; </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eastAsia="x-none"/>
        </w:rPr>
        <w:t>- организовать зоны санитарной охраны вокруг водозаборных сооружений в составе трех поясов;</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eastAsia="x-none"/>
        </w:rPr>
        <w:t xml:space="preserve">- обеспечить отсутствие в пределах </w:t>
      </w:r>
      <w:r w:rsidRPr="00C96B36">
        <w:rPr>
          <w:snapToGrid w:val="0"/>
          <w:sz w:val="24"/>
          <w:szCs w:val="24"/>
          <w:lang w:val="en-US" w:eastAsia="x-none"/>
        </w:rPr>
        <w:t>II</w:t>
      </w:r>
      <w:r w:rsidRPr="00C96B36">
        <w:rPr>
          <w:snapToGrid w:val="0"/>
          <w:sz w:val="24"/>
          <w:szCs w:val="24"/>
          <w:lang w:eastAsia="x-none"/>
        </w:rPr>
        <w:t xml:space="preserve"> пояса ЗСО всех потенциальных источников бактериологического загрязнения. В пределах </w:t>
      </w:r>
      <w:r w:rsidRPr="00C96B36">
        <w:rPr>
          <w:snapToGrid w:val="0"/>
          <w:sz w:val="24"/>
          <w:szCs w:val="24"/>
          <w:lang w:val="en-US" w:eastAsia="x-none"/>
        </w:rPr>
        <w:t>III</w:t>
      </w:r>
      <w:r w:rsidRPr="00C96B36">
        <w:rPr>
          <w:snapToGrid w:val="0"/>
          <w:sz w:val="24"/>
          <w:szCs w:val="24"/>
          <w:lang w:eastAsia="x-none"/>
        </w:rPr>
        <w:t xml:space="preserve"> пояса ЗСО – источников химического загрязнения.</w:t>
      </w:r>
    </w:p>
    <w:p w:rsidR="00B83680" w:rsidRPr="00C96B36" w:rsidRDefault="00B83680" w:rsidP="00B83680">
      <w:pPr>
        <w:widowControl w:val="0"/>
        <w:spacing w:line="276" w:lineRule="auto"/>
        <w:ind w:firstLine="709"/>
        <w:jc w:val="both"/>
        <w:rPr>
          <w:snapToGrid w:val="0"/>
          <w:sz w:val="24"/>
          <w:szCs w:val="24"/>
          <w:lang w:eastAsia="x-none"/>
        </w:rPr>
      </w:pPr>
      <w:r w:rsidRPr="00C96B36">
        <w:rPr>
          <w:snapToGrid w:val="0"/>
          <w:sz w:val="24"/>
          <w:szCs w:val="24"/>
          <w:lang w:val="x-none" w:eastAsia="x-none"/>
        </w:rPr>
        <w:t>Действующими санитарными нормами и правилами (СанПиН 2.1.4.1110-02) на территории II пояса ЗСО не запрещается расположение жилых и общественных зданий, эксплуатация которых не будет приводить к загрязнению водоисточника.</w:t>
      </w:r>
    </w:p>
    <w:p w:rsidR="00D927CA" w:rsidRPr="00D927CA" w:rsidRDefault="00D927CA" w:rsidP="00D927CA">
      <w:pPr>
        <w:pStyle w:val="148"/>
        <w:spacing w:line="276" w:lineRule="auto"/>
        <w:ind w:firstLine="709"/>
      </w:pPr>
      <w:r w:rsidRPr="00D927CA">
        <w:t>Санитарно-защитные зоны</w:t>
      </w:r>
    </w:p>
    <w:p w:rsidR="00D927CA" w:rsidRPr="00D927CA" w:rsidRDefault="00D927CA" w:rsidP="00D927CA">
      <w:pPr>
        <w:pStyle w:val="af9"/>
        <w:spacing w:line="276" w:lineRule="auto"/>
      </w:pPr>
      <w:r w:rsidRPr="00D927CA">
        <w:t>Крупных промышленных предприятий на территории сельсовета нет. Имеются мал</w:t>
      </w:r>
      <w:r w:rsidRPr="00D927CA">
        <w:rPr>
          <w:lang w:val="ru-RU"/>
        </w:rPr>
        <w:t>ые предприятия по переработке древесины, предприятия по разведению крупно-рогатого скота и сельскохозяйственное предприятие, которые</w:t>
      </w:r>
      <w:r w:rsidRPr="00D927CA">
        <w:t xml:space="preserve"> располагаются в границах населённых пунктов. </w:t>
      </w:r>
    </w:p>
    <w:p w:rsidR="00D927CA" w:rsidRPr="00D927CA" w:rsidRDefault="00D927CA" w:rsidP="00D927CA">
      <w:pPr>
        <w:pStyle w:val="af9"/>
        <w:spacing w:line="276" w:lineRule="auto"/>
      </w:pPr>
      <w:r w:rsidRPr="00D927CA">
        <w:t>Санитарно-защитная зона от кладбищ устанавливается в зависимости от площади кладбища. Для сельских кладбищ – 50 м.</w:t>
      </w:r>
    </w:p>
    <w:p w:rsidR="00D927CA" w:rsidRPr="00D927CA" w:rsidRDefault="00D927CA" w:rsidP="00D927CA">
      <w:pPr>
        <w:pStyle w:val="af9"/>
        <w:spacing w:line="276" w:lineRule="auto"/>
      </w:pPr>
      <w:r w:rsidRPr="00D927CA">
        <w:t>Для оценки планировочной ситуации настоящим проектом были приняты ориентировочные размеры санитарно-защитных зон предприятий по нормам СанПиН</w:t>
      </w:r>
      <w:r w:rsidRPr="00D927CA">
        <w:rPr>
          <w:lang w:val="ru-RU"/>
        </w:rPr>
        <w:t xml:space="preserve"> </w:t>
      </w:r>
      <w:r w:rsidRPr="00D927CA">
        <w:t xml:space="preserve">2.2.1/2.1.1.1200-03 «Санитарно-защитные зоны и санитарная классификация предприятий, сооружений и других </w:t>
      </w:r>
      <w:r w:rsidRPr="00D927CA">
        <w:lastRenderedPageBreak/>
        <w:t>объектов».</w:t>
      </w:r>
    </w:p>
    <w:p w:rsidR="00456D8F" w:rsidRDefault="00456D8F" w:rsidP="00D927CA">
      <w:pPr>
        <w:pStyle w:val="af9"/>
        <w:ind w:firstLine="0"/>
        <w:rPr>
          <w:lang w:val="ru-RU"/>
        </w:rPr>
      </w:pPr>
    </w:p>
    <w:p w:rsidR="00D927CA" w:rsidRPr="00E97213" w:rsidRDefault="00D927CA" w:rsidP="00D927CA">
      <w:pPr>
        <w:pStyle w:val="af9"/>
        <w:ind w:firstLine="0"/>
      </w:pPr>
      <w:r w:rsidRPr="00456D8F">
        <w:t>Таблица</w:t>
      </w:r>
      <w:r w:rsidR="00456D8F" w:rsidRPr="00456D8F">
        <w:rPr>
          <w:lang w:val="ru-RU"/>
        </w:rPr>
        <w:t xml:space="preserve"> 3</w:t>
      </w:r>
      <w:r w:rsidR="00DD072A">
        <w:rPr>
          <w:lang w:val="ru-RU"/>
        </w:rPr>
        <w:t>3</w:t>
      </w:r>
      <w:r w:rsidRPr="00E97213">
        <w:rPr>
          <w:lang w:val="ru-RU"/>
        </w:rPr>
        <w:t xml:space="preserve"> – </w:t>
      </w:r>
      <w:r w:rsidRPr="00E97213">
        <w:t>Ориентировочный размер СЗЗ по СанПиН 2.2.1/2.1.1.1200-03</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551"/>
        <w:gridCol w:w="2977"/>
        <w:gridCol w:w="1275"/>
        <w:gridCol w:w="2835"/>
      </w:tblGrid>
      <w:tr w:rsidR="00D927CA" w:rsidRPr="00365747" w:rsidTr="00D927CA">
        <w:trPr>
          <w:tblHeader/>
        </w:trPr>
        <w:tc>
          <w:tcPr>
            <w:tcW w:w="568" w:type="dxa"/>
          </w:tcPr>
          <w:p w:rsidR="00D927CA" w:rsidRPr="00E97213" w:rsidRDefault="00D927CA" w:rsidP="00D927CA">
            <w:pPr>
              <w:rPr>
                <w:sz w:val="24"/>
                <w:szCs w:val="24"/>
              </w:rPr>
            </w:pPr>
            <w:r w:rsidRPr="00E97213">
              <w:rPr>
                <w:sz w:val="24"/>
                <w:szCs w:val="24"/>
              </w:rPr>
              <w:t>№ п/п</w:t>
            </w:r>
          </w:p>
        </w:tc>
        <w:tc>
          <w:tcPr>
            <w:tcW w:w="2551" w:type="dxa"/>
          </w:tcPr>
          <w:p w:rsidR="00D927CA" w:rsidRPr="00E97213" w:rsidRDefault="00D927CA" w:rsidP="00D927CA">
            <w:pPr>
              <w:rPr>
                <w:sz w:val="24"/>
                <w:szCs w:val="24"/>
              </w:rPr>
            </w:pPr>
            <w:r w:rsidRPr="00E97213">
              <w:rPr>
                <w:sz w:val="24"/>
                <w:szCs w:val="24"/>
              </w:rPr>
              <w:t>Наименование предприятий</w:t>
            </w:r>
          </w:p>
        </w:tc>
        <w:tc>
          <w:tcPr>
            <w:tcW w:w="2977" w:type="dxa"/>
          </w:tcPr>
          <w:p w:rsidR="00D927CA" w:rsidRPr="00E97213" w:rsidRDefault="00D927CA" w:rsidP="00D927CA">
            <w:pPr>
              <w:rPr>
                <w:sz w:val="24"/>
                <w:szCs w:val="24"/>
              </w:rPr>
            </w:pPr>
            <w:r w:rsidRPr="00E97213">
              <w:rPr>
                <w:sz w:val="24"/>
                <w:szCs w:val="24"/>
              </w:rPr>
              <w:t>Вид деятельности, выпускаемая продукция</w:t>
            </w:r>
          </w:p>
        </w:tc>
        <w:tc>
          <w:tcPr>
            <w:tcW w:w="1275" w:type="dxa"/>
          </w:tcPr>
          <w:p w:rsidR="00D927CA" w:rsidRPr="00E97213" w:rsidRDefault="00D927CA" w:rsidP="00D927CA">
            <w:pPr>
              <w:rPr>
                <w:sz w:val="24"/>
                <w:szCs w:val="24"/>
              </w:rPr>
            </w:pPr>
            <w:r w:rsidRPr="00E97213">
              <w:rPr>
                <w:sz w:val="24"/>
                <w:szCs w:val="24"/>
              </w:rPr>
              <w:t>Класс вредности</w:t>
            </w:r>
          </w:p>
        </w:tc>
        <w:tc>
          <w:tcPr>
            <w:tcW w:w="2835" w:type="dxa"/>
          </w:tcPr>
          <w:p w:rsidR="00D927CA" w:rsidRPr="00E97213" w:rsidRDefault="00D927CA" w:rsidP="00D927CA">
            <w:pPr>
              <w:rPr>
                <w:sz w:val="24"/>
                <w:szCs w:val="24"/>
              </w:rPr>
            </w:pPr>
            <w:r w:rsidRPr="00E97213">
              <w:rPr>
                <w:sz w:val="24"/>
                <w:szCs w:val="24"/>
              </w:rPr>
              <w:t>Ориентировочный размер СЗЗ по СанПиН 2.2.1/2.1.1.1200-03</w:t>
            </w:r>
          </w:p>
        </w:tc>
      </w:tr>
      <w:tr w:rsidR="00D927CA" w:rsidRPr="00365747" w:rsidTr="00D927CA">
        <w:tc>
          <w:tcPr>
            <w:tcW w:w="568" w:type="dxa"/>
          </w:tcPr>
          <w:p w:rsidR="00D927CA" w:rsidRPr="002D0E2E" w:rsidRDefault="00D927CA" w:rsidP="00D927CA">
            <w:pPr>
              <w:rPr>
                <w:sz w:val="24"/>
                <w:szCs w:val="24"/>
              </w:rPr>
            </w:pPr>
            <w:r w:rsidRPr="002D0E2E">
              <w:rPr>
                <w:sz w:val="24"/>
                <w:szCs w:val="24"/>
              </w:rPr>
              <w:t>1</w:t>
            </w:r>
          </w:p>
        </w:tc>
        <w:tc>
          <w:tcPr>
            <w:tcW w:w="2551" w:type="dxa"/>
            <w:vAlign w:val="center"/>
          </w:tcPr>
          <w:p w:rsidR="00D927CA" w:rsidRPr="00F86949" w:rsidRDefault="00D927CA" w:rsidP="00D927CA">
            <w:pPr>
              <w:rPr>
                <w:sz w:val="24"/>
                <w:szCs w:val="24"/>
              </w:rPr>
            </w:pPr>
            <w:r w:rsidRPr="00F86949">
              <w:rPr>
                <w:sz w:val="24"/>
                <w:szCs w:val="24"/>
              </w:rPr>
              <w:t>КФХ Постнов А.Г.</w:t>
            </w:r>
          </w:p>
        </w:tc>
        <w:tc>
          <w:tcPr>
            <w:tcW w:w="2977" w:type="dxa"/>
            <w:shd w:val="clear" w:color="auto" w:fill="auto"/>
            <w:vAlign w:val="center"/>
          </w:tcPr>
          <w:p w:rsidR="00D927CA" w:rsidRPr="00F86949" w:rsidRDefault="00D927CA" w:rsidP="00D927CA">
            <w:pPr>
              <w:jc w:val="center"/>
              <w:rPr>
                <w:sz w:val="24"/>
                <w:szCs w:val="24"/>
              </w:rPr>
            </w:pPr>
            <w:r>
              <w:rPr>
                <w:sz w:val="24"/>
                <w:szCs w:val="24"/>
              </w:rPr>
              <w:t>п</w:t>
            </w:r>
            <w:r w:rsidRPr="00F86949">
              <w:rPr>
                <w:sz w:val="24"/>
                <w:szCs w:val="24"/>
              </w:rPr>
              <w:t>ереработка дикорастущего сырья</w:t>
            </w:r>
          </w:p>
        </w:tc>
        <w:tc>
          <w:tcPr>
            <w:tcW w:w="1275" w:type="dxa"/>
          </w:tcPr>
          <w:p w:rsidR="00D927CA" w:rsidRPr="00256E87" w:rsidRDefault="00D927CA" w:rsidP="00D927CA">
            <w:pPr>
              <w:jc w:val="center"/>
              <w:rPr>
                <w:sz w:val="24"/>
                <w:szCs w:val="24"/>
                <w:lang w:val="en-US"/>
              </w:rPr>
            </w:pPr>
            <w:r w:rsidRPr="00256E87">
              <w:rPr>
                <w:sz w:val="24"/>
                <w:szCs w:val="24"/>
                <w:lang w:val="en-US"/>
              </w:rPr>
              <w:t>V</w:t>
            </w:r>
          </w:p>
        </w:tc>
        <w:tc>
          <w:tcPr>
            <w:tcW w:w="2835" w:type="dxa"/>
          </w:tcPr>
          <w:p w:rsidR="00D927CA" w:rsidRPr="00256E87" w:rsidRDefault="00D927CA" w:rsidP="00D927CA">
            <w:pPr>
              <w:jc w:val="center"/>
              <w:rPr>
                <w:sz w:val="24"/>
                <w:szCs w:val="24"/>
                <w:lang w:val="en-US"/>
              </w:rPr>
            </w:pPr>
            <w:r w:rsidRPr="00256E87">
              <w:rPr>
                <w:sz w:val="24"/>
                <w:szCs w:val="24"/>
                <w:lang w:val="en-US"/>
              </w:rPr>
              <w:t>50</w:t>
            </w:r>
          </w:p>
        </w:tc>
      </w:tr>
      <w:tr w:rsidR="00D927CA" w:rsidRPr="00365747" w:rsidTr="00D927CA">
        <w:tc>
          <w:tcPr>
            <w:tcW w:w="568" w:type="dxa"/>
          </w:tcPr>
          <w:p w:rsidR="00D927CA" w:rsidRPr="002D0E2E" w:rsidRDefault="00D927CA" w:rsidP="00D927CA">
            <w:pPr>
              <w:rPr>
                <w:sz w:val="24"/>
                <w:szCs w:val="24"/>
              </w:rPr>
            </w:pPr>
            <w:r w:rsidRPr="002D0E2E">
              <w:rPr>
                <w:sz w:val="24"/>
                <w:szCs w:val="24"/>
              </w:rPr>
              <w:t>2</w:t>
            </w:r>
          </w:p>
        </w:tc>
        <w:tc>
          <w:tcPr>
            <w:tcW w:w="2551" w:type="dxa"/>
            <w:vAlign w:val="center"/>
          </w:tcPr>
          <w:p w:rsidR="00D927CA" w:rsidRPr="00F86949" w:rsidRDefault="00D927CA" w:rsidP="00D927CA">
            <w:pPr>
              <w:rPr>
                <w:sz w:val="24"/>
                <w:szCs w:val="24"/>
              </w:rPr>
            </w:pPr>
            <w:r>
              <w:rPr>
                <w:sz w:val="24"/>
                <w:szCs w:val="24"/>
              </w:rPr>
              <w:t>ИП Горошникова З.С.</w:t>
            </w:r>
          </w:p>
        </w:tc>
        <w:tc>
          <w:tcPr>
            <w:tcW w:w="2977" w:type="dxa"/>
            <w:shd w:val="clear" w:color="auto" w:fill="auto"/>
            <w:vAlign w:val="center"/>
          </w:tcPr>
          <w:p w:rsidR="00D927CA" w:rsidRPr="00F86949" w:rsidRDefault="00D927CA" w:rsidP="00D927CA">
            <w:pPr>
              <w:jc w:val="center"/>
              <w:rPr>
                <w:sz w:val="24"/>
                <w:szCs w:val="24"/>
              </w:rPr>
            </w:pPr>
            <w:r>
              <w:rPr>
                <w:sz w:val="24"/>
                <w:szCs w:val="24"/>
              </w:rPr>
              <w:t>переработка древесины</w:t>
            </w:r>
          </w:p>
        </w:tc>
        <w:tc>
          <w:tcPr>
            <w:tcW w:w="1275" w:type="dxa"/>
          </w:tcPr>
          <w:p w:rsidR="00D927CA" w:rsidRPr="00256E87" w:rsidRDefault="00D927CA" w:rsidP="00D927CA">
            <w:pPr>
              <w:jc w:val="center"/>
              <w:rPr>
                <w:sz w:val="24"/>
                <w:szCs w:val="24"/>
                <w:lang w:val="en-US"/>
              </w:rPr>
            </w:pPr>
            <w:r w:rsidRPr="00256E87">
              <w:rPr>
                <w:sz w:val="24"/>
                <w:szCs w:val="24"/>
                <w:lang w:val="en-US"/>
              </w:rPr>
              <w:t>IV</w:t>
            </w:r>
          </w:p>
        </w:tc>
        <w:tc>
          <w:tcPr>
            <w:tcW w:w="2835" w:type="dxa"/>
          </w:tcPr>
          <w:p w:rsidR="00D927CA" w:rsidRPr="00256E87" w:rsidRDefault="00D927CA" w:rsidP="00D927CA">
            <w:pPr>
              <w:jc w:val="center"/>
              <w:rPr>
                <w:sz w:val="24"/>
                <w:szCs w:val="24"/>
                <w:lang w:val="en-US"/>
              </w:rPr>
            </w:pPr>
            <w:r w:rsidRPr="00256E87">
              <w:rPr>
                <w:sz w:val="24"/>
                <w:szCs w:val="24"/>
                <w:lang w:val="en-US"/>
              </w:rPr>
              <w:t>100</w:t>
            </w:r>
          </w:p>
        </w:tc>
      </w:tr>
      <w:tr w:rsidR="00D927CA" w:rsidRPr="00365747" w:rsidTr="00D927CA">
        <w:tc>
          <w:tcPr>
            <w:tcW w:w="568" w:type="dxa"/>
          </w:tcPr>
          <w:p w:rsidR="00D927CA" w:rsidRPr="002D0E2E" w:rsidRDefault="00D927CA" w:rsidP="00D927CA">
            <w:pPr>
              <w:rPr>
                <w:sz w:val="24"/>
                <w:szCs w:val="24"/>
              </w:rPr>
            </w:pPr>
            <w:r w:rsidRPr="002D0E2E">
              <w:rPr>
                <w:sz w:val="24"/>
                <w:szCs w:val="24"/>
              </w:rPr>
              <w:t>3</w:t>
            </w:r>
          </w:p>
        </w:tc>
        <w:tc>
          <w:tcPr>
            <w:tcW w:w="2551" w:type="dxa"/>
            <w:vAlign w:val="center"/>
          </w:tcPr>
          <w:p w:rsidR="00D927CA" w:rsidRPr="00F86949" w:rsidRDefault="00D927CA" w:rsidP="00D927CA">
            <w:pPr>
              <w:rPr>
                <w:sz w:val="24"/>
                <w:szCs w:val="24"/>
              </w:rPr>
            </w:pPr>
            <w:r>
              <w:rPr>
                <w:sz w:val="24"/>
                <w:szCs w:val="24"/>
              </w:rPr>
              <w:t>ИП Гогорев А.Н.</w:t>
            </w:r>
          </w:p>
        </w:tc>
        <w:tc>
          <w:tcPr>
            <w:tcW w:w="2977" w:type="dxa"/>
            <w:shd w:val="clear" w:color="auto" w:fill="auto"/>
            <w:vAlign w:val="center"/>
          </w:tcPr>
          <w:p w:rsidR="00D927CA" w:rsidRPr="00F86949" w:rsidRDefault="00D927CA" w:rsidP="00D927CA">
            <w:pPr>
              <w:jc w:val="center"/>
              <w:rPr>
                <w:sz w:val="24"/>
                <w:szCs w:val="24"/>
              </w:rPr>
            </w:pPr>
            <w:r>
              <w:rPr>
                <w:sz w:val="24"/>
                <w:szCs w:val="24"/>
              </w:rPr>
              <w:t>заготовка и переработка древесины</w:t>
            </w:r>
          </w:p>
        </w:tc>
        <w:tc>
          <w:tcPr>
            <w:tcW w:w="1275" w:type="dxa"/>
          </w:tcPr>
          <w:p w:rsidR="00D927CA" w:rsidRPr="00256E87" w:rsidRDefault="00D927CA" w:rsidP="00D927CA">
            <w:pPr>
              <w:jc w:val="center"/>
              <w:rPr>
                <w:sz w:val="24"/>
                <w:szCs w:val="24"/>
                <w:lang w:val="en-US"/>
              </w:rPr>
            </w:pPr>
            <w:r w:rsidRPr="00256E87">
              <w:rPr>
                <w:sz w:val="24"/>
                <w:szCs w:val="24"/>
                <w:lang w:val="en-US"/>
              </w:rPr>
              <w:t>IV</w:t>
            </w:r>
          </w:p>
        </w:tc>
        <w:tc>
          <w:tcPr>
            <w:tcW w:w="2835" w:type="dxa"/>
          </w:tcPr>
          <w:p w:rsidR="00D927CA" w:rsidRPr="00256E87" w:rsidRDefault="00D927CA" w:rsidP="00D927CA">
            <w:pPr>
              <w:jc w:val="center"/>
              <w:rPr>
                <w:sz w:val="24"/>
                <w:szCs w:val="24"/>
                <w:lang w:val="en-US"/>
              </w:rPr>
            </w:pPr>
            <w:r w:rsidRPr="00256E87">
              <w:rPr>
                <w:sz w:val="24"/>
                <w:szCs w:val="24"/>
                <w:lang w:val="en-US"/>
              </w:rPr>
              <w:t>100</w:t>
            </w:r>
          </w:p>
        </w:tc>
      </w:tr>
      <w:tr w:rsidR="00D927CA" w:rsidRPr="00365747" w:rsidTr="00D927CA">
        <w:tc>
          <w:tcPr>
            <w:tcW w:w="568" w:type="dxa"/>
          </w:tcPr>
          <w:p w:rsidR="00D927CA" w:rsidRPr="002D0E2E" w:rsidRDefault="00D927CA" w:rsidP="00D927CA">
            <w:pPr>
              <w:rPr>
                <w:sz w:val="24"/>
                <w:szCs w:val="24"/>
              </w:rPr>
            </w:pPr>
            <w:r w:rsidRPr="002D0E2E">
              <w:rPr>
                <w:sz w:val="24"/>
                <w:szCs w:val="24"/>
              </w:rPr>
              <w:t>4</w:t>
            </w:r>
          </w:p>
        </w:tc>
        <w:tc>
          <w:tcPr>
            <w:tcW w:w="2551" w:type="dxa"/>
            <w:vAlign w:val="center"/>
          </w:tcPr>
          <w:p w:rsidR="00D927CA" w:rsidRPr="00F86949" w:rsidRDefault="00D927CA" w:rsidP="00D927CA">
            <w:pPr>
              <w:rPr>
                <w:sz w:val="24"/>
                <w:szCs w:val="24"/>
              </w:rPr>
            </w:pPr>
            <w:r>
              <w:rPr>
                <w:sz w:val="24"/>
                <w:szCs w:val="24"/>
              </w:rPr>
              <w:t>КФХ «Большая Речка»</w:t>
            </w:r>
          </w:p>
        </w:tc>
        <w:tc>
          <w:tcPr>
            <w:tcW w:w="2977" w:type="dxa"/>
            <w:shd w:val="clear" w:color="auto" w:fill="auto"/>
            <w:vAlign w:val="center"/>
          </w:tcPr>
          <w:p w:rsidR="00D927CA" w:rsidRPr="00F86949" w:rsidRDefault="00D927CA" w:rsidP="00D927CA">
            <w:pPr>
              <w:jc w:val="center"/>
              <w:rPr>
                <w:sz w:val="24"/>
                <w:szCs w:val="24"/>
              </w:rPr>
            </w:pPr>
            <w:r>
              <w:rPr>
                <w:sz w:val="24"/>
                <w:szCs w:val="24"/>
              </w:rPr>
              <w:t>сельскохозяйственное производство</w:t>
            </w:r>
          </w:p>
        </w:tc>
        <w:tc>
          <w:tcPr>
            <w:tcW w:w="1275" w:type="dxa"/>
          </w:tcPr>
          <w:p w:rsidR="00D927CA" w:rsidRPr="00256E87" w:rsidRDefault="00D927CA" w:rsidP="00D927CA">
            <w:pPr>
              <w:jc w:val="center"/>
              <w:rPr>
                <w:sz w:val="24"/>
                <w:szCs w:val="24"/>
                <w:lang w:val="en-US"/>
              </w:rPr>
            </w:pPr>
            <w:r w:rsidRPr="00256E87">
              <w:rPr>
                <w:sz w:val="24"/>
                <w:szCs w:val="24"/>
                <w:lang w:val="en-US"/>
              </w:rPr>
              <w:t>III</w:t>
            </w:r>
          </w:p>
        </w:tc>
        <w:tc>
          <w:tcPr>
            <w:tcW w:w="2835" w:type="dxa"/>
          </w:tcPr>
          <w:p w:rsidR="00D927CA" w:rsidRPr="00256E87" w:rsidRDefault="00D927CA" w:rsidP="00D927CA">
            <w:pPr>
              <w:jc w:val="center"/>
              <w:rPr>
                <w:sz w:val="24"/>
                <w:szCs w:val="24"/>
                <w:lang w:val="en-US"/>
              </w:rPr>
            </w:pPr>
            <w:r w:rsidRPr="00256E87">
              <w:rPr>
                <w:sz w:val="24"/>
                <w:szCs w:val="24"/>
                <w:lang w:val="en-US"/>
              </w:rPr>
              <w:t>300</w:t>
            </w:r>
          </w:p>
        </w:tc>
      </w:tr>
      <w:tr w:rsidR="00D927CA" w:rsidRPr="00365747" w:rsidTr="00D927CA">
        <w:tc>
          <w:tcPr>
            <w:tcW w:w="568" w:type="dxa"/>
          </w:tcPr>
          <w:p w:rsidR="00D927CA" w:rsidRPr="002D0E2E" w:rsidRDefault="00D927CA" w:rsidP="00D927CA">
            <w:pPr>
              <w:rPr>
                <w:sz w:val="24"/>
                <w:szCs w:val="24"/>
              </w:rPr>
            </w:pPr>
            <w:r w:rsidRPr="002D0E2E">
              <w:rPr>
                <w:sz w:val="24"/>
                <w:szCs w:val="24"/>
              </w:rPr>
              <w:t>5</w:t>
            </w:r>
          </w:p>
        </w:tc>
        <w:tc>
          <w:tcPr>
            <w:tcW w:w="2551" w:type="dxa"/>
            <w:vAlign w:val="center"/>
          </w:tcPr>
          <w:p w:rsidR="00D927CA" w:rsidRPr="00F86949" w:rsidRDefault="00D927CA" w:rsidP="00D927CA">
            <w:pPr>
              <w:rPr>
                <w:sz w:val="24"/>
                <w:szCs w:val="24"/>
              </w:rPr>
            </w:pPr>
            <w:r w:rsidRPr="00F86949">
              <w:rPr>
                <w:sz w:val="24"/>
                <w:szCs w:val="24"/>
              </w:rPr>
              <w:t>ИП Глава  крестьянского (фермерского) хозяйства Миллер Ю.В.</w:t>
            </w:r>
          </w:p>
        </w:tc>
        <w:tc>
          <w:tcPr>
            <w:tcW w:w="2977" w:type="dxa"/>
            <w:shd w:val="clear" w:color="auto" w:fill="auto"/>
            <w:vAlign w:val="center"/>
          </w:tcPr>
          <w:p w:rsidR="00D927CA" w:rsidRPr="00F86949" w:rsidRDefault="00D927CA" w:rsidP="00D927CA">
            <w:pPr>
              <w:jc w:val="center"/>
              <w:rPr>
                <w:sz w:val="24"/>
                <w:szCs w:val="24"/>
              </w:rPr>
            </w:pPr>
            <w:r>
              <w:rPr>
                <w:sz w:val="24"/>
                <w:szCs w:val="24"/>
              </w:rPr>
              <w:t>разведение КРС</w:t>
            </w:r>
          </w:p>
        </w:tc>
        <w:tc>
          <w:tcPr>
            <w:tcW w:w="1275" w:type="dxa"/>
          </w:tcPr>
          <w:p w:rsidR="00D927CA" w:rsidRPr="00256E87" w:rsidRDefault="00D927CA" w:rsidP="00D927CA">
            <w:pPr>
              <w:jc w:val="center"/>
              <w:rPr>
                <w:sz w:val="24"/>
                <w:szCs w:val="24"/>
                <w:lang w:val="en-US"/>
              </w:rPr>
            </w:pPr>
            <w:r w:rsidRPr="00256E87">
              <w:rPr>
                <w:sz w:val="24"/>
                <w:szCs w:val="24"/>
                <w:lang w:val="en-US"/>
              </w:rPr>
              <w:t>III</w:t>
            </w:r>
          </w:p>
        </w:tc>
        <w:tc>
          <w:tcPr>
            <w:tcW w:w="2835" w:type="dxa"/>
          </w:tcPr>
          <w:p w:rsidR="00D927CA" w:rsidRPr="00256E87" w:rsidRDefault="00D927CA" w:rsidP="00D927CA">
            <w:pPr>
              <w:jc w:val="center"/>
              <w:rPr>
                <w:sz w:val="24"/>
                <w:szCs w:val="24"/>
                <w:lang w:val="en-US"/>
              </w:rPr>
            </w:pPr>
            <w:r w:rsidRPr="00256E87">
              <w:rPr>
                <w:sz w:val="24"/>
                <w:szCs w:val="24"/>
                <w:lang w:val="en-US"/>
              </w:rPr>
              <w:t>300</w:t>
            </w:r>
          </w:p>
        </w:tc>
      </w:tr>
      <w:tr w:rsidR="00D927CA" w:rsidRPr="00365747" w:rsidTr="00D927CA">
        <w:tc>
          <w:tcPr>
            <w:tcW w:w="568" w:type="dxa"/>
          </w:tcPr>
          <w:p w:rsidR="00D927CA" w:rsidRPr="002D0E2E" w:rsidRDefault="00D927CA" w:rsidP="00D927CA">
            <w:pPr>
              <w:rPr>
                <w:sz w:val="24"/>
                <w:szCs w:val="24"/>
              </w:rPr>
            </w:pPr>
            <w:r w:rsidRPr="002D0E2E">
              <w:rPr>
                <w:sz w:val="24"/>
                <w:szCs w:val="24"/>
              </w:rPr>
              <w:t>6</w:t>
            </w:r>
          </w:p>
        </w:tc>
        <w:tc>
          <w:tcPr>
            <w:tcW w:w="2551" w:type="dxa"/>
            <w:vAlign w:val="center"/>
          </w:tcPr>
          <w:p w:rsidR="00D927CA" w:rsidRPr="00F86949" w:rsidRDefault="00D927CA" w:rsidP="00D927CA">
            <w:pPr>
              <w:rPr>
                <w:sz w:val="24"/>
                <w:szCs w:val="24"/>
              </w:rPr>
            </w:pPr>
            <w:r w:rsidRPr="00F86949">
              <w:rPr>
                <w:sz w:val="24"/>
                <w:szCs w:val="24"/>
              </w:rPr>
              <w:t>СПК « Таёжник»</w:t>
            </w:r>
          </w:p>
          <w:p w:rsidR="00D927CA" w:rsidRPr="00F86949" w:rsidRDefault="00D927CA" w:rsidP="00D927CA">
            <w:pPr>
              <w:rPr>
                <w:sz w:val="24"/>
                <w:szCs w:val="24"/>
              </w:rPr>
            </w:pPr>
            <w:r w:rsidRPr="00F86949">
              <w:rPr>
                <w:sz w:val="24"/>
                <w:szCs w:val="24"/>
              </w:rPr>
              <w:t>Председатель правления Краснов Ю.Ю.</w:t>
            </w:r>
          </w:p>
        </w:tc>
        <w:tc>
          <w:tcPr>
            <w:tcW w:w="2977" w:type="dxa"/>
            <w:shd w:val="clear" w:color="auto" w:fill="auto"/>
            <w:vAlign w:val="center"/>
          </w:tcPr>
          <w:p w:rsidR="00D927CA" w:rsidRDefault="00D927CA" w:rsidP="00D927CA">
            <w:pPr>
              <w:jc w:val="center"/>
              <w:rPr>
                <w:sz w:val="24"/>
                <w:szCs w:val="24"/>
              </w:rPr>
            </w:pPr>
            <w:r>
              <w:rPr>
                <w:sz w:val="24"/>
                <w:szCs w:val="24"/>
              </w:rPr>
              <w:t>разведение КРС</w:t>
            </w:r>
          </w:p>
        </w:tc>
        <w:tc>
          <w:tcPr>
            <w:tcW w:w="1275" w:type="dxa"/>
          </w:tcPr>
          <w:p w:rsidR="00D927CA" w:rsidRPr="00256E87" w:rsidRDefault="00D927CA" w:rsidP="00D927CA">
            <w:pPr>
              <w:jc w:val="center"/>
              <w:rPr>
                <w:sz w:val="24"/>
                <w:szCs w:val="24"/>
                <w:lang w:val="en-US"/>
              </w:rPr>
            </w:pPr>
            <w:r w:rsidRPr="00256E87">
              <w:rPr>
                <w:sz w:val="24"/>
                <w:szCs w:val="24"/>
                <w:lang w:val="en-US"/>
              </w:rPr>
              <w:t>III</w:t>
            </w:r>
          </w:p>
        </w:tc>
        <w:tc>
          <w:tcPr>
            <w:tcW w:w="2835" w:type="dxa"/>
          </w:tcPr>
          <w:p w:rsidR="00D927CA" w:rsidRPr="00256E87" w:rsidRDefault="00D927CA" w:rsidP="00D927CA">
            <w:pPr>
              <w:jc w:val="center"/>
              <w:rPr>
                <w:sz w:val="24"/>
                <w:szCs w:val="24"/>
                <w:lang w:val="en-US"/>
              </w:rPr>
            </w:pPr>
            <w:r w:rsidRPr="00256E87">
              <w:rPr>
                <w:sz w:val="24"/>
                <w:szCs w:val="24"/>
                <w:lang w:val="en-US"/>
              </w:rPr>
              <w:t>300</w:t>
            </w:r>
          </w:p>
        </w:tc>
      </w:tr>
      <w:tr w:rsidR="00D927CA" w:rsidRPr="00365747" w:rsidTr="00D927CA">
        <w:tc>
          <w:tcPr>
            <w:tcW w:w="568" w:type="dxa"/>
          </w:tcPr>
          <w:p w:rsidR="00D927CA" w:rsidRPr="002D0E2E" w:rsidRDefault="00D927CA" w:rsidP="00D927CA">
            <w:pPr>
              <w:rPr>
                <w:sz w:val="24"/>
                <w:szCs w:val="24"/>
              </w:rPr>
            </w:pPr>
            <w:r w:rsidRPr="002D0E2E">
              <w:rPr>
                <w:sz w:val="24"/>
                <w:szCs w:val="24"/>
              </w:rPr>
              <w:t>7</w:t>
            </w:r>
          </w:p>
        </w:tc>
        <w:tc>
          <w:tcPr>
            <w:tcW w:w="2551" w:type="dxa"/>
          </w:tcPr>
          <w:p w:rsidR="00D927CA" w:rsidRPr="006D4F62" w:rsidRDefault="00D927CA" w:rsidP="00D927CA">
            <w:pPr>
              <w:rPr>
                <w:sz w:val="24"/>
                <w:szCs w:val="24"/>
              </w:rPr>
            </w:pPr>
            <w:r w:rsidRPr="006D4F62">
              <w:rPr>
                <w:sz w:val="24"/>
                <w:szCs w:val="24"/>
              </w:rPr>
              <w:t xml:space="preserve">Котельная </w:t>
            </w:r>
          </w:p>
        </w:tc>
        <w:tc>
          <w:tcPr>
            <w:tcW w:w="2977" w:type="dxa"/>
            <w:shd w:val="clear" w:color="auto" w:fill="auto"/>
          </w:tcPr>
          <w:p w:rsidR="00D927CA" w:rsidRPr="006D4F62" w:rsidRDefault="00D927CA" w:rsidP="00D927CA">
            <w:pPr>
              <w:jc w:val="center"/>
              <w:rPr>
                <w:sz w:val="24"/>
                <w:szCs w:val="24"/>
              </w:rPr>
            </w:pPr>
            <w:r w:rsidRPr="006D4F62">
              <w:rPr>
                <w:sz w:val="24"/>
                <w:szCs w:val="24"/>
              </w:rPr>
              <w:t>теплоисточник</w:t>
            </w:r>
          </w:p>
        </w:tc>
        <w:tc>
          <w:tcPr>
            <w:tcW w:w="1275" w:type="dxa"/>
          </w:tcPr>
          <w:p w:rsidR="00D927CA" w:rsidRPr="00256E87" w:rsidRDefault="00D927CA" w:rsidP="00D927CA">
            <w:pPr>
              <w:jc w:val="center"/>
              <w:rPr>
                <w:sz w:val="24"/>
                <w:szCs w:val="24"/>
              </w:rPr>
            </w:pPr>
            <w:r w:rsidRPr="00256E87">
              <w:rPr>
                <w:sz w:val="24"/>
                <w:szCs w:val="24"/>
              </w:rPr>
              <w:t>-</w:t>
            </w:r>
          </w:p>
        </w:tc>
        <w:tc>
          <w:tcPr>
            <w:tcW w:w="2835" w:type="dxa"/>
          </w:tcPr>
          <w:p w:rsidR="00D927CA" w:rsidRPr="00256E87" w:rsidRDefault="00D927CA" w:rsidP="00D927CA">
            <w:pPr>
              <w:jc w:val="center"/>
              <w:rPr>
                <w:sz w:val="24"/>
                <w:szCs w:val="24"/>
              </w:rPr>
            </w:pPr>
            <w:r w:rsidRPr="00256E87">
              <w:rPr>
                <w:sz w:val="24"/>
                <w:szCs w:val="24"/>
              </w:rPr>
              <w:t>по расчету (50 по аналогии с подобным объектом)</w:t>
            </w:r>
          </w:p>
        </w:tc>
      </w:tr>
      <w:tr w:rsidR="00D927CA" w:rsidRPr="00365747" w:rsidTr="00D927CA">
        <w:tc>
          <w:tcPr>
            <w:tcW w:w="568" w:type="dxa"/>
          </w:tcPr>
          <w:p w:rsidR="00D927CA" w:rsidRPr="006D4F62" w:rsidRDefault="00D927CA" w:rsidP="00D927CA">
            <w:pPr>
              <w:rPr>
                <w:sz w:val="24"/>
                <w:szCs w:val="24"/>
              </w:rPr>
            </w:pPr>
            <w:r>
              <w:rPr>
                <w:sz w:val="24"/>
                <w:szCs w:val="24"/>
              </w:rPr>
              <w:t>8</w:t>
            </w:r>
          </w:p>
        </w:tc>
        <w:tc>
          <w:tcPr>
            <w:tcW w:w="2551" w:type="dxa"/>
          </w:tcPr>
          <w:p w:rsidR="00D927CA" w:rsidRPr="00256E87" w:rsidRDefault="00D927CA" w:rsidP="00D927CA">
            <w:pPr>
              <w:rPr>
                <w:sz w:val="24"/>
                <w:szCs w:val="24"/>
                <w:lang w:val="en-US"/>
              </w:rPr>
            </w:pPr>
            <w:r w:rsidRPr="006D4F62">
              <w:rPr>
                <w:sz w:val="24"/>
                <w:szCs w:val="24"/>
              </w:rPr>
              <w:t>Кладбище сельское</w:t>
            </w:r>
            <w:r>
              <w:rPr>
                <w:sz w:val="24"/>
                <w:szCs w:val="24"/>
                <w:lang w:val="en-US"/>
              </w:rPr>
              <w:t xml:space="preserve"> (</w:t>
            </w:r>
            <w:r>
              <w:rPr>
                <w:sz w:val="24"/>
                <w:szCs w:val="24"/>
              </w:rPr>
              <w:t>с.Разъезжее</w:t>
            </w:r>
            <w:r>
              <w:rPr>
                <w:sz w:val="24"/>
                <w:szCs w:val="24"/>
                <w:lang w:val="en-US"/>
              </w:rPr>
              <w:t>)</w:t>
            </w:r>
          </w:p>
        </w:tc>
        <w:tc>
          <w:tcPr>
            <w:tcW w:w="2977" w:type="dxa"/>
          </w:tcPr>
          <w:p w:rsidR="00D927CA" w:rsidRPr="006D4F62" w:rsidRDefault="00D927CA" w:rsidP="00D927CA">
            <w:pPr>
              <w:jc w:val="center"/>
              <w:rPr>
                <w:sz w:val="24"/>
                <w:szCs w:val="24"/>
              </w:rPr>
            </w:pPr>
            <w:r w:rsidRPr="006D4F62">
              <w:rPr>
                <w:sz w:val="24"/>
                <w:szCs w:val="24"/>
              </w:rPr>
              <w:t>ритуальные услуги</w:t>
            </w:r>
          </w:p>
        </w:tc>
        <w:tc>
          <w:tcPr>
            <w:tcW w:w="1275" w:type="dxa"/>
          </w:tcPr>
          <w:p w:rsidR="00D927CA" w:rsidRPr="006D4F62" w:rsidRDefault="00D927CA" w:rsidP="00D927CA">
            <w:pPr>
              <w:jc w:val="center"/>
              <w:rPr>
                <w:sz w:val="24"/>
                <w:szCs w:val="24"/>
                <w:lang w:val="en-US"/>
              </w:rPr>
            </w:pPr>
            <w:r w:rsidRPr="006D4F62">
              <w:rPr>
                <w:sz w:val="24"/>
                <w:szCs w:val="24"/>
                <w:lang w:val="en-US"/>
              </w:rPr>
              <w:t>IV</w:t>
            </w:r>
          </w:p>
        </w:tc>
        <w:tc>
          <w:tcPr>
            <w:tcW w:w="2835" w:type="dxa"/>
          </w:tcPr>
          <w:p w:rsidR="00D927CA" w:rsidRPr="006D4F62" w:rsidRDefault="00D927CA" w:rsidP="00D927CA">
            <w:pPr>
              <w:jc w:val="center"/>
              <w:rPr>
                <w:sz w:val="24"/>
                <w:szCs w:val="24"/>
              </w:rPr>
            </w:pPr>
            <w:r w:rsidRPr="006D4F62">
              <w:rPr>
                <w:sz w:val="24"/>
                <w:szCs w:val="24"/>
              </w:rPr>
              <w:t>50</w:t>
            </w:r>
          </w:p>
        </w:tc>
      </w:tr>
      <w:tr w:rsidR="00D927CA" w:rsidRPr="00365747" w:rsidTr="00D927CA">
        <w:tc>
          <w:tcPr>
            <w:tcW w:w="568" w:type="dxa"/>
          </w:tcPr>
          <w:p w:rsidR="00D927CA" w:rsidRPr="006D4F62" w:rsidRDefault="00D927CA" w:rsidP="00D927CA">
            <w:pPr>
              <w:rPr>
                <w:sz w:val="24"/>
                <w:szCs w:val="24"/>
              </w:rPr>
            </w:pPr>
            <w:r>
              <w:rPr>
                <w:sz w:val="24"/>
                <w:szCs w:val="24"/>
              </w:rPr>
              <w:t>9</w:t>
            </w:r>
          </w:p>
        </w:tc>
        <w:tc>
          <w:tcPr>
            <w:tcW w:w="2551" w:type="dxa"/>
          </w:tcPr>
          <w:p w:rsidR="00D927CA" w:rsidRPr="006D4F62" w:rsidRDefault="00D927CA" w:rsidP="00D927CA">
            <w:pPr>
              <w:rPr>
                <w:sz w:val="24"/>
                <w:szCs w:val="24"/>
              </w:rPr>
            </w:pPr>
            <w:r>
              <w:rPr>
                <w:sz w:val="24"/>
                <w:szCs w:val="24"/>
              </w:rPr>
              <w:t>Кладбище 0,6 га (п. Большая речка)</w:t>
            </w:r>
          </w:p>
        </w:tc>
        <w:tc>
          <w:tcPr>
            <w:tcW w:w="2977" w:type="dxa"/>
          </w:tcPr>
          <w:p w:rsidR="00D927CA" w:rsidRPr="006D4F62" w:rsidRDefault="00D927CA" w:rsidP="00D927CA">
            <w:pPr>
              <w:jc w:val="center"/>
              <w:rPr>
                <w:sz w:val="24"/>
                <w:szCs w:val="24"/>
              </w:rPr>
            </w:pPr>
            <w:r w:rsidRPr="006D4F62">
              <w:rPr>
                <w:sz w:val="24"/>
                <w:szCs w:val="24"/>
              </w:rPr>
              <w:t>ритуальные услуги</w:t>
            </w:r>
          </w:p>
        </w:tc>
        <w:tc>
          <w:tcPr>
            <w:tcW w:w="1275" w:type="dxa"/>
          </w:tcPr>
          <w:p w:rsidR="00D927CA" w:rsidRPr="006D4F62" w:rsidRDefault="00D927CA" w:rsidP="00D927CA">
            <w:pPr>
              <w:jc w:val="center"/>
              <w:rPr>
                <w:sz w:val="24"/>
                <w:szCs w:val="24"/>
                <w:lang w:val="en-US"/>
              </w:rPr>
            </w:pPr>
            <w:r w:rsidRPr="006D4F62">
              <w:rPr>
                <w:sz w:val="24"/>
                <w:szCs w:val="24"/>
                <w:lang w:val="en-US"/>
              </w:rPr>
              <w:t>IV</w:t>
            </w:r>
          </w:p>
        </w:tc>
        <w:tc>
          <w:tcPr>
            <w:tcW w:w="2835" w:type="dxa"/>
          </w:tcPr>
          <w:p w:rsidR="00D927CA" w:rsidRPr="006D4F62" w:rsidRDefault="00D927CA" w:rsidP="00D927CA">
            <w:pPr>
              <w:jc w:val="center"/>
              <w:rPr>
                <w:sz w:val="24"/>
                <w:szCs w:val="24"/>
              </w:rPr>
            </w:pPr>
            <w:r w:rsidRPr="006D4F62">
              <w:rPr>
                <w:sz w:val="24"/>
                <w:szCs w:val="24"/>
              </w:rPr>
              <w:t>50</w:t>
            </w:r>
          </w:p>
        </w:tc>
      </w:tr>
    </w:tbl>
    <w:p w:rsidR="00D927CA" w:rsidRPr="00365747" w:rsidRDefault="00D927CA" w:rsidP="00D927CA">
      <w:pPr>
        <w:pStyle w:val="af9"/>
        <w:rPr>
          <w:color w:val="FF0000"/>
        </w:rPr>
      </w:pPr>
    </w:p>
    <w:p w:rsidR="00D927CA" w:rsidRPr="008900AD" w:rsidRDefault="00D927CA" w:rsidP="00D927CA">
      <w:pPr>
        <w:pStyle w:val="148"/>
        <w:spacing w:line="276" w:lineRule="auto"/>
        <w:ind w:firstLine="709"/>
      </w:pPr>
      <w:r w:rsidRPr="008900AD">
        <w:t>Охранные зоны</w:t>
      </w:r>
    </w:p>
    <w:p w:rsidR="00D927CA" w:rsidRPr="008900AD" w:rsidRDefault="00D927CA" w:rsidP="00D927CA">
      <w:pPr>
        <w:pStyle w:val="af9"/>
        <w:spacing w:line="276" w:lineRule="auto"/>
      </w:pPr>
      <w:r w:rsidRPr="008900AD">
        <w:t>Территория сельсовета пересекается линиями воздушных ЛЭП различного напряжения: 220 кВ, 35 кВ; в населенных пунктах имеется сеть ВЛ 0,4 кВ. Согласно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 февраля 2009 года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(с изменениями на 26 августа 2013 года) вдоль воздушных линий устанавливаются охранные зоны от крайних проводов при неотклоненном их положении на расстоянии:</w:t>
      </w:r>
    </w:p>
    <w:p w:rsidR="00D927CA" w:rsidRPr="008900AD" w:rsidRDefault="00D927CA" w:rsidP="00D927CA">
      <w:pPr>
        <w:pStyle w:val="af9"/>
        <w:numPr>
          <w:ilvl w:val="0"/>
          <w:numId w:val="19"/>
        </w:numPr>
        <w:spacing w:line="276" w:lineRule="auto"/>
        <w:ind w:left="0" w:firstLine="709"/>
      </w:pPr>
      <w:r w:rsidRPr="008900AD">
        <w:t>для линий до 1 кВ – 2 м;</w:t>
      </w:r>
    </w:p>
    <w:p w:rsidR="00D927CA" w:rsidRPr="008900AD" w:rsidRDefault="00D927CA" w:rsidP="00D927CA">
      <w:pPr>
        <w:pStyle w:val="af9"/>
        <w:numPr>
          <w:ilvl w:val="0"/>
          <w:numId w:val="19"/>
        </w:numPr>
        <w:spacing w:line="276" w:lineRule="auto"/>
        <w:ind w:left="0" w:firstLine="709"/>
      </w:pPr>
      <w:r w:rsidRPr="008900AD">
        <w:t>для линий от 1 до 20 кВ – 10 м;</w:t>
      </w:r>
    </w:p>
    <w:p w:rsidR="00D927CA" w:rsidRPr="008900AD" w:rsidRDefault="00D927CA" w:rsidP="00D927CA">
      <w:pPr>
        <w:pStyle w:val="af9"/>
        <w:numPr>
          <w:ilvl w:val="0"/>
          <w:numId w:val="19"/>
        </w:numPr>
        <w:spacing w:line="276" w:lineRule="auto"/>
        <w:ind w:left="0" w:firstLine="709"/>
      </w:pPr>
      <w:r w:rsidRPr="008900AD">
        <w:t>для линий 35 кВ – 15 м;</w:t>
      </w:r>
    </w:p>
    <w:p w:rsidR="00D927CA" w:rsidRPr="008900AD" w:rsidRDefault="00D927CA" w:rsidP="00D927CA">
      <w:pPr>
        <w:pStyle w:val="af9"/>
        <w:numPr>
          <w:ilvl w:val="0"/>
          <w:numId w:val="19"/>
        </w:numPr>
        <w:spacing w:line="276" w:lineRule="auto"/>
        <w:ind w:left="0" w:firstLine="709"/>
      </w:pPr>
      <w:r w:rsidRPr="008900AD">
        <w:t>для линий 220 кВ  – 25 м.</w:t>
      </w:r>
    </w:p>
    <w:p w:rsidR="00D927CA" w:rsidRPr="00AD6AD4" w:rsidRDefault="00D927CA" w:rsidP="00D927CA">
      <w:pPr>
        <w:pStyle w:val="af9"/>
        <w:spacing w:line="276" w:lineRule="auto"/>
      </w:pPr>
      <w:r w:rsidRPr="008900AD">
        <w:t>Вокруг подстанций охранная зона устанавливается - от всех сторон ограждения подстанции по периметру на расстоянии, применительно к высшему классу напряжения подстанции (на высоту, соответствующую высоте наив</w:t>
      </w:r>
      <w:r w:rsidRPr="00AD6AD4">
        <w:t>ысшей точки подстанции).</w:t>
      </w:r>
    </w:p>
    <w:p w:rsidR="00D927CA" w:rsidRPr="00AD6AD4" w:rsidRDefault="00D927CA" w:rsidP="00D927CA">
      <w:pPr>
        <w:pStyle w:val="af9"/>
        <w:spacing w:line="276" w:lineRule="auto"/>
      </w:pPr>
      <w:r w:rsidRPr="00AD6AD4">
        <w:lastRenderedPageBreak/>
        <w:t>Зоны с особыми условиями использования – охранные зоны объектов электросетевого хозяйства внесены в материалы Росреестра:</w:t>
      </w:r>
    </w:p>
    <w:p w:rsidR="00D927CA" w:rsidRPr="00AD6AD4" w:rsidRDefault="00D927CA" w:rsidP="00D927CA">
      <w:pPr>
        <w:pStyle w:val="af9"/>
        <w:spacing w:line="276" w:lineRule="auto"/>
        <w:rPr>
          <w:lang w:val="ru-RU"/>
        </w:rPr>
      </w:pPr>
      <w:r w:rsidRPr="00AD6AD4">
        <w:t xml:space="preserve">ВЛ 0,4 кВ </w:t>
      </w:r>
      <w:r w:rsidRPr="00AD6AD4">
        <w:rPr>
          <w:lang w:val="ru-RU"/>
        </w:rPr>
        <w:t>от ТП №278</w:t>
      </w:r>
      <w:r w:rsidRPr="00AD6AD4">
        <w:tab/>
        <w:t>– 2 м;</w:t>
      </w:r>
    </w:p>
    <w:p w:rsidR="00D927CA" w:rsidRPr="00AD6AD4" w:rsidRDefault="00D927CA" w:rsidP="00D927CA">
      <w:pPr>
        <w:pStyle w:val="af9"/>
        <w:spacing w:line="276" w:lineRule="auto"/>
        <w:rPr>
          <w:lang w:val="ru-RU"/>
        </w:rPr>
      </w:pPr>
      <w:r w:rsidRPr="00AD6AD4">
        <w:t xml:space="preserve">ВЛ 0,4 кВ </w:t>
      </w:r>
      <w:r w:rsidRPr="00AD6AD4">
        <w:rPr>
          <w:lang w:val="ru-RU"/>
        </w:rPr>
        <w:t>от ТП №281</w:t>
      </w:r>
      <w:r w:rsidRPr="00AD6AD4">
        <w:tab/>
        <w:t>– 2 м;</w:t>
      </w:r>
    </w:p>
    <w:p w:rsidR="00D927CA" w:rsidRPr="00AD6AD4" w:rsidRDefault="00D927CA" w:rsidP="00D927CA">
      <w:pPr>
        <w:pStyle w:val="af9"/>
        <w:spacing w:line="276" w:lineRule="auto"/>
        <w:rPr>
          <w:lang w:val="ru-RU"/>
        </w:rPr>
      </w:pPr>
      <w:r w:rsidRPr="00AD6AD4">
        <w:t xml:space="preserve">ВЛ 0,4 кВ </w:t>
      </w:r>
      <w:r w:rsidRPr="00AD6AD4">
        <w:rPr>
          <w:lang w:val="ru-RU"/>
        </w:rPr>
        <w:t xml:space="preserve">от ТП №2946 </w:t>
      </w:r>
      <w:r w:rsidRPr="00AD6AD4">
        <w:t>– 2 м;</w:t>
      </w:r>
    </w:p>
    <w:p w:rsidR="00D927CA" w:rsidRPr="00AD6AD4" w:rsidRDefault="00D927CA" w:rsidP="00D927CA">
      <w:pPr>
        <w:pStyle w:val="af9"/>
        <w:spacing w:line="276" w:lineRule="auto"/>
        <w:rPr>
          <w:lang w:val="ru-RU"/>
        </w:rPr>
      </w:pPr>
      <w:r w:rsidRPr="00AD6AD4">
        <w:t xml:space="preserve">ВЛ 0,4 кВ </w:t>
      </w:r>
      <w:r w:rsidRPr="00AD6AD4">
        <w:rPr>
          <w:lang w:val="ru-RU"/>
        </w:rPr>
        <w:t xml:space="preserve">от ТП №2908 </w:t>
      </w:r>
      <w:r w:rsidRPr="00AD6AD4">
        <w:t>– 2 м;</w:t>
      </w:r>
    </w:p>
    <w:p w:rsidR="00D927CA" w:rsidRPr="00AD6AD4" w:rsidRDefault="00D927CA" w:rsidP="00D927CA">
      <w:pPr>
        <w:pStyle w:val="af9"/>
        <w:spacing w:line="276" w:lineRule="auto"/>
        <w:rPr>
          <w:lang w:val="ru-RU"/>
        </w:rPr>
      </w:pPr>
      <w:r w:rsidRPr="00AD6AD4">
        <w:t xml:space="preserve">ВЛ 0,4 кВ </w:t>
      </w:r>
      <w:r w:rsidRPr="00AD6AD4">
        <w:rPr>
          <w:lang w:val="ru-RU"/>
        </w:rPr>
        <w:t>от ТП №280</w:t>
      </w:r>
      <w:r w:rsidRPr="00AD6AD4">
        <w:tab/>
        <w:t>– 2 м;</w:t>
      </w:r>
    </w:p>
    <w:p w:rsidR="00D927CA" w:rsidRPr="00AD6AD4" w:rsidRDefault="00D927CA" w:rsidP="00D927CA">
      <w:pPr>
        <w:pStyle w:val="af9"/>
        <w:spacing w:line="276" w:lineRule="auto"/>
        <w:rPr>
          <w:lang w:val="ru-RU"/>
        </w:rPr>
      </w:pPr>
      <w:r w:rsidRPr="00AD6AD4">
        <w:t xml:space="preserve">ВЛ 0,4 кВ </w:t>
      </w:r>
      <w:r w:rsidRPr="00AD6AD4">
        <w:rPr>
          <w:lang w:val="ru-RU"/>
        </w:rPr>
        <w:t>от ТП №264</w:t>
      </w:r>
      <w:r w:rsidRPr="00AD6AD4">
        <w:tab/>
        <w:t>– 2 м;</w:t>
      </w:r>
    </w:p>
    <w:p w:rsidR="00D927CA" w:rsidRPr="00AD6AD4" w:rsidRDefault="00D927CA" w:rsidP="00D927CA">
      <w:pPr>
        <w:pStyle w:val="af9"/>
        <w:spacing w:line="276" w:lineRule="auto"/>
        <w:rPr>
          <w:lang w:val="ru-RU"/>
        </w:rPr>
      </w:pPr>
      <w:r w:rsidRPr="00AD6AD4">
        <w:t xml:space="preserve">ВЛ 0,4 кВ </w:t>
      </w:r>
      <w:r w:rsidRPr="00AD6AD4">
        <w:rPr>
          <w:lang w:val="ru-RU"/>
        </w:rPr>
        <w:t xml:space="preserve">от ТП №1569 </w:t>
      </w:r>
      <w:r w:rsidRPr="00AD6AD4">
        <w:t>– 2 м;</w:t>
      </w:r>
    </w:p>
    <w:p w:rsidR="00D927CA" w:rsidRPr="00AD6AD4" w:rsidRDefault="00D927CA" w:rsidP="00D927CA">
      <w:pPr>
        <w:pStyle w:val="af9"/>
        <w:spacing w:line="276" w:lineRule="auto"/>
        <w:rPr>
          <w:lang w:val="ru-RU"/>
        </w:rPr>
      </w:pPr>
      <w:r w:rsidRPr="00AD6AD4">
        <w:t xml:space="preserve">ВЛ 0,4 кВ </w:t>
      </w:r>
      <w:r w:rsidRPr="00AD6AD4">
        <w:rPr>
          <w:lang w:val="ru-RU"/>
        </w:rPr>
        <w:t xml:space="preserve">от ТП №1083 </w:t>
      </w:r>
      <w:r w:rsidRPr="00AD6AD4">
        <w:t>– 2 м;</w:t>
      </w:r>
    </w:p>
    <w:p w:rsidR="00D927CA" w:rsidRPr="00AD6AD4" w:rsidRDefault="00D927CA" w:rsidP="00D927CA">
      <w:pPr>
        <w:pStyle w:val="af9"/>
        <w:spacing w:line="276" w:lineRule="auto"/>
        <w:rPr>
          <w:lang w:val="ru-RU"/>
        </w:rPr>
      </w:pPr>
      <w:r w:rsidRPr="00AD6AD4">
        <w:t xml:space="preserve">ВЛ 0,4 кВ </w:t>
      </w:r>
      <w:r w:rsidRPr="00AD6AD4">
        <w:rPr>
          <w:lang w:val="ru-RU"/>
        </w:rPr>
        <w:t>от ТП №254</w:t>
      </w:r>
      <w:r w:rsidRPr="00AD6AD4">
        <w:tab/>
        <w:t>– 2 м;</w:t>
      </w:r>
    </w:p>
    <w:p w:rsidR="00D927CA" w:rsidRPr="00AD6AD4" w:rsidRDefault="00D927CA" w:rsidP="00D927CA">
      <w:pPr>
        <w:pStyle w:val="af9"/>
        <w:spacing w:line="276" w:lineRule="auto"/>
      </w:pPr>
      <w:r w:rsidRPr="00AD6AD4">
        <w:t xml:space="preserve">ВЛ 10 кВ Ф. </w:t>
      </w:r>
      <w:r w:rsidRPr="00AD6AD4">
        <w:rPr>
          <w:lang w:val="ru-RU"/>
        </w:rPr>
        <w:t>33-07</w:t>
      </w:r>
      <w:r w:rsidRPr="00AD6AD4">
        <w:t xml:space="preserve"> от ПС № </w:t>
      </w:r>
      <w:r w:rsidRPr="00AD6AD4">
        <w:rPr>
          <w:lang w:val="ru-RU"/>
        </w:rPr>
        <w:t>33</w:t>
      </w:r>
      <w:r w:rsidRPr="00AD6AD4">
        <w:t xml:space="preserve"> «</w:t>
      </w:r>
      <w:r w:rsidRPr="00AD6AD4">
        <w:rPr>
          <w:lang w:val="ru-RU"/>
        </w:rPr>
        <w:t>Ермаковская</w:t>
      </w:r>
      <w:r w:rsidRPr="00AD6AD4">
        <w:t>»</w:t>
      </w:r>
      <w:r w:rsidRPr="00AD6AD4">
        <w:rPr>
          <w:lang w:val="ru-RU"/>
        </w:rPr>
        <w:t xml:space="preserve"> 35/10кВ</w:t>
      </w:r>
      <w:r w:rsidRPr="00AD6AD4">
        <w:tab/>
        <w:t>– 10 м;</w:t>
      </w:r>
    </w:p>
    <w:p w:rsidR="00D927CA" w:rsidRDefault="00D927CA" w:rsidP="00D927CA">
      <w:pPr>
        <w:pStyle w:val="af9"/>
        <w:spacing w:line="276" w:lineRule="auto"/>
        <w:ind w:firstLine="0"/>
        <w:rPr>
          <w:color w:val="FF0000"/>
          <w:lang w:val="ru-RU"/>
        </w:rPr>
      </w:pPr>
    </w:p>
    <w:p w:rsidR="00874EC4" w:rsidRPr="00365747" w:rsidRDefault="00874EC4" w:rsidP="00D927CA">
      <w:pPr>
        <w:pStyle w:val="af9"/>
        <w:spacing w:line="276" w:lineRule="auto"/>
        <w:ind w:firstLine="0"/>
        <w:rPr>
          <w:color w:val="FF0000"/>
          <w:lang w:val="ru-RU"/>
        </w:rPr>
      </w:pPr>
    </w:p>
    <w:p w:rsidR="00D927CA" w:rsidRPr="00E97213" w:rsidRDefault="00D927CA" w:rsidP="00D927CA">
      <w:pPr>
        <w:pStyle w:val="af9"/>
        <w:spacing w:line="276" w:lineRule="auto"/>
        <w:ind w:firstLine="0"/>
      </w:pPr>
      <w:r w:rsidRPr="00456D8F">
        <w:t xml:space="preserve">Таблица </w:t>
      </w:r>
      <w:r w:rsidR="00456D8F" w:rsidRPr="00456D8F">
        <w:rPr>
          <w:lang w:val="ru-RU"/>
        </w:rPr>
        <w:t>3</w:t>
      </w:r>
      <w:r w:rsidR="00DD072A">
        <w:rPr>
          <w:lang w:val="ru-RU"/>
        </w:rPr>
        <w:t>4</w:t>
      </w:r>
      <w:r w:rsidRPr="00E97213">
        <w:rPr>
          <w:lang w:val="ru-RU"/>
        </w:rPr>
        <w:t xml:space="preserve"> – </w:t>
      </w:r>
      <w:r w:rsidRPr="00E97213">
        <w:t xml:space="preserve">Перечень зон с особыми условиями использования территории и планировочных ограничений </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26"/>
        <w:gridCol w:w="4111"/>
        <w:gridCol w:w="3402"/>
      </w:tblGrid>
      <w:tr w:rsidR="00D927CA" w:rsidRPr="00365747" w:rsidTr="00D927CA">
        <w:trPr>
          <w:tblHeader/>
        </w:trPr>
        <w:tc>
          <w:tcPr>
            <w:tcW w:w="709" w:type="dxa"/>
            <w:shd w:val="clear" w:color="auto" w:fill="auto"/>
          </w:tcPr>
          <w:p w:rsidR="00D927CA" w:rsidRPr="00D927CA" w:rsidRDefault="00D927CA" w:rsidP="00D927CA">
            <w:pPr>
              <w:jc w:val="center"/>
              <w:rPr>
                <w:sz w:val="24"/>
                <w:szCs w:val="24"/>
              </w:rPr>
            </w:pPr>
            <w:r w:rsidRPr="00D927CA">
              <w:rPr>
                <w:sz w:val="24"/>
                <w:szCs w:val="24"/>
              </w:rPr>
              <w:t>№ п/п</w:t>
            </w:r>
          </w:p>
        </w:tc>
        <w:tc>
          <w:tcPr>
            <w:tcW w:w="2126" w:type="dxa"/>
            <w:shd w:val="clear" w:color="auto" w:fill="auto"/>
          </w:tcPr>
          <w:p w:rsidR="00D927CA" w:rsidRPr="00D927CA" w:rsidRDefault="00D927CA" w:rsidP="00D927CA">
            <w:pPr>
              <w:jc w:val="center"/>
              <w:rPr>
                <w:sz w:val="24"/>
                <w:szCs w:val="24"/>
              </w:rPr>
            </w:pPr>
            <w:r w:rsidRPr="00D927CA">
              <w:rPr>
                <w:sz w:val="24"/>
                <w:szCs w:val="24"/>
              </w:rPr>
              <w:t>Наименования нормируемых объектов</w:t>
            </w:r>
          </w:p>
        </w:tc>
        <w:tc>
          <w:tcPr>
            <w:tcW w:w="4111" w:type="dxa"/>
            <w:shd w:val="clear" w:color="auto" w:fill="auto"/>
          </w:tcPr>
          <w:p w:rsidR="00D927CA" w:rsidRPr="00D927CA" w:rsidRDefault="00D927CA" w:rsidP="00D927CA">
            <w:pPr>
              <w:jc w:val="center"/>
              <w:rPr>
                <w:sz w:val="24"/>
                <w:szCs w:val="24"/>
              </w:rPr>
            </w:pPr>
            <w:r w:rsidRPr="00D927CA">
              <w:rPr>
                <w:sz w:val="24"/>
                <w:szCs w:val="24"/>
              </w:rPr>
              <w:t>Зона ограничения, ЗОУИТ</w:t>
            </w:r>
          </w:p>
        </w:tc>
        <w:tc>
          <w:tcPr>
            <w:tcW w:w="3402" w:type="dxa"/>
            <w:shd w:val="clear" w:color="auto" w:fill="auto"/>
          </w:tcPr>
          <w:p w:rsidR="00D927CA" w:rsidRPr="00D927CA" w:rsidRDefault="00D927CA" w:rsidP="00D927CA">
            <w:pPr>
              <w:jc w:val="center"/>
              <w:rPr>
                <w:sz w:val="24"/>
                <w:szCs w:val="24"/>
              </w:rPr>
            </w:pPr>
            <w:r w:rsidRPr="00D927CA">
              <w:rPr>
                <w:sz w:val="24"/>
                <w:szCs w:val="24"/>
              </w:rPr>
              <w:t>Нормативный документ, регламентирующий зону ограничения</w:t>
            </w:r>
          </w:p>
        </w:tc>
      </w:tr>
      <w:tr w:rsidR="00D927CA" w:rsidRPr="00365747" w:rsidTr="00D927CA">
        <w:tc>
          <w:tcPr>
            <w:tcW w:w="709" w:type="dxa"/>
            <w:tcBorders>
              <w:bottom w:val="single" w:sz="4" w:space="0" w:color="auto"/>
            </w:tcBorders>
          </w:tcPr>
          <w:p w:rsidR="00D927CA" w:rsidRPr="00D927CA" w:rsidRDefault="00D927CA" w:rsidP="00D927CA">
            <w:pPr>
              <w:jc w:val="center"/>
              <w:rPr>
                <w:sz w:val="24"/>
                <w:szCs w:val="24"/>
              </w:rPr>
            </w:pPr>
            <w:r w:rsidRPr="00D927CA">
              <w:rPr>
                <w:sz w:val="24"/>
                <w:szCs w:val="24"/>
              </w:rPr>
              <w:t>1</w:t>
            </w:r>
          </w:p>
        </w:tc>
        <w:tc>
          <w:tcPr>
            <w:tcW w:w="2126" w:type="dxa"/>
            <w:tcBorders>
              <w:bottom w:val="single" w:sz="4" w:space="0" w:color="auto"/>
            </w:tcBorders>
          </w:tcPr>
          <w:p w:rsidR="00D927CA" w:rsidRPr="00D927CA" w:rsidRDefault="00D927CA" w:rsidP="00D927CA">
            <w:pPr>
              <w:rPr>
                <w:sz w:val="24"/>
                <w:szCs w:val="24"/>
              </w:rPr>
            </w:pPr>
            <w:r w:rsidRPr="00D927CA">
              <w:rPr>
                <w:sz w:val="24"/>
                <w:szCs w:val="24"/>
              </w:rPr>
              <w:t>Реки и ручьи</w:t>
            </w:r>
          </w:p>
        </w:tc>
        <w:tc>
          <w:tcPr>
            <w:tcW w:w="4111" w:type="dxa"/>
            <w:tcBorders>
              <w:bottom w:val="single" w:sz="4" w:space="0" w:color="auto"/>
            </w:tcBorders>
          </w:tcPr>
          <w:p w:rsidR="00D927CA" w:rsidRPr="00D927CA" w:rsidRDefault="00D927CA" w:rsidP="00D927CA">
            <w:pPr>
              <w:rPr>
                <w:sz w:val="24"/>
                <w:szCs w:val="24"/>
              </w:rPr>
            </w:pPr>
            <w:r w:rsidRPr="00D927CA">
              <w:rPr>
                <w:sz w:val="24"/>
                <w:szCs w:val="24"/>
              </w:rPr>
              <w:t>Водоохранная зона (ВОЗ)</w:t>
            </w:r>
          </w:p>
          <w:p w:rsidR="00D927CA" w:rsidRPr="00D927CA" w:rsidRDefault="00D927CA" w:rsidP="00D927CA">
            <w:pPr>
              <w:rPr>
                <w:sz w:val="24"/>
                <w:szCs w:val="24"/>
              </w:rPr>
            </w:pPr>
            <w:r w:rsidRPr="00D927CA">
              <w:rPr>
                <w:sz w:val="24"/>
                <w:szCs w:val="24"/>
              </w:rPr>
              <w:t>Прибрежная защитная полоса (ПЗП)</w:t>
            </w:r>
          </w:p>
          <w:p w:rsidR="00D927CA" w:rsidRPr="00D927CA" w:rsidRDefault="00D927CA" w:rsidP="00D927CA">
            <w:pPr>
              <w:ind w:right="-74"/>
              <w:rPr>
                <w:sz w:val="24"/>
                <w:szCs w:val="24"/>
              </w:rPr>
            </w:pPr>
            <w:r w:rsidRPr="00D927CA">
              <w:rPr>
                <w:sz w:val="24"/>
                <w:szCs w:val="24"/>
              </w:rPr>
              <w:t>Береговая полоса водных объектов общего пользования (БП)</w:t>
            </w:r>
          </w:p>
        </w:tc>
        <w:tc>
          <w:tcPr>
            <w:tcW w:w="3402" w:type="dxa"/>
            <w:vMerge w:val="restart"/>
          </w:tcPr>
          <w:p w:rsidR="00D927CA" w:rsidRPr="00D927CA" w:rsidRDefault="00D927CA" w:rsidP="00D927CA">
            <w:pPr>
              <w:rPr>
                <w:sz w:val="24"/>
                <w:szCs w:val="24"/>
              </w:rPr>
            </w:pPr>
            <w:r w:rsidRPr="00D927CA">
              <w:rPr>
                <w:sz w:val="24"/>
                <w:szCs w:val="24"/>
              </w:rPr>
              <w:t>Водный кодекс РФ, ст. 65</w:t>
            </w:r>
          </w:p>
          <w:p w:rsidR="00D927CA" w:rsidRPr="00D927CA" w:rsidRDefault="00D927CA" w:rsidP="00D927CA">
            <w:pPr>
              <w:rPr>
                <w:sz w:val="24"/>
                <w:szCs w:val="24"/>
              </w:rPr>
            </w:pPr>
          </w:p>
          <w:p w:rsidR="00D927CA" w:rsidRPr="00D927CA" w:rsidRDefault="00D927CA" w:rsidP="00D927CA">
            <w:pPr>
              <w:rPr>
                <w:sz w:val="24"/>
                <w:szCs w:val="24"/>
              </w:rPr>
            </w:pPr>
            <w:r w:rsidRPr="00D927CA">
              <w:rPr>
                <w:sz w:val="24"/>
                <w:szCs w:val="24"/>
              </w:rPr>
              <w:t>Водный кодекс РФ, ст. 6</w:t>
            </w:r>
          </w:p>
        </w:tc>
      </w:tr>
      <w:tr w:rsidR="00D927CA" w:rsidRPr="00365747" w:rsidTr="00D927CA">
        <w:tc>
          <w:tcPr>
            <w:tcW w:w="709" w:type="dxa"/>
            <w:tcBorders>
              <w:bottom w:val="single" w:sz="4" w:space="0" w:color="auto"/>
            </w:tcBorders>
          </w:tcPr>
          <w:p w:rsidR="00D927CA" w:rsidRPr="00365747" w:rsidRDefault="00D927CA" w:rsidP="00D927CA">
            <w:pPr>
              <w:jc w:val="center"/>
              <w:rPr>
                <w:color w:val="FF0000"/>
                <w:sz w:val="24"/>
                <w:szCs w:val="24"/>
              </w:rPr>
            </w:pPr>
          </w:p>
        </w:tc>
        <w:tc>
          <w:tcPr>
            <w:tcW w:w="2126" w:type="dxa"/>
            <w:tcBorders>
              <w:bottom w:val="single" w:sz="4" w:space="0" w:color="auto"/>
            </w:tcBorders>
          </w:tcPr>
          <w:p w:rsidR="00D927CA" w:rsidRPr="00E97213" w:rsidRDefault="00D927CA" w:rsidP="00D927CA">
            <w:pPr>
              <w:rPr>
                <w:sz w:val="24"/>
                <w:szCs w:val="24"/>
              </w:rPr>
            </w:pPr>
            <w:r w:rsidRPr="00E97213">
              <w:rPr>
                <w:sz w:val="24"/>
                <w:szCs w:val="24"/>
              </w:rPr>
              <w:t>р. Оя</w:t>
            </w:r>
          </w:p>
        </w:tc>
        <w:tc>
          <w:tcPr>
            <w:tcW w:w="4111" w:type="dxa"/>
            <w:tcBorders>
              <w:bottom w:val="single" w:sz="4" w:space="0" w:color="auto"/>
            </w:tcBorders>
          </w:tcPr>
          <w:p w:rsidR="00D927CA" w:rsidRPr="00E97213" w:rsidRDefault="00D927CA" w:rsidP="00D927CA">
            <w:pPr>
              <w:rPr>
                <w:sz w:val="24"/>
                <w:szCs w:val="24"/>
              </w:rPr>
            </w:pPr>
            <w:r w:rsidRPr="00E97213">
              <w:rPr>
                <w:sz w:val="24"/>
                <w:szCs w:val="24"/>
              </w:rPr>
              <w:t>ВОЗ – 200 м</w:t>
            </w:r>
          </w:p>
          <w:p w:rsidR="00D927CA" w:rsidRPr="00E97213" w:rsidRDefault="00D927CA" w:rsidP="00D927CA">
            <w:pPr>
              <w:rPr>
                <w:sz w:val="24"/>
                <w:szCs w:val="24"/>
              </w:rPr>
            </w:pPr>
            <w:r w:rsidRPr="00E97213">
              <w:rPr>
                <w:sz w:val="24"/>
                <w:szCs w:val="24"/>
              </w:rPr>
              <w:t>ПЗП – 50 м</w:t>
            </w:r>
          </w:p>
          <w:p w:rsidR="00D927CA" w:rsidRPr="00E97213" w:rsidRDefault="00D927CA" w:rsidP="00D927CA">
            <w:pPr>
              <w:rPr>
                <w:sz w:val="24"/>
                <w:szCs w:val="24"/>
              </w:rPr>
            </w:pPr>
            <w:r w:rsidRPr="00E97213">
              <w:rPr>
                <w:sz w:val="24"/>
                <w:szCs w:val="24"/>
              </w:rPr>
              <w:t>БП – 20 м</w:t>
            </w: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Borders>
              <w:bottom w:val="single" w:sz="4" w:space="0" w:color="auto"/>
            </w:tcBorders>
          </w:tcPr>
          <w:p w:rsidR="00D927CA" w:rsidRPr="00365747" w:rsidRDefault="00D927CA" w:rsidP="00D927CA">
            <w:pPr>
              <w:jc w:val="center"/>
              <w:rPr>
                <w:color w:val="FF0000"/>
                <w:sz w:val="24"/>
                <w:szCs w:val="24"/>
              </w:rPr>
            </w:pPr>
          </w:p>
        </w:tc>
        <w:tc>
          <w:tcPr>
            <w:tcW w:w="2126" w:type="dxa"/>
            <w:tcBorders>
              <w:bottom w:val="single" w:sz="4" w:space="0" w:color="auto"/>
            </w:tcBorders>
          </w:tcPr>
          <w:p w:rsidR="00D927CA" w:rsidRPr="00E97213" w:rsidRDefault="00D927CA" w:rsidP="00D927CA">
            <w:pPr>
              <w:rPr>
                <w:sz w:val="24"/>
                <w:szCs w:val="24"/>
              </w:rPr>
            </w:pPr>
            <w:r>
              <w:rPr>
                <w:sz w:val="24"/>
                <w:szCs w:val="24"/>
              </w:rPr>
              <w:t>Р. Мигна</w:t>
            </w:r>
          </w:p>
        </w:tc>
        <w:tc>
          <w:tcPr>
            <w:tcW w:w="4111" w:type="dxa"/>
            <w:tcBorders>
              <w:bottom w:val="single" w:sz="4" w:space="0" w:color="auto"/>
            </w:tcBorders>
          </w:tcPr>
          <w:p w:rsidR="00D927CA" w:rsidRPr="00E97213" w:rsidRDefault="00D927CA" w:rsidP="00D927CA">
            <w:pPr>
              <w:rPr>
                <w:sz w:val="24"/>
                <w:szCs w:val="24"/>
              </w:rPr>
            </w:pPr>
            <w:r w:rsidRPr="00E97213">
              <w:rPr>
                <w:sz w:val="24"/>
                <w:szCs w:val="24"/>
              </w:rPr>
              <w:t>ВОЗ – 200 м</w:t>
            </w:r>
          </w:p>
          <w:p w:rsidR="00D927CA" w:rsidRPr="00E97213" w:rsidRDefault="00D927CA" w:rsidP="00D927CA">
            <w:pPr>
              <w:rPr>
                <w:sz w:val="24"/>
                <w:szCs w:val="24"/>
              </w:rPr>
            </w:pPr>
            <w:r w:rsidRPr="00E97213">
              <w:rPr>
                <w:sz w:val="24"/>
                <w:szCs w:val="24"/>
              </w:rPr>
              <w:t>ПЗП – 50 м</w:t>
            </w:r>
          </w:p>
          <w:p w:rsidR="00D927CA" w:rsidRPr="00E97213" w:rsidRDefault="00D927CA" w:rsidP="00D927CA">
            <w:pPr>
              <w:rPr>
                <w:sz w:val="24"/>
                <w:szCs w:val="24"/>
              </w:rPr>
            </w:pPr>
            <w:r w:rsidRPr="00E97213">
              <w:rPr>
                <w:sz w:val="24"/>
                <w:szCs w:val="24"/>
              </w:rPr>
              <w:t>БП – 20 м</w:t>
            </w: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Borders>
              <w:bottom w:val="single" w:sz="4" w:space="0" w:color="auto"/>
            </w:tcBorders>
          </w:tcPr>
          <w:p w:rsidR="00D927CA" w:rsidRPr="00365747" w:rsidRDefault="00D927CA" w:rsidP="00D927CA">
            <w:pPr>
              <w:jc w:val="center"/>
              <w:rPr>
                <w:color w:val="FF0000"/>
                <w:sz w:val="24"/>
                <w:szCs w:val="24"/>
              </w:rPr>
            </w:pPr>
          </w:p>
        </w:tc>
        <w:tc>
          <w:tcPr>
            <w:tcW w:w="2126" w:type="dxa"/>
            <w:tcBorders>
              <w:bottom w:val="single" w:sz="4" w:space="0" w:color="auto"/>
            </w:tcBorders>
          </w:tcPr>
          <w:p w:rsidR="00D927CA" w:rsidRPr="00E97213" w:rsidRDefault="00D927CA" w:rsidP="00D927CA">
            <w:pPr>
              <w:rPr>
                <w:sz w:val="24"/>
                <w:szCs w:val="24"/>
              </w:rPr>
            </w:pPr>
            <w:r>
              <w:rPr>
                <w:sz w:val="24"/>
                <w:szCs w:val="24"/>
              </w:rPr>
              <w:t>р</w:t>
            </w:r>
            <w:r w:rsidRPr="00E97213">
              <w:rPr>
                <w:sz w:val="24"/>
                <w:szCs w:val="24"/>
              </w:rPr>
              <w:t>. Большая</w:t>
            </w:r>
          </w:p>
        </w:tc>
        <w:tc>
          <w:tcPr>
            <w:tcW w:w="4111" w:type="dxa"/>
            <w:tcBorders>
              <w:bottom w:val="single" w:sz="4" w:space="0" w:color="auto"/>
            </w:tcBorders>
          </w:tcPr>
          <w:p w:rsidR="00D927CA" w:rsidRPr="00E97213" w:rsidRDefault="00D927CA" w:rsidP="00D927CA">
            <w:pPr>
              <w:rPr>
                <w:sz w:val="24"/>
                <w:szCs w:val="24"/>
              </w:rPr>
            </w:pPr>
            <w:r w:rsidRPr="00E97213">
              <w:rPr>
                <w:sz w:val="24"/>
                <w:szCs w:val="24"/>
              </w:rPr>
              <w:t>ВОЗ – 100 м</w:t>
            </w:r>
          </w:p>
          <w:p w:rsidR="00D927CA" w:rsidRPr="00E97213" w:rsidRDefault="00D927CA" w:rsidP="00D927CA">
            <w:pPr>
              <w:rPr>
                <w:sz w:val="24"/>
                <w:szCs w:val="24"/>
              </w:rPr>
            </w:pPr>
            <w:r w:rsidRPr="00E97213">
              <w:rPr>
                <w:sz w:val="24"/>
                <w:szCs w:val="24"/>
              </w:rPr>
              <w:t>ПЗП – 50 м</w:t>
            </w:r>
          </w:p>
          <w:p w:rsidR="00D927CA" w:rsidRPr="00E97213" w:rsidRDefault="00D927CA" w:rsidP="00D927CA">
            <w:pPr>
              <w:rPr>
                <w:sz w:val="24"/>
                <w:szCs w:val="24"/>
              </w:rPr>
            </w:pPr>
            <w:r w:rsidRPr="00E97213">
              <w:rPr>
                <w:sz w:val="24"/>
                <w:szCs w:val="24"/>
              </w:rPr>
              <w:t>БП – 20 м</w:t>
            </w: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Borders>
              <w:bottom w:val="single" w:sz="4" w:space="0" w:color="auto"/>
            </w:tcBorders>
          </w:tcPr>
          <w:p w:rsidR="00D927CA" w:rsidRPr="00365747" w:rsidRDefault="00D927CA" w:rsidP="00D927CA">
            <w:pPr>
              <w:jc w:val="center"/>
              <w:rPr>
                <w:color w:val="FF0000"/>
                <w:sz w:val="24"/>
                <w:szCs w:val="24"/>
              </w:rPr>
            </w:pPr>
          </w:p>
        </w:tc>
        <w:tc>
          <w:tcPr>
            <w:tcW w:w="2126" w:type="dxa"/>
            <w:tcBorders>
              <w:bottom w:val="single" w:sz="4" w:space="0" w:color="auto"/>
            </w:tcBorders>
          </w:tcPr>
          <w:p w:rsidR="00D927CA" w:rsidRPr="00E97213" w:rsidRDefault="00D927CA" w:rsidP="00D927CA">
            <w:pPr>
              <w:rPr>
                <w:sz w:val="24"/>
                <w:szCs w:val="24"/>
              </w:rPr>
            </w:pPr>
            <w:r w:rsidRPr="00E97213">
              <w:rPr>
                <w:sz w:val="24"/>
                <w:szCs w:val="24"/>
              </w:rPr>
              <w:t>руч. Разъезжий</w:t>
            </w:r>
          </w:p>
        </w:tc>
        <w:tc>
          <w:tcPr>
            <w:tcW w:w="4111" w:type="dxa"/>
            <w:tcBorders>
              <w:bottom w:val="single" w:sz="4" w:space="0" w:color="auto"/>
            </w:tcBorders>
          </w:tcPr>
          <w:p w:rsidR="00D927CA" w:rsidRPr="00E97213" w:rsidRDefault="00D927CA" w:rsidP="00D927CA">
            <w:pPr>
              <w:rPr>
                <w:sz w:val="24"/>
                <w:szCs w:val="24"/>
              </w:rPr>
            </w:pPr>
            <w:r w:rsidRPr="00E97213">
              <w:rPr>
                <w:sz w:val="24"/>
                <w:szCs w:val="24"/>
              </w:rPr>
              <w:t>ВОЗ – 50 м</w:t>
            </w:r>
          </w:p>
          <w:p w:rsidR="00D927CA" w:rsidRPr="00E97213" w:rsidRDefault="00D927CA" w:rsidP="00D927CA">
            <w:pPr>
              <w:rPr>
                <w:sz w:val="24"/>
                <w:szCs w:val="24"/>
              </w:rPr>
            </w:pPr>
            <w:r w:rsidRPr="00E97213">
              <w:rPr>
                <w:sz w:val="24"/>
                <w:szCs w:val="24"/>
              </w:rPr>
              <w:t>ПЗП – 50 м</w:t>
            </w:r>
          </w:p>
          <w:p w:rsidR="00D927CA" w:rsidRPr="00E97213" w:rsidRDefault="00D927CA" w:rsidP="00D927CA">
            <w:pPr>
              <w:rPr>
                <w:sz w:val="24"/>
                <w:szCs w:val="24"/>
              </w:rPr>
            </w:pPr>
            <w:r w:rsidRPr="00E97213">
              <w:rPr>
                <w:sz w:val="24"/>
                <w:szCs w:val="24"/>
              </w:rPr>
              <w:t xml:space="preserve">БП – </w:t>
            </w:r>
            <w:r>
              <w:rPr>
                <w:sz w:val="24"/>
                <w:szCs w:val="24"/>
              </w:rPr>
              <w:t>5</w:t>
            </w:r>
            <w:r w:rsidRPr="00E97213">
              <w:rPr>
                <w:sz w:val="24"/>
                <w:szCs w:val="24"/>
              </w:rPr>
              <w:t xml:space="preserve"> м</w:t>
            </w:r>
          </w:p>
        </w:tc>
        <w:tc>
          <w:tcPr>
            <w:tcW w:w="3402" w:type="dxa"/>
            <w:vMerge/>
            <w:tcBorders>
              <w:bottom w:val="single" w:sz="4" w:space="0" w:color="auto"/>
            </w:tcBorders>
          </w:tcPr>
          <w:p w:rsidR="00D927CA" w:rsidRPr="00365747" w:rsidRDefault="00D927CA" w:rsidP="00D927CA">
            <w:pPr>
              <w:rPr>
                <w:color w:val="FF0000"/>
                <w:sz w:val="24"/>
                <w:szCs w:val="24"/>
              </w:rPr>
            </w:pPr>
          </w:p>
        </w:tc>
      </w:tr>
      <w:tr w:rsidR="00D927CA" w:rsidRPr="00365747" w:rsidTr="00D927CA">
        <w:tc>
          <w:tcPr>
            <w:tcW w:w="709" w:type="dxa"/>
            <w:tcBorders>
              <w:bottom w:val="single" w:sz="4" w:space="0" w:color="auto"/>
            </w:tcBorders>
          </w:tcPr>
          <w:p w:rsidR="00D927CA" w:rsidRPr="00365747" w:rsidRDefault="00D927CA" w:rsidP="00D927CA">
            <w:pPr>
              <w:jc w:val="center"/>
              <w:rPr>
                <w:color w:val="FF0000"/>
                <w:sz w:val="24"/>
                <w:szCs w:val="24"/>
              </w:rPr>
            </w:pPr>
            <w:r w:rsidRPr="00E97213">
              <w:rPr>
                <w:sz w:val="24"/>
                <w:szCs w:val="24"/>
              </w:rPr>
              <w:t>2</w:t>
            </w:r>
          </w:p>
        </w:tc>
        <w:tc>
          <w:tcPr>
            <w:tcW w:w="2126" w:type="dxa"/>
            <w:tcBorders>
              <w:bottom w:val="single" w:sz="4" w:space="0" w:color="auto"/>
            </w:tcBorders>
          </w:tcPr>
          <w:p w:rsidR="00D927CA" w:rsidRPr="00365747" w:rsidRDefault="00D927CA" w:rsidP="00D927CA">
            <w:pPr>
              <w:ind w:left="34"/>
              <w:rPr>
                <w:color w:val="FF0000"/>
                <w:sz w:val="24"/>
                <w:szCs w:val="24"/>
              </w:rPr>
            </w:pPr>
            <w:r w:rsidRPr="002D0E2E">
              <w:rPr>
                <w:sz w:val="24"/>
                <w:szCs w:val="24"/>
              </w:rPr>
              <w:t>Водозабор из подземного водного источника</w:t>
            </w:r>
          </w:p>
        </w:tc>
        <w:tc>
          <w:tcPr>
            <w:tcW w:w="4111" w:type="dxa"/>
            <w:tcBorders>
              <w:bottom w:val="single" w:sz="4" w:space="0" w:color="auto"/>
            </w:tcBorders>
          </w:tcPr>
          <w:p w:rsidR="00D927CA" w:rsidRPr="002D0E2E" w:rsidRDefault="00D927CA" w:rsidP="00D927CA">
            <w:pPr>
              <w:rPr>
                <w:sz w:val="24"/>
                <w:szCs w:val="24"/>
              </w:rPr>
            </w:pPr>
            <w:r w:rsidRPr="002D0E2E">
              <w:rPr>
                <w:sz w:val="24"/>
                <w:szCs w:val="24"/>
              </w:rPr>
              <w:t xml:space="preserve">Зоны санитарной охраны </w:t>
            </w:r>
          </w:p>
          <w:p w:rsidR="00D927CA" w:rsidRPr="002D0E2E" w:rsidRDefault="00D927CA" w:rsidP="00D927CA">
            <w:pPr>
              <w:ind w:left="425"/>
              <w:rPr>
                <w:sz w:val="24"/>
                <w:szCs w:val="24"/>
              </w:rPr>
            </w:pPr>
            <w:r w:rsidRPr="002D0E2E">
              <w:rPr>
                <w:sz w:val="24"/>
                <w:szCs w:val="24"/>
                <w:lang w:val="en-US"/>
              </w:rPr>
              <w:t>I</w:t>
            </w:r>
            <w:r w:rsidRPr="002D0E2E">
              <w:rPr>
                <w:sz w:val="24"/>
                <w:szCs w:val="24"/>
              </w:rPr>
              <w:t xml:space="preserve"> пояс – 50 м </w:t>
            </w:r>
          </w:p>
          <w:p w:rsidR="00D927CA" w:rsidRPr="002D0E2E" w:rsidRDefault="00D927CA" w:rsidP="00D927CA">
            <w:pPr>
              <w:ind w:left="425"/>
              <w:rPr>
                <w:sz w:val="24"/>
                <w:szCs w:val="24"/>
              </w:rPr>
            </w:pPr>
            <w:r w:rsidRPr="002D0E2E">
              <w:rPr>
                <w:sz w:val="24"/>
                <w:szCs w:val="24"/>
                <w:lang w:val="en-US"/>
              </w:rPr>
              <w:t>II</w:t>
            </w:r>
            <w:r w:rsidRPr="002D0E2E">
              <w:rPr>
                <w:sz w:val="24"/>
                <w:szCs w:val="24"/>
              </w:rPr>
              <w:t xml:space="preserve"> пояс – определяется гидродинамическими расчетами;</w:t>
            </w:r>
          </w:p>
          <w:p w:rsidR="00D927CA" w:rsidRPr="002D0E2E" w:rsidRDefault="00D927CA" w:rsidP="00D927CA">
            <w:pPr>
              <w:ind w:left="425"/>
              <w:rPr>
                <w:sz w:val="24"/>
                <w:szCs w:val="24"/>
              </w:rPr>
            </w:pPr>
            <w:r w:rsidRPr="002D0E2E">
              <w:rPr>
                <w:sz w:val="24"/>
                <w:szCs w:val="24"/>
                <w:lang w:val="en-US"/>
              </w:rPr>
              <w:t>III</w:t>
            </w:r>
            <w:r w:rsidRPr="002D0E2E">
              <w:rPr>
                <w:sz w:val="24"/>
                <w:szCs w:val="24"/>
              </w:rPr>
              <w:t xml:space="preserve"> пояс– определяется гидродинамическими расчетами</w:t>
            </w:r>
          </w:p>
        </w:tc>
        <w:tc>
          <w:tcPr>
            <w:tcW w:w="3402" w:type="dxa"/>
            <w:tcBorders>
              <w:bottom w:val="single" w:sz="4" w:space="0" w:color="auto"/>
            </w:tcBorders>
          </w:tcPr>
          <w:p w:rsidR="00D927CA" w:rsidRPr="002D0E2E" w:rsidRDefault="00D927CA" w:rsidP="00D927CA">
            <w:pPr>
              <w:rPr>
                <w:sz w:val="24"/>
                <w:szCs w:val="24"/>
              </w:rPr>
            </w:pPr>
            <w:r w:rsidRPr="002D0E2E">
              <w:rPr>
                <w:sz w:val="24"/>
                <w:szCs w:val="24"/>
              </w:rPr>
              <w:t>СанПиН 2.1.4.1110-02. «Питьевая вода и водоснабжение населенных мест. Зоны санитарной охраны источников водоснабжения и водопроводов питьевого назначения»</w:t>
            </w:r>
          </w:p>
        </w:tc>
      </w:tr>
      <w:tr w:rsidR="00D927CA" w:rsidRPr="00365747" w:rsidTr="00D927CA">
        <w:tc>
          <w:tcPr>
            <w:tcW w:w="709" w:type="dxa"/>
            <w:tcBorders>
              <w:bottom w:val="single" w:sz="4" w:space="0" w:color="auto"/>
            </w:tcBorders>
          </w:tcPr>
          <w:p w:rsidR="00D927CA" w:rsidRPr="00E97213" w:rsidRDefault="00D927CA" w:rsidP="00D927CA">
            <w:pPr>
              <w:jc w:val="center"/>
              <w:rPr>
                <w:sz w:val="24"/>
                <w:szCs w:val="24"/>
              </w:rPr>
            </w:pPr>
            <w:r>
              <w:rPr>
                <w:sz w:val="24"/>
                <w:szCs w:val="24"/>
              </w:rPr>
              <w:t>3</w:t>
            </w:r>
          </w:p>
        </w:tc>
        <w:tc>
          <w:tcPr>
            <w:tcW w:w="2126" w:type="dxa"/>
            <w:tcBorders>
              <w:bottom w:val="single" w:sz="4" w:space="0" w:color="auto"/>
            </w:tcBorders>
          </w:tcPr>
          <w:p w:rsidR="00D927CA" w:rsidRPr="002D0E2E" w:rsidRDefault="00D927CA" w:rsidP="00D927CA">
            <w:pPr>
              <w:ind w:left="34"/>
              <w:rPr>
                <w:sz w:val="24"/>
                <w:szCs w:val="24"/>
              </w:rPr>
            </w:pPr>
            <w:r w:rsidRPr="0053739B">
              <w:rPr>
                <w:sz w:val="26"/>
                <w:szCs w:val="26"/>
              </w:rPr>
              <w:t>Линии связи</w:t>
            </w:r>
          </w:p>
        </w:tc>
        <w:tc>
          <w:tcPr>
            <w:tcW w:w="4111" w:type="dxa"/>
            <w:tcBorders>
              <w:bottom w:val="single" w:sz="4" w:space="0" w:color="auto"/>
            </w:tcBorders>
          </w:tcPr>
          <w:p w:rsidR="00D927CA" w:rsidRPr="00FE0E66" w:rsidRDefault="00D927CA" w:rsidP="00D927CA">
            <w:pPr>
              <w:rPr>
                <w:sz w:val="23"/>
                <w:szCs w:val="23"/>
              </w:rPr>
            </w:pPr>
            <w:r w:rsidRPr="00FE0E66">
              <w:rPr>
                <w:sz w:val="23"/>
                <w:szCs w:val="23"/>
              </w:rPr>
              <w:t>Охранная зона линии связи –</w:t>
            </w:r>
          </w:p>
          <w:p w:rsidR="00D927CA" w:rsidRPr="002D0E2E" w:rsidRDefault="00D927CA" w:rsidP="00D927CA">
            <w:pPr>
              <w:rPr>
                <w:sz w:val="24"/>
                <w:szCs w:val="24"/>
              </w:rPr>
            </w:pPr>
            <w:r w:rsidRPr="00FE0E66">
              <w:rPr>
                <w:sz w:val="23"/>
                <w:szCs w:val="23"/>
              </w:rPr>
              <w:t>2 м по обе стороны линии связи</w:t>
            </w:r>
          </w:p>
        </w:tc>
        <w:tc>
          <w:tcPr>
            <w:tcW w:w="3402" w:type="dxa"/>
            <w:tcBorders>
              <w:bottom w:val="single" w:sz="4" w:space="0" w:color="auto"/>
            </w:tcBorders>
          </w:tcPr>
          <w:p w:rsidR="00D927CA" w:rsidRPr="002D0E2E" w:rsidRDefault="00D927CA" w:rsidP="00D927CA">
            <w:pPr>
              <w:rPr>
                <w:sz w:val="24"/>
                <w:szCs w:val="24"/>
              </w:rPr>
            </w:pPr>
            <w:r w:rsidRPr="00D17291">
              <w:rPr>
                <w:sz w:val="24"/>
                <w:szCs w:val="24"/>
              </w:rPr>
              <w:t>Постановление Правительства РФ от 09.06.1995 N 578 «Об утверждении Правил охраны линий и сооружений связи Российской Федерации»</w:t>
            </w:r>
          </w:p>
        </w:tc>
      </w:tr>
      <w:tr w:rsidR="00D927CA" w:rsidRPr="00365747" w:rsidTr="00D927CA">
        <w:tc>
          <w:tcPr>
            <w:tcW w:w="709" w:type="dxa"/>
            <w:tcBorders>
              <w:bottom w:val="nil"/>
            </w:tcBorders>
          </w:tcPr>
          <w:p w:rsidR="00D927CA" w:rsidRPr="005415EF" w:rsidRDefault="00D927CA" w:rsidP="00D927CA">
            <w:pPr>
              <w:jc w:val="center"/>
              <w:rPr>
                <w:sz w:val="24"/>
                <w:szCs w:val="24"/>
              </w:rPr>
            </w:pPr>
            <w:r>
              <w:rPr>
                <w:sz w:val="24"/>
                <w:szCs w:val="24"/>
              </w:rPr>
              <w:lastRenderedPageBreak/>
              <w:t>4</w:t>
            </w:r>
          </w:p>
        </w:tc>
        <w:tc>
          <w:tcPr>
            <w:tcW w:w="2126" w:type="dxa"/>
            <w:tcBorders>
              <w:bottom w:val="nil"/>
            </w:tcBorders>
          </w:tcPr>
          <w:p w:rsidR="00D927CA" w:rsidRPr="005415EF" w:rsidRDefault="00D927CA" w:rsidP="00D927CA">
            <w:pPr>
              <w:rPr>
                <w:sz w:val="24"/>
                <w:szCs w:val="24"/>
              </w:rPr>
            </w:pPr>
            <w:r w:rsidRPr="005415EF">
              <w:rPr>
                <w:sz w:val="24"/>
                <w:szCs w:val="24"/>
              </w:rPr>
              <w:t xml:space="preserve">ВЛ 0,4 кВ </w:t>
            </w:r>
          </w:p>
        </w:tc>
        <w:tc>
          <w:tcPr>
            <w:tcW w:w="4111" w:type="dxa"/>
            <w:tcBorders>
              <w:bottom w:val="nil"/>
            </w:tcBorders>
          </w:tcPr>
          <w:p w:rsidR="00D927CA" w:rsidRPr="005415EF" w:rsidRDefault="00D927CA" w:rsidP="00D927CA">
            <w:pPr>
              <w:rPr>
                <w:sz w:val="24"/>
                <w:szCs w:val="24"/>
              </w:rPr>
            </w:pPr>
            <w:r w:rsidRPr="005415EF">
              <w:rPr>
                <w:sz w:val="24"/>
                <w:szCs w:val="24"/>
              </w:rPr>
              <w:t xml:space="preserve">Охранная зона электрических сетей  – 2 м </w:t>
            </w:r>
          </w:p>
        </w:tc>
        <w:tc>
          <w:tcPr>
            <w:tcW w:w="3402" w:type="dxa"/>
            <w:vMerge w:val="restart"/>
          </w:tcPr>
          <w:p w:rsidR="00D927CA" w:rsidRPr="005415EF" w:rsidRDefault="00D927CA" w:rsidP="00D927CA">
            <w:pPr>
              <w:rPr>
                <w:sz w:val="24"/>
                <w:szCs w:val="24"/>
              </w:rPr>
            </w:pPr>
            <w:r w:rsidRPr="005415EF">
              <w:rPr>
                <w:sz w:val="24"/>
                <w:szCs w:val="24"/>
              </w:rPr>
              <w:t>Постановление Правительства РФ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№160 от 24.02.2009 </w:t>
            </w:r>
          </w:p>
        </w:tc>
      </w:tr>
      <w:tr w:rsidR="00D927CA" w:rsidRPr="00365747" w:rsidTr="00D927CA">
        <w:tc>
          <w:tcPr>
            <w:tcW w:w="709" w:type="dxa"/>
            <w:tcBorders>
              <w:top w:val="nil"/>
              <w:bottom w:val="nil"/>
            </w:tcBorders>
          </w:tcPr>
          <w:p w:rsidR="00D927CA" w:rsidRPr="00365747" w:rsidRDefault="00D927CA" w:rsidP="00D927CA">
            <w:pPr>
              <w:rPr>
                <w:color w:val="FF0000"/>
                <w:sz w:val="24"/>
                <w:szCs w:val="24"/>
              </w:rPr>
            </w:pPr>
          </w:p>
        </w:tc>
        <w:tc>
          <w:tcPr>
            <w:tcW w:w="2126" w:type="dxa"/>
            <w:tcBorders>
              <w:top w:val="nil"/>
              <w:bottom w:val="nil"/>
            </w:tcBorders>
          </w:tcPr>
          <w:p w:rsidR="00D927CA" w:rsidRPr="005415EF" w:rsidRDefault="00D927CA" w:rsidP="00D927CA">
            <w:pPr>
              <w:rPr>
                <w:sz w:val="24"/>
                <w:szCs w:val="24"/>
              </w:rPr>
            </w:pPr>
            <w:r w:rsidRPr="005415EF">
              <w:rPr>
                <w:sz w:val="24"/>
                <w:szCs w:val="24"/>
              </w:rPr>
              <w:t xml:space="preserve">ВЛ 10 кВ </w:t>
            </w:r>
          </w:p>
          <w:p w:rsidR="00D927CA" w:rsidRPr="005415EF" w:rsidRDefault="00D927CA" w:rsidP="00D927CA">
            <w:pPr>
              <w:rPr>
                <w:sz w:val="24"/>
                <w:szCs w:val="24"/>
              </w:rPr>
            </w:pPr>
            <w:r w:rsidRPr="005415EF">
              <w:rPr>
                <w:sz w:val="24"/>
                <w:szCs w:val="24"/>
              </w:rPr>
              <w:t xml:space="preserve"> </w:t>
            </w:r>
          </w:p>
        </w:tc>
        <w:tc>
          <w:tcPr>
            <w:tcW w:w="4111" w:type="dxa"/>
            <w:tcBorders>
              <w:top w:val="nil"/>
              <w:bottom w:val="nil"/>
            </w:tcBorders>
          </w:tcPr>
          <w:p w:rsidR="00D927CA" w:rsidRPr="005415EF" w:rsidRDefault="00D927CA" w:rsidP="00D927CA">
            <w:pPr>
              <w:rPr>
                <w:sz w:val="24"/>
                <w:szCs w:val="24"/>
              </w:rPr>
            </w:pPr>
            <w:r w:rsidRPr="005415EF">
              <w:rPr>
                <w:sz w:val="24"/>
                <w:szCs w:val="24"/>
              </w:rPr>
              <w:t xml:space="preserve">Охранная зона электрических сетей  – 10 м </w:t>
            </w: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Borders>
              <w:top w:val="nil"/>
              <w:bottom w:val="nil"/>
            </w:tcBorders>
          </w:tcPr>
          <w:p w:rsidR="00D927CA" w:rsidRPr="00365747" w:rsidRDefault="00D927CA" w:rsidP="00D927CA">
            <w:pPr>
              <w:rPr>
                <w:color w:val="FF0000"/>
                <w:sz w:val="24"/>
                <w:szCs w:val="24"/>
              </w:rPr>
            </w:pPr>
          </w:p>
        </w:tc>
        <w:tc>
          <w:tcPr>
            <w:tcW w:w="2126" w:type="dxa"/>
            <w:tcBorders>
              <w:top w:val="nil"/>
              <w:bottom w:val="nil"/>
            </w:tcBorders>
          </w:tcPr>
          <w:p w:rsidR="00D927CA" w:rsidRPr="005415EF" w:rsidRDefault="00D927CA" w:rsidP="00D927CA">
            <w:pPr>
              <w:rPr>
                <w:sz w:val="24"/>
                <w:szCs w:val="24"/>
              </w:rPr>
            </w:pPr>
          </w:p>
        </w:tc>
        <w:tc>
          <w:tcPr>
            <w:tcW w:w="4111" w:type="dxa"/>
            <w:tcBorders>
              <w:top w:val="nil"/>
              <w:bottom w:val="nil"/>
            </w:tcBorders>
          </w:tcPr>
          <w:p w:rsidR="00D927CA" w:rsidRPr="005415EF" w:rsidRDefault="00D927CA" w:rsidP="00D927CA">
            <w:pPr>
              <w:rPr>
                <w:sz w:val="24"/>
                <w:szCs w:val="24"/>
              </w:rPr>
            </w:pP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Borders>
              <w:top w:val="nil"/>
            </w:tcBorders>
          </w:tcPr>
          <w:p w:rsidR="00D927CA" w:rsidRPr="00365747" w:rsidRDefault="00D927CA" w:rsidP="00D927CA">
            <w:pPr>
              <w:rPr>
                <w:color w:val="FF0000"/>
                <w:sz w:val="24"/>
                <w:szCs w:val="24"/>
              </w:rPr>
            </w:pPr>
          </w:p>
        </w:tc>
        <w:tc>
          <w:tcPr>
            <w:tcW w:w="2126" w:type="dxa"/>
            <w:tcBorders>
              <w:top w:val="nil"/>
            </w:tcBorders>
          </w:tcPr>
          <w:p w:rsidR="00D927CA" w:rsidRPr="005415EF" w:rsidRDefault="00D927CA" w:rsidP="00D927CA">
            <w:pPr>
              <w:rPr>
                <w:sz w:val="24"/>
                <w:szCs w:val="24"/>
              </w:rPr>
            </w:pPr>
          </w:p>
        </w:tc>
        <w:tc>
          <w:tcPr>
            <w:tcW w:w="4111" w:type="dxa"/>
            <w:tcBorders>
              <w:top w:val="nil"/>
            </w:tcBorders>
          </w:tcPr>
          <w:p w:rsidR="00D927CA" w:rsidRPr="005415EF" w:rsidRDefault="00D927CA" w:rsidP="00D927CA">
            <w:pPr>
              <w:rPr>
                <w:sz w:val="24"/>
                <w:szCs w:val="24"/>
              </w:rPr>
            </w:pPr>
          </w:p>
        </w:tc>
        <w:tc>
          <w:tcPr>
            <w:tcW w:w="3402" w:type="dxa"/>
            <w:vMerge/>
          </w:tcPr>
          <w:p w:rsidR="00D927CA" w:rsidRPr="00365747" w:rsidRDefault="00D927CA" w:rsidP="00D927CA">
            <w:pPr>
              <w:rPr>
                <w:color w:val="FF0000"/>
                <w:sz w:val="24"/>
                <w:szCs w:val="24"/>
              </w:rPr>
            </w:pPr>
          </w:p>
        </w:tc>
      </w:tr>
      <w:tr w:rsidR="00D927CA" w:rsidRPr="00365747" w:rsidTr="00D927CA">
        <w:tc>
          <w:tcPr>
            <w:tcW w:w="709" w:type="dxa"/>
          </w:tcPr>
          <w:p w:rsidR="00D927CA" w:rsidRPr="00E97213" w:rsidRDefault="00D927CA" w:rsidP="00D927CA">
            <w:pPr>
              <w:jc w:val="center"/>
              <w:rPr>
                <w:sz w:val="24"/>
                <w:szCs w:val="24"/>
              </w:rPr>
            </w:pPr>
            <w:r w:rsidRPr="00E97213">
              <w:rPr>
                <w:sz w:val="24"/>
                <w:szCs w:val="24"/>
              </w:rPr>
              <w:t>5</w:t>
            </w:r>
          </w:p>
        </w:tc>
        <w:tc>
          <w:tcPr>
            <w:tcW w:w="2126" w:type="dxa"/>
          </w:tcPr>
          <w:p w:rsidR="00D927CA" w:rsidRPr="00E97213" w:rsidRDefault="00D927CA" w:rsidP="00D927CA">
            <w:pPr>
              <w:rPr>
                <w:sz w:val="24"/>
                <w:szCs w:val="24"/>
              </w:rPr>
            </w:pPr>
            <w:r w:rsidRPr="00E97213">
              <w:rPr>
                <w:sz w:val="24"/>
                <w:szCs w:val="24"/>
              </w:rPr>
              <w:t>Производственные и коммунальные объекты, теплоисточники, спецтерритории*</w:t>
            </w:r>
          </w:p>
        </w:tc>
        <w:tc>
          <w:tcPr>
            <w:tcW w:w="4111" w:type="dxa"/>
          </w:tcPr>
          <w:p w:rsidR="00D927CA" w:rsidRPr="00365747" w:rsidRDefault="00D927CA" w:rsidP="00D927CA">
            <w:pPr>
              <w:rPr>
                <w:color w:val="FF0000"/>
                <w:sz w:val="24"/>
                <w:szCs w:val="24"/>
              </w:rPr>
            </w:pPr>
            <w:r w:rsidRPr="006D4F62">
              <w:rPr>
                <w:sz w:val="24"/>
                <w:szCs w:val="24"/>
              </w:rPr>
              <w:t>Санитарно-защитные зоны – 50-300 м *</w:t>
            </w:r>
          </w:p>
        </w:tc>
        <w:tc>
          <w:tcPr>
            <w:tcW w:w="3402" w:type="dxa"/>
          </w:tcPr>
          <w:p w:rsidR="00D927CA" w:rsidRPr="00365747" w:rsidRDefault="00D927CA" w:rsidP="00D927CA">
            <w:pPr>
              <w:rPr>
                <w:color w:val="FF0000"/>
                <w:sz w:val="24"/>
                <w:szCs w:val="24"/>
              </w:rPr>
            </w:pPr>
            <w:r w:rsidRPr="00E97213">
              <w:rPr>
                <w:sz w:val="24"/>
                <w:szCs w:val="24"/>
              </w:rPr>
              <w:t>СанПиН 2.2.1/2.1.1.1200-03 «Санитарно-защитные зоны и санитарная классификация предприятий, сооружений и других объектов»</w:t>
            </w:r>
          </w:p>
        </w:tc>
      </w:tr>
    </w:tbl>
    <w:p w:rsidR="00D927CA" w:rsidRPr="00365747" w:rsidRDefault="00D927CA" w:rsidP="00D927CA">
      <w:pPr>
        <w:pStyle w:val="af9"/>
        <w:rPr>
          <w:color w:val="FF0000"/>
        </w:rPr>
      </w:pPr>
    </w:p>
    <w:p w:rsidR="00D927CA" w:rsidRPr="003063AE" w:rsidRDefault="00D927CA" w:rsidP="00D927CA">
      <w:pPr>
        <w:pStyle w:val="af9"/>
        <w:spacing w:line="276" w:lineRule="auto"/>
      </w:pPr>
      <w:r w:rsidRPr="003063AE">
        <w:t xml:space="preserve">При существующем уровне развития промышленного производства создаются локальные зоны воздействия на окружающую среду, в пределах населенных пунктов. </w:t>
      </w:r>
    </w:p>
    <w:p w:rsidR="00D927CA" w:rsidRPr="003063AE" w:rsidRDefault="00D927CA" w:rsidP="00D927CA">
      <w:pPr>
        <w:pStyle w:val="af9"/>
        <w:spacing w:line="276" w:lineRule="auto"/>
      </w:pPr>
      <w:r w:rsidRPr="003063AE">
        <w:t xml:space="preserve">В графических материалах проекта отражены границы планировочных ограничений, которые следует соблюдать при проектировании и строительстве. </w:t>
      </w:r>
    </w:p>
    <w:p w:rsidR="00D927CA" w:rsidRPr="000E365F" w:rsidRDefault="00D927CA" w:rsidP="00D927CA">
      <w:pPr>
        <w:pStyle w:val="148"/>
        <w:spacing w:line="276" w:lineRule="auto"/>
        <w:ind w:firstLine="709"/>
      </w:pPr>
      <w:r w:rsidRPr="000E365F">
        <w:t>Опасные природные явления и процессы</w:t>
      </w:r>
    </w:p>
    <w:p w:rsidR="00D927CA" w:rsidRPr="000E365F" w:rsidRDefault="00D927CA" w:rsidP="00D927CA">
      <w:pPr>
        <w:widowControl w:val="0"/>
        <w:spacing w:after="40" w:line="276" w:lineRule="auto"/>
        <w:ind w:firstLine="709"/>
        <w:jc w:val="both"/>
        <w:rPr>
          <w:snapToGrid w:val="0"/>
          <w:sz w:val="24"/>
          <w:szCs w:val="24"/>
          <w:lang w:eastAsia="x-none"/>
        </w:rPr>
      </w:pPr>
      <w:r w:rsidRPr="000E365F">
        <w:rPr>
          <w:snapToGrid w:val="0"/>
          <w:sz w:val="24"/>
          <w:szCs w:val="24"/>
          <w:lang w:val="x-none" w:eastAsia="x-none"/>
        </w:rPr>
        <w:t xml:space="preserve">По информации Енисейского Бассейнового управления (ЕнБВУ) </w:t>
      </w:r>
      <w:r>
        <w:rPr>
          <w:snapToGrid w:val="0"/>
          <w:sz w:val="24"/>
          <w:szCs w:val="24"/>
          <w:lang w:eastAsia="x-none"/>
        </w:rPr>
        <w:t>с</w:t>
      </w:r>
      <w:r w:rsidRPr="000E365F">
        <w:rPr>
          <w:snapToGrid w:val="0"/>
          <w:sz w:val="24"/>
          <w:szCs w:val="24"/>
          <w:lang w:val="x-none" w:eastAsia="x-none"/>
        </w:rPr>
        <w:t xml:space="preserve">. </w:t>
      </w:r>
      <w:r>
        <w:rPr>
          <w:snapToGrid w:val="0"/>
          <w:sz w:val="24"/>
          <w:szCs w:val="24"/>
          <w:lang w:eastAsia="x-none"/>
        </w:rPr>
        <w:t>Разъезжее и п. Большая речка</w:t>
      </w:r>
      <w:r w:rsidRPr="000E365F">
        <w:rPr>
          <w:snapToGrid w:val="0"/>
          <w:sz w:val="24"/>
          <w:szCs w:val="24"/>
          <w:lang w:val="x-none" w:eastAsia="x-none"/>
        </w:rPr>
        <w:t xml:space="preserve"> </w:t>
      </w:r>
      <w:r w:rsidRPr="000E365F">
        <w:rPr>
          <w:snapToGrid w:val="0"/>
          <w:sz w:val="24"/>
          <w:szCs w:val="24"/>
          <w:lang w:eastAsia="x-none"/>
        </w:rPr>
        <w:t xml:space="preserve">не </w:t>
      </w:r>
      <w:r w:rsidRPr="000E365F">
        <w:rPr>
          <w:snapToGrid w:val="0"/>
          <w:sz w:val="24"/>
          <w:szCs w:val="24"/>
          <w:lang w:val="x-none" w:eastAsia="x-none"/>
        </w:rPr>
        <w:t>вход</w:t>
      </w:r>
      <w:r>
        <w:rPr>
          <w:snapToGrid w:val="0"/>
          <w:sz w:val="24"/>
          <w:szCs w:val="24"/>
          <w:lang w:eastAsia="x-none"/>
        </w:rPr>
        <w:t>я</w:t>
      </w:r>
      <w:r w:rsidRPr="000E365F">
        <w:rPr>
          <w:snapToGrid w:val="0"/>
          <w:sz w:val="24"/>
          <w:szCs w:val="24"/>
          <w:lang w:val="x-none" w:eastAsia="x-none"/>
        </w:rPr>
        <w:t>т в список населенных пунктов, затапливаемых при прохождении высокого половодья</w:t>
      </w:r>
      <w:r w:rsidRPr="000E365F">
        <w:rPr>
          <w:snapToGrid w:val="0"/>
          <w:sz w:val="24"/>
          <w:szCs w:val="24"/>
          <w:lang w:eastAsia="x-none"/>
        </w:rPr>
        <w:t>.</w:t>
      </w:r>
    </w:p>
    <w:p w:rsidR="00D927CA" w:rsidRPr="000E365F" w:rsidRDefault="00D927CA" w:rsidP="00D927CA">
      <w:pPr>
        <w:widowControl w:val="0"/>
        <w:spacing w:after="40" w:line="276" w:lineRule="auto"/>
        <w:ind w:firstLine="709"/>
        <w:jc w:val="both"/>
        <w:rPr>
          <w:snapToGrid w:val="0"/>
          <w:sz w:val="24"/>
          <w:szCs w:val="24"/>
          <w:lang w:val="x-none" w:eastAsia="x-none"/>
        </w:rPr>
      </w:pPr>
      <w:r>
        <w:rPr>
          <w:snapToGrid w:val="0"/>
          <w:sz w:val="24"/>
          <w:szCs w:val="24"/>
          <w:lang w:eastAsia="x-none"/>
        </w:rPr>
        <w:t>Заболоченность</w:t>
      </w:r>
      <w:r w:rsidRPr="000E365F">
        <w:rPr>
          <w:snapToGrid w:val="0"/>
          <w:sz w:val="24"/>
          <w:szCs w:val="24"/>
          <w:lang w:eastAsia="x-none"/>
        </w:rPr>
        <w:t xml:space="preserve">. </w:t>
      </w:r>
      <w:r w:rsidRPr="000E365F">
        <w:rPr>
          <w:snapToGrid w:val="0"/>
          <w:sz w:val="24"/>
          <w:szCs w:val="24"/>
          <w:lang w:val="x-none" w:eastAsia="x-none"/>
        </w:rPr>
        <w:t xml:space="preserve"> </w:t>
      </w:r>
      <w:r w:rsidRPr="002D0E2E">
        <w:rPr>
          <w:sz w:val="24"/>
          <w:szCs w:val="24"/>
        </w:rPr>
        <w:t>В Разъезженском сельсовете болотами занята незначительная часть территории муниципального образования</w:t>
      </w:r>
      <w:r w:rsidRPr="003063AE">
        <w:rPr>
          <w:sz w:val="24"/>
          <w:szCs w:val="24"/>
        </w:rPr>
        <w:t>,</w:t>
      </w:r>
      <w:r>
        <w:rPr>
          <w:sz w:val="24"/>
          <w:szCs w:val="24"/>
        </w:rPr>
        <w:t xml:space="preserve"> в</w:t>
      </w:r>
      <w:r w:rsidRPr="003063AE">
        <w:rPr>
          <w:sz w:val="24"/>
          <w:szCs w:val="24"/>
        </w:rPr>
        <w:t xml:space="preserve"> долине р. Оя.</w:t>
      </w:r>
      <w:r w:rsidRPr="003063AE">
        <w:t xml:space="preserve"> </w:t>
      </w:r>
    </w:p>
    <w:p w:rsidR="00D927CA" w:rsidRPr="000E365F" w:rsidRDefault="00D927CA" w:rsidP="00D927CA">
      <w:pPr>
        <w:widowControl w:val="0"/>
        <w:spacing w:after="40" w:line="276" w:lineRule="auto"/>
        <w:ind w:firstLine="709"/>
        <w:jc w:val="both"/>
        <w:rPr>
          <w:snapToGrid w:val="0"/>
          <w:sz w:val="24"/>
          <w:szCs w:val="24"/>
          <w:highlight w:val="yellow"/>
          <w:lang w:val="x-none" w:eastAsia="x-none"/>
        </w:rPr>
      </w:pPr>
      <w:r w:rsidRPr="000E365F">
        <w:rPr>
          <w:snapToGrid w:val="0"/>
          <w:sz w:val="24"/>
          <w:szCs w:val="24"/>
          <w:lang w:val="x-none" w:eastAsia="x-none"/>
        </w:rPr>
        <w:t xml:space="preserve">Подтопление – это повышение уровня подземных вод и увлажнение грунтов зоны аэрации, приводящие к нарушению хозяйственной деятельности на данной территории, изменению физических и физико-химических свойств подземных вод, преобразованию почвогрунтов, видового состава, структуры и продуктивности растительного покрова, трансформации мест обитания животных. Причиной является природный высокий уровень грунтовых вод, сезонный подъем уровня, связанный с весенним снеготаянием и с достаточно большим количеством осадков. </w:t>
      </w:r>
    </w:p>
    <w:p w:rsidR="00B83680" w:rsidRDefault="00B83680" w:rsidP="00B83680">
      <w:pPr>
        <w:widowControl w:val="0"/>
        <w:spacing w:line="276" w:lineRule="auto"/>
        <w:ind w:firstLine="709"/>
        <w:jc w:val="both"/>
        <w:rPr>
          <w:snapToGrid w:val="0"/>
          <w:sz w:val="24"/>
          <w:szCs w:val="24"/>
          <w:lang w:eastAsia="x-none"/>
        </w:rPr>
      </w:pPr>
      <w:r w:rsidRPr="007607F2">
        <w:rPr>
          <w:snapToGrid w:val="0"/>
          <w:sz w:val="24"/>
          <w:szCs w:val="24"/>
          <w:lang w:eastAsia="x-none"/>
        </w:rPr>
        <w:t>Генеральным планом рекомендуется определить границы зон затопления, подтопления, в соответствии с порядком, предусмотренным постановление правительства Российской Федерации от 18.04.2014 №360.  Согласно этому постановлению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(далее   - предложения)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(далее - сведения о границах зон затопления, подтопления).   Требования</w:t>
      </w:r>
      <w:r w:rsidRPr="00F87205">
        <w:rPr>
          <w:snapToGrid w:val="0"/>
          <w:sz w:val="24"/>
          <w:szCs w:val="24"/>
          <w:lang w:eastAsia="x-none"/>
        </w:rPr>
        <w:t xml:space="preserve">   к   точности   определения   координат</w:t>
      </w:r>
      <w:r>
        <w:rPr>
          <w:snapToGrid w:val="0"/>
          <w:sz w:val="24"/>
          <w:szCs w:val="24"/>
          <w:lang w:eastAsia="x-none"/>
        </w:rPr>
        <w:t xml:space="preserve"> </w:t>
      </w:r>
      <w:r w:rsidRPr="00F87205">
        <w:rPr>
          <w:snapToGrid w:val="0"/>
          <w:sz w:val="24"/>
          <w:szCs w:val="24"/>
          <w:lang w:eastAsia="x-none"/>
        </w:rPr>
        <w:t>ха</w:t>
      </w:r>
      <w:r>
        <w:rPr>
          <w:snapToGrid w:val="0"/>
          <w:sz w:val="24"/>
          <w:szCs w:val="24"/>
          <w:lang w:eastAsia="x-none"/>
        </w:rPr>
        <w:t xml:space="preserve">рактерных    точек    границ   </w:t>
      </w:r>
      <w:r w:rsidRPr="00F87205">
        <w:rPr>
          <w:snapToGrid w:val="0"/>
          <w:sz w:val="24"/>
          <w:szCs w:val="24"/>
          <w:lang w:eastAsia="x-none"/>
        </w:rPr>
        <w:lastRenderedPageBreak/>
        <w:t>зо</w:t>
      </w:r>
      <w:r>
        <w:rPr>
          <w:snapToGrid w:val="0"/>
          <w:sz w:val="24"/>
          <w:szCs w:val="24"/>
          <w:lang w:eastAsia="x-none"/>
        </w:rPr>
        <w:t xml:space="preserve">н    затопления,    подтопления </w:t>
      </w:r>
      <w:r w:rsidRPr="00F87205">
        <w:rPr>
          <w:snapToGrid w:val="0"/>
          <w:sz w:val="24"/>
          <w:szCs w:val="24"/>
          <w:lang w:eastAsia="x-none"/>
        </w:rPr>
        <w:t>устанавливаются  Министерством  экон</w:t>
      </w:r>
      <w:r>
        <w:rPr>
          <w:snapToGrid w:val="0"/>
          <w:sz w:val="24"/>
          <w:szCs w:val="24"/>
          <w:lang w:eastAsia="x-none"/>
        </w:rPr>
        <w:t xml:space="preserve">омического  развития Российской </w:t>
      </w:r>
      <w:r w:rsidRPr="00F87205">
        <w:rPr>
          <w:snapToGrid w:val="0"/>
          <w:sz w:val="24"/>
          <w:szCs w:val="24"/>
          <w:lang w:eastAsia="x-none"/>
        </w:rPr>
        <w:t>Федерации.</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При подготовке предложений учитываются:</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а) геодезические и картографические материалы,  выполненные  в</w:t>
      </w:r>
      <w:r>
        <w:rPr>
          <w:color w:val="000000"/>
          <w:sz w:val="24"/>
          <w:szCs w:val="24"/>
        </w:rPr>
        <w:t xml:space="preserve"> соответствии с  </w:t>
      </w:r>
      <w:r w:rsidRPr="00F87205">
        <w:rPr>
          <w:color w:val="000000"/>
          <w:sz w:val="24"/>
          <w:szCs w:val="24"/>
        </w:rPr>
        <w:t>Федеральным  законом</w:t>
      </w:r>
      <w:r>
        <w:rPr>
          <w:color w:val="000000"/>
          <w:sz w:val="24"/>
          <w:szCs w:val="24"/>
        </w:rPr>
        <w:t xml:space="preserve"> «О геодезии и картографии», </w:t>
      </w:r>
      <w:r w:rsidRPr="00F87205">
        <w:rPr>
          <w:color w:val="000000"/>
          <w:sz w:val="24"/>
          <w:szCs w:val="24"/>
        </w:rPr>
        <w:t>а также данные обследований по выявлению паводкоопасных зон;</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б) данные  об  отметках  характерных  уровней  воды  расчетной</w:t>
      </w:r>
      <w:r>
        <w:rPr>
          <w:color w:val="000000"/>
          <w:sz w:val="24"/>
          <w:szCs w:val="24"/>
        </w:rPr>
        <w:t xml:space="preserve"> </w:t>
      </w:r>
      <w:r w:rsidRPr="00F87205">
        <w:rPr>
          <w:color w:val="000000"/>
          <w:sz w:val="24"/>
          <w:szCs w:val="24"/>
        </w:rPr>
        <w:t>обеспеченности на пунктах государственной наблюдательной сети;</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в) данные  об  отметках  характерных  уровней  воды  расчетной</w:t>
      </w:r>
      <w:r>
        <w:rPr>
          <w:color w:val="000000"/>
          <w:sz w:val="24"/>
          <w:szCs w:val="24"/>
        </w:rPr>
        <w:t xml:space="preserve"> </w:t>
      </w:r>
      <w:r w:rsidRPr="00F87205">
        <w:rPr>
          <w:color w:val="000000"/>
          <w:sz w:val="24"/>
          <w:szCs w:val="24"/>
        </w:rPr>
        <w:t>обеспеченности   из   фондовых   материалов    гидрологических    и</w:t>
      </w:r>
      <w:r>
        <w:rPr>
          <w:color w:val="000000"/>
          <w:sz w:val="24"/>
          <w:szCs w:val="24"/>
        </w:rPr>
        <w:t xml:space="preserve"> </w:t>
      </w:r>
      <w:r w:rsidRPr="00F87205">
        <w:rPr>
          <w:color w:val="000000"/>
          <w:sz w:val="24"/>
          <w:szCs w:val="24"/>
        </w:rPr>
        <w:t>гидрогеологических изысканий  под  разме</w:t>
      </w:r>
      <w:r>
        <w:rPr>
          <w:color w:val="000000"/>
          <w:sz w:val="24"/>
          <w:szCs w:val="24"/>
        </w:rPr>
        <w:t xml:space="preserve">щение </w:t>
      </w:r>
      <w:r w:rsidRPr="00F87205">
        <w:rPr>
          <w:color w:val="000000"/>
          <w:sz w:val="24"/>
          <w:szCs w:val="24"/>
        </w:rPr>
        <w:t>населенных  пунктов,</w:t>
      </w:r>
      <w:r>
        <w:rPr>
          <w:color w:val="000000"/>
          <w:sz w:val="24"/>
          <w:szCs w:val="24"/>
        </w:rPr>
        <w:t xml:space="preserve"> </w:t>
      </w:r>
      <w:r w:rsidRPr="00F87205">
        <w:rPr>
          <w:color w:val="000000"/>
          <w:sz w:val="24"/>
          <w:szCs w:val="24"/>
        </w:rPr>
        <w:t>мелиоративных систем, линейных объектов  инфраструктуры,  переходов</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трубопроводов, мостов;</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г) данные  проектных  материалов,   подготовленные   в   целях</w:t>
      </w:r>
      <w:r>
        <w:rPr>
          <w:color w:val="000000"/>
          <w:sz w:val="24"/>
          <w:szCs w:val="24"/>
        </w:rPr>
        <w:t xml:space="preserve"> </w:t>
      </w:r>
      <w:r w:rsidRPr="00F87205">
        <w:rPr>
          <w:color w:val="000000"/>
          <w:sz w:val="24"/>
          <w:szCs w:val="24"/>
        </w:rPr>
        <w:t>создания водохранилищ;</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д) сведения,    содержащиеся    в    правилах    использования</w:t>
      </w:r>
      <w:r>
        <w:rPr>
          <w:color w:val="000000"/>
          <w:sz w:val="24"/>
          <w:szCs w:val="24"/>
        </w:rPr>
        <w:t xml:space="preserve"> </w:t>
      </w:r>
      <w:r w:rsidRPr="00F87205">
        <w:rPr>
          <w:color w:val="000000"/>
          <w:sz w:val="24"/>
          <w:szCs w:val="24"/>
        </w:rPr>
        <w:t>водохранилищ;</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е) расчетные   параметры   границ   затоплений    пойм    рек,</w:t>
      </w:r>
      <w:r>
        <w:rPr>
          <w:color w:val="000000"/>
          <w:sz w:val="24"/>
          <w:szCs w:val="24"/>
        </w:rPr>
        <w:t xml:space="preserve"> </w:t>
      </w:r>
      <w:r w:rsidRPr="00F87205">
        <w:rPr>
          <w:color w:val="000000"/>
          <w:sz w:val="24"/>
          <w:szCs w:val="24"/>
        </w:rPr>
        <w:t>определенные на основе инженерно-гидрологических расчетов;</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ж) параметры  границ  подтоплений,  определенные   на   основе</w:t>
      </w:r>
      <w:r>
        <w:rPr>
          <w:color w:val="000000"/>
          <w:sz w:val="24"/>
          <w:szCs w:val="24"/>
        </w:rPr>
        <w:t xml:space="preserve"> </w:t>
      </w:r>
      <w:r w:rsidRPr="00F87205">
        <w:rPr>
          <w:color w:val="000000"/>
          <w:sz w:val="24"/>
          <w:szCs w:val="24"/>
        </w:rPr>
        <w:t>инженерно-геологических и гидрогеологических изысканий.</w:t>
      </w:r>
    </w:p>
    <w:p w:rsidR="00B83680" w:rsidRPr="00F87205"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Заявление  с приложением предложений и сведений о границах</w:t>
      </w:r>
      <w:r>
        <w:rPr>
          <w:color w:val="000000"/>
          <w:sz w:val="24"/>
          <w:szCs w:val="24"/>
        </w:rPr>
        <w:t xml:space="preserve"> </w:t>
      </w:r>
      <w:r w:rsidRPr="00F87205">
        <w:rPr>
          <w:color w:val="000000"/>
          <w:sz w:val="24"/>
          <w:szCs w:val="24"/>
        </w:rPr>
        <w:t xml:space="preserve">зон  затопления, подтопления (далее </w:t>
      </w:r>
      <w:r>
        <w:rPr>
          <w:color w:val="000000"/>
          <w:sz w:val="24"/>
          <w:szCs w:val="24"/>
        </w:rPr>
        <w:t xml:space="preserve">- заявление) перед направлением </w:t>
      </w:r>
      <w:r w:rsidRPr="00F87205">
        <w:rPr>
          <w:color w:val="000000"/>
          <w:sz w:val="24"/>
          <w:szCs w:val="24"/>
        </w:rPr>
        <w:t>в Федеральное агентство водных ресур</w:t>
      </w:r>
      <w:r>
        <w:rPr>
          <w:color w:val="000000"/>
          <w:sz w:val="24"/>
          <w:szCs w:val="24"/>
        </w:rPr>
        <w:t xml:space="preserve">сов подлежит согласованию:   (В </w:t>
      </w:r>
      <w:r w:rsidRPr="00F87205">
        <w:rPr>
          <w:color w:val="000000"/>
          <w:sz w:val="24"/>
          <w:szCs w:val="24"/>
        </w:rPr>
        <w:t>редакции    Постановления    Правительства   Российской   Фед</w:t>
      </w:r>
      <w:r>
        <w:rPr>
          <w:color w:val="000000"/>
          <w:sz w:val="24"/>
          <w:szCs w:val="24"/>
        </w:rPr>
        <w:t xml:space="preserve">ерации </w:t>
      </w:r>
      <w:r w:rsidRPr="00F87205">
        <w:rPr>
          <w:color w:val="000000"/>
          <w:sz w:val="24"/>
          <w:szCs w:val="24"/>
        </w:rPr>
        <w:t>от 17.05.2016 г. N 444)</w:t>
      </w:r>
    </w:p>
    <w:p w:rsidR="00B83680" w:rsidRPr="00F87205" w:rsidRDefault="00B83680" w:rsidP="00B83680">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а) с Министерством Российской Федерации по  делам  гражданской</w:t>
      </w:r>
      <w:r>
        <w:rPr>
          <w:color w:val="000000"/>
          <w:sz w:val="24"/>
          <w:szCs w:val="24"/>
        </w:rPr>
        <w:t xml:space="preserve"> </w:t>
      </w:r>
      <w:r w:rsidRPr="00F87205">
        <w:rPr>
          <w:color w:val="000000"/>
          <w:sz w:val="24"/>
          <w:szCs w:val="24"/>
        </w:rPr>
        <w:t>обороны, чрезвычайным ситуациям и ли</w:t>
      </w:r>
      <w:r>
        <w:rPr>
          <w:color w:val="000000"/>
          <w:sz w:val="24"/>
          <w:szCs w:val="24"/>
        </w:rPr>
        <w:t xml:space="preserve">квидации последствий  стихийных </w:t>
      </w:r>
      <w:r w:rsidRPr="00F87205">
        <w:rPr>
          <w:color w:val="000000"/>
          <w:sz w:val="24"/>
          <w:szCs w:val="24"/>
        </w:rPr>
        <w:t>бедствий   и   Федеральной   службой</w:t>
      </w:r>
      <w:r>
        <w:rPr>
          <w:color w:val="000000"/>
          <w:sz w:val="24"/>
          <w:szCs w:val="24"/>
        </w:rPr>
        <w:t xml:space="preserve">    по    надзору    в    сфере </w:t>
      </w:r>
      <w:r w:rsidRPr="00F87205">
        <w:rPr>
          <w:color w:val="000000"/>
          <w:sz w:val="24"/>
          <w:szCs w:val="24"/>
        </w:rPr>
        <w:t>природопользования - при  определени</w:t>
      </w:r>
      <w:r>
        <w:rPr>
          <w:color w:val="000000"/>
          <w:sz w:val="24"/>
          <w:szCs w:val="24"/>
        </w:rPr>
        <w:t xml:space="preserve">и   границы   зон   затопления, </w:t>
      </w:r>
      <w:r w:rsidRPr="00F87205">
        <w:rPr>
          <w:color w:val="000000"/>
          <w:sz w:val="24"/>
          <w:szCs w:val="24"/>
        </w:rPr>
        <w:t>подтопления;</w:t>
      </w:r>
    </w:p>
    <w:p w:rsidR="00B83680" w:rsidRPr="00F87205" w:rsidRDefault="00B83680" w:rsidP="00B83680">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б) с Федеральной службой по  ги</w:t>
      </w:r>
      <w:r>
        <w:rPr>
          <w:color w:val="000000"/>
          <w:sz w:val="24"/>
          <w:szCs w:val="24"/>
        </w:rPr>
        <w:t xml:space="preserve">дрометеорологии  и  мониторингу </w:t>
      </w:r>
      <w:r w:rsidRPr="00F87205">
        <w:rPr>
          <w:color w:val="000000"/>
          <w:sz w:val="24"/>
          <w:szCs w:val="24"/>
        </w:rPr>
        <w:t>окружающей среды - при определении границы зон затопления;</w:t>
      </w:r>
    </w:p>
    <w:p w:rsidR="00B83680" w:rsidRPr="00F87205" w:rsidRDefault="00B83680" w:rsidP="00B83680">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в) с  Федеральным   агентством   по   недропользованию -   при</w:t>
      </w:r>
      <w:r>
        <w:rPr>
          <w:color w:val="000000"/>
          <w:sz w:val="24"/>
          <w:szCs w:val="24"/>
        </w:rPr>
        <w:t xml:space="preserve"> </w:t>
      </w:r>
      <w:r w:rsidRPr="00F87205">
        <w:rPr>
          <w:color w:val="000000"/>
          <w:sz w:val="24"/>
          <w:szCs w:val="24"/>
        </w:rPr>
        <w:t>определении границы зон подтопления.</w:t>
      </w:r>
    </w:p>
    <w:p w:rsidR="00B83680" w:rsidRPr="005E50EA"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E50EA">
        <w:rPr>
          <w:color w:val="000000"/>
          <w:sz w:val="24"/>
          <w:szCs w:val="24"/>
        </w:rPr>
        <w:t>После  определения  границ  зон  затопления,   подтопления</w:t>
      </w:r>
      <w:r>
        <w:rPr>
          <w:color w:val="000000"/>
          <w:sz w:val="24"/>
          <w:szCs w:val="24"/>
        </w:rPr>
        <w:t xml:space="preserve"> </w:t>
      </w:r>
      <w:r w:rsidRPr="005E50EA">
        <w:rPr>
          <w:color w:val="000000"/>
          <w:sz w:val="24"/>
          <w:szCs w:val="24"/>
        </w:rPr>
        <w:t>Федеральное агентство водных ресурсов:</w:t>
      </w:r>
    </w:p>
    <w:p w:rsidR="00B83680" w:rsidRPr="005E50EA"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E50EA">
        <w:rPr>
          <w:color w:val="000000"/>
          <w:sz w:val="24"/>
          <w:szCs w:val="24"/>
        </w:rPr>
        <w:t>а) направляет    в    Федеральную    службу    государственной</w:t>
      </w:r>
      <w:r>
        <w:rPr>
          <w:color w:val="000000"/>
          <w:sz w:val="24"/>
          <w:szCs w:val="24"/>
        </w:rPr>
        <w:t xml:space="preserve"> </w:t>
      </w:r>
      <w:r w:rsidRPr="005E50EA">
        <w:rPr>
          <w:color w:val="000000"/>
          <w:sz w:val="24"/>
          <w:szCs w:val="24"/>
        </w:rPr>
        <w:t>регистрации, кадастра  и  картографии  документы,  необходимые  для</w:t>
      </w:r>
      <w:r>
        <w:rPr>
          <w:color w:val="000000"/>
          <w:sz w:val="24"/>
          <w:szCs w:val="24"/>
        </w:rPr>
        <w:t xml:space="preserve"> </w:t>
      </w:r>
      <w:r w:rsidRPr="005E50EA">
        <w:rPr>
          <w:color w:val="000000"/>
          <w:sz w:val="24"/>
          <w:szCs w:val="24"/>
        </w:rPr>
        <w:t xml:space="preserve">внесения  сведений  </w:t>
      </w:r>
      <w:r>
        <w:rPr>
          <w:color w:val="000000"/>
          <w:sz w:val="24"/>
          <w:szCs w:val="24"/>
        </w:rPr>
        <w:t xml:space="preserve">о  границах  зон  затопления,   </w:t>
      </w:r>
      <w:r w:rsidRPr="005E50EA">
        <w:rPr>
          <w:color w:val="000000"/>
          <w:sz w:val="24"/>
          <w:szCs w:val="24"/>
        </w:rPr>
        <w:t>подтопления   в</w:t>
      </w:r>
      <w:r>
        <w:rPr>
          <w:color w:val="000000"/>
          <w:sz w:val="24"/>
          <w:szCs w:val="24"/>
        </w:rPr>
        <w:t xml:space="preserve"> </w:t>
      </w:r>
      <w:r w:rsidRPr="005E50EA">
        <w:rPr>
          <w:color w:val="000000"/>
          <w:sz w:val="24"/>
          <w:szCs w:val="24"/>
        </w:rPr>
        <w:t>государственный кадастр недвижимости, в порядке и в сроки,  которые</w:t>
      </w:r>
      <w:r>
        <w:rPr>
          <w:color w:val="000000"/>
          <w:sz w:val="24"/>
          <w:szCs w:val="24"/>
        </w:rPr>
        <w:t xml:space="preserve"> </w:t>
      </w:r>
      <w:r w:rsidRPr="005E50EA">
        <w:rPr>
          <w:color w:val="000000"/>
          <w:sz w:val="24"/>
          <w:szCs w:val="24"/>
        </w:rPr>
        <w:t xml:space="preserve">определены   Федеральным   законом </w:t>
      </w:r>
      <w:r>
        <w:rPr>
          <w:color w:val="000000"/>
          <w:sz w:val="24"/>
          <w:szCs w:val="24"/>
        </w:rPr>
        <w:t>«О государственном кадастре недвижимости»</w:t>
      </w:r>
      <w:r w:rsidRPr="005E50EA">
        <w:rPr>
          <w:sz w:val="24"/>
          <w:szCs w:val="24"/>
        </w:rPr>
        <w:t>;</w:t>
      </w:r>
    </w:p>
    <w:p w:rsidR="00B83680" w:rsidRPr="005E50EA"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E50EA">
        <w:rPr>
          <w:color w:val="000000"/>
          <w:sz w:val="24"/>
          <w:szCs w:val="24"/>
        </w:rPr>
        <w:t>б) вносит  сведения  о   зонах   затопления,   подтопления   в</w:t>
      </w:r>
      <w:r>
        <w:rPr>
          <w:color w:val="000000"/>
          <w:sz w:val="24"/>
          <w:szCs w:val="24"/>
        </w:rPr>
        <w:t xml:space="preserve"> </w:t>
      </w:r>
      <w:r w:rsidRPr="005E50EA">
        <w:rPr>
          <w:color w:val="000000"/>
          <w:sz w:val="24"/>
          <w:szCs w:val="24"/>
        </w:rPr>
        <w:t>государственный водный реестр;</w:t>
      </w:r>
    </w:p>
    <w:p w:rsidR="00B83680" w:rsidRPr="005E50EA"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E50EA">
        <w:rPr>
          <w:color w:val="000000"/>
          <w:sz w:val="24"/>
          <w:szCs w:val="24"/>
        </w:rPr>
        <w:t>в) представляет  сведения  о  зонах  затопления,   подтопления</w:t>
      </w:r>
      <w:r>
        <w:rPr>
          <w:color w:val="000000"/>
          <w:sz w:val="24"/>
          <w:szCs w:val="24"/>
        </w:rPr>
        <w:t xml:space="preserve"> </w:t>
      </w:r>
      <w:r w:rsidRPr="005E50EA">
        <w:rPr>
          <w:color w:val="000000"/>
          <w:sz w:val="24"/>
          <w:szCs w:val="24"/>
        </w:rPr>
        <w:t>в Министерство Российской Федерации по делам  гражданской  обороны,</w:t>
      </w:r>
      <w:r>
        <w:rPr>
          <w:color w:val="000000"/>
          <w:sz w:val="24"/>
          <w:szCs w:val="24"/>
        </w:rPr>
        <w:t xml:space="preserve"> </w:t>
      </w:r>
      <w:r w:rsidRPr="005E50EA">
        <w:rPr>
          <w:color w:val="000000"/>
          <w:sz w:val="24"/>
          <w:szCs w:val="24"/>
        </w:rPr>
        <w:t>чрезвычайным ситуациям и ликвидации последствий стихийных бедствий.</w:t>
      </w:r>
    </w:p>
    <w:p w:rsidR="00B83680" w:rsidRDefault="00B83680" w:rsidP="00B836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F87205">
        <w:rPr>
          <w:color w:val="000000"/>
          <w:sz w:val="24"/>
          <w:szCs w:val="24"/>
        </w:rPr>
        <w:t>Зоны затопления, подтопления считаются определенными с даты</w:t>
      </w:r>
      <w:r>
        <w:rPr>
          <w:color w:val="000000"/>
          <w:sz w:val="24"/>
          <w:szCs w:val="24"/>
        </w:rPr>
        <w:t xml:space="preserve"> </w:t>
      </w:r>
      <w:r w:rsidRPr="00F87205">
        <w:rPr>
          <w:color w:val="000000"/>
          <w:sz w:val="24"/>
          <w:szCs w:val="24"/>
        </w:rPr>
        <w:t>внесения в государственный  кадастр  недвижимости  сведений  об  их</w:t>
      </w:r>
      <w:r>
        <w:rPr>
          <w:color w:val="000000"/>
          <w:sz w:val="24"/>
          <w:szCs w:val="24"/>
        </w:rPr>
        <w:t xml:space="preserve"> </w:t>
      </w:r>
      <w:r w:rsidRPr="00F87205">
        <w:rPr>
          <w:color w:val="000000"/>
          <w:sz w:val="24"/>
          <w:szCs w:val="24"/>
        </w:rPr>
        <w:t>границах.</w:t>
      </w:r>
    </w:p>
    <w:p w:rsidR="00B83680" w:rsidRPr="00F87205" w:rsidRDefault="00B83680" w:rsidP="00B83680">
      <w:pPr>
        <w:widowControl w:val="0"/>
        <w:spacing w:after="40" w:line="276" w:lineRule="auto"/>
        <w:ind w:firstLine="709"/>
        <w:jc w:val="both"/>
        <w:rPr>
          <w:snapToGrid w:val="0"/>
          <w:sz w:val="24"/>
          <w:szCs w:val="24"/>
          <w:highlight w:val="yellow"/>
          <w:lang w:eastAsia="x-none"/>
        </w:rPr>
      </w:pPr>
    </w:p>
    <w:p w:rsidR="00D927CA" w:rsidRPr="00B83680" w:rsidRDefault="00D927CA" w:rsidP="00D927CA">
      <w:pPr>
        <w:pStyle w:val="af9"/>
        <w:rPr>
          <w:color w:val="FF0000"/>
          <w:highlight w:val="yellow"/>
          <w:lang w:val="ru-RU"/>
        </w:rPr>
      </w:pPr>
    </w:p>
    <w:p w:rsidR="00D927CA" w:rsidRPr="00017786" w:rsidRDefault="00D927CA" w:rsidP="00D927CA">
      <w:pPr>
        <w:jc w:val="center"/>
        <w:rPr>
          <w:sz w:val="24"/>
          <w:szCs w:val="24"/>
        </w:rPr>
      </w:pPr>
      <w:r w:rsidRPr="00017786">
        <w:rPr>
          <w:noProof/>
          <w:sz w:val="24"/>
          <w:szCs w:val="24"/>
        </w:rPr>
        <w:lastRenderedPageBreak/>
        <w:drawing>
          <wp:inline distT="0" distB="0" distL="0" distR="0" wp14:anchorId="2E10EC2C" wp14:editId="5A410D14">
            <wp:extent cx="6155690" cy="8342535"/>
            <wp:effectExtent l="0" t="0" r="0" b="1905"/>
            <wp:docPr id="13" name="Рисунок 13" descr="M:\ЭКОЛОГИ\_ФОНД\ЕнисейскийБВУ\СКИОВО\skiovo_enisey\Приложения\Приложение 1\2.3_zatoplenie_ф14_стр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ЭКОЛОГИ\_ФОНД\ЕнисейскийБВУ\СКИОВО\skiovo_enisey\Приложения\Приложение 1\2.3_zatoplenie_ф14_стр_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55690" cy="8342535"/>
                    </a:xfrm>
                    <a:prstGeom prst="rect">
                      <a:avLst/>
                    </a:prstGeom>
                    <a:noFill/>
                    <a:ln>
                      <a:noFill/>
                    </a:ln>
                  </pic:spPr>
                </pic:pic>
              </a:graphicData>
            </a:graphic>
          </wp:inline>
        </w:drawing>
      </w:r>
    </w:p>
    <w:p w:rsidR="00D927CA" w:rsidRPr="00017786" w:rsidRDefault="00D927CA" w:rsidP="00D927CA">
      <w:pPr>
        <w:jc w:val="center"/>
        <w:rPr>
          <w:sz w:val="24"/>
          <w:szCs w:val="24"/>
        </w:rPr>
      </w:pPr>
      <w:r w:rsidRPr="00DE4B32">
        <w:rPr>
          <w:sz w:val="24"/>
          <w:szCs w:val="24"/>
        </w:rPr>
        <w:t xml:space="preserve">Рисунок </w:t>
      </w:r>
      <w:r w:rsidR="00DE4B32" w:rsidRPr="00DE4B32">
        <w:rPr>
          <w:sz w:val="24"/>
          <w:szCs w:val="24"/>
        </w:rPr>
        <w:t>4</w:t>
      </w:r>
      <w:r w:rsidRPr="00017786">
        <w:rPr>
          <w:sz w:val="24"/>
          <w:szCs w:val="24"/>
        </w:rPr>
        <w:t xml:space="preserve"> – Фрагмент карты периодически затапливаемых территорий в бассейне реки Енисей</w:t>
      </w:r>
    </w:p>
    <w:p w:rsidR="00D927CA" w:rsidRPr="00D927CA" w:rsidRDefault="00D927CA" w:rsidP="00D927CA">
      <w:pPr>
        <w:pStyle w:val="60"/>
      </w:pPr>
      <w:r w:rsidRPr="00D927CA">
        <w:t>2.2.6.7.3 Состояние земельных ресурсов</w:t>
      </w:r>
    </w:p>
    <w:p w:rsidR="00D927CA" w:rsidRPr="00EC2792" w:rsidRDefault="00D927CA" w:rsidP="00D927CA">
      <w:pPr>
        <w:pStyle w:val="122"/>
        <w:rPr>
          <w:color w:val="FF0000"/>
        </w:rPr>
      </w:pPr>
      <w:r w:rsidRPr="00FE0E66">
        <w:t>Большую часть проектируемой территории занимают земли лесного фонда по сравнению с землями сельскохозяйственного назначения, что влияет на специализацию экономики.</w:t>
      </w:r>
      <w:r w:rsidRPr="00EC2792">
        <w:rPr>
          <w:color w:val="FF0000"/>
        </w:rPr>
        <w:t xml:space="preserve"> </w:t>
      </w:r>
      <w:r w:rsidRPr="00EB27AC">
        <w:lastRenderedPageBreak/>
        <w:t xml:space="preserve">Сельскохозяйственные земли используются в настоящее время не полностью, часть бывших сельхозугодий зарастает лесом. Это земли бывших сельхозпредприятий. </w:t>
      </w:r>
    </w:p>
    <w:p w:rsidR="00D927CA" w:rsidRPr="004C4777" w:rsidRDefault="00D927CA" w:rsidP="00D927CA">
      <w:pPr>
        <w:pStyle w:val="122"/>
      </w:pPr>
      <w:r>
        <w:t>В почвенном покрове сочета</w:t>
      </w:r>
      <w:r w:rsidRPr="004C4777">
        <w:t>ются выщелоченные и опдзоленные черноземы и серые лесные почвы.</w:t>
      </w:r>
    </w:p>
    <w:p w:rsidR="00D927CA" w:rsidRPr="00FD31E8" w:rsidRDefault="00D927CA" w:rsidP="00D927CA">
      <w:pPr>
        <w:pStyle w:val="122"/>
      </w:pPr>
      <w:r w:rsidRPr="00FD31E8">
        <w:t>Крупных болотных массивов нет.</w:t>
      </w:r>
    </w:p>
    <w:p w:rsidR="00D927CA" w:rsidRPr="004C4777" w:rsidRDefault="00D927CA" w:rsidP="00D927CA">
      <w:pPr>
        <w:pStyle w:val="122"/>
      </w:pPr>
      <w:r w:rsidRPr="004C4777">
        <w:t>Эродированных, эрозионноопасных, а также особо ценных сельскохозяйственных земель нет.</w:t>
      </w:r>
    </w:p>
    <w:p w:rsidR="00D927CA" w:rsidRPr="00FD31E8" w:rsidRDefault="00D927CA" w:rsidP="00D927CA">
      <w:pPr>
        <w:pStyle w:val="122"/>
      </w:pPr>
      <w:r w:rsidRPr="00FD31E8">
        <w:t xml:space="preserve">К нарушенным и загрязненным землям относятся земли, занятые полигонами отходов (свалками). На территории сельсовета действует одна «временно санкционированная» свалка за пределами населенного пункта площадью 1 га. </w:t>
      </w:r>
    </w:p>
    <w:p w:rsidR="0021461A" w:rsidRPr="00D927CA" w:rsidRDefault="0021461A" w:rsidP="0021461A">
      <w:pPr>
        <w:pStyle w:val="af9"/>
        <w:spacing w:line="276" w:lineRule="auto"/>
        <w:rPr>
          <w:lang w:val="ru-RU"/>
        </w:rPr>
      </w:pPr>
    </w:p>
    <w:p w:rsidR="00EC44DF" w:rsidRPr="00D927CA" w:rsidRDefault="00EC44DF" w:rsidP="00EC44DF">
      <w:pPr>
        <w:pStyle w:val="60"/>
      </w:pPr>
      <w:bookmarkStart w:id="70" w:name="_Toc461714077"/>
      <w:r w:rsidRPr="00D927CA">
        <w:t>2.2.6.7.</w:t>
      </w:r>
      <w:r w:rsidR="00D927CA" w:rsidRPr="00D927CA">
        <w:t>4</w:t>
      </w:r>
      <w:r w:rsidR="00575BA5" w:rsidRPr="00D927CA">
        <w:t xml:space="preserve"> </w:t>
      </w:r>
      <w:r w:rsidRPr="00D927CA">
        <w:t>Использование недр</w:t>
      </w:r>
      <w:bookmarkEnd w:id="70"/>
    </w:p>
    <w:p w:rsidR="00D927CA" w:rsidRPr="00B1173A" w:rsidRDefault="00D927CA" w:rsidP="00B1173A">
      <w:pPr>
        <w:pStyle w:val="122"/>
        <w:spacing w:line="276" w:lineRule="auto"/>
      </w:pPr>
      <w:r w:rsidRPr="00B1173A">
        <w:t xml:space="preserve">В настоящее время на территории Разъезженского сельсовета не ведется разработка полезных ископаемых. </w:t>
      </w:r>
    </w:p>
    <w:p w:rsidR="00D927CA" w:rsidRPr="00B1173A" w:rsidRDefault="00D927CA" w:rsidP="00B1173A">
      <w:pPr>
        <w:spacing w:line="276" w:lineRule="auto"/>
        <w:ind w:firstLine="567"/>
        <w:contextualSpacing/>
        <w:jc w:val="both"/>
        <w:rPr>
          <w:sz w:val="24"/>
          <w:szCs w:val="24"/>
        </w:rPr>
      </w:pPr>
      <w:r w:rsidRPr="00B1173A">
        <w:rPr>
          <w:sz w:val="24"/>
          <w:szCs w:val="24"/>
        </w:rPr>
        <w:t>Полезные</w:t>
      </w:r>
      <w:r w:rsidRPr="00B1173A">
        <w:rPr>
          <w:rFonts w:cs="Arial"/>
          <w:sz w:val="24"/>
          <w:szCs w:val="24"/>
        </w:rPr>
        <w:t xml:space="preserve"> </w:t>
      </w:r>
      <w:r w:rsidRPr="00B1173A">
        <w:rPr>
          <w:sz w:val="24"/>
          <w:szCs w:val="24"/>
        </w:rPr>
        <w:t>ископаемые</w:t>
      </w:r>
      <w:r w:rsidRPr="00B1173A">
        <w:rPr>
          <w:rFonts w:cs="Arial"/>
          <w:sz w:val="24"/>
          <w:szCs w:val="24"/>
        </w:rPr>
        <w:t xml:space="preserve"> </w:t>
      </w:r>
      <w:r w:rsidRPr="00B1173A">
        <w:rPr>
          <w:sz w:val="24"/>
          <w:szCs w:val="24"/>
        </w:rPr>
        <w:t>сельсовета</w:t>
      </w:r>
      <w:r w:rsidRPr="00B1173A">
        <w:rPr>
          <w:rFonts w:cs="Arial"/>
          <w:sz w:val="24"/>
          <w:szCs w:val="24"/>
        </w:rPr>
        <w:t xml:space="preserve"> </w:t>
      </w:r>
      <w:r w:rsidRPr="00B1173A">
        <w:rPr>
          <w:sz w:val="24"/>
          <w:szCs w:val="24"/>
        </w:rPr>
        <w:t>размещены</w:t>
      </w:r>
      <w:r w:rsidRPr="00B1173A">
        <w:rPr>
          <w:rFonts w:cs="Arial"/>
          <w:sz w:val="24"/>
          <w:szCs w:val="24"/>
        </w:rPr>
        <w:t xml:space="preserve"> </w:t>
      </w:r>
      <w:r w:rsidRPr="00B1173A">
        <w:rPr>
          <w:sz w:val="24"/>
          <w:szCs w:val="24"/>
        </w:rPr>
        <w:t>в первом</w:t>
      </w:r>
      <w:r w:rsidRPr="00B1173A">
        <w:rPr>
          <w:rFonts w:cs="Arial"/>
          <w:sz w:val="24"/>
          <w:szCs w:val="24"/>
        </w:rPr>
        <w:t xml:space="preserve"> </w:t>
      </w:r>
      <w:r w:rsidRPr="00B1173A">
        <w:rPr>
          <w:sz w:val="24"/>
          <w:szCs w:val="24"/>
        </w:rPr>
        <w:t>минерально</w:t>
      </w:r>
      <w:r w:rsidRPr="00B1173A">
        <w:rPr>
          <w:rFonts w:cs="Arial"/>
          <w:sz w:val="24"/>
          <w:szCs w:val="24"/>
        </w:rPr>
        <w:t>-</w:t>
      </w:r>
      <w:r w:rsidRPr="00B1173A">
        <w:rPr>
          <w:sz w:val="24"/>
          <w:szCs w:val="24"/>
        </w:rPr>
        <w:t>сырьевом</w:t>
      </w:r>
      <w:r w:rsidRPr="00B1173A">
        <w:rPr>
          <w:rFonts w:cs="Arial"/>
          <w:sz w:val="24"/>
          <w:szCs w:val="24"/>
        </w:rPr>
        <w:t xml:space="preserve"> </w:t>
      </w:r>
      <w:r w:rsidRPr="00B1173A">
        <w:rPr>
          <w:sz w:val="24"/>
          <w:szCs w:val="24"/>
        </w:rPr>
        <w:t>узле</w:t>
      </w:r>
      <w:r w:rsidRPr="00B1173A">
        <w:rPr>
          <w:rFonts w:cs="Arial"/>
          <w:sz w:val="24"/>
          <w:szCs w:val="24"/>
        </w:rPr>
        <w:t xml:space="preserve">. </w:t>
      </w:r>
      <w:r w:rsidRPr="00B1173A">
        <w:rPr>
          <w:sz w:val="24"/>
          <w:szCs w:val="24"/>
        </w:rPr>
        <w:t>Первый</w:t>
      </w:r>
      <w:r w:rsidRPr="00B1173A">
        <w:rPr>
          <w:rFonts w:cs="Arial"/>
          <w:sz w:val="24"/>
          <w:szCs w:val="24"/>
        </w:rPr>
        <w:t xml:space="preserve"> </w:t>
      </w:r>
      <w:r w:rsidRPr="00B1173A">
        <w:rPr>
          <w:sz w:val="24"/>
          <w:szCs w:val="24"/>
        </w:rPr>
        <w:t>узел</w:t>
      </w:r>
      <w:r w:rsidRPr="00B1173A">
        <w:rPr>
          <w:rFonts w:cs="Arial"/>
          <w:sz w:val="24"/>
          <w:szCs w:val="24"/>
        </w:rPr>
        <w:t xml:space="preserve"> </w:t>
      </w:r>
      <w:r w:rsidRPr="00B1173A">
        <w:rPr>
          <w:sz w:val="24"/>
          <w:szCs w:val="24"/>
        </w:rPr>
        <w:t>расположен</w:t>
      </w:r>
      <w:r w:rsidRPr="00B1173A">
        <w:rPr>
          <w:rFonts w:cs="Arial"/>
          <w:sz w:val="24"/>
          <w:szCs w:val="24"/>
        </w:rPr>
        <w:t xml:space="preserve"> </w:t>
      </w:r>
      <w:r w:rsidRPr="00B1173A">
        <w:rPr>
          <w:sz w:val="24"/>
          <w:szCs w:val="24"/>
        </w:rPr>
        <w:t>в крайней</w:t>
      </w:r>
      <w:r w:rsidRPr="00B1173A">
        <w:rPr>
          <w:rFonts w:cs="Arial"/>
          <w:sz w:val="24"/>
          <w:szCs w:val="24"/>
        </w:rPr>
        <w:t xml:space="preserve"> </w:t>
      </w:r>
      <w:r w:rsidRPr="00B1173A">
        <w:rPr>
          <w:sz w:val="24"/>
          <w:szCs w:val="24"/>
        </w:rPr>
        <w:t>северной</w:t>
      </w:r>
      <w:r w:rsidRPr="00B1173A">
        <w:rPr>
          <w:rFonts w:cs="Arial"/>
          <w:sz w:val="24"/>
          <w:szCs w:val="24"/>
        </w:rPr>
        <w:t xml:space="preserve"> </w:t>
      </w:r>
      <w:r w:rsidRPr="00B1173A">
        <w:rPr>
          <w:sz w:val="24"/>
          <w:szCs w:val="24"/>
        </w:rPr>
        <w:t>части</w:t>
      </w:r>
      <w:r w:rsidRPr="00B1173A">
        <w:rPr>
          <w:rFonts w:cs="Arial"/>
          <w:sz w:val="24"/>
          <w:szCs w:val="24"/>
        </w:rPr>
        <w:t xml:space="preserve"> </w:t>
      </w:r>
      <w:r w:rsidRPr="00B1173A">
        <w:rPr>
          <w:sz w:val="24"/>
          <w:szCs w:val="24"/>
        </w:rPr>
        <w:t>района</w:t>
      </w:r>
      <w:r w:rsidRPr="00B1173A">
        <w:rPr>
          <w:rFonts w:cs="Arial"/>
          <w:sz w:val="24"/>
          <w:szCs w:val="24"/>
        </w:rPr>
        <w:t xml:space="preserve">, </w:t>
      </w:r>
      <w:r w:rsidRPr="00B1173A">
        <w:rPr>
          <w:sz w:val="24"/>
          <w:szCs w:val="24"/>
        </w:rPr>
        <w:t>в</w:t>
      </w:r>
      <w:r w:rsidRPr="00B1173A">
        <w:rPr>
          <w:rFonts w:cs="Arial"/>
          <w:sz w:val="24"/>
          <w:szCs w:val="24"/>
        </w:rPr>
        <w:t xml:space="preserve"> </w:t>
      </w:r>
      <w:r w:rsidRPr="00B1173A">
        <w:rPr>
          <w:sz w:val="24"/>
          <w:szCs w:val="24"/>
        </w:rPr>
        <w:t>бассейне</w:t>
      </w:r>
      <w:r w:rsidRPr="00B1173A">
        <w:rPr>
          <w:rFonts w:cs="Arial"/>
          <w:sz w:val="24"/>
          <w:szCs w:val="24"/>
        </w:rPr>
        <w:t xml:space="preserve"> </w:t>
      </w:r>
      <w:r w:rsidRPr="00B1173A">
        <w:rPr>
          <w:sz w:val="24"/>
          <w:szCs w:val="24"/>
        </w:rPr>
        <w:t>рек</w:t>
      </w:r>
      <w:r w:rsidRPr="00B1173A">
        <w:rPr>
          <w:rFonts w:cs="Arial"/>
          <w:sz w:val="24"/>
          <w:szCs w:val="24"/>
        </w:rPr>
        <w:t xml:space="preserve"> </w:t>
      </w:r>
      <w:r w:rsidRPr="00B1173A">
        <w:rPr>
          <w:sz w:val="24"/>
          <w:szCs w:val="24"/>
        </w:rPr>
        <w:t>Оя</w:t>
      </w:r>
      <w:r w:rsidRPr="00B1173A">
        <w:rPr>
          <w:rFonts w:cs="Arial"/>
          <w:sz w:val="24"/>
          <w:szCs w:val="24"/>
        </w:rPr>
        <w:t xml:space="preserve"> </w:t>
      </w:r>
      <w:r w:rsidRPr="00B1173A">
        <w:rPr>
          <w:sz w:val="24"/>
          <w:szCs w:val="24"/>
        </w:rPr>
        <w:t>и</w:t>
      </w:r>
      <w:r w:rsidRPr="00B1173A">
        <w:rPr>
          <w:rFonts w:cs="Arial"/>
          <w:sz w:val="24"/>
          <w:szCs w:val="24"/>
        </w:rPr>
        <w:t xml:space="preserve"> </w:t>
      </w:r>
      <w:r w:rsidRPr="00B1173A">
        <w:rPr>
          <w:sz w:val="24"/>
          <w:szCs w:val="24"/>
        </w:rPr>
        <w:t>Кебеж</w:t>
      </w:r>
      <w:r w:rsidRPr="00B1173A">
        <w:rPr>
          <w:rFonts w:cs="Arial"/>
          <w:sz w:val="24"/>
          <w:szCs w:val="24"/>
        </w:rPr>
        <w:t xml:space="preserve">, </w:t>
      </w:r>
      <w:r w:rsidRPr="00B1173A">
        <w:rPr>
          <w:sz w:val="24"/>
          <w:szCs w:val="24"/>
        </w:rPr>
        <w:t>в непосредственной</w:t>
      </w:r>
      <w:r w:rsidRPr="00B1173A">
        <w:rPr>
          <w:rFonts w:cs="Arial"/>
          <w:sz w:val="24"/>
          <w:szCs w:val="24"/>
        </w:rPr>
        <w:t xml:space="preserve"> </w:t>
      </w:r>
      <w:r w:rsidRPr="00B1173A">
        <w:rPr>
          <w:sz w:val="24"/>
          <w:szCs w:val="24"/>
        </w:rPr>
        <w:t>близости</w:t>
      </w:r>
      <w:r w:rsidRPr="00B1173A">
        <w:rPr>
          <w:rFonts w:cs="Arial"/>
          <w:sz w:val="24"/>
          <w:szCs w:val="24"/>
        </w:rPr>
        <w:t xml:space="preserve"> </w:t>
      </w:r>
      <w:r w:rsidRPr="00B1173A">
        <w:rPr>
          <w:sz w:val="24"/>
          <w:szCs w:val="24"/>
        </w:rPr>
        <w:t>к</w:t>
      </w:r>
      <w:r w:rsidRPr="00B1173A">
        <w:rPr>
          <w:rFonts w:cs="Arial"/>
          <w:sz w:val="24"/>
          <w:szCs w:val="24"/>
        </w:rPr>
        <w:t xml:space="preserve"> </w:t>
      </w:r>
      <w:r w:rsidRPr="00B1173A">
        <w:rPr>
          <w:sz w:val="24"/>
          <w:szCs w:val="24"/>
        </w:rPr>
        <w:t>районному</w:t>
      </w:r>
      <w:r w:rsidRPr="00B1173A">
        <w:rPr>
          <w:rFonts w:cs="Arial"/>
          <w:sz w:val="24"/>
          <w:szCs w:val="24"/>
        </w:rPr>
        <w:t xml:space="preserve"> </w:t>
      </w:r>
      <w:r w:rsidRPr="00B1173A">
        <w:rPr>
          <w:sz w:val="24"/>
          <w:szCs w:val="24"/>
        </w:rPr>
        <w:t>центру</w:t>
      </w:r>
      <w:r w:rsidRPr="00B1173A">
        <w:rPr>
          <w:rFonts w:cs="Arial"/>
          <w:sz w:val="24"/>
          <w:szCs w:val="24"/>
        </w:rPr>
        <w:t xml:space="preserve"> </w:t>
      </w:r>
      <w:r w:rsidRPr="00B1173A">
        <w:rPr>
          <w:sz w:val="24"/>
          <w:szCs w:val="24"/>
        </w:rPr>
        <w:t>с</w:t>
      </w:r>
      <w:r w:rsidRPr="00B1173A">
        <w:rPr>
          <w:rFonts w:cs="Arial"/>
          <w:sz w:val="24"/>
          <w:szCs w:val="24"/>
        </w:rPr>
        <w:t>.</w:t>
      </w:r>
      <w:r w:rsidRPr="00B1173A">
        <w:rPr>
          <w:sz w:val="24"/>
          <w:szCs w:val="24"/>
        </w:rPr>
        <w:t>Ермаковскому</w:t>
      </w:r>
      <w:r w:rsidRPr="00B1173A">
        <w:rPr>
          <w:rFonts w:cs="Arial"/>
          <w:sz w:val="24"/>
          <w:szCs w:val="24"/>
        </w:rPr>
        <w:t xml:space="preserve"> </w:t>
      </w:r>
      <w:r w:rsidRPr="00B1173A">
        <w:rPr>
          <w:sz w:val="24"/>
          <w:szCs w:val="24"/>
        </w:rPr>
        <w:t>Представлен</w:t>
      </w:r>
      <w:r w:rsidRPr="00B1173A">
        <w:rPr>
          <w:rFonts w:cs="Arial"/>
          <w:sz w:val="24"/>
          <w:szCs w:val="24"/>
        </w:rPr>
        <w:t xml:space="preserve"> </w:t>
      </w:r>
      <w:r w:rsidRPr="00B1173A">
        <w:rPr>
          <w:sz w:val="24"/>
          <w:szCs w:val="24"/>
        </w:rPr>
        <w:t>он</w:t>
      </w:r>
      <w:r w:rsidRPr="00B1173A">
        <w:rPr>
          <w:rFonts w:cs="Arial"/>
          <w:sz w:val="24"/>
          <w:szCs w:val="24"/>
        </w:rPr>
        <w:t xml:space="preserve"> </w:t>
      </w:r>
      <w:r w:rsidRPr="00B1173A">
        <w:rPr>
          <w:sz w:val="24"/>
          <w:szCs w:val="24"/>
        </w:rPr>
        <w:t>преимущественно</w:t>
      </w:r>
      <w:r w:rsidRPr="00B1173A">
        <w:rPr>
          <w:rFonts w:cs="Arial"/>
          <w:sz w:val="24"/>
          <w:szCs w:val="24"/>
        </w:rPr>
        <w:t xml:space="preserve"> </w:t>
      </w:r>
      <w:r w:rsidRPr="00B1173A">
        <w:rPr>
          <w:sz w:val="24"/>
          <w:szCs w:val="24"/>
        </w:rPr>
        <w:t>строительными</w:t>
      </w:r>
      <w:r w:rsidRPr="00B1173A">
        <w:rPr>
          <w:rFonts w:cs="Arial"/>
          <w:sz w:val="24"/>
          <w:szCs w:val="24"/>
        </w:rPr>
        <w:t xml:space="preserve"> </w:t>
      </w:r>
      <w:r w:rsidRPr="00B1173A">
        <w:rPr>
          <w:sz w:val="24"/>
          <w:szCs w:val="24"/>
        </w:rPr>
        <w:t>материалами</w:t>
      </w:r>
      <w:r w:rsidRPr="00B1173A">
        <w:rPr>
          <w:rFonts w:cs="Arial"/>
          <w:sz w:val="24"/>
          <w:szCs w:val="24"/>
        </w:rPr>
        <w:t xml:space="preserve"> </w:t>
      </w:r>
      <w:r w:rsidRPr="00B1173A">
        <w:rPr>
          <w:sz w:val="24"/>
          <w:szCs w:val="24"/>
        </w:rPr>
        <w:t>и</w:t>
      </w:r>
      <w:r w:rsidRPr="00B1173A">
        <w:rPr>
          <w:rFonts w:cs="Arial"/>
          <w:sz w:val="24"/>
          <w:szCs w:val="24"/>
        </w:rPr>
        <w:t xml:space="preserve"> </w:t>
      </w:r>
      <w:r w:rsidRPr="00B1173A">
        <w:rPr>
          <w:sz w:val="24"/>
          <w:szCs w:val="24"/>
        </w:rPr>
        <w:t>торфом</w:t>
      </w:r>
      <w:r w:rsidRPr="00B1173A">
        <w:rPr>
          <w:rFonts w:cs="Arial"/>
          <w:sz w:val="24"/>
          <w:szCs w:val="24"/>
        </w:rPr>
        <w:t xml:space="preserve">. </w:t>
      </w:r>
      <w:r w:rsidRPr="00B1173A">
        <w:rPr>
          <w:sz w:val="24"/>
          <w:szCs w:val="24"/>
        </w:rPr>
        <w:t>В</w:t>
      </w:r>
      <w:r w:rsidRPr="00B1173A">
        <w:rPr>
          <w:rFonts w:cs="Arial"/>
          <w:sz w:val="24"/>
          <w:szCs w:val="24"/>
        </w:rPr>
        <w:t xml:space="preserve"> </w:t>
      </w:r>
      <w:r w:rsidRPr="00B1173A">
        <w:rPr>
          <w:sz w:val="24"/>
          <w:szCs w:val="24"/>
        </w:rPr>
        <w:t>незначительном</w:t>
      </w:r>
      <w:r w:rsidRPr="00B1173A">
        <w:rPr>
          <w:rFonts w:cs="Arial"/>
          <w:sz w:val="24"/>
          <w:szCs w:val="24"/>
        </w:rPr>
        <w:t xml:space="preserve"> </w:t>
      </w:r>
      <w:r w:rsidRPr="00B1173A">
        <w:rPr>
          <w:sz w:val="24"/>
          <w:szCs w:val="24"/>
        </w:rPr>
        <w:t>количестве</w:t>
      </w:r>
      <w:r w:rsidRPr="00B1173A">
        <w:rPr>
          <w:rFonts w:cs="Arial"/>
          <w:sz w:val="24"/>
          <w:szCs w:val="24"/>
        </w:rPr>
        <w:t xml:space="preserve"> </w:t>
      </w:r>
      <w:r w:rsidRPr="00B1173A">
        <w:rPr>
          <w:sz w:val="24"/>
          <w:szCs w:val="24"/>
        </w:rPr>
        <w:t>в</w:t>
      </w:r>
      <w:r w:rsidRPr="00B1173A">
        <w:rPr>
          <w:rFonts w:cs="Arial"/>
          <w:sz w:val="24"/>
          <w:szCs w:val="24"/>
        </w:rPr>
        <w:t xml:space="preserve"> </w:t>
      </w:r>
      <w:r w:rsidRPr="00B1173A">
        <w:rPr>
          <w:sz w:val="24"/>
          <w:szCs w:val="24"/>
        </w:rPr>
        <w:t>настоящее</w:t>
      </w:r>
      <w:r w:rsidRPr="00B1173A">
        <w:rPr>
          <w:rFonts w:cs="Arial"/>
          <w:sz w:val="24"/>
          <w:szCs w:val="24"/>
        </w:rPr>
        <w:t xml:space="preserve"> </w:t>
      </w:r>
      <w:r w:rsidRPr="00B1173A">
        <w:rPr>
          <w:sz w:val="24"/>
          <w:szCs w:val="24"/>
        </w:rPr>
        <w:t>время</w:t>
      </w:r>
      <w:r w:rsidRPr="00B1173A">
        <w:rPr>
          <w:rFonts w:cs="Arial"/>
          <w:sz w:val="24"/>
          <w:szCs w:val="24"/>
        </w:rPr>
        <w:t xml:space="preserve"> </w:t>
      </w:r>
      <w:r w:rsidRPr="00B1173A">
        <w:rPr>
          <w:sz w:val="24"/>
          <w:szCs w:val="24"/>
        </w:rPr>
        <w:t>здесь</w:t>
      </w:r>
      <w:r w:rsidRPr="00B1173A">
        <w:rPr>
          <w:rFonts w:cs="Arial"/>
          <w:sz w:val="24"/>
          <w:szCs w:val="24"/>
        </w:rPr>
        <w:t xml:space="preserve"> </w:t>
      </w:r>
      <w:r w:rsidRPr="00B1173A">
        <w:rPr>
          <w:sz w:val="24"/>
          <w:szCs w:val="24"/>
        </w:rPr>
        <w:t>выявлены</w:t>
      </w:r>
      <w:r w:rsidRPr="00B1173A">
        <w:rPr>
          <w:rFonts w:cs="Arial"/>
          <w:sz w:val="24"/>
          <w:szCs w:val="24"/>
        </w:rPr>
        <w:t xml:space="preserve"> </w:t>
      </w:r>
      <w:r w:rsidRPr="00B1173A">
        <w:rPr>
          <w:sz w:val="24"/>
          <w:szCs w:val="24"/>
        </w:rPr>
        <w:t>месторождения</w:t>
      </w:r>
      <w:r w:rsidRPr="00B1173A">
        <w:rPr>
          <w:rFonts w:cs="Arial"/>
          <w:sz w:val="24"/>
          <w:szCs w:val="24"/>
        </w:rPr>
        <w:t xml:space="preserve"> </w:t>
      </w:r>
      <w:r w:rsidRPr="00B1173A">
        <w:rPr>
          <w:sz w:val="24"/>
          <w:szCs w:val="24"/>
        </w:rPr>
        <w:t>и</w:t>
      </w:r>
      <w:r w:rsidRPr="00B1173A">
        <w:rPr>
          <w:rFonts w:cs="Arial"/>
          <w:sz w:val="24"/>
          <w:szCs w:val="24"/>
        </w:rPr>
        <w:t xml:space="preserve"> </w:t>
      </w:r>
      <w:r w:rsidRPr="00B1173A">
        <w:rPr>
          <w:sz w:val="24"/>
          <w:szCs w:val="24"/>
        </w:rPr>
        <w:t>проявления</w:t>
      </w:r>
      <w:r w:rsidRPr="00B1173A">
        <w:rPr>
          <w:rFonts w:cs="Arial"/>
          <w:sz w:val="24"/>
          <w:szCs w:val="24"/>
        </w:rPr>
        <w:t xml:space="preserve"> </w:t>
      </w:r>
      <w:r w:rsidRPr="00B1173A">
        <w:rPr>
          <w:sz w:val="24"/>
          <w:szCs w:val="24"/>
        </w:rPr>
        <w:t>золота</w:t>
      </w:r>
      <w:r w:rsidRPr="00B1173A">
        <w:rPr>
          <w:rFonts w:cs="Arial"/>
          <w:sz w:val="24"/>
          <w:szCs w:val="24"/>
        </w:rPr>
        <w:t xml:space="preserve"> </w:t>
      </w:r>
      <w:r w:rsidRPr="00B1173A">
        <w:rPr>
          <w:sz w:val="24"/>
          <w:szCs w:val="24"/>
        </w:rPr>
        <w:t>и</w:t>
      </w:r>
      <w:r w:rsidRPr="00B1173A">
        <w:rPr>
          <w:rFonts w:cs="Arial"/>
          <w:sz w:val="24"/>
          <w:szCs w:val="24"/>
        </w:rPr>
        <w:t xml:space="preserve"> </w:t>
      </w:r>
      <w:r w:rsidRPr="00B1173A">
        <w:rPr>
          <w:sz w:val="24"/>
          <w:szCs w:val="24"/>
        </w:rPr>
        <w:t>никеля</w:t>
      </w:r>
      <w:r w:rsidRPr="00B1173A">
        <w:rPr>
          <w:rFonts w:cs="Arial"/>
          <w:sz w:val="24"/>
          <w:szCs w:val="24"/>
        </w:rPr>
        <w:t xml:space="preserve">, </w:t>
      </w:r>
      <w:r w:rsidRPr="00B1173A">
        <w:rPr>
          <w:sz w:val="24"/>
          <w:szCs w:val="24"/>
        </w:rPr>
        <w:t>а</w:t>
      </w:r>
      <w:r w:rsidRPr="00B1173A">
        <w:rPr>
          <w:rFonts w:cs="Arial"/>
          <w:sz w:val="24"/>
          <w:szCs w:val="24"/>
        </w:rPr>
        <w:t xml:space="preserve"> </w:t>
      </w:r>
      <w:r w:rsidRPr="00B1173A">
        <w:rPr>
          <w:sz w:val="24"/>
          <w:szCs w:val="24"/>
        </w:rPr>
        <w:t>также</w:t>
      </w:r>
      <w:r w:rsidRPr="00B1173A">
        <w:rPr>
          <w:rFonts w:cs="Arial"/>
          <w:sz w:val="24"/>
          <w:szCs w:val="24"/>
        </w:rPr>
        <w:t xml:space="preserve"> </w:t>
      </w:r>
      <w:r w:rsidRPr="00B1173A">
        <w:rPr>
          <w:sz w:val="24"/>
          <w:szCs w:val="24"/>
        </w:rPr>
        <w:t>рудопроявления</w:t>
      </w:r>
      <w:r w:rsidRPr="00B1173A">
        <w:rPr>
          <w:rFonts w:cs="Arial"/>
          <w:sz w:val="24"/>
          <w:szCs w:val="24"/>
        </w:rPr>
        <w:t xml:space="preserve"> </w:t>
      </w:r>
      <w:r w:rsidRPr="00B1173A">
        <w:rPr>
          <w:sz w:val="24"/>
          <w:szCs w:val="24"/>
        </w:rPr>
        <w:t>хрома</w:t>
      </w:r>
      <w:r w:rsidRPr="00B1173A">
        <w:rPr>
          <w:rFonts w:cs="Arial"/>
          <w:sz w:val="24"/>
          <w:szCs w:val="24"/>
        </w:rPr>
        <w:t xml:space="preserve"> </w:t>
      </w:r>
      <w:r w:rsidRPr="00B1173A">
        <w:rPr>
          <w:sz w:val="24"/>
          <w:szCs w:val="24"/>
        </w:rPr>
        <w:t>и</w:t>
      </w:r>
      <w:r w:rsidRPr="00B1173A">
        <w:rPr>
          <w:rFonts w:cs="Arial"/>
          <w:sz w:val="24"/>
          <w:szCs w:val="24"/>
        </w:rPr>
        <w:t xml:space="preserve"> </w:t>
      </w:r>
      <w:r w:rsidRPr="00B1173A">
        <w:rPr>
          <w:sz w:val="24"/>
          <w:szCs w:val="24"/>
        </w:rPr>
        <w:t>железа</w:t>
      </w:r>
      <w:r w:rsidRPr="00B1173A">
        <w:rPr>
          <w:rFonts w:cs="Arial"/>
          <w:sz w:val="24"/>
          <w:szCs w:val="24"/>
        </w:rPr>
        <w:t>.</w:t>
      </w:r>
    </w:p>
    <w:p w:rsidR="00D927CA" w:rsidRDefault="00D927CA" w:rsidP="00D927CA">
      <w:pPr>
        <w:pStyle w:val="122"/>
      </w:pPr>
    </w:p>
    <w:p w:rsidR="00D927CA" w:rsidRPr="00873CE5" w:rsidRDefault="00D927CA" w:rsidP="00D927CA">
      <w:pPr>
        <w:pStyle w:val="af9"/>
        <w:ind w:firstLine="0"/>
      </w:pPr>
      <w:r w:rsidRPr="00DE4B32">
        <w:t xml:space="preserve">Таблица </w:t>
      </w:r>
      <w:r w:rsidRPr="00DE4B32">
        <w:rPr>
          <w:lang w:val="ru-RU"/>
        </w:rPr>
        <w:t>3</w:t>
      </w:r>
      <w:r w:rsidR="00DD072A">
        <w:rPr>
          <w:lang w:val="ru-RU"/>
        </w:rPr>
        <w:t>5</w:t>
      </w:r>
      <w:r>
        <w:rPr>
          <w:lang w:val="ru-RU"/>
        </w:rPr>
        <w:t xml:space="preserve"> – </w:t>
      </w:r>
      <w:r w:rsidRPr="0025180C">
        <w:rPr>
          <w:spacing w:val="-4"/>
          <w:szCs w:val="28"/>
        </w:rPr>
        <w:t>Сводная таблица месторождений</w:t>
      </w:r>
      <w:r>
        <w:rPr>
          <w:spacing w:val="-4"/>
          <w:szCs w:val="28"/>
          <w:lang w:val="ru-RU"/>
        </w:rPr>
        <w:t xml:space="preserve"> и проявлений</w:t>
      </w:r>
      <w:r w:rsidRPr="0025180C">
        <w:rPr>
          <w:spacing w:val="-4"/>
          <w:szCs w:val="28"/>
        </w:rPr>
        <w:t xml:space="preserve"> полезных ископаемых </w:t>
      </w:r>
      <w:r>
        <w:rPr>
          <w:spacing w:val="-4"/>
          <w:szCs w:val="28"/>
          <w:lang w:val="ru-RU"/>
        </w:rPr>
        <w:t>Разъезженского сельсовета</w:t>
      </w:r>
      <w:r w:rsidRPr="0025180C">
        <w:rPr>
          <w:spacing w:val="-4"/>
          <w:szCs w:val="28"/>
        </w:rPr>
        <w:t xml:space="preserve"> </w:t>
      </w:r>
      <w:r w:rsidRPr="0025180C">
        <w:rPr>
          <w:spacing w:val="-6"/>
          <w:szCs w:val="28"/>
        </w:rPr>
        <w:t>на 20</w:t>
      </w:r>
      <w:r>
        <w:rPr>
          <w:spacing w:val="-6"/>
          <w:szCs w:val="28"/>
        </w:rPr>
        <w:t>1</w:t>
      </w:r>
      <w:r w:rsidRPr="0025180C">
        <w:rPr>
          <w:spacing w:val="-6"/>
          <w:szCs w:val="28"/>
        </w:rPr>
        <w:t>2 г.</w:t>
      </w:r>
    </w:p>
    <w:tbl>
      <w:tblPr>
        <w:tblStyle w:val="af1"/>
        <w:tblW w:w="10506" w:type="dxa"/>
        <w:tblLayout w:type="fixed"/>
        <w:tblLook w:val="04A0" w:firstRow="1" w:lastRow="0" w:firstColumn="1" w:lastColumn="0" w:noHBand="0" w:noVBand="1"/>
      </w:tblPr>
      <w:tblGrid>
        <w:gridCol w:w="1101"/>
        <w:gridCol w:w="3118"/>
        <w:gridCol w:w="1843"/>
        <w:gridCol w:w="910"/>
        <w:gridCol w:w="976"/>
        <w:gridCol w:w="1283"/>
        <w:gridCol w:w="1275"/>
      </w:tblGrid>
      <w:tr w:rsidR="00D927CA" w:rsidRPr="00D927CA" w:rsidTr="00DE4B32">
        <w:trPr>
          <w:tblHeader/>
        </w:trPr>
        <w:tc>
          <w:tcPr>
            <w:tcW w:w="1101" w:type="dxa"/>
            <w:noWrap/>
            <w:hideMark/>
          </w:tcPr>
          <w:p w:rsidR="00D927CA" w:rsidRPr="00D927CA" w:rsidRDefault="00D927CA" w:rsidP="00D927CA">
            <w:pPr>
              <w:ind w:right="-47"/>
              <w:rPr>
                <w:sz w:val="24"/>
                <w:szCs w:val="24"/>
              </w:rPr>
            </w:pPr>
            <w:r w:rsidRPr="00D927CA">
              <w:rPr>
                <w:b/>
                <w:bCs/>
                <w:color w:val="000000"/>
                <w:sz w:val="24"/>
                <w:szCs w:val="24"/>
              </w:rPr>
              <w:t>Кад. №</w:t>
            </w:r>
          </w:p>
        </w:tc>
        <w:tc>
          <w:tcPr>
            <w:tcW w:w="3118" w:type="dxa"/>
            <w:noWrap/>
            <w:hideMark/>
          </w:tcPr>
          <w:p w:rsidR="00D927CA" w:rsidRPr="00D927CA" w:rsidRDefault="00D927CA" w:rsidP="00D927CA">
            <w:pPr>
              <w:ind w:right="-47"/>
              <w:rPr>
                <w:b/>
                <w:bCs/>
                <w:sz w:val="24"/>
                <w:szCs w:val="24"/>
              </w:rPr>
            </w:pPr>
            <w:r w:rsidRPr="00D927CA">
              <w:rPr>
                <w:b/>
                <w:bCs/>
                <w:sz w:val="24"/>
                <w:szCs w:val="24"/>
              </w:rPr>
              <w:t>Наименование</w:t>
            </w:r>
          </w:p>
        </w:tc>
        <w:tc>
          <w:tcPr>
            <w:tcW w:w="1843" w:type="dxa"/>
            <w:noWrap/>
            <w:hideMark/>
          </w:tcPr>
          <w:p w:rsidR="00D927CA" w:rsidRPr="00D927CA" w:rsidRDefault="00D927CA" w:rsidP="00D927CA">
            <w:pPr>
              <w:ind w:right="-47"/>
              <w:rPr>
                <w:b/>
                <w:bCs/>
                <w:sz w:val="24"/>
                <w:szCs w:val="24"/>
              </w:rPr>
            </w:pPr>
            <w:r w:rsidRPr="00D927CA">
              <w:rPr>
                <w:b/>
                <w:bCs/>
                <w:sz w:val="24"/>
                <w:szCs w:val="24"/>
              </w:rPr>
              <w:t>ПИ</w:t>
            </w:r>
          </w:p>
        </w:tc>
        <w:tc>
          <w:tcPr>
            <w:tcW w:w="910" w:type="dxa"/>
            <w:noWrap/>
            <w:hideMark/>
          </w:tcPr>
          <w:p w:rsidR="00D927CA" w:rsidRPr="00D927CA" w:rsidRDefault="00D927CA" w:rsidP="00D927CA">
            <w:pPr>
              <w:ind w:right="-47"/>
              <w:rPr>
                <w:b/>
                <w:bCs/>
                <w:sz w:val="24"/>
                <w:szCs w:val="24"/>
              </w:rPr>
            </w:pPr>
            <w:r w:rsidRPr="00D927CA">
              <w:rPr>
                <w:b/>
                <w:bCs/>
                <w:sz w:val="24"/>
                <w:szCs w:val="24"/>
              </w:rPr>
              <w:t>ABC1</w:t>
            </w:r>
          </w:p>
        </w:tc>
        <w:tc>
          <w:tcPr>
            <w:tcW w:w="976" w:type="dxa"/>
            <w:noWrap/>
            <w:hideMark/>
          </w:tcPr>
          <w:p w:rsidR="00D927CA" w:rsidRPr="00D927CA" w:rsidRDefault="00D927CA" w:rsidP="00D927CA">
            <w:pPr>
              <w:ind w:right="-47"/>
              <w:rPr>
                <w:b/>
                <w:bCs/>
                <w:sz w:val="24"/>
                <w:szCs w:val="24"/>
              </w:rPr>
            </w:pPr>
            <w:r w:rsidRPr="00D927CA">
              <w:rPr>
                <w:b/>
                <w:bCs/>
                <w:sz w:val="24"/>
                <w:szCs w:val="24"/>
              </w:rPr>
              <w:t>С2</w:t>
            </w:r>
          </w:p>
        </w:tc>
        <w:tc>
          <w:tcPr>
            <w:tcW w:w="1283" w:type="dxa"/>
            <w:noWrap/>
            <w:hideMark/>
          </w:tcPr>
          <w:p w:rsidR="00D927CA" w:rsidRPr="00D927CA" w:rsidRDefault="00D927CA" w:rsidP="00D927CA">
            <w:pPr>
              <w:ind w:right="-47"/>
              <w:rPr>
                <w:b/>
                <w:bCs/>
                <w:sz w:val="24"/>
                <w:szCs w:val="24"/>
              </w:rPr>
            </w:pPr>
            <w:r w:rsidRPr="00D927CA">
              <w:rPr>
                <w:b/>
                <w:bCs/>
                <w:sz w:val="24"/>
                <w:szCs w:val="24"/>
              </w:rPr>
              <w:t>Забаланс</w:t>
            </w:r>
          </w:p>
        </w:tc>
        <w:tc>
          <w:tcPr>
            <w:tcW w:w="1275" w:type="dxa"/>
            <w:noWrap/>
            <w:hideMark/>
          </w:tcPr>
          <w:p w:rsidR="00D927CA" w:rsidRPr="00D927CA" w:rsidRDefault="00D927CA" w:rsidP="00D927CA">
            <w:pPr>
              <w:ind w:right="-47"/>
              <w:rPr>
                <w:b/>
                <w:bCs/>
                <w:sz w:val="24"/>
                <w:szCs w:val="24"/>
              </w:rPr>
            </w:pPr>
            <w:r w:rsidRPr="00D927CA">
              <w:rPr>
                <w:b/>
                <w:bCs/>
                <w:sz w:val="24"/>
                <w:szCs w:val="24"/>
              </w:rPr>
              <w:t>Прогноз</w:t>
            </w:r>
          </w:p>
        </w:tc>
      </w:tr>
      <w:tr w:rsidR="00D927CA" w:rsidRPr="00D927CA" w:rsidTr="00DE4B32">
        <w:tc>
          <w:tcPr>
            <w:tcW w:w="10506" w:type="dxa"/>
            <w:gridSpan w:val="7"/>
          </w:tcPr>
          <w:p w:rsidR="00D927CA" w:rsidRPr="00D927CA" w:rsidRDefault="00D927CA" w:rsidP="00D927CA">
            <w:pPr>
              <w:ind w:right="-47"/>
              <w:jc w:val="center"/>
              <w:rPr>
                <w:b/>
                <w:sz w:val="24"/>
                <w:szCs w:val="24"/>
              </w:rPr>
            </w:pPr>
            <w:r w:rsidRPr="00D927CA">
              <w:rPr>
                <w:b/>
                <w:sz w:val="24"/>
                <w:szCs w:val="24"/>
              </w:rPr>
              <w:t>Месторождения</w:t>
            </w:r>
          </w:p>
        </w:tc>
      </w:tr>
      <w:tr w:rsidR="00D927CA" w:rsidRPr="00D927CA" w:rsidTr="00DE4B32">
        <w:tc>
          <w:tcPr>
            <w:tcW w:w="1101" w:type="dxa"/>
          </w:tcPr>
          <w:p w:rsidR="00D927CA" w:rsidRPr="00D927CA" w:rsidRDefault="00830B2E" w:rsidP="00D927CA">
            <w:pPr>
              <w:rPr>
                <w:sz w:val="24"/>
                <w:szCs w:val="24"/>
                <w:u w:val="single"/>
              </w:rPr>
            </w:pPr>
            <w:hyperlink r:id="rId24" w:tgtFrame="_blank" w:history="1">
              <w:r w:rsidR="00D927CA" w:rsidRPr="00D927CA">
                <w:rPr>
                  <w:sz w:val="24"/>
                  <w:szCs w:val="24"/>
                  <w:u w:val="single"/>
                </w:rPr>
                <w:t>3247</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Ойское</w:t>
            </w:r>
          </w:p>
        </w:tc>
        <w:tc>
          <w:tcPr>
            <w:tcW w:w="1843" w:type="dxa"/>
            <w:hideMark/>
          </w:tcPr>
          <w:p w:rsidR="00D927CA" w:rsidRPr="00D927CA" w:rsidRDefault="00D927CA" w:rsidP="00D927CA">
            <w:pPr>
              <w:ind w:right="-47"/>
              <w:rPr>
                <w:sz w:val="24"/>
                <w:szCs w:val="24"/>
              </w:rPr>
            </w:pPr>
            <w:r w:rsidRPr="00D927CA">
              <w:rPr>
                <w:sz w:val="24"/>
                <w:szCs w:val="24"/>
              </w:rPr>
              <w:t>Никель, тыс. т</w:t>
            </w:r>
          </w:p>
        </w:tc>
        <w:tc>
          <w:tcPr>
            <w:tcW w:w="910" w:type="dxa"/>
            <w:hideMark/>
          </w:tcPr>
          <w:p w:rsidR="00D927CA" w:rsidRPr="00D927CA" w:rsidRDefault="00D927CA" w:rsidP="00D927CA">
            <w:pPr>
              <w:ind w:right="-47"/>
              <w:rPr>
                <w:sz w:val="24"/>
                <w:szCs w:val="24"/>
              </w:rPr>
            </w:pPr>
            <w:r w:rsidRPr="00D927CA">
              <w:rPr>
                <w:sz w:val="24"/>
                <w:szCs w:val="24"/>
              </w:rPr>
              <w:t> </w:t>
            </w:r>
          </w:p>
        </w:tc>
        <w:tc>
          <w:tcPr>
            <w:tcW w:w="976" w:type="dxa"/>
            <w:hideMark/>
          </w:tcPr>
          <w:p w:rsidR="00D927CA" w:rsidRPr="00D927CA" w:rsidRDefault="00D927CA" w:rsidP="00D927CA">
            <w:pPr>
              <w:ind w:right="-47"/>
              <w:rPr>
                <w:sz w:val="24"/>
                <w:szCs w:val="24"/>
              </w:rPr>
            </w:pPr>
          </w:p>
        </w:tc>
        <w:tc>
          <w:tcPr>
            <w:tcW w:w="1283" w:type="dxa"/>
            <w:hideMark/>
          </w:tcPr>
          <w:p w:rsidR="00D927CA" w:rsidRPr="00D927CA" w:rsidRDefault="00D927CA" w:rsidP="00D927CA">
            <w:pPr>
              <w:ind w:right="-47"/>
              <w:rPr>
                <w:sz w:val="24"/>
                <w:szCs w:val="24"/>
              </w:rPr>
            </w:pPr>
            <w:r w:rsidRPr="00D927CA">
              <w:rPr>
                <w:sz w:val="24"/>
                <w:szCs w:val="24"/>
              </w:rPr>
              <w:t> 13</w:t>
            </w:r>
          </w:p>
        </w:tc>
        <w:tc>
          <w:tcPr>
            <w:tcW w:w="1275" w:type="dxa"/>
            <w:hideMark/>
          </w:tcPr>
          <w:p w:rsidR="00D927CA" w:rsidRPr="00D927CA" w:rsidRDefault="00D927CA" w:rsidP="00D927CA">
            <w:pPr>
              <w:ind w:right="-47"/>
              <w:rPr>
                <w:sz w:val="24"/>
                <w:szCs w:val="24"/>
              </w:rPr>
            </w:pPr>
            <w:r w:rsidRPr="00D927CA">
              <w:rPr>
                <w:sz w:val="24"/>
                <w:szCs w:val="24"/>
              </w:rPr>
              <w:t> </w:t>
            </w:r>
          </w:p>
        </w:tc>
      </w:tr>
      <w:tr w:rsidR="00D927CA" w:rsidRPr="00D927CA" w:rsidTr="00DE4B32">
        <w:tc>
          <w:tcPr>
            <w:tcW w:w="1101" w:type="dxa"/>
          </w:tcPr>
          <w:p w:rsidR="00D927CA" w:rsidRPr="00D927CA" w:rsidRDefault="00830B2E" w:rsidP="00D927CA">
            <w:pPr>
              <w:rPr>
                <w:sz w:val="24"/>
                <w:szCs w:val="24"/>
                <w:u w:val="single"/>
              </w:rPr>
            </w:pPr>
            <w:hyperlink r:id="rId25" w:tgtFrame="_blank" w:history="1">
              <w:r w:rsidR="00D927CA" w:rsidRPr="00D927CA">
                <w:rPr>
                  <w:sz w:val="24"/>
                  <w:szCs w:val="24"/>
                  <w:u w:val="single"/>
                </w:rPr>
                <w:t>1096</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Ермаковское</w:t>
            </w:r>
          </w:p>
        </w:tc>
        <w:tc>
          <w:tcPr>
            <w:tcW w:w="1843" w:type="dxa"/>
          </w:tcPr>
          <w:p w:rsidR="00D927CA" w:rsidRPr="00D927CA" w:rsidRDefault="00D927CA" w:rsidP="00D927CA">
            <w:pPr>
              <w:jc w:val="center"/>
              <w:rPr>
                <w:color w:val="000000"/>
                <w:sz w:val="24"/>
                <w:szCs w:val="24"/>
              </w:rPr>
            </w:pPr>
            <w:r w:rsidRPr="00D927CA">
              <w:rPr>
                <w:color w:val="000000"/>
                <w:sz w:val="24"/>
                <w:szCs w:val="24"/>
              </w:rPr>
              <w:t>Глины кирпичные,тыс. м3</w:t>
            </w:r>
          </w:p>
        </w:tc>
        <w:tc>
          <w:tcPr>
            <w:tcW w:w="910" w:type="dxa"/>
          </w:tcPr>
          <w:p w:rsidR="00D927CA" w:rsidRPr="00D927CA" w:rsidRDefault="00D927CA" w:rsidP="00D927CA">
            <w:pPr>
              <w:jc w:val="center"/>
              <w:rPr>
                <w:color w:val="000000"/>
                <w:sz w:val="24"/>
                <w:szCs w:val="24"/>
              </w:rPr>
            </w:pPr>
            <w:r w:rsidRPr="00D927CA">
              <w:rPr>
                <w:color w:val="000000"/>
                <w:sz w:val="24"/>
                <w:szCs w:val="24"/>
              </w:rPr>
              <w:t>1138</w:t>
            </w: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26" w:tgtFrame="_blank" w:history="1">
              <w:r w:rsidR="00D927CA" w:rsidRPr="00D927CA">
                <w:rPr>
                  <w:sz w:val="24"/>
                  <w:szCs w:val="24"/>
                  <w:u w:val="single"/>
                </w:rPr>
                <w:t>1190</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Листвянское</w:t>
            </w:r>
          </w:p>
        </w:tc>
        <w:tc>
          <w:tcPr>
            <w:tcW w:w="1843" w:type="dxa"/>
          </w:tcPr>
          <w:p w:rsidR="00D927CA" w:rsidRPr="00D927CA" w:rsidRDefault="00D927CA" w:rsidP="00D927CA">
            <w:pPr>
              <w:jc w:val="center"/>
              <w:rPr>
                <w:color w:val="000000"/>
                <w:sz w:val="24"/>
                <w:szCs w:val="24"/>
              </w:rPr>
            </w:pPr>
            <w:r w:rsidRPr="00D927CA">
              <w:rPr>
                <w:color w:val="000000"/>
                <w:sz w:val="24"/>
                <w:szCs w:val="24"/>
              </w:rPr>
              <w:t>Известняки для производства извести,тыс. т</w:t>
            </w:r>
          </w:p>
        </w:tc>
        <w:tc>
          <w:tcPr>
            <w:tcW w:w="910" w:type="dxa"/>
          </w:tcPr>
          <w:p w:rsidR="00D927CA" w:rsidRPr="00D927CA" w:rsidRDefault="00D927CA" w:rsidP="00D927CA">
            <w:pPr>
              <w:jc w:val="center"/>
              <w:rPr>
                <w:color w:val="000000"/>
                <w:sz w:val="24"/>
                <w:szCs w:val="24"/>
              </w:rPr>
            </w:pPr>
            <w:r w:rsidRPr="00D927CA">
              <w:rPr>
                <w:color w:val="000000"/>
                <w:sz w:val="24"/>
                <w:szCs w:val="24"/>
              </w:rPr>
              <w:t>2850</w:t>
            </w: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27" w:tgtFrame="_blank" w:history="1">
              <w:r w:rsidR="00D927CA" w:rsidRPr="00D927CA">
                <w:rPr>
                  <w:sz w:val="24"/>
                  <w:szCs w:val="24"/>
                  <w:u w:val="single"/>
                </w:rPr>
                <w:t>3328</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Мангатовское</w:t>
            </w:r>
          </w:p>
        </w:tc>
        <w:tc>
          <w:tcPr>
            <w:tcW w:w="1843" w:type="dxa"/>
          </w:tcPr>
          <w:p w:rsidR="00D927CA" w:rsidRPr="00D927CA" w:rsidRDefault="00D927CA" w:rsidP="00D927CA">
            <w:pPr>
              <w:jc w:val="center"/>
              <w:rPr>
                <w:color w:val="000000"/>
                <w:sz w:val="24"/>
                <w:szCs w:val="24"/>
              </w:rPr>
            </w:pPr>
            <w:r w:rsidRPr="00D927CA">
              <w:rPr>
                <w:color w:val="000000"/>
                <w:sz w:val="24"/>
                <w:szCs w:val="24"/>
              </w:rPr>
              <w:t>Известняки для производства извести,тыс. т</w:t>
            </w:r>
          </w:p>
        </w:tc>
        <w:tc>
          <w:tcPr>
            <w:tcW w:w="910" w:type="dxa"/>
          </w:tcPr>
          <w:p w:rsidR="00D927CA" w:rsidRPr="00D927CA" w:rsidRDefault="00D927CA" w:rsidP="00D927CA">
            <w:pPr>
              <w:jc w:val="center"/>
              <w:rPr>
                <w:color w:val="000000"/>
                <w:sz w:val="24"/>
                <w:szCs w:val="24"/>
              </w:rPr>
            </w:pPr>
          </w:p>
        </w:tc>
        <w:tc>
          <w:tcPr>
            <w:tcW w:w="976" w:type="dxa"/>
          </w:tcPr>
          <w:p w:rsidR="00D927CA" w:rsidRPr="00D927CA" w:rsidRDefault="00D927CA" w:rsidP="00D927CA">
            <w:pPr>
              <w:jc w:val="center"/>
              <w:rPr>
                <w:color w:val="000000"/>
                <w:sz w:val="24"/>
                <w:szCs w:val="24"/>
              </w:rPr>
            </w:pPr>
            <w:r w:rsidRPr="00D927CA">
              <w:rPr>
                <w:color w:val="000000"/>
                <w:sz w:val="24"/>
                <w:szCs w:val="24"/>
              </w:rPr>
              <w:t>14000</w:t>
            </w: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28" w:tgtFrame="_blank" w:history="1">
              <w:r w:rsidR="00D927CA" w:rsidRPr="00D927CA">
                <w:rPr>
                  <w:sz w:val="24"/>
                  <w:szCs w:val="24"/>
                  <w:u w:val="single"/>
                </w:rPr>
                <w:t>3326</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Рудная</w:t>
            </w:r>
          </w:p>
        </w:tc>
        <w:tc>
          <w:tcPr>
            <w:tcW w:w="1843" w:type="dxa"/>
          </w:tcPr>
          <w:p w:rsidR="00D927CA" w:rsidRPr="00D927CA" w:rsidRDefault="00D927CA" w:rsidP="00D927CA">
            <w:pPr>
              <w:jc w:val="center"/>
              <w:rPr>
                <w:color w:val="000000"/>
                <w:sz w:val="24"/>
                <w:szCs w:val="24"/>
              </w:rPr>
            </w:pPr>
            <w:r w:rsidRPr="00D927CA">
              <w:rPr>
                <w:color w:val="000000"/>
                <w:sz w:val="24"/>
                <w:szCs w:val="24"/>
              </w:rPr>
              <w:t>Известняки для производства извести,тыс. т</w:t>
            </w:r>
          </w:p>
        </w:tc>
        <w:tc>
          <w:tcPr>
            <w:tcW w:w="910" w:type="dxa"/>
          </w:tcPr>
          <w:p w:rsidR="00D927CA" w:rsidRPr="00D927CA" w:rsidRDefault="00D927CA" w:rsidP="00D927CA">
            <w:pPr>
              <w:jc w:val="center"/>
              <w:rPr>
                <w:color w:val="000000"/>
                <w:sz w:val="24"/>
                <w:szCs w:val="24"/>
              </w:rPr>
            </w:pPr>
          </w:p>
        </w:tc>
        <w:tc>
          <w:tcPr>
            <w:tcW w:w="976" w:type="dxa"/>
          </w:tcPr>
          <w:p w:rsidR="00D927CA" w:rsidRPr="00D927CA" w:rsidRDefault="00D927CA" w:rsidP="00D927CA">
            <w:pPr>
              <w:jc w:val="center"/>
              <w:rPr>
                <w:color w:val="000000"/>
                <w:sz w:val="24"/>
                <w:szCs w:val="24"/>
              </w:rPr>
            </w:pPr>
            <w:r w:rsidRPr="00D927CA">
              <w:rPr>
                <w:color w:val="000000"/>
                <w:sz w:val="24"/>
                <w:szCs w:val="24"/>
              </w:rPr>
              <w:t>840</w:t>
            </w: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29" w:tgtFrame="_blank" w:history="1">
              <w:r w:rsidR="00D927CA" w:rsidRPr="00D927CA">
                <w:rPr>
                  <w:sz w:val="24"/>
                  <w:szCs w:val="24"/>
                  <w:u w:val="single"/>
                </w:rPr>
                <w:t>3308</w:t>
              </w:r>
            </w:hyperlink>
          </w:p>
        </w:tc>
        <w:tc>
          <w:tcPr>
            <w:tcW w:w="3118" w:type="dxa"/>
          </w:tcPr>
          <w:p w:rsidR="00D927CA" w:rsidRPr="00D927CA" w:rsidRDefault="00D927CA" w:rsidP="00D927CA">
            <w:pPr>
              <w:ind w:right="-108"/>
              <w:rPr>
                <w:color w:val="000000"/>
                <w:sz w:val="24"/>
                <w:szCs w:val="24"/>
              </w:rPr>
            </w:pPr>
            <w:r w:rsidRPr="00D927CA">
              <w:rPr>
                <w:color w:val="000000"/>
                <w:sz w:val="24"/>
                <w:szCs w:val="24"/>
              </w:rPr>
              <w:t>Месторождение Верхнеруднинское</w:t>
            </w:r>
          </w:p>
        </w:tc>
        <w:tc>
          <w:tcPr>
            <w:tcW w:w="1843" w:type="dxa"/>
          </w:tcPr>
          <w:p w:rsidR="00D927CA" w:rsidRPr="00D927CA" w:rsidRDefault="00D927CA" w:rsidP="00D927CA">
            <w:pPr>
              <w:ind w:left="-108" w:right="-91"/>
              <w:jc w:val="center"/>
              <w:rPr>
                <w:color w:val="000000"/>
                <w:sz w:val="24"/>
                <w:szCs w:val="24"/>
              </w:rPr>
            </w:pPr>
            <w:r w:rsidRPr="00D927CA">
              <w:rPr>
                <w:color w:val="000000"/>
                <w:sz w:val="24"/>
                <w:szCs w:val="24"/>
              </w:rPr>
              <w:t>Глины кирпичные,тыс. м3</w:t>
            </w:r>
          </w:p>
        </w:tc>
        <w:tc>
          <w:tcPr>
            <w:tcW w:w="910" w:type="dxa"/>
          </w:tcPr>
          <w:p w:rsidR="00D927CA" w:rsidRPr="00D927CA" w:rsidRDefault="00D927CA" w:rsidP="00D927CA">
            <w:pPr>
              <w:jc w:val="center"/>
              <w:rPr>
                <w:color w:val="000000"/>
                <w:sz w:val="24"/>
                <w:szCs w:val="24"/>
              </w:rPr>
            </w:pPr>
          </w:p>
        </w:tc>
        <w:tc>
          <w:tcPr>
            <w:tcW w:w="976" w:type="dxa"/>
          </w:tcPr>
          <w:p w:rsidR="00D927CA" w:rsidRPr="00D927CA" w:rsidRDefault="00D927CA" w:rsidP="00D927CA">
            <w:pPr>
              <w:jc w:val="center"/>
              <w:rPr>
                <w:color w:val="000000"/>
                <w:sz w:val="24"/>
                <w:szCs w:val="24"/>
              </w:rPr>
            </w:pPr>
            <w:r w:rsidRPr="00D927CA">
              <w:rPr>
                <w:color w:val="000000"/>
                <w:sz w:val="24"/>
                <w:szCs w:val="24"/>
              </w:rPr>
              <w:t>2500</w:t>
            </w: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0" w:tgtFrame="_blank" w:history="1">
              <w:r w:rsidR="00D927CA" w:rsidRPr="00D927CA">
                <w:rPr>
                  <w:sz w:val="24"/>
                  <w:szCs w:val="24"/>
                  <w:u w:val="single"/>
                </w:rPr>
                <w:t>3340</w:t>
              </w:r>
            </w:hyperlink>
          </w:p>
        </w:tc>
        <w:tc>
          <w:tcPr>
            <w:tcW w:w="3118" w:type="dxa"/>
          </w:tcPr>
          <w:p w:rsidR="00D927CA" w:rsidRPr="00D927CA" w:rsidRDefault="00D927CA" w:rsidP="00D927CA">
            <w:pPr>
              <w:rPr>
                <w:color w:val="000000"/>
                <w:sz w:val="24"/>
                <w:szCs w:val="24"/>
              </w:rPr>
            </w:pPr>
            <w:r w:rsidRPr="00D927CA">
              <w:rPr>
                <w:color w:val="000000"/>
                <w:sz w:val="24"/>
                <w:szCs w:val="24"/>
              </w:rPr>
              <w:t>Месторождение Карьер № 2</w:t>
            </w:r>
          </w:p>
        </w:tc>
        <w:tc>
          <w:tcPr>
            <w:tcW w:w="1843" w:type="dxa"/>
          </w:tcPr>
          <w:p w:rsidR="00D927CA" w:rsidRPr="00D927CA" w:rsidRDefault="00D927CA" w:rsidP="00D927CA">
            <w:pPr>
              <w:jc w:val="center"/>
              <w:rPr>
                <w:color w:val="000000"/>
                <w:sz w:val="24"/>
                <w:szCs w:val="24"/>
              </w:rPr>
            </w:pPr>
            <w:r w:rsidRPr="00D927CA">
              <w:rPr>
                <w:color w:val="000000"/>
                <w:sz w:val="24"/>
                <w:szCs w:val="24"/>
              </w:rPr>
              <w:t>Песчано-гравийные материалы,тыс. м3</w:t>
            </w:r>
          </w:p>
        </w:tc>
        <w:tc>
          <w:tcPr>
            <w:tcW w:w="910" w:type="dxa"/>
          </w:tcPr>
          <w:p w:rsidR="00D927CA" w:rsidRPr="00D927CA" w:rsidRDefault="00D927CA" w:rsidP="00D927CA">
            <w:pPr>
              <w:jc w:val="center"/>
              <w:rPr>
                <w:color w:val="000000"/>
                <w:sz w:val="24"/>
                <w:szCs w:val="24"/>
              </w:rPr>
            </w:pPr>
            <w:r w:rsidRPr="00D927CA">
              <w:rPr>
                <w:color w:val="000000"/>
                <w:sz w:val="24"/>
                <w:szCs w:val="24"/>
              </w:rPr>
              <w:t>15</w:t>
            </w:r>
          </w:p>
        </w:tc>
        <w:tc>
          <w:tcPr>
            <w:tcW w:w="976" w:type="dxa"/>
          </w:tcPr>
          <w:p w:rsidR="00D927CA" w:rsidRPr="00D927CA" w:rsidRDefault="00D927CA" w:rsidP="00D927CA">
            <w:pPr>
              <w:jc w:val="center"/>
              <w:rPr>
                <w:color w:val="000000"/>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0506" w:type="dxa"/>
            <w:gridSpan w:val="7"/>
          </w:tcPr>
          <w:p w:rsidR="00D927CA" w:rsidRPr="00D927CA" w:rsidRDefault="00D927CA" w:rsidP="00D927CA">
            <w:pPr>
              <w:ind w:right="-47"/>
              <w:jc w:val="center"/>
              <w:rPr>
                <w:b/>
                <w:sz w:val="24"/>
                <w:szCs w:val="24"/>
              </w:rPr>
            </w:pPr>
            <w:r w:rsidRPr="00D927CA">
              <w:rPr>
                <w:b/>
                <w:color w:val="000000"/>
                <w:sz w:val="24"/>
                <w:szCs w:val="24"/>
              </w:rPr>
              <w:t>Проявления</w:t>
            </w:r>
          </w:p>
        </w:tc>
      </w:tr>
      <w:tr w:rsidR="00D927CA" w:rsidRPr="00D927CA" w:rsidTr="00DE4B32">
        <w:tc>
          <w:tcPr>
            <w:tcW w:w="1101" w:type="dxa"/>
            <w:hideMark/>
          </w:tcPr>
          <w:p w:rsidR="00D927CA" w:rsidRPr="00D927CA" w:rsidRDefault="00D927CA" w:rsidP="00D927CA">
            <w:pPr>
              <w:rPr>
                <w:sz w:val="24"/>
                <w:szCs w:val="24"/>
                <w:u w:val="single"/>
              </w:rPr>
            </w:pPr>
            <w:r w:rsidRPr="00D927CA">
              <w:rPr>
                <w:sz w:val="24"/>
                <w:szCs w:val="24"/>
                <w:u w:val="single"/>
              </w:rPr>
              <w:t>3224</w:t>
            </w:r>
          </w:p>
        </w:tc>
        <w:tc>
          <w:tcPr>
            <w:tcW w:w="3118" w:type="dxa"/>
            <w:hideMark/>
          </w:tcPr>
          <w:p w:rsidR="00D927CA" w:rsidRPr="00D927CA" w:rsidRDefault="00D927CA" w:rsidP="00D927CA">
            <w:pPr>
              <w:ind w:right="-47"/>
              <w:rPr>
                <w:sz w:val="24"/>
                <w:szCs w:val="24"/>
              </w:rPr>
            </w:pPr>
            <w:r w:rsidRPr="00D927CA">
              <w:rPr>
                <w:sz w:val="24"/>
                <w:szCs w:val="24"/>
              </w:rPr>
              <w:t>Проявление Ольховское</w:t>
            </w:r>
          </w:p>
        </w:tc>
        <w:tc>
          <w:tcPr>
            <w:tcW w:w="1843" w:type="dxa"/>
            <w:hideMark/>
          </w:tcPr>
          <w:p w:rsidR="00D927CA" w:rsidRPr="00D927CA" w:rsidRDefault="00D927CA" w:rsidP="00D927CA">
            <w:pPr>
              <w:ind w:right="-47"/>
              <w:rPr>
                <w:sz w:val="24"/>
                <w:szCs w:val="24"/>
              </w:rPr>
            </w:pPr>
            <w:r w:rsidRPr="00D927CA">
              <w:rPr>
                <w:sz w:val="24"/>
                <w:szCs w:val="24"/>
              </w:rPr>
              <w:t>Железные руды,тыс. т</w:t>
            </w:r>
          </w:p>
        </w:tc>
        <w:tc>
          <w:tcPr>
            <w:tcW w:w="910" w:type="dxa"/>
            <w:hideMark/>
          </w:tcPr>
          <w:p w:rsidR="00D927CA" w:rsidRPr="00D927CA" w:rsidRDefault="00D927CA" w:rsidP="00D927CA">
            <w:pPr>
              <w:ind w:right="-47"/>
              <w:rPr>
                <w:sz w:val="24"/>
                <w:szCs w:val="24"/>
              </w:rPr>
            </w:pPr>
            <w:r w:rsidRPr="00D927CA">
              <w:rPr>
                <w:sz w:val="24"/>
                <w:szCs w:val="24"/>
              </w:rPr>
              <w:t> </w:t>
            </w:r>
          </w:p>
        </w:tc>
        <w:tc>
          <w:tcPr>
            <w:tcW w:w="976" w:type="dxa"/>
            <w:hideMark/>
          </w:tcPr>
          <w:p w:rsidR="00D927CA" w:rsidRPr="00D927CA" w:rsidRDefault="00D927CA" w:rsidP="00D927CA">
            <w:pPr>
              <w:ind w:right="-47"/>
              <w:rPr>
                <w:sz w:val="24"/>
                <w:szCs w:val="24"/>
              </w:rPr>
            </w:pPr>
            <w:r w:rsidRPr="00D927CA">
              <w:rPr>
                <w:sz w:val="24"/>
                <w:szCs w:val="24"/>
              </w:rPr>
              <w:t>14</w:t>
            </w:r>
          </w:p>
        </w:tc>
        <w:tc>
          <w:tcPr>
            <w:tcW w:w="1283" w:type="dxa"/>
            <w:hideMark/>
          </w:tcPr>
          <w:p w:rsidR="00D927CA" w:rsidRPr="00D927CA" w:rsidRDefault="00D927CA" w:rsidP="00D927CA">
            <w:pPr>
              <w:ind w:right="-47"/>
              <w:rPr>
                <w:sz w:val="24"/>
                <w:szCs w:val="24"/>
              </w:rPr>
            </w:pPr>
            <w:r w:rsidRPr="00D927CA">
              <w:rPr>
                <w:sz w:val="24"/>
                <w:szCs w:val="24"/>
              </w:rPr>
              <w:t> </w:t>
            </w:r>
          </w:p>
        </w:tc>
        <w:tc>
          <w:tcPr>
            <w:tcW w:w="1275" w:type="dxa"/>
            <w:hideMark/>
          </w:tcPr>
          <w:p w:rsidR="00D927CA" w:rsidRPr="00D927CA" w:rsidRDefault="00D927CA" w:rsidP="00D927CA">
            <w:pPr>
              <w:ind w:right="-47"/>
              <w:rPr>
                <w:sz w:val="24"/>
                <w:szCs w:val="24"/>
              </w:rPr>
            </w:pPr>
            <w:r w:rsidRPr="00D927CA">
              <w:rPr>
                <w:sz w:val="24"/>
                <w:szCs w:val="24"/>
              </w:rPr>
              <w:t> </w:t>
            </w:r>
          </w:p>
        </w:tc>
      </w:tr>
      <w:tr w:rsidR="00D927CA" w:rsidRPr="00D927CA" w:rsidTr="00DE4B32">
        <w:tc>
          <w:tcPr>
            <w:tcW w:w="1101" w:type="dxa"/>
          </w:tcPr>
          <w:p w:rsidR="00D927CA" w:rsidRPr="00D927CA" w:rsidRDefault="00830B2E" w:rsidP="00D927CA">
            <w:pPr>
              <w:rPr>
                <w:sz w:val="24"/>
                <w:szCs w:val="24"/>
                <w:u w:val="single"/>
              </w:rPr>
            </w:pPr>
            <w:hyperlink r:id="rId31" w:tgtFrame="_blank" w:history="1">
              <w:r w:rsidR="00D927CA" w:rsidRPr="00D927CA">
                <w:rPr>
                  <w:sz w:val="24"/>
                  <w:szCs w:val="24"/>
                  <w:u w:val="single"/>
                </w:rPr>
                <w:t>3294</w:t>
              </w:r>
            </w:hyperlink>
          </w:p>
        </w:tc>
        <w:tc>
          <w:tcPr>
            <w:tcW w:w="3118" w:type="dxa"/>
          </w:tcPr>
          <w:p w:rsidR="00D927CA" w:rsidRPr="00D927CA" w:rsidRDefault="00D927CA" w:rsidP="00D927CA">
            <w:pPr>
              <w:rPr>
                <w:sz w:val="24"/>
                <w:szCs w:val="24"/>
              </w:rPr>
            </w:pPr>
            <w:r w:rsidRPr="00D927CA">
              <w:rPr>
                <w:sz w:val="24"/>
                <w:szCs w:val="24"/>
              </w:rPr>
              <w:t>Пункт минерализации № 1</w:t>
            </w:r>
          </w:p>
        </w:tc>
        <w:tc>
          <w:tcPr>
            <w:tcW w:w="1843" w:type="dxa"/>
          </w:tcPr>
          <w:p w:rsidR="00D927CA" w:rsidRPr="00D927CA" w:rsidRDefault="00D927CA" w:rsidP="00D927CA">
            <w:pPr>
              <w:jc w:val="center"/>
              <w:rPr>
                <w:sz w:val="24"/>
                <w:szCs w:val="24"/>
              </w:rPr>
            </w:pPr>
            <w:r w:rsidRPr="00D927CA">
              <w:rPr>
                <w:sz w:val="24"/>
                <w:szCs w:val="24"/>
              </w:rPr>
              <w:t>Мусковит-забойный сырец,т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2" w:tgtFrame="_blank" w:history="1">
              <w:r w:rsidR="00D927CA" w:rsidRPr="00D927CA">
                <w:rPr>
                  <w:sz w:val="24"/>
                  <w:szCs w:val="24"/>
                  <w:u w:val="single"/>
                </w:rPr>
                <w:t>3295</w:t>
              </w:r>
            </w:hyperlink>
          </w:p>
        </w:tc>
        <w:tc>
          <w:tcPr>
            <w:tcW w:w="3118" w:type="dxa"/>
          </w:tcPr>
          <w:p w:rsidR="00D927CA" w:rsidRPr="00D927CA" w:rsidRDefault="00D927CA" w:rsidP="00D927CA">
            <w:pPr>
              <w:rPr>
                <w:sz w:val="24"/>
                <w:szCs w:val="24"/>
              </w:rPr>
            </w:pPr>
            <w:r w:rsidRPr="00D927CA">
              <w:rPr>
                <w:sz w:val="24"/>
                <w:szCs w:val="24"/>
              </w:rPr>
              <w:t>Пункт минерализации № 2</w:t>
            </w:r>
          </w:p>
        </w:tc>
        <w:tc>
          <w:tcPr>
            <w:tcW w:w="1843" w:type="dxa"/>
          </w:tcPr>
          <w:p w:rsidR="00D927CA" w:rsidRPr="00D927CA" w:rsidRDefault="00D927CA" w:rsidP="00D927CA">
            <w:pPr>
              <w:jc w:val="center"/>
              <w:rPr>
                <w:sz w:val="24"/>
                <w:szCs w:val="24"/>
              </w:rPr>
            </w:pPr>
            <w:r w:rsidRPr="00D927CA">
              <w:rPr>
                <w:sz w:val="24"/>
                <w:szCs w:val="24"/>
              </w:rPr>
              <w:t>Мусковит-забойный сырец,т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3" w:tgtFrame="_blank" w:history="1">
              <w:r w:rsidR="00D927CA" w:rsidRPr="00D927CA">
                <w:rPr>
                  <w:sz w:val="24"/>
                  <w:szCs w:val="24"/>
                  <w:u w:val="single"/>
                </w:rPr>
                <w:t>3258</w:t>
              </w:r>
            </w:hyperlink>
          </w:p>
        </w:tc>
        <w:tc>
          <w:tcPr>
            <w:tcW w:w="3118" w:type="dxa"/>
          </w:tcPr>
          <w:p w:rsidR="00D927CA" w:rsidRPr="00D927CA" w:rsidRDefault="00D927CA" w:rsidP="00D927CA">
            <w:pPr>
              <w:rPr>
                <w:sz w:val="24"/>
                <w:szCs w:val="24"/>
              </w:rPr>
            </w:pPr>
            <w:r w:rsidRPr="00D927CA">
              <w:rPr>
                <w:sz w:val="24"/>
                <w:szCs w:val="24"/>
              </w:rPr>
              <w:t>Пункт минерализации Калдарский</w:t>
            </w:r>
          </w:p>
        </w:tc>
        <w:tc>
          <w:tcPr>
            <w:tcW w:w="1843" w:type="dxa"/>
          </w:tcPr>
          <w:p w:rsidR="00D927CA" w:rsidRPr="00D927CA" w:rsidRDefault="00D927CA" w:rsidP="00D927CA">
            <w:pPr>
              <w:jc w:val="center"/>
              <w:rPr>
                <w:sz w:val="24"/>
                <w:szCs w:val="24"/>
              </w:rPr>
            </w:pPr>
            <w:r w:rsidRPr="00D927CA">
              <w:rPr>
                <w:sz w:val="24"/>
                <w:szCs w:val="24"/>
              </w:rPr>
              <w:t>Золото, кг</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4" w:tgtFrame="_blank" w:history="1">
              <w:r w:rsidR="00D927CA" w:rsidRPr="00D927CA">
                <w:rPr>
                  <w:sz w:val="24"/>
                  <w:szCs w:val="24"/>
                  <w:u w:val="single"/>
                </w:rPr>
                <w:t>3248</w:t>
              </w:r>
            </w:hyperlink>
          </w:p>
        </w:tc>
        <w:tc>
          <w:tcPr>
            <w:tcW w:w="3118" w:type="dxa"/>
          </w:tcPr>
          <w:p w:rsidR="00D927CA" w:rsidRPr="00D927CA" w:rsidRDefault="00D927CA" w:rsidP="00D927CA">
            <w:pPr>
              <w:rPr>
                <w:sz w:val="24"/>
                <w:szCs w:val="24"/>
              </w:rPr>
            </w:pPr>
            <w:r w:rsidRPr="00D927CA">
              <w:rPr>
                <w:sz w:val="24"/>
                <w:szCs w:val="24"/>
              </w:rPr>
              <w:t>Пункт минерализации Мигнинский</w:t>
            </w:r>
          </w:p>
        </w:tc>
        <w:tc>
          <w:tcPr>
            <w:tcW w:w="1843" w:type="dxa"/>
          </w:tcPr>
          <w:p w:rsidR="00D927CA" w:rsidRPr="00D927CA" w:rsidRDefault="00D927CA" w:rsidP="00D927CA">
            <w:pPr>
              <w:jc w:val="center"/>
              <w:rPr>
                <w:sz w:val="24"/>
                <w:szCs w:val="24"/>
              </w:rPr>
            </w:pPr>
            <w:r w:rsidRPr="00D927CA">
              <w:rPr>
                <w:sz w:val="24"/>
                <w:szCs w:val="24"/>
              </w:rPr>
              <w:t>Никель,тыс. 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5" w:tgtFrame="_blank" w:history="1">
              <w:r w:rsidR="00D927CA" w:rsidRPr="00D927CA">
                <w:rPr>
                  <w:sz w:val="24"/>
                  <w:szCs w:val="24"/>
                  <w:u w:val="single"/>
                </w:rPr>
                <w:t>3299</w:t>
              </w:r>
            </w:hyperlink>
          </w:p>
        </w:tc>
        <w:tc>
          <w:tcPr>
            <w:tcW w:w="3118" w:type="dxa"/>
          </w:tcPr>
          <w:p w:rsidR="00D927CA" w:rsidRPr="00D927CA" w:rsidRDefault="00D927CA" w:rsidP="00D927CA">
            <w:pPr>
              <w:rPr>
                <w:sz w:val="24"/>
                <w:szCs w:val="24"/>
              </w:rPr>
            </w:pPr>
            <w:r w:rsidRPr="00D927CA">
              <w:rPr>
                <w:sz w:val="24"/>
                <w:szCs w:val="24"/>
              </w:rPr>
              <w:t>Пункт минерализации Ойский</w:t>
            </w:r>
          </w:p>
        </w:tc>
        <w:tc>
          <w:tcPr>
            <w:tcW w:w="1843" w:type="dxa"/>
          </w:tcPr>
          <w:p w:rsidR="00D927CA" w:rsidRPr="00D927CA" w:rsidRDefault="00D927CA" w:rsidP="00D927CA">
            <w:pPr>
              <w:jc w:val="center"/>
              <w:rPr>
                <w:sz w:val="24"/>
                <w:szCs w:val="24"/>
              </w:rPr>
            </w:pPr>
            <w:r w:rsidRPr="00D927CA">
              <w:rPr>
                <w:sz w:val="24"/>
                <w:szCs w:val="24"/>
              </w:rPr>
              <w:t>Лиственит,т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6" w:tgtFrame="_blank" w:history="1">
              <w:r w:rsidR="00D927CA" w:rsidRPr="00D927CA">
                <w:rPr>
                  <w:sz w:val="24"/>
                  <w:szCs w:val="24"/>
                  <w:u w:val="single"/>
                </w:rPr>
                <w:t>3227</w:t>
              </w:r>
            </w:hyperlink>
          </w:p>
        </w:tc>
        <w:tc>
          <w:tcPr>
            <w:tcW w:w="3118" w:type="dxa"/>
          </w:tcPr>
          <w:p w:rsidR="00D927CA" w:rsidRPr="00D927CA" w:rsidRDefault="00D927CA" w:rsidP="00D927CA">
            <w:pPr>
              <w:rPr>
                <w:sz w:val="24"/>
                <w:szCs w:val="24"/>
              </w:rPr>
            </w:pPr>
            <w:r w:rsidRPr="00D927CA">
              <w:rPr>
                <w:sz w:val="24"/>
                <w:szCs w:val="24"/>
              </w:rPr>
              <w:t>Перспективная площадь Бороксанская</w:t>
            </w:r>
          </w:p>
        </w:tc>
        <w:tc>
          <w:tcPr>
            <w:tcW w:w="1843" w:type="dxa"/>
          </w:tcPr>
          <w:p w:rsidR="00D927CA" w:rsidRPr="00D927CA" w:rsidRDefault="00D927CA" w:rsidP="00D927CA">
            <w:pPr>
              <w:jc w:val="center"/>
              <w:rPr>
                <w:sz w:val="24"/>
                <w:szCs w:val="24"/>
              </w:rPr>
            </w:pPr>
            <w:r w:rsidRPr="00D927CA">
              <w:rPr>
                <w:sz w:val="24"/>
                <w:szCs w:val="24"/>
              </w:rPr>
              <w:t>Хромиты,тыс. 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7" w:tgtFrame="_blank" w:history="1">
              <w:r w:rsidR="00D927CA" w:rsidRPr="00D927CA">
                <w:rPr>
                  <w:sz w:val="24"/>
                  <w:szCs w:val="24"/>
                  <w:u w:val="single"/>
                </w:rPr>
                <w:t>3240</w:t>
              </w:r>
            </w:hyperlink>
          </w:p>
        </w:tc>
        <w:tc>
          <w:tcPr>
            <w:tcW w:w="3118" w:type="dxa"/>
          </w:tcPr>
          <w:p w:rsidR="00D927CA" w:rsidRPr="00D927CA" w:rsidRDefault="00D927CA" w:rsidP="00D927CA">
            <w:pPr>
              <w:rPr>
                <w:sz w:val="24"/>
                <w:szCs w:val="24"/>
              </w:rPr>
            </w:pPr>
            <w:r w:rsidRPr="00D927CA">
              <w:rPr>
                <w:sz w:val="24"/>
                <w:szCs w:val="24"/>
              </w:rPr>
              <w:t>Пункт минерализации Мирнинский</w:t>
            </w:r>
          </w:p>
        </w:tc>
        <w:tc>
          <w:tcPr>
            <w:tcW w:w="1843" w:type="dxa"/>
          </w:tcPr>
          <w:p w:rsidR="00D927CA" w:rsidRPr="00D927CA" w:rsidRDefault="00D927CA" w:rsidP="00D927CA">
            <w:pPr>
              <w:jc w:val="center"/>
              <w:rPr>
                <w:sz w:val="24"/>
                <w:szCs w:val="24"/>
              </w:rPr>
            </w:pPr>
            <w:r w:rsidRPr="00D927CA">
              <w:rPr>
                <w:sz w:val="24"/>
                <w:szCs w:val="24"/>
              </w:rPr>
              <w:t>Медь,тыс. 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8" w:tgtFrame="_blank" w:history="1">
              <w:r w:rsidR="00D927CA" w:rsidRPr="00D927CA">
                <w:rPr>
                  <w:sz w:val="24"/>
                  <w:szCs w:val="24"/>
                  <w:u w:val="single"/>
                </w:rPr>
                <w:t>3229</w:t>
              </w:r>
            </w:hyperlink>
          </w:p>
        </w:tc>
        <w:tc>
          <w:tcPr>
            <w:tcW w:w="3118" w:type="dxa"/>
          </w:tcPr>
          <w:p w:rsidR="00D927CA" w:rsidRPr="00D927CA" w:rsidRDefault="00D927CA" w:rsidP="00D927CA">
            <w:pPr>
              <w:rPr>
                <w:sz w:val="24"/>
                <w:szCs w:val="24"/>
              </w:rPr>
            </w:pPr>
            <w:r w:rsidRPr="00D927CA">
              <w:rPr>
                <w:sz w:val="24"/>
                <w:szCs w:val="24"/>
              </w:rPr>
              <w:t>Пункт минерализации Ойский</w:t>
            </w:r>
          </w:p>
        </w:tc>
        <w:tc>
          <w:tcPr>
            <w:tcW w:w="1843" w:type="dxa"/>
          </w:tcPr>
          <w:p w:rsidR="00D927CA" w:rsidRPr="00D927CA" w:rsidRDefault="00D927CA" w:rsidP="00D927CA">
            <w:pPr>
              <w:jc w:val="center"/>
              <w:rPr>
                <w:sz w:val="24"/>
                <w:szCs w:val="24"/>
              </w:rPr>
            </w:pPr>
            <w:r w:rsidRPr="00D927CA">
              <w:rPr>
                <w:sz w:val="24"/>
                <w:szCs w:val="24"/>
              </w:rPr>
              <w:t>Хромиты,тыс. т</w:t>
            </w:r>
          </w:p>
        </w:tc>
        <w:tc>
          <w:tcPr>
            <w:tcW w:w="910" w:type="dxa"/>
          </w:tcPr>
          <w:p w:rsidR="00D927CA" w:rsidRPr="00D927CA" w:rsidRDefault="00D927CA" w:rsidP="00D927CA">
            <w:pPr>
              <w:ind w:right="-47"/>
              <w:rPr>
                <w:sz w:val="24"/>
                <w:szCs w:val="24"/>
              </w:rPr>
            </w:pPr>
          </w:p>
        </w:tc>
        <w:tc>
          <w:tcPr>
            <w:tcW w:w="976" w:type="dxa"/>
          </w:tcPr>
          <w:p w:rsidR="00D927CA" w:rsidRPr="00D927CA" w:rsidRDefault="00D927CA" w:rsidP="00D927CA">
            <w:pPr>
              <w:ind w:right="-47"/>
              <w:rPr>
                <w:sz w:val="24"/>
                <w:szCs w:val="24"/>
              </w:rPr>
            </w:pPr>
          </w:p>
        </w:tc>
        <w:tc>
          <w:tcPr>
            <w:tcW w:w="1283" w:type="dxa"/>
          </w:tcPr>
          <w:p w:rsidR="00D927CA" w:rsidRPr="00D927CA" w:rsidRDefault="00D927CA" w:rsidP="00D927CA">
            <w:pPr>
              <w:ind w:right="-47"/>
              <w:rPr>
                <w:sz w:val="24"/>
                <w:szCs w:val="24"/>
              </w:rPr>
            </w:pPr>
          </w:p>
        </w:tc>
        <w:tc>
          <w:tcPr>
            <w:tcW w:w="1275" w:type="dxa"/>
          </w:tcPr>
          <w:p w:rsidR="00D927CA" w:rsidRPr="00D927CA" w:rsidRDefault="00D927CA" w:rsidP="00D927CA">
            <w:pPr>
              <w:ind w:right="-47"/>
              <w:rPr>
                <w:sz w:val="24"/>
                <w:szCs w:val="24"/>
              </w:rPr>
            </w:pPr>
          </w:p>
        </w:tc>
      </w:tr>
      <w:tr w:rsidR="00D927CA" w:rsidRPr="00D927CA" w:rsidTr="00DE4B32">
        <w:tc>
          <w:tcPr>
            <w:tcW w:w="1101" w:type="dxa"/>
          </w:tcPr>
          <w:p w:rsidR="00D927CA" w:rsidRPr="00D927CA" w:rsidRDefault="00830B2E" w:rsidP="00D927CA">
            <w:pPr>
              <w:rPr>
                <w:sz w:val="24"/>
                <w:szCs w:val="24"/>
                <w:u w:val="single"/>
              </w:rPr>
            </w:pPr>
            <w:hyperlink r:id="rId39" w:tgtFrame="_blank" w:history="1">
              <w:r w:rsidR="00D927CA" w:rsidRPr="00D927CA">
                <w:rPr>
                  <w:sz w:val="24"/>
                  <w:szCs w:val="24"/>
                  <w:u w:val="single"/>
                </w:rPr>
                <w:t>3330</w:t>
              </w:r>
            </w:hyperlink>
          </w:p>
        </w:tc>
        <w:tc>
          <w:tcPr>
            <w:tcW w:w="3118" w:type="dxa"/>
          </w:tcPr>
          <w:p w:rsidR="00D927CA" w:rsidRPr="00D927CA" w:rsidRDefault="00D927CA" w:rsidP="00D927CA">
            <w:pPr>
              <w:rPr>
                <w:sz w:val="24"/>
                <w:szCs w:val="24"/>
              </w:rPr>
            </w:pPr>
            <w:r w:rsidRPr="00D927CA">
              <w:rPr>
                <w:sz w:val="24"/>
                <w:szCs w:val="24"/>
              </w:rPr>
              <w:t>Проявление Бедакуровское</w:t>
            </w:r>
          </w:p>
        </w:tc>
        <w:tc>
          <w:tcPr>
            <w:tcW w:w="1843" w:type="dxa"/>
          </w:tcPr>
          <w:p w:rsidR="00D927CA" w:rsidRPr="00D927CA" w:rsidRDefault="00D927CA" w:rsidP="00D927CA">
            <w:pPr>
              <w:jc w:val="center"/>
              <w:rPr>
                <w:sz w:val="24"/>
                <w:szCs w:val="24"/>
              </w:rPr>
            </w:pPr>
            <w:r w:rsidRPr="00D927CA">
              <w:rPr>
                <w:sz w:val="24"/>
                <w:szCs w:val="24"/>
              </w:rPr>
              <w:t>Известняки для производства извести,тыс. т</w:t>
            </w:r>
          </w:p>
        </w:tc>
        <w:tc>
          <w:tcPr>
            <w:tcW w:w="910" w:type="dxa"/>
          </w:tcPr>
          <w:p w:rsidR="00D927CA" w:rsidRPr="00D927CA" w:rsidRDefault="00830B2E" w:rsidP="00D927CA">
            <w:pPr>
              <w:rPr>
                <w:sz w:val="24"/>
                <w:szCs w:val="24"/>
                <w:u w:val="single"/>
              </w:rPr>
            </w:pPr>
            <w:hyperlink r:id="rId40" w:tgtFrame="_blank" w:history="1">
              <w:r w:rsidR="00D927CA" w:rsidRPr="00D927CA">
                <w:rPr>
                  <w:sz w:val="24"/>
                  <w:szCs w:val="24"/>
                  <w:u w:val="single"/>
                </w:rPr>
                <w:t>3330</w:t>
              </w:r>
            </w:hyperlink>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r w:rsidRPr="00D927CA">
              <w:rPr>
                <w:sz w:val="24"/>
                <w:szCs w:val="24"/>
                <w:u w:val="single"/>
              </w:rPr>
              <w:t>25000</w:t>
            </w:r>
            <w:r w:rsidRPr="00D927CA">
              <w:rPr>
                <w:sz w:val="24"/>
                <w:szCs w:val="24"/>
                <w:u w:val="single"/>
              </w:rPr>
              <w:tab/>
            </w:r>
          </w:p>
        </w:tc>
      </w:tr>
      <w:tr w:rsidR="00D927CA" w:rsidRPr="00D927CA" w:rsidTr="00DE4B32">
        <w:tc>
          <w:tcPr>
            <w:tcW w:w="1101" w:type="dxa"/>
          </w:tcPr>
          <w:p w:rsidR="00D927CA" w:rsidRPr="00D927CA" w:rsidRDefault="00830B2E" w:rsidP="00D927CA">
            <w:pPr>
              <w:rPr>
                <w:sz w:val="24"/>
                <w:szCs w:val="24"/>
                <w:u w:val="single"/>
              </w:rPr>
            </w:pPr>
            <w:hyperlink r:id="rId41" w:tgtFrame="_blank" w:history="1">
              <w:r w:rsidR="00D927CA" w:rsidRPr="00D927CA">
                <w:rPr>
                  <w:sz w:val="24"/>
                  <w:szCs w:val="24"/>
                  <w:u w:val="single"/>
                </w:rPr>
                <w:t>3259</w:t>
              </w:r>
            </w:hyperlink>
          </w:p>
        </w:tc>
        <w:tc>
          <w:tcPr>
            <w:tcW w:w="3118" w:type="dxa"/>
          </w:tcPr>
          <w:p w:rsidR="00D927CA" w:rsidRPr="00D927CA" w:rsidRDefault="00D927CA" w:rsidP="00D927CA">
            <w:pPr>
              <w:rPr>
                <w:sz w:val="24"/>
                <w:szCs w:val="24"/>
              </w:rPr>
            </w:pPr>
            <w:r w:rsidRPr="00D927CA">
              <w:rPr>
                <w:sz w:val="24"/>
                <w:szCs w:val="24"/>
              </w:rPr>
              <w:t>Проявление Руднинское</w:t>
            </w:r>
          </w:p>
        </w:tc>
        <w:tc>
          <w:tcPr>
            <w:tcW w:w="1843" w:type="dxa"/>
          </w:tcPr>
          <w:p w:rsidR="00D927CA" w:rsidRPr="00D927CA" w:rsidRDefault="00D927CA" w:rsidP="00D927CA">
            <w:pPr>
              <w:jc w:val="center"/>
              <w:rPr>
                <w:sz w:val="24"/>
                <w:szCs w:val="24"/>
              </w:rPr>
            </w:pPr>
            <w:r w:rsidRPr="00D927CA">
              <w:rPr>
                <w:sz w:val="24"/>
                <w:szCs w:val="24"/>
              </w:rPr>
              <w:t>кг</w:t>
            </w:r>
          </w:p>
        </w:tc>
        <w:tc>
          <w:tcPr>
            <w:tcW w:w="910" w:type="dxa"/>
          </w:tcPr>
          <w:p w:rsidR="00D927CA" w:rsidRPr="00D927CA" w:rsidRDefault="00830B2E" w:rsidP="00D927CA">
            <w:pPr>
              <w:rPr>
                <w:sz w:val="24"/>
                <w:szCs w:val="24"/>
                <w:u w:val="single"/>
              </w:rPr>
            </w:pPr>
            <w:hyperlink r:id="rId42" w:tgtFrame="_blank" w:history="1">
              <w:r w:rsidR="00D927CA" w:rsidRPr="00D927CA">
                <w:rPr>
                  <w:sz w:val="24"/>
                  <w:szCs w:val="24"/>
                  <w:u w:val="single"/>
                </w:rPr>
                <w:t>3259</w:t>
              </w:r>
            </w:hyperlink>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r w:rsidRPr="00D927CA">
              <w:rPr>
                <w:sz w:val="24"/>
                <w:szCs w:val="24"/>
                <w:u w:val="single"/>
              </w:rPr>
              <w:t>35</w:t>
            </w:r>
          </w:p>
        </w:tc>
      </w:tr>
      <w:tr w:rsidR="00D927CA" w:rsidRPr="00D927CA" w:rsidTr="00DE4B32">
        <w:tc>
          <w:tcPr>
            <w:tcW w:w="1101" w:type="dxa"/>
          </w:tcPr>
          <w:p w:rsidR="00D927CA" w:rsidRPr="00D927CA" w:rsidRDefault="00830B2E" w:rsidP="00D927CA">
            <w:pPr>
              <w:rPr>
                <w:sz w:val="24"/>
                <w:szCs w:val="24"/>
                <w:u w:val="single"/>
              </w:rPr>
            </w:pPr>
            <w:hyperlink r:id="rId43" w:tgtFrame="_blank" w:history="1">
              <w:r w:rsidR="00D927CA" w:rsidRPr="00D927CA">
                <w:rPr>
                  <w:sz w:val="24"/>
                  <w:szCs w:val="24"/>
                  <w:u w:val="single"/>
                </w:rPr>
                <w:t>3228</w:t>
              </w:r>
            </w:hyperlink>
          </w:p>
        </w:tc>
        <w:tc>
          <w:tcPr>
            <w:tcW w:w="3118" w:type="dxa"/>
          </w:tcPr>
          <w:p w:rsidR="00D927CA" w:rsidRPr="00D927CA" w:rsidRDefault="00D927CA" w:rsidP="00D927CA">
            <w:pPr>
              <w:rPr>
                <w:sz w:val="24"/>
                <w:szCs w:val="24"/>
              </w:rPr>
            </w:pPr>
            <w:r w:rsidRPr="00D927CA">
              <w:rPr>
                <w:sz w:val="24"/>
                <w:szCs w:val="24"/>
              </w:rPr>
              <w:t>Пункт минерализации Большереченский</w:t>
            </w:r>
          </w:p>
        </w:tc>
        <w:tc>
          <w:tcPr>
            <w:tcW w:w="1843" w:type="dxa"/>
          </w:tcPr>
          <w:p w:rsidR="00D927CA" w:rsidRPr="00D927CA" w:rsidRDefault="00D927CA" w:rsidP="00D927CA">
            <w:pPr>
              <w:jc w:val="center"/>
              <w:rPr>
                <w:sz w:val="24"/>
                <w:szCs w:val="24"/>
              </w:rPr>
            </w:pPr>
            <w:r w:rsidRPr="00D927CA">
              <w:rPr>
                <w:sz w:val="24"/>
                <w:szCs w:val="24"/>
              </w:rPr>
              <w:t>Хромиты,тыс. 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p>
        </w:tc>
      </w:tr>
      <w:tr w:rsidR="00D927CA" w:rsidRPr="00D927CA" w:rsidTr="00DE4B32">
        <w:tc>
          <w:tcPr>
            <w:tcW w:w="1101" w:type="dxa"/>
          </w:tcPr>
          <w:p w:rsidR="00D927CA" w:rsidRPr="00D927CA" w:rsidRDefault="00830B2E" w:rsidP="00D927CA">
            <w:pPr>
              <w:rPr>
                <w:sz w:val="24"/>
                <w:szCs w:val="24"/>
                <w:u w:val="single"/>
              </w:rPr>
            </w:pPr>
            <w:hyperlink r:id="rId44" w:tgtFrame="_blank" w:history="1">
              <w:r w:rsidR="00D927CA" w:rsidRPr="00D927CA">
                <w:rPr>
                  <w:sz w:val="24"/>
                  <w:szCs w:val="24"/>
                  <w:u w:val="single"/>
                </w:rPr>
                <w:t>3239</w:t>
              </w:r>
            </w:hyperlink>
          </w:p>
        </w:tc>
        <w:tc>
          <w:tcPr>
            <w:tcW w:w="3118" w:type="dxa"/>
          </w:tcPr>
          <w:p w:rsidR="00D927CA" w:rsidRPr="00D927CA" w:rsidRDefault="00D927CA" w:rsidP="00D927CA">
            <w:pPr>
              <w:rPr>
                <w:sz w:val="24"/>
                <w:szCs w:val="24"/>
              </w:rPr>
            </w:pPr>
            <w:r w:rsidRPr="00D927CA">
              <w:rPr>
                <w:sz w:val="24"/>
                <w:szCs w:val="24"/>
              </w:rPr>
              <w:t>Пункт минерализации Медная Гора</w:t>
            </w:r>
          </w:p>
        </w:tc>
        <w:tc>
          <w:tcPr>
            <w:tcW w:w="1843" w:type="dxa"/>
          </w:tcPr>
          <w:p w:rsidR="00D927CA" w:rsidRPr="00D927CA" w:rsidRDefault="00D927CA" w:rsidP="00D927CA">
            <w:pPr>
              <w:jc w:val="center"/>
              <w:rPr>
                <w:sz w:val="24"/>
                <w:szCs w:val="24"/>
              </w:rPr>
            </w:pPr>
            <w:r w:rsidRPr="00D927CA">
              <w:rPr>
                <w:sz w:val="24"/>
                <w:szCs w:val="24"/>
              </w:rPr>
              <w:t>Медь,тыс. 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p>
        </w:tc>
      </w:tr>
      <w:tr w:rsidR="00D927CA" w:rsidRPr="00D927CA" w:rsidTr="00DE4B32">
        <w:tc>
          <w:tcPr>
            <w:tcW w:w="1101" w:type="dxa"/>
          </w:tcPr>
          <w:p w:rsidR="00D927CA" w:rsidRPr="00D927CA" w:rsidRDefault="00830B2E" w:rsidP="00D927CA">
            <w:pPr>
              <w:rPr>
                <w:sz w:val="24"/>
                <w:szCs w:val="24"/>
                <w:u w:val="single"/>
              </w:rPr>
            </w:pPr>
            <w:hyperlink r:id="rId45" w:tgtFrame="_blank" w:history="1">
              <w:r w:rsidR="00D927CA" w:rsidRPr="00D927CA">
                <w:rPr>
                  <w:sz w:val="24"/>
                  <w:szCs w:val="24"/>
                  <w:u w:val="single"/>
                </w:rPr>
                <w:t>3238</w:t>
              </w:r>
            </w:hyperlink>
          </w:p>
        </w:tc>
        <w:tc>
          <w:tcPr>
            <w:tcW w:w="3118" w:type="dxa"/>
          </w:tcPr>
          <w:p w:rsidR="00D927CA" w:rsidRPr="00D927CA" w:rsidRDefault="00D927CA" w:rsidP="00D927CA">
            <w:pPr>
              <w:rPr>
                <w:sz w:val="24"/>
                <w:szCs w:val="24"/>
              </w:rPr>
            </w:pPr>
            <w:r w:rsidRPr="00D927CA">
              <w:rPr>
                <w:sz w:val="24"/>
                <w:szCs w:val="24"/>
              </w:rPr>
              <w:t>Пункт минерализации Малобороксанский</w:t>
            </w:r>
          </w:p>
        </w:tc>
        <w:tc>
          <w:tcPr>
            <w:tcW w:w="1843" w:type="dxa"/>
          </w:tcPr>
          <w:p w:rsidR="00D927CA" w:rsidRPr="00D927CA" w:rsidRDefault="00D927CA" w:rsidP="00D927CA">
            <w:pPr>
              <w:jc w:val="center"/>
              <w:rPr>
                <w:sz w:val="24"/>
                <w:szCs w:val="24"/>
              </w:rPr>
            </w:pPr>
            <w:r w:rsidRPr="00D927CA">
              <w:rPr>
                <w:sz w:val="24"/>
                <w:szCs w:val="24"/>
              </w:rPr>
              <w:t>Медь,тыс. 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p>
        </w:tc>
      </w:tr>
      <w:tr w:rsidR="00D927CA" w:rsidRPr="00D927CA" w:rsidTr="00DE4B32">
        <w:tc>
          <w:tcPr>
            <w:tcW w:w="1101" w:type="dxa"/>
          </w:tcPr>
          <w:p w:rsidR="00D927CA" w:rsidRPr="00D927CA" w:rsidRDefault="00830B2E" w:rsidP="00D927CA">
            <w:pPr>
              <w:rPr>
                <w:sz w:val="24"/>
                <w:szCs w:val="24"/>
                <w:u w:val="single"/>
              </w:rPr>
            </w:pPr>
            <w:hyperlink r:id="rId46" w:tgtFrame="_blank" w:history="1">
              <w:r w:rsidR="00D927CA" w:rsidRPr="00D927CA">
                <w:rPr>
                  <w:sz w:val="24"/>
                  <w:szCs w:val="24"/>
                  <w:u w:val="single"/>
                </w:rPr>
                <w:t>3305</w:t>
              </w:r>
            </w:hyperlink>
          </w:p>
        </w:tc>
        <w:tc>
          <w:tcPr>
            <w:tcW w:w="3118" w:type="dxa"/>
          </w:tcPr>
          <w:p w:rsidR="00D927CA" w:rsidRPr="00D927CA" w:rsidRDefault="00D927CA" w:rsidP="00D927CA">
            <w:pPr>
              <w:rPr>
                <w:sz w:val="24"/>
                <w:szCs w:val="24"/>
              </w:rPr>
            </w:pPr>
            <w:r w:rsidRPr="00D927CA">
              <w:rPr>
                <w:sz w:val="24"/>
                <w:szCs w:val="24"/>
              </w:rPr>
              <w:t>Проявление Манзалыкское</w:t>
            </w:r>
          </w:p>
        </w:tc>
        <w:tc>
          <w:tcPr>
            <w:tcW w:w="1843" w:type="dxa"/>
          </w:tcPr>
          <w:p w:rsidR="00D927CA" w:rsidRPr="00D927CA" w:rsidRDefault="00D927CA" w:rsidP="00D927CA">
            <w:pPr>
              <w:jc w:val="center"/>
              <w:rPr>
                <w:sz w:val="24"/>
                <w:szCs w:val="24"/>
              </w:rPr>
            </w:pPr>
            <w:r w:rsidRPr="00D927CA">
              <w:rPr>
                <w:sz w:val="24"/>
                <w:szCs w:val="24"/>
              </w:rPr>
              <w:t>Яшма,т</w:t>
            </w:r>
          </w:p>
        </w:tc>
        <w:tc>
          <w:tcPr>
            <w:tcW w:w="910" w:type="dxa"/>
          </w:tcPr>
          <w:p w:rsidR="00D927CA" w:rsidRPr="00D927CA" w:rsidRDefault="00830B2E" w:rsidP="00D927CA">
            <w:pPr>
              <w:rPr>
                <w:sz w:val="24"/>
                <w:szCs w:val="24"/>
                <w:u w:val="single"/>
              </w:rPr>
            </w:pPr>
            <w:hyperlink r:id="rId47" w:tgtFrame="_blank" w:history="1">
              <w:r w:rsidR="00D927CA" w:rsidRPr="00D927CA">
                <w:rPr>
                  <w:sz w:val="24"/>
                  <w:szCs w:val="24"/>
                  <w:u w:val="single"/>
                </w:rPr>
                <w:t>3305</w:t>
              </w:r>
            </w:hyperlink>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r w:rsidRPr="00D927CA">
              <w:rPr>
                <w:sz w:val="24"/>
                <w:szCs w:val="24"/>
                <w:u w:val="single"/>
              </w:rPr>
              <w:t>11500</w:t>
            </w:r>
          </w:p>
        </w:tc>
      </w:tr>
      <w:tr w:rsidR="00D927CA" w:rsidRPr="00D927CA" w:rsidTr="00DE4B32">
        <w:tc>
          <w:tcPr>
            <w:tcW w:w="1101" w:type="dxa"/>
          </w:tcPr>
          <w:p w:rsidR="00D927CA" w:rsidRPr="00D927CA" w:rsidRDefault="00830B2E" w:rsidP="00D927CA">
            <w:pPr>
              <w:rPr>
                <w:sz w:val="24"/>
                <w:szCs w:val="24"/>
                <w:u w:val="single"/>
              </w:rPr>
            </w:pPr>
            <w:hyperlink r:id="rId48" w:tgtFrame="_blank" w:history="1">
              <w:r w:rsidR="00D927CA" w:rsidRPr="00D927CA">
                <w:rPr>
                  <w:sz w:val="24"/>
                  <w:szCs w:val="24"/>
                  <w:u w:val="single"/>
                </w:rPr>
                <w:t>3336</w:t>
              </w:r>
            </w:hyperlink>
          </w:p>
        </w:tc>
        <w:tc>
          <w:tcPr>
            <w:tcW w:w="3118" w:type="dxa"/>
          </w:tcPr>
          <w:p w:rsidR="00D927CA" w:rsidRPr="00D927CA" w:rsidRDefault="00D927CA" w:rsidP="00D927CA">
            <w:pPr>
              <w:rPr>
                <w:sz w:val="24"/>
                <w:szCs w:val="24"/>
              </w:rPr>
            </w:pPr>
            <w:r w:rsidRPr="00D927CA">
              <w:rPr>
                <w:sz w:val="24"/>
                <w:szCs w:val="24"/>
              </w:rPr>
              <w:t>Проявление Нарысское</w:t>
            </w:r>
          </w:p>
        </w:tc>
        <w:tc>
          <w:tcPr>
            <w:tcW w:w="1843" w:type="dxa"/>
          </w:tcPr>
          <w:p w:rsidR="00D927CA" w:rsidRPr="00D927CA" w:rsidRDefault="00D927CA" w:rsidP="00D927CA">
            <w:pPr>
              <w:jc w:val="center"/>
              <w:rPr>
                <w:sz w:val="24"/>
                <w:szCs w:val="24"/>
              </w:rPr>
            </w:pPr>
            <w:r w:rsidRPr="00D927CA">
              <w:rPr>
                <w:sz w:val="24"/>
                <w:szCs w:val="24"/>
              </w:rPr>
              <w:t>Известняки для производства извести,тыс. 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r w:rsidRPr="00D927CA">
              <w:rPr>
                <w:sz w:val="24"/>
                <w:szCs w:val="24"/>
                <w:u w:val="single"/>
              </w:rPr>
              <w:t>6000</w:t>
            </w:r>
          </w:p>
        </w:tc>
      </w:tr>
      <w:tr w:rsidR="00D927CA" w:rsidRPr="00D927CA" w:rsidTr="00DE4B32">
        <w:tc>
          <w:tcPr>
            <w:tcW w:w="1101" w:type="dxa"/>
          </w:tcPr>
          <w:p w:rsidR="00D927CA" w:rsidRPr="00D927CA" w:rsidRDefault="00830B2E" w:rsidP="00D927CA">
            <w:pPr>
              <w:rPr>
                <w:sz w:val="24"/>
                <w:szCs w:val="24"/>
                <w:u w:val="single"/>
              </w:rPr>
            </w:pPr>
            <w:hyperlink r:id="rId49" w:tgtFrame="_blank" w:history="1">
              <w:r w:rsidR="00D927CA" w:rsidRPr="00D927CA">
                <w:rPr>
                  <w:sz w:val="24"/>
                  <w:szCs w:val="24"/>
                  <w:u w:val="single"/>
                </w:rPr>
                <w:t>5356</w:t>
              </w:r>
            </w:hyperlink>
          </w:p>
        </w:tc>
        <w:tc>
          <w:tcPr>
            <w:tcW w:w="3118" w:type="dxa"/>
          </w:tcPr>
          <w:p w:rsidR="00D927CA" w:rsidRPr="00D927CA" w:rsidRDefault="00D927CA" w:rsidP="00D927CA">
            <w:pPr>
              <w:rPr>
                <w:sz w:val="24"/>
                <w:szCs w:val="24"/>
              </w:rPr>
            </w:pPr>
            <w:r w:rsidRPr="00D927CA">
              <w:rPr>
                <w:sz w:val="24"/>
                <w:szCs w:val="24"/>
              </w:rPr>
              <w:t>Пункт минерализации Тертекский</w:t>
            </w:r>
          </w:p>
        </w:tc>
        <w:tc>
          <w:tcPr>
            <w:tcW w:w="1843" w:type="dxa"/>
          </w:tcPr>
          <w:p w:rsidR="00D927CA" w:rsidRPr="00D927CA" w:rsidRDefault="00D927CA" w:rsidP="00D927CA">
            <w:pPr>
              <w:jc w:val="center"/>
              <w:rPr>
                <w:sz w:val="24"/>
                <w:szCs w:val="24"/>
              </w:rPr>
            </w:pPr>
            <w:r w:rsidRPr="00D927CA">
              <w:rPr>
                <w:sz w:val="24"/>
                <w:szCs w:val="24"/>
              </w:rPr>
              <w:t>Яшма,т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p>
        </w:tc>
      </w:tr>
      <w:tr w:rsidR="00D927CA" w:rsidRPr="00D927CA" w:rsidTr="00DE4B32">
        <w:tc>
          <w:tcPr>
            <w:tcW w:w="1101" w:type="dxa"/>
          </w:tcPr>
          <w:p w:rsidR="00D927CA" w:rsidRPr="00D927CA" w:rsidRDefault="00830B2E" w:rsidP="00D927CA">
            <w:pPr>
              <w:rPr>
                <w:sz w:val="24"/>
                <w:szCs w:val="24"/>
                <w:u w:val="single"/>
              </w:rPr>
            </w:pPr>
            <w:hyperlink r:id="rId50" w:tgtFrame="_blank" w:history="1">
              <w:r w:rsidR="00D927CA" w:rsidRPr="00D927CA">
                <w:rPr>
                  <w:sz w:val="24"/>
                  <w:szCs w:val="24"/>
                  <w:u w:val="single"/>
                </w:rPr>
                <w:t>3222</w:t>
              </w:r>
            </w:hyperlink>
          </w:p>
        </w:tc>
        <w:tc>
          <w:tcPr>
            <w:tcW w:w="3118" w:type="dxa"/>
          </w:tcPr>
          <w:p w:rsidR="00D927CA" w:rsidRPr="00D927CA" w:rsidRDefault="00D927CA" w:rsidP="00D927CA">
            <w:pPr>
              <w:rPr>
                <w:sz w:val="24"/>
                <w:szCs w:val="24"/>
              </w:rPr>
            </w:pPr>
            <w:r w:rsidRPr="00D927CA">
              <w:rPr>
                <w:sz w:val="24"/>
                <w:szCs w:val="24"/>
              </w:rPr>
              <w:t>Проявление Мигнинское I</w:t>
            </w:r>
          </w:p>
        </w:tc>
        <w:tc>
          <w:tcPr>
            <w:tcW w:w="1843" w:type="dxa"/>
          </w:tcPr>
          <w:p w:rsidR="00D927CA" w:rsidRPr="00D927CA" w:rsidRDefault="00D927CA" w:rsidP="00D927CA">
            <w:pPr>
              <w:jc w:val="center"/>
              <w:rPr>
                <w:sz w:val="24"/>
                <w:szCs w:val="24"/>
              </w:rPr>
            </w:pPr>
            <w:r w:rsidRPr="00D927CA">
              <w:rPr>
                <w:sz w:val="24"/>
                <w:szCs w:val="24"/>
              </w:rPr>
              <w:t>Торф, тыс. т</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r w:rsidRPr="00D927CA">
              <w:rPr>
                <w:sz w:val="24"/>
                <w:szCs w:val="24"/>
                <w:u w:val="single"/>
              </w:rPr>
              <w:t>1815</w:t>
            </w:r>
          </w:p>
        </w:tc>
      </w:tr>
      <w:tr w:rsidR="00D927CA" w:rsidRPr="00D927CA" w:rsidTr="00DE4B32">
        <w:tc>
          <w:tcPr>
            <w:tcW w:w="1101" w:type="dxa"/>
          </w:tcPr>
          <w:p w:rsidR="00D927CA" w:rsidRPr="00D927CA" w:rsidRDefault="00830B2E" w:rsidP="00D927CA">
            <w:pPr>
              <w:rPr>
                <w:sz w:val="24"/>
                <w:szCs w:val="24"/>
                <w:u w:val="single"/>
              </w:rPr>
            </w:pPr>
            <w:hyperlink r:id="rId51" w:tgtFrame="_blank" w:history="1">
              <w:r w:rsidR="00D927CA" w:rsidRPr="00D927CA">
                <w:rPr>
                  <w:sz w:val="24"/>
                  <w:szCs w:val="24"/>
                  <w:u w:val="single"/>
                </w:rPr>
                <w:t>3315</w:t>
              </w:r>
            </w:hyperlink>
          </w:p>
        </w:tc>
        <w:tc>
          <w:tcPr>
            <w:tcW w:w="3118" w:type="dxa"/>
          </w:tcPr>
          <w:p w:rsidR="00D927CA" w:rsidRPr="00D927CA" w:rsidRDefault="00D927CA" w:rsidP="00D927CA">
            <w:pPr>
              <w:rPr>
                <w:sz w:val="24"/>
                <w:szCs w:val="24"/>
              </w:rPr>
            </w:pPr>
            <w:r w:rsidRPr="00D927CA">
              <w:rPr>
                <w:sz w:val="24"/>
                <w:szCs w:val="24"/>
              </w:rPr>
              <w:t>Пункт минерализации Разъезженский</w:t>
            </w:r>
          </w:p>
        </w:tc>
        <w:tc>
          <w:tcPr>
            <w:tcW w:w="1843" w:type="dxa"/>
          </w:tcPr>
          <w:p w:rsidR="00D927CA" w:rsidRPr="00D927CA" w:rsidRDefault="00D927CA" w:rsidP="00D927CA">
            <w:pPr>
              <w:jc w:val="center"/>
              <w:rPr>
                <w:sz w:val="24"/>
                <w:szCs w:val="24"/>
              </w:rPr>
            </w:pPr>
            <w:r w:rsidRPr="00D927CA">
              <w:rPr>
                <w:sz w:val="24"/>
                <w:szCs w:val="24"/>
              </w:rPr>
              <w:t>Глины кирпичные,тыс. м3</w:t>
            </w:r>
          </w:p>
        </w:tc>
        <w:tc>
          <w:tcPr>
            <w:tcW w:w="910" w:type="dxa"/>
          </w:tcPr>
          <w:p w:rsidR="00D927CA" w:rsidRPr="00D927CA" w:rsidRDefault="00D927CA" w:rsidP="00D927CA">
            <w:pPr>
              <w:rPr>
                <w:sz w:val="24"/>
                <w:szCs w:val="24"/>
                <w:u w:val="single"/>
              </w:rPr>
            </w:pPr>
          </w:p>
        </w:tc>
        <w:tc>
          <w:tcPr>
            <w:tcW w:w="976" w:type="dxa"/>
          </w:tcPr>
          <w:p w:rsidR="00D927CA" w:rsidRPr="00D927CA" w:rsidRDefault="00D927CA" w:rsidP="00D927CA">
            <w:pPr>
              <w:rPr>
                <w:sz w:val="24"/>
                <w:szCs w:val="24"/>
              </w:rPr>
            </w:pPr>
          </w:p>
        </w:tc>
        <w:tc>
          <w:tcPr>
            <w:tcW w:w="1283" w:type="dxa"/>
          </w:tcPr>
          <w:p w:rsidR="00D927CA" w:rsidRPr="00D927CA" w:rsidRDefault="00D927CA" w:rsidP="00D927CA">
            <w:pPr>
              <w:jc w:val="center"/>
              <w:rPr>
                <w:sz w:val="24"/>
                <w:szCs w:val="24"/>
              </w:rPr>
            </w:pPr>
          </w:p>
        </w:tc>
        <w:tc>
          <w:tcPr>
            <w:tcW w:w="1275" w:type="dxa"/>
          </w:tcPr>
          <w:p w:rsidR="00D927CA" w:rsidRPr="00D927CA" w:rsidRDefault="00D927CA" w:rsidP="00D927CA">
            <w:pPr>
              <w:rPr>
                <w:sz w:val="24"/>
                <w:szCs w:val="24"/>
                <w:u w:val="single"/>
              </w:rPr>
            </w:pPr>
          </w:p>
        </w:tc>
      </w:tr>
    </w:tbl>
    <w:p w:rsidR="00D927CA" w:rsidRDefault="00D927CA" w:rsidP="00D927CA">
      <w:pPr>
        <w:pStyle w:val="af9"/>
      </w:pPr>
    </w:p>
    <w:p w:rsidR="00EC44DF" w:rsidRPr="00D927CA" w:rsidRDefault="00EC44DF" w:rsidP="00EC44DF">
      <w:pPr>
        <w:pStyle w:val="60"/>
      </w:pPr>
      <w:bookmarkStart w:id="71" w:name="_Toc280971118"/>
      <w:bookmarkStart w:id="72" w:name="_Toc303778873"/>
      <w:bookmarkStart w:id="73" w:name="_Toc315360747"/>
      <w:bookmarkStart w:id="74" w:name="_Toc461714078"/>
      <w:r w:rsidRPr="00D927CA">
        <w:t>2.2.6.7.</w:t>
      </w:r>
      <w:r w:rsidR="00D927CA" w:rsidRPr="00D927CA">
        <w:t>5</w:t>
      </w:r>
      <w:r w:rsidR="00575BA5" w:rsidRPr="00D927CA">
        <w:t xml:space="preserve"> </w:t>
      </w:r>
      <w:r w:rsidRPr="00D927CA">
        <w:t xml:space="preserve">Состояние воздушного бассейна </w:t>
      </w:r>
      <w:bookmarkEnd w:id="71"/>
      <w:bookmarkEnd w:id="72"/>
      <w:bookmarkEnd w:id="73"/>
      <w:bookmarkEnd w:id="74"/>
    </w:p>
    <w:p w:rsidR="00D927CA" w:rsidRPr="00AD6AD4" w:rsidRDefault="00D927CA" w:rsidP="00D927CA">
      <w:pPr>
        <w:pStyle w:val="124"/>
      </w:pPr>
      <w:bookmarkStart w:id="75" w:name="_Toc280971119"/>
      <w:bookmarkStart w:id="76" w:name="_Toc303778874"/>
      <w:bookmarkStart w:id="77" w:name="_Toc315360748"/>
      <w:bookmarkStart w:id="78" w:name="_Toc205601596"/>
      <w:bookmarkStart w:id="79" w:name="_Toc256580361"/>
      <w:bookmarkStart w:id="80" w:name="_Toc321205209"/>
      <w:r w:rsidRPr="00AD6AD4">
        <w:t>Влияние климатических условий на состояние атмосферы.</w:t>
      </w:r>
      <w:bookmarkEnd w:id="75"/>
      <w:bookmarkEnd w:id="76"/>
      <w:bookmarkEnd w:id="77"/>
    </w:p>
    <w:p w:rsidR="00D927CA" w:rsidRPr="00AD6AD4" w:rsidRDefault="00D927CA" w:rsidP="00D927CA">
      <w:pPr>
        <w:pStyle w:val="af9"/>
        <w:spacing w:line="276" w:lineRule="auto"/>
      </w:pPr>
      <w:r w:rsidRPr="00AD6AD4">
        <w:t xml:space="preserve">Способность атмосферы к самоочищению зависит от ряда климатических факторов: ветрового режима, режима циркуляции воздушных масс, количества солнечной радиации. Большое влияние на климат оказывает рельеф. </w:t>
      </w:r>
    </w:p>
    <w:p w:rsidR="00D927CA" w:rsidRPr="00AD6AD4" w:rsidRDefault="00D927CA" w:rsidP="00D927CA">
      <w:pPr>
        <w:pStyle w:val="af9"/>
        <w:spacing w:line="276" w:lineRule="auto"/>
      </w:pPr>
      <w:r w:rsidRPr="00AD6AD4">
        <w:t>Климат Ермаковского района резко континентальный с низкими зимними температурами, застоем холодного воздуха в долинах рек и котловинах. Под влиянием окружающих гор формируются все природные особенности Минусинской котловины. Горное обрамление котловины влияет на распределение тепла и влаги.</w:t>
      </w:r>
    </w:p>
    <w:p w:rsidR="00D927CA" w:rsidRPr="00AD6AD4" w:rsidRDefault="00D927CA" w:rsidP="00D927CA">
      <w:pPr>
        <w:pStyle w:val="af9"/>
        <w:spacing w:line="276" w:lineRule="auto"/>
      </w:pPr>
      <w:r w:rsidRPr="00AD6AD4">
        <w:lastRenderedPageBreak/>
        <w:t xml:space="preserve">Наибольший уровень локального загрязнения, как правило, отмечается в котловинах, глубоко врезанных узких долинах и долинах крупных рек, меньшая – на склонах, самый минимальный уровень – на вершинах и верхних частях склонов. </w:t>
      </w:r>
    </w:p>
    <w:p w:rsidR="00D927CA" w:rsidRPr="00AD6AD4" w:rsidRDefault="00D927CA" w:rsidP="00D927CA">
      <w:pPr>
        <w:pStyle w:val="af9"/>
        <w:spacing w:line="276" w:lineRule="auto"/>
      </w:pPr>
      <w:r w:rsidRPr="00AD6AD4">
        <w:t xml:space="preserve">Под воздействием солнечной радиации происходит расщепление ряда веществ в атмосферном воздухе, что способствует очищению воздуха от вредных примесей. Средняя продолжительность солнечного сияния в году 1716 часов, наибольшая в июле – 251 часов. Большое количество солнечной радиации способствует более быстрому самоочищению атмосферы. С февраля по ноябрь радиационный баланс имеет положительные значения. Максимум суммарной солнечной радиации на горизонтальную поверхность при безоблачном небе приходится на май-июль (от 850-882 МДж/м2). </w:t>
      </w:r>
    </w:p>
    <w:p w:rsidR="00D927CA" w:rsidRPr="00AD6AD4" w:rsidRDefault="00D927CA" w:rsidP="00D927CA">
      <w:pPr>
        <w:pStyle w:val="af9"/>
        <w:spacing w:line="276" w:lineRule="auto"/>
      </w:pPr>
      <w:r w:rsidRPr="00AD6AD4">
        <w:rPr>
          <w:rStyle w:val="afa"/>
          <w:rFonts w:eastAsia="Calibri"/>
        </w:rPr>
        <w:t xml:space="preserve">Осадки способствуют вымыванию твердых примесей и растворимых соединений (сернистого ангидрида) из атмосферного воздуха </w:t>
      </w:r>
      <w:r w:rsidRPr="00AD6AD4">
        <w:t xml:space="preserve">Котловинные территории получают меньше влаги по сравнению с возвышенностями и горными ландшафтами. Близость северно макросклона Западного Саяна способствует увеличению количества осадков в рассматриваемом сельсовете. </w:t>
      </w:r>
    </w:p>
    <w:p w:rsidR="00D927CA" w:rsidRPr="00AD6AD4" w:rsidRDefault="00D927CA" w:rsidP="00D927CA">
      <w:pPr>
        <w:pStyle w:val="af9"/>
        <w:spacing w:line="276" w:lineRule="auto"/>
      </w:pPr>
      <w:r w:rsidRPr="00AD6AD4">
        <w:t>Саяны находятся в непосредственной близости к монгольскому центру высокого барометрического давления, расположенного несколько южнее озера Байкал, один из его отрогов распространяется в пределы Алтае-Саянской страны. Поэтому резко проявляется антициклональный режим погоды.</w:t>
      </w:r>
    </w:p>
    <w:p w:rsidR="00D927CA" w:rsidRPr="00AD6AD4" w:rsidRDefault="00D927CA" w:rsidP="00D927CA">
      <w:pPr>
        <w:pStyle w:val="af9"/>
        <w:spacing w:line="276" w:lineRule="auto"/>
      </w:pPr>
      <w:r w:rsidRPr="00AD6AD4">
        <w:t>Зимой чаще, чем в теплый период, возникают температурные инверсии (повышение температуры с высотой), при которых температура в понижениях рельефа оказывается ниже, чем на склонах возвышенностей с условиями хорошего стока воздуха. В зимнее время температурная инверсия вызывает повышение температуры на возвышенностях на 10-15ºС по сравнению с нижележащими впадинами. В результате инверсий возникают ситуации застоя воздуха, накопление вредных примесей в приземном слое атмосферы. Даже при небольших выбросах это приводит к загрязнению воздуха в населенных пунктах.</w:t>
      </w:r>
    </w:p>
    <w:p w:rsidR="00D927CA" w:rsidRPr="00AD6AD4" w:rsidRDefault="00D927CA" w:rsidP="00D927CA">
      <w:pPr>
        <w:pStyle w:val="af9"/>
        <w:spacing w:line="276" w:lineRule="auto"/>
      </w:pPr>
      <w:r w:rsidRPr="00AD6AD4">
        <w:t>В связи с антициклональным характером погоды зимой инверсии наблюдаются чаще и являются более продолжительными по времени. Температурные инверсии, как правило, наблюдаются в утренние часы и часто сопровождаются слабыми скоростями ветра.</w:t>
      </w:r>
    </w:p>
    <w:p w:rsidR="00D927CA" w:rsidRPr="00AD6AD4" w:rsidRDefault="00D927CA" w:rsidP="00D927CA">
      <w:pPr>
        <w:pStyle w:val="af9"/>
        <w:spacing w:line="276" w:lineRule="auto"/>
      </w:pPr>
      <w:r w:rsidRPr="00AD6AD4">
        <w:t xml:space="preserve">Зональное направление ветров – западное и юго-западное, однако сочетание различных по высоте горных хребтов и долин создает местные аэродинамические условия, в результате которых изменяется направление движения воздушных масс. </w:t>
      </w:r>
    </w:p>
    <w:p w:rsidR="00D927CA" w:rsidRPr="00AD6AD4" w:rsidRDefault="00D927CA" w:rsidP="00D927CA">
      <w:pPr>
        <w:pStyle w:val="af9"/>
        <w:spacing w:line="276" w:lineRule="auto"/>
      </w:pPr>
      <w:r w:rsidRPr="00AD6AD4">
        <w:t xml:space="preserve">Средняя годовая скорость ветра по территории 2,0-2,5 м/сек. Зимой скорости ветра снижаются до 1,4-1,6 в январе-феврале. </w:t>
      </w:r>
    </w:p>
    <w:p w:rsidR="00D927CA" w:rsidRPr="00AD6AD4" w:rsidRDefault="00D927CA" w:rsidP="00D927CA">
      <w:pPr>
        <w:pStyle w:val="af9"/>
        <w:spacing w:line="276" w:lineRule="auto"/>
      </w:pPr>
      <w:r w:rsidRPr="00AD6AD4">
        <w:t xml:space="preserve">Инверсии, слабые скорости ветра и частые штили создают неблагоприятные метеоусловия для рассеивания вредных примесей в атмосферном воздухе. По условиям ветрового режима, режима циркуляции воздушных масс, осадков рассматриваемый район расположен на территории с высоким потенциалом загрязнения атмосферы. В данном районе создаются неблагоприятные метеорологические условия для переноса и рассеивания выбросов в атмосферу. </w:t>
      </w:r>
    </w:p>
    <w:p w:rsidR="00D927CA" w:rsidRPr="00AD6AD4" w:rsidRDefault="00D927CA" w:rsidP="00D927CA">
      <w:pPr>
        <w:pStyle w:val="148"/>
        <w:spacing w:line="276" w:lineRule="auto"/>
        <w:ind w:firstLine="709"/>
      </w:pPr>
      <w:r w:rsidRPr="00AD6AD4">
        <w:t>Характеристика существующего уровня загрязнения атмосферного воздуха</w:t>
      </w:r>
    </w:p>
    <w:p w:rsidR="00D927CA" w:rsidRPr="00AD6AD4" w:rsidRDefault="00D927CA" w:rsidP="00D927CA">
      <w:pPr>
        <w:pStyle w:val="af9"/>
        <w:spacing w:line="276" w:lineRule="auto"/>
      </w:pPr>
      <w:r w:rsidRPr="00AD6AD4">
        <w:t>Состояние воздушного бассейна в населенных пунктах характеризуют значения фоновых концентраций загрязняющих веществ в атмосферном воздухе. «Красноярский ЦГМС-Р» не проводит наблюдений за загрязнением атмосферног</w:t>
      </w:r>
      <w:r w:rsidR="00F17B94">
        <w:t xml:space="preserve">о воздуха в населенных пунктах </w:t>
      </w:r>
      <w:r w:rsidR="00F17B94">
        <w:rPr>
          <w:lang w:val="ru-RU"/>
        </w:rPr>
        <w:t>Разъезжее</w:t>
      </w:r>
      <w:r w:rsidRPr="00AD6AD4">
        <w:t xml:space="preserve"> и </w:t>
      </w:r>
      <w:r w:rsidR="00F17B94">
        <w:rPr>
          <w:lang w:val="ru-RU"/>
        </w:rPr>
        <w:t>Большая Речка</w:t>
      </w:r>
      <w:r w:rsidRPr="00AD6AD4">
        <w:t xml:space="preserve">, приведенные значения фоновых концентраций загрязняющих веществ соответствуют фоновым концентрациям поселков-аналогов с населением до 10 тыс. чел. </w:t>
      </w:r>
    </w:p>
    <w:p w:rsidR="00D927CA" w:rsidRPr="00AD6AD4" w:rsidRDefault="00D927CA" w:rsidP="00D927CA">
      <w:pPr>
        <w:pStyle w:val="af9"/>
        <w:spacing w:line="276" w:lineRule="auto"/>
      </w:pPr>
      <w:r w:rsidRPr="00AD6AD4">
        <w:lastRenderedPageBreak/>
        <w:t>По информации ГУ «Красноярского ЦГМС-Р» фоновые концентрации загрязняющих веществ в населенных пунктах (письмо № Ц-161 от  17.03.09 г</w:t>
      </w:r>
      <w:r w:rsidRPr="00DE4B32">
        <w:t>.</w:t>
      </w:r>
      <w:r w:rsidR="001912E2" w:rsidRPr="00DE4B32">
        <w:rPr>
          <w:lang w:val="ru-RU"/>
        </w:rPr>
        <w:t xml:space="preserve"> приложение </w:t>
      </w:r>
      <w:r w:rsidR="00DE4B32">
        <w:rPr>
          <w:lang w:val="ru-RU"/>
        </w:rPr>
        <w:t>6</w:t>
      </w:r>
      <w:r w:rsidRPr="00AD6AD4">
        <w:t>) не превышают допустимых значений:</w:t>
      </w:r>
    </w:p>
    <w:p w:rsidR="00D927CA" w:rsidRPr="00AD6AD4" w:rsidRDefault="00D927CA" w:rsidP="00D927CA">
      <w:pPr>
        <w:pStyle w:val="af9"/>
        <w:ind w:firstLine="0"/>
        <w:rPr>
          <w:lang w:val="ru-RU"/>
        </w:rPr>
      </w:pPr>
      <w:r w:rsidRPr="00DE4B32">
        <w:t>Таблица</w:t>
      </w:r>
      <w:r w:rsidRPr="00DE4B32">
        <w:rPr>
          <w:lang w:val="ru-RU"/>
        </w:rPr>
        <w:t xml:space="preserve"> 3</w:t>
      </w:r>
      <w:r w:rsidR="00DD072A">
        <w:rPr>
          <w:lang w:val="ru-RU"/>
        </w:rPr>
        <w:t>6</w:t>
      </w:r>
      <w:r w:rsidR="00DE4B32">
        <w:rPr>
          <w:lang w:val="ru-RU"/>
        </w:rPr>
        <w:t xml:space="preserve"> </w:t>
      </w:r>
      <w:r w:rsidRPr="00AD6AD4">
        <w:rPr>
          <w:lang w:val="ru-RU"/>
        </w:rPr>
        <w:t>– Фоновые концентрации загрязняющих веществ</w:t>
      </w:r>
    </w:p>
    <w:tbl>
      <w:tblPr>
        <w:tblW w:w="10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08"/>
        <w:gridCol w:w="1620"/>
        <w:gridCol w:w="1980"/>
        <w:gridCol w:w="1800"/>
        <w:gridCol w:w="1926"/>
      </w:tblGrid>
      <w:tr w:rsidR="00D927CA" w:rsidRPr="00AD6AD4" w:rsidTr="00D927CA">
        <w:tc>
          <w:tcPr>
            <w:tcW w:w="2908" w:type="dxa"/>
            <w:vMerge w:val="restart"/>
            <w:tcMar>
              <w:left w:w="28" w:type="dxa"/>
              <w:right w:w="28" w:type="dxa"/>
            </w:tcMar>
          </w:tcPr>
          <w:p w:rsidR="00D927CA" w:rsidRPr="00AD6AD4" w:rsidRDefault="00D927CA" w:rsidP="00D927CA">
            <w:pPr>
              <w:jc w:val="center"/>
              <w:rPr>
                <w:sz w:val="24"/>
                <w:szCs w:val="24"/>
              </w:rPr>
            </w:pPr>
            <w:r w:rsidRPr="00AD6AD4">
              <w:rPr>
                <w:sz w:val="24"/>
                <w:szCs w:val="24"/>
              </w:rPr>
              <w:t>Наименование ингредиентов</w:t>
            </w:r>
          </w:p>
        </w:tc>
        <w:tc>
          <w:tcPr>
            <w:tcW w:w="1620" w:type="dxa"/>
            <w:vMerge w:val="restart"/>
          </w:tcPr>
          <w:p w:rsidR="00D927CA" w:rsidRPr="00AD6AD4" w:rsidRDefault="00D927CA" w:rsidP="00D927CA">
            <w:pPr>
              <w:jc w:val="center"/>
              <w:rPr>
                <w:sz w:val="24"/>
                <w:szCs w:val="24"/>
              </w:rPr>
            </w:pPr>
            <w:r w:rsidRPr="00AD6AD4">
              <w:rPr>
                <w:sz w:val="24"/>
                <w:szCs w:val="24"/>
              </w:rPr>
              <w:t xml:space="preserve">ПДК средне-суточная, </w:t>
            </w:r>
          </w:p>
          <w:p w:rsidR="00D927CA" w:rsidRPr="00AD6AD4" w:rsidRDefault="00D927CA" w:rsidP="00D927CA">
            <w:pPr>
              <w:jc w:val="center"/>
              <w:rPr>
                <w:sz w:val="24"/>
                <w:szCs w:val="24"/>
              </w:rPr>
            </w:pPr>
            <w:r w:rsidRPr="00AD6AD4">
              <w:rPr>
                <w:sz w:val="24"/>
                <w:szCs w:val="24"/>
              </w:rPr>
              <w:t>мг/ м</w:t>
            </w:r>
            <w:r w:rsidRPr="00AD6AD4">
              <w:rPr>
                <w:sz w:val="24"/>
                <w:szCs w:val="24"/>
                <w:vertAlign w:val="superscript"/>
              </w:rPr>
              <w:t>3</w:t>
            </w:r>
          </w:p>
        </w:tc>
        <w:tc>
          <w:tcPr>
            <w:tcW w:w="1980" w:type="dxa"/>
            <w:vMerge w:val="restart"/>
          </w:tcPr>
          <w:p w:rsidR="00D927CA" w:rsidRPr="00AD6AD4" w:rsidRDefault="00D927CA" w:rsidP="00D927CA">
            <w:pPr>
              <w:ind w:left="-28" w:right="-28"/>
              <w:jc w:val="center"/>
              <w:rPr>
                <w:sz w:val="24"/>
                <w:szCs w:val="24"/>
              </w:rPr>
            </w:pPr>
            <w:r w:rsidRPr="00AD6AD4">
              <w:rPr>
                <w:sz w:val="24"/>
                <w:szCs w:val="24"/>
              </w:rPr>
              <w:t xml:space="preserve">ПДК максимально-разовая, </w:t>
            </w:r>
          </w:p>
          <w:p w:rsidR="00D927CA" w:rsidRPr="00AD6AD4" w:rsidRDefault="00D927CA" w:rsidP="00D927CA">
            <w:pPr>
              <w:jc w:val="center"/>
              <w:rPr>
                <w:sz w:val="24"/>
                <w:szCs w:val="24"/>
              </w:rPr>
            </w:pPr>
            <w:r w:rsidRPr="00AD6AD4">
              <w:rPr>
                <w:sz w:val="24"/>
                <w:szCs w:val="24"/>
              </w:rPr>
              <w:t>мг/ м</w:t>
            </w:r>
            <w:r w:rsidRPr="00AD6AD4">
              <w:rPr>
                <w:sz w:val="24"/>
                <w:szCs w:val="24"/>
                <w:vertAlign w:val="superscript"/>
              </w:rPr>
              <w:t>3</w:t>
            </w:r>
          </w:p>
        </w:tc>
        <w:tc>
          <w:tcPr>
            <w:tcW w:w="3726" w:type="dxa"/>
            <w:gridSpan w:val="2"/>
          </w:tcPr>
          <w:p w:rsidR="00D927CA" w:rsidRPr="00AD6AD4" w:rsidRDefault="00D927CA" w:rsidP="00D927CA">
            <w:pPr>
              <w:jc w:val="center"/>
              <w:rPr>
                <w:sz w:val="24"/>
                <w:szCs w:val="24"/>
              </w:rPr>
            </w:pPr>
            <w:r w:rsidRPr="00AD6AD4">
              <w:rPr>
                <w:sz w:val="24"/>
                <w:szCs w:val="24"/>
              </w:rPr>
              <w:t>Фоновая концентрация загрязняющих веществ</w:t>
            </w:r>
          </w:p>
        </w:tc>
      </w:tr>
      <w:tr w:rsidR="00D927CA" w:rsidRPr="00AD6AD4" w:rsidTr="00D927CA">
        <w:trPr>
          <w:trHeight w:val="305"/>
        </w:trPr>
        <w:tc>
          <w:tcPr>
            <w:tcW w:w="2908" w:type="dxa"/>
            <w:vMerge/>
            <w:tcMar>
              <w:left w:w="28" w:type="dxa"/>
              <w:right w:w="28" w:type="dxa"/>
            </w:tcMar>
          </w:tcPr>
          <w:p w:rsidR="00D927CA" w:rsidRPr="00AD6AD4" w:rsidRDefault="00D927CA" w:rsidP="00D927CA">
            <w:pPr>
              <w:jc w:val="center"/>
              <w:rPr>
                <w:sz w:val="24"/>
                <w:szCs w:val="24"/>
              </w:rPr>
            </w:pPr>
          </w:p>
        </w:tc>
        <w:tc>
          <w:tcPr>
            <w:tcW w:w="1620" w:type="dxa"/>
            <w:vMerge/>
          </w:tcPr>
          <w:p w:rsidR="00D927CA" w:rsidRPr="00AD6AD4" w:rsidRDefault="00D927CA" w:rsidP="00D927CA">
            <w:pPr>
              <w:jc w:val="center"/>
              <w:rPr>
                <w:sz w:val="24"/>
                <w:szCs w:val="24"/>
              </w:rPr>
            </w:pPr>
          </w:p>
        </w:tc>
        <w:tc>
          <w:tcPr>
            <w:tcW w:w="1980" w:type="dxa"/>
            <w:vMerge/>
          </w:tcPr>
          <w:p w:rsidR="00D927CA" w:rsidRPr="00AD6AD4" w:rsidRDefault="00D927CA" w:rsidP="00D927CA">
            <w:pPr>
              <w:jc w:val="center"/>
              <w:rPr>
                <w:sz w:val="24"/>
                <w:szCs w:val="24"/>
              </w:rPr>
            </w:pPr>
          </w:p>
        </w:tc>
        <w:tc>
          <w:tcPr>
            <w:tcW w:w="1800" w:type="dxa"/>
          </w:tcPr>
          <w:p w:rsidR="00D927CA" w:rsidRPr="00AD6AD4" w:rsidRDefault="00D927CA" w:rsidP="00D927CA">
            <w:pPr>
              <w:jc w:val="center"/>
              <w:rPr>
                <w:sz w:val="24"/>
                <w:szCs w:val="24"/>
              </w:rPr>
            </w:pPr>
            <w:r w:rsidRPr="00AD6AD4">
              <w:rPr>
                <w:sz w:val="24"/>
                <w:szCs w:val="24"/>
              </w:rPr>
              <w:t>доли ПДК</w:t>
            </w:r>
          </w:p>
        </w:tc>
        <w:tc>
          <w:tcPr>
            <w:tcW w:w="1926" w:type="dxa"/>
            <w:tcMar>
              <w:left w:w="28" w:type="dxa"/>
              <w:right w:w="28" w:type="dxa"/>
            </w:tcMar>
          </w:tcPr>
          <w:p w:rsidR="00D927CA" w:rsidRPr="00AD6AD4" w:rsidRDefault="00D927CA" w:rsidP="00D927CA">
            <w:pPr>
              <w:jc w:val="center"/>
              <w:rPr>
                <w:sz w:val="24"/>
                <w:szCs w:val="24"/>
              </w:rPr>
            </w:pPr>
            <w:r w:rsidRPr="00AD6AD4">
              <w:rPr>
                <w:sz w:val="24"/>
                <w:szCs w:val="24"/>
              </w:rPr>
              <w:t>мг/м</w:t>
            </w:r>
            <w:r w:rsidRPr="00AD6AD4">
              <w:rPr>
                <w:sz w:val="24"/>
                <w:szCs w:val="24"/>
                <w:vertAlign w:val="superscript"/>
              </w:rPr>
              <w:t>3</w:t>
            </w:r>
          </w:p>
        </w:tc>
      </w:tr>
      <w:tr w:rsidR="00D927CA" w:rsidRPr="00AD6AD4" w:rsidTr="00D927CA">
        <w:tc>
          <w:tcPr>
            <w:tcW w:w="2908" w:type="dxa"/>
            <w:tcMar>
              <w:left w:w="28" w:type="dxa"/>
              <w:right w:w="28" w:type="dxa"/>
            </w:tcMar>
          </w:tcPr>
          <w:p w:rsidR="00D927CA" w:rsidRPr="00AD6AD4" w:rsidRDefault="00D927CA" w:rsidP="00D927CA">
            <w:pPr>
              <w:rPr>
                <w:sz w:val="24"/>
                <w:szCs w:val="24"/>
              </w:rPr>
            </w:pPr>
            <w:r w:rsidRPr="00AD6AD4">
              <w:rPr>
                <w:sz w:val="24"/>
                <w:szCs w:val="24"/>
              </w:rPr>
              <w:t>Взвешенные вещества</w:t>
            </w:r>
          </w:p>
        </w:tc>
        <w:tc>
          <w:tcPr>
            <w:tcW w:w="1620" w:type="dxa"/>
          </w:tcPr>
          <w:p w:rsidR="00D927CA" w:rsidRPr="00AD6AD4" w:rsidRDefault="00D927CA" w:rsidP="00D927CA">
            <w:pPr>
              <w:jc w:val="center"/>
              <w:rPr>
                <w:sz w:val="24"/>
                <w:szCs w:val="24"/>
              </w:rPr>
            </w:pPr>
            <w:r w:rsidRPr="00AD6AD4">
              <w:rPr>
                <w:sz w:val="24"/>
                <w:szCs w:val="24"/>
              </w:rPr>
              <w:t>-</w:t>
            </w:r>
          </w:p>
        </w:tc>
        <w:tc>
          <w:tcPr>
            <w:tcW w:w="1980" w:type="dxa"/>
          </w:tcPr>
          <w:p w:rsidR="00D927CA" w:rsidRPr="00AD6AD4" w:rsidRDefault="00D927CA" w:rsidP="00D927CA">
            <w:pPr>
              <w:jc w:val="center"/>
              <w:rPr>
                <w:sz w:val="24"/>
                <w:szCs w:val="24"/>
              </w:rPr>
            </w:pPr>
            <w:r w:rsidRPr="00AD6AD4">
              <w:rPr>
                <w:sz w:val="24"/>
                <w:szCs w:val="24"/>
              </w:rPr>
              <w:t>-</w:t>
            </w:r>
          </w:p>
        </w:tc>
        <w:tc>
          <w:tcPr>
            <w:tcW w:w="1800" w:type="dxa"/>
          </w:tcPr>
          <w:p w:rsidR="00D927CA" w:rsidRPr="00AD6AD4" w:rsidRDefault="00D927CA" w:rsidP="00D927CA">
            <w:pPr>
              <w:jc w:val="center"/>
              <w:rPr>
                <w:sz w:val="24"/>
                <w:szCs w:val="24"/>
              </w:rPr>
            </w:pPr>
          </w:p>
        </w:tc>
        <w:tc>
          <w:tcPr>
            <w:tcW w:w="1926" w:type="dxa"/>
            <w:tcMar>
              <w:left w:w="28" w:type="dxa"/>
              <w:right w:w="28" w:type="dxa"/>
            </w:tcMar>
          </w:tcPr>
          <w:p w:rsidR="00D927CA" w:rsidRPr="00AD6AD4" w:rsidRDefault="00D927CA" w:rsidP="00D927CA">
            <w:pPr>
              <w:jc w:val="center"/>
              <w:rPr>
                <w:sz w:val="24"/>
                <w:szCs w:val="24"/>
              </w:rPr>
            </w:pPr>
            <w:r w:rsidRPr="00AD6AD4">
              <w:rPr>
                <w:sz w:val="24"/>
                <w:szCs w:val="24"/>
              </w:rPr>
              <w:t>0,17</w:t>
            </w:r>
          </w:p>
        </w:tc>
      </w:tr>
      <w:tr w:rsidR="00D927CA" w:rsidRPr="00AD6AD4" w:rsidTr="00D927CA">
        <w:tc>
          <w:tcPr>
            <w:tcW w:w="2908" w:type="dxa"/>
            <w:tcMar>
              <w:left w:w="28" w:type="dxa"/>
              <w:right w:w="28" w:type="dxa"/>
            </w:tcMar>
          </w:tcPr>
          <w:p w:rsidR="00D927CA" w:rsidRPr="00AD6AD4" w:rsidRDefault="00D927CA" w:rsidP="00D927CA">
            <w:pPr>
              <w:rPr>
                <w:sz w:val="24"/>
                <w:szCs w:val="24"/>
              </w:rPr>
            </w:pPr>
            <w:r w:rsidRPr="00AD6AD4">
              <w:rPr>
                <w:sz w:val="24"/>
                <w:szCs w:val="24"/>
              </w:rPr>
              <w:t>Диоксид серы</w:t>
            </w:r>
          </w:p>
        </w:tc>
        <w:tc>
          <w:tcPr>
            <w:tcW w:w="1620" w:type="dxa"/>
          </w:tcPr>
          <w:p w:rsidR="00D927CA" w:rsidRPr="00AD6AD4" w:rsidRDefault="00D927CA" w:rsidP="00D927CA">
            <w:pPr>
              <w:jc w:val="center"/>
              <w:rPr>
                <w:sz w:val="24"/>
                <w:szCs w:val="24"/>
              </w:rPr>
            </w:pPr>
            <w:r w:rsidRPr="00AD6AD4">
              <w:rPr>
                <w:sz w:val="24"/>
                <w:szCs w:val="24"/>
              </w:rPr>
              <w:t>0,05</w:t>
            </w:r>
          </w:p>
        </w:tc>
        <w:tc>
          <w:tcPr>
            <w:tcW w:w="1980" w:type="dxa"/>
          </w:tcPr>
          <w:p w:rsidR="00D927CA" w:rsidRPr="00AD6AD4" w:rsidRDefault="00D927CA" w:rsidP="00D927CA">
            <w:pPr>
              <w:jc w:val="center"/>
              <w:rPr>
                <w:sz w:val="24"/>
                <w:szCs w:val="24"/>
              </w:rPr>
            </w:pPr>
            <w:r w:rsidRPr="00AD6AD4">
              <w:rPr>
                <w:sz w:val="24"/>
                <w:szCs w:val="24"/>
              </w:rPr>
              <w:t>0,5</w:t>
            </w:r>
          </w:p>
        </w:tc>
        <w:tc>
          <w:tcPr>
            <w:tcW w:w="1800" w:type="dxa"/>
          </w:tcPr>
          <w:p w:rsidR="00D927CA" w:rsidRPr="00AD6AD4" w:rsidRDefault="00D927CA" w:rsidP="00D927CA">
            <w:pPr>
              <w:jc w:val="center"/>
              <w:rPr>
                <w:sz w:val="24"/>
                <w:szCs w:val="24"/>
              </w:rPr>
            </w:pPr>
            <w:r w:rsidRPr="00AD6AD4">
              <w:rPr>
                <w:sz w:val="24"/>
                <w:szCs w:val="24"/>
              </w:rPr>
              <w:t>0,03</w:t>
            </w:r>
          </w:p>
        </w:tc>
        <w:tc>
          <w:tcPr>
            <w:tcW w:w="1926" w:type="dxa"/>
            <w:tcMar>
              <w:left w:w="28" w:type="dxa"/>
              <w:right w:w="28" w:type="dxa"/>
            </w:tcMar>
          </w:tcPr>
          <w:p w:rsidR="00D927CA" w:rsidRPr="00AD6AD4" w:rsidRDefault="00D927CA" w:rsidP="00D927CA">
            <w:pPr>
              <w:jc w:val="center"/>
              <w:rPr>
                <w:sz w:val="24"/>
                <w:szCs w:val="24"/>
              </w:rPr>
            </w:pPr>
            <w:r w:rsidRPr="00AD6AD4">
              <w:rPr>
                <w:sz w:val="24"/>
                <w:szCs w:val="24"/>
              </w:rPr>
              <w:t>0,015</w:t>
            </w:r>
          </w:p>
        </w:tc>
      </w:tr>
      <w:tr w:rsidR="00D927CA" w:rsidRPr="00AD6AD4" w:rsidTr="00D927CA">
        <w:tc>
          <w:tcPr>
            <w:tcW w:w="2908" w:type="dxa"/>
            <w:tcMar>
              <w:left w:w="28" w:type="dxa"/>
              <w:right w:w="28" w:type="dxa"/>
            </w:tcMar>
          </w:tcPr>
          <w:p w:rsidR="00D927CA" w:rsidRPr="00AD6AD4" w:rsidRDefault="00D927CA" w:rsidP="00D927CA">
            <w:pPr>
              <w:rPr>
                <w:sz w:val="24"/>
                <w:szCs w:val="24"/>
              </w:rPr>
            </w:pPr>
            <w:r w:rsidRPr="00AD6AD4">
              <w:rPr>
                <w:sz w:val="24"/>
                <w:szCs w:val="24"/>
              </w:rPr>
              <w:t>Оксид углерода</w:t>
            </w:r>
          </w:p>
        </w:tc>
        <w:tc>
          <w:tcPr>
            <w:tcW w:w="1620" w:type="dxa"/>
          </w:tcPr>
          <w:p w:rsidR="00D927CA" w:rsidRPr="00AD6AD4" w:rsidRDefault="00D927CA" w:rsidP="00D927CA">
            <w:pPr>
              <w:jc w:val="center"/>
              <w:rPr>
                <w:sz w:val="24"/>
                <w:szCs w:val="24"/>
              </w:rPr>
            </w:pPr>
            <w:r w:rsidRPr="00AD6AD4">
              <w:rPr>
                <w:sz w:val="24"/>
                <w:szCs w:val="24"/>
              </w:rPr>
              <w:t>3,0</w:t>
            </w:r>
          </w:p>
        </w:tc>
        <w:tc>
          <w:tcPr>
            <w:tcW w:w="1980" w:type="dxa"/>
          </w:tcPr>
          <w:p w:rsidR="00D927CA" w:rsidRPr="00AD6AD4" w:rsidRDefault="00D927CA" w:rsidP="00D927CA">
            <w:pPr>
              <w:jc w:val="center"/>
              <w:rPr>
                <w:sz w:val="24"/>
                <w:szCs w:val="24"/>
              </w:rPr>
            </w:pPr>
            <w:r w:rsidRPr="00AD6AD4">
              <w:rPr>
                <w:sz w:val="24"/>
                <w:szCs w:val="24"/>
              </w:rPr>
              <w:t>5,0</w:t>
            </w:r>
          </w:p>
        </w:tc>
        <w:tc>
          <w:tcPr>
            <w:tcW w:w="1800" w:type="dxa"/>
          </w:tcPr>
          <w:p w:rsidR="00D927CA" w:rsidRPr="00AD6AD4" w:rsidRDefault="00D927CA" w:rsidP="00D927CA">
            <w:pPr>
              <w:jc w:val="center"/>
              <w:rPr>
                <w:sz w:val="24"/>
                <w:szCs w:val="24"/>
              </w:rPr>
            </w:pPr>
            <w:r w:rsidRPr="00AD6AD4">
              <w:rPr>
                <w:sz w:val="24"/>
                <w:szCs w:val="24"/>
              </w:rPr>
              <w:t>0,3</w:t>
            </w:r>
          </w:p>
        </w:tc>
        <w:tc>
          <w:tcPr>
            <w:tcW w:w="1926" w:type="dxa"/>
            <w:tcMar>
              <w:left w:w="28" w:type="dxa"/>
              <w:right w:w="28" w:type="dxa"/>
            </w:tcMar>
          </w:tcPr>
          <w:p w:rsidR="00D927CA" w:rsidRPr="00AD6AD4" w:rsidRDefault="00D927CA" w:rsidP="00D927CA">
            <w:pPr>
              <w:jc w:val="center"/>
              <w:rPr>
                <w:sz w:val="24"/>
                <w:szCs w:val="24"/>
              </w:rPr>
            </w:pPr>
            <w:r w:rsidRPr="00AD6AD4">
              <w:rPr>
                <w:sz w:val="24"/>
                <w:szCs w:val="24"/>
              </w:rPr>
              <w:t>1,5</w:t>
            </w:r>
          </w:p>
        </w:tc>
      </w:tr>
      <w:tr w:rsidR="00D927CA" w:rsidRPr="00AD6AD4" w:rsidTr="00D927CA">
        <w:tc>
          <w:tcPr>
            <w:tcW w:w="2908" w:type="dxa"/>
            <w:tcMar>
              <w:left w:w="28" w:type="dxa"/>
              <w:right w:w="28" w:type="dxa"/>
            </w:tcMar>
          </w:tcPr>
          <w:p w:rsidR="00D927CA" w:rsidRPr="00AD6AD4" w:rsidRDefault="00D927CA" w:rsidP="00D927CA">
            <w:pPr>
              <w:rPr>
                <w:sz w:val="24"/>
                <w:szCs w:val="24"/>
              </w:rPr>
            </w:pPr>
            <w:r w:rsidRPr="00AD6AD4">
              <w:rPr>
                <w:sz w:val="24"/>
                <w:szCs w:val="24"/>
              </w:rPr>
              <w:t>Диоксид азота</w:t>
            </w:r>
          </w:p>
        </w:tc>
        <w:tc>
          <w:tcPr>
            <w:tcW w:w="1620" w:type="dxa"/>
          </w:tcPr>
          <w:p w:rsidR="00D927CA" w:rsidRPr="00AD6AD4" w:rsidRDefault="00D927CA" w:rsidP="00D927CA">
            <w:pPr>
              <w:jc w:val="center"/>
              <w:rPr>
                <w:sz w:val="24"/>
                <w:szCs w:val="24"/>
              </w:rPr>
            </w:pPr>
            <w:r w:rsidRPr="00AD6AD4">
              <w:rPr>
                <w:sz w:val="24"/>
                <w:szCs w:val="24"/>
              </w:rPr>
              <w:t>0,04</w:t>
            </w:r>
          </w:p>
        </w:tc>
        <w:tc>
          <w:tcPr>
            <w:tcW w:w="1980" w:type="dxa"/>
          </w:tcPr>
          <w:p w:rsidR="00D927CA" w:rsidRPr="00AD6AD4" w:rsidRDefault="00D927CA" w:rsidP="00D927CA">
            <w:pPr>
              <w:jc w:val="center"/>
              <w:rPr>
                <w:sz w:val="24"/>
                <w:szCs w:val="24"/>
              </w:rPr>
            </w:pPr>
            <w:r w:rsidRPr="00AD6AD4">
              <w:rPr>
                <w:sz w:val="24"/>
                <w:szCs w:val="24"/>
              </w:rPr>
              <w:t>0,2</w:t>
            </w:r>
          </w:p>
        </w:tc>
        <w:tc>
          <w:tcPr>
            <w:tcW w:w="1800" w:type="dxa"/>
          </w:tcPr>
          <w:p w:rsidR="00D927CA" w:rsidRPr="00AD6AD4" w:rsidRDefault="00D927CA" w:rsidP="00D927CA">
            <w:pPr>
              <w:jc w:val="center"/>
              <w:rPr>
                <w:sz w:val="24"/>
                <w:szCs w:val="24"/>
              </w:rPr>
            </w:pPr>
            <w:r w:rsidRPr="00AD6AD4">
              <w:rPr>
                <w:sz w:val="24"/>
                <w:szCs w:val="24"/>
              </w:rPr>
              <w:t>0,25</w:t>
            </w:r>
          </w:p>
        </w:tc>
        <w:tc>
          <w:tcPr>
            <w:tcW w:w="1926" w:type="dxa"/>
            <w:tcMar>
              <w:left w:w="28" w:type="dxa"/>
              <w:right w:w="28" w:type="dxa"/>
            </w:tcMar>
          </w:tcPr>
          <w:p w:rsidR="00D927CA" w:rsidRPr="00AD6AD4" w:rsidRDefault="00D927CA" w:rsidP="00D927CA">
            <w:pPr>
              <w:jc w:val="center"/>
              <w:rPr>
                <w:sz w:val="24"/>
                <w:szCs w:val="24"/>
              </w:rPr>
            </w:pPr>
            <w:r w:rsidRPr="00AD6AD4">
              <w:rPr>
                <w:sz w:val="24"/>
                <w:szCs w:val="24"/>
              </w:rPr>
              <w:t>0,05</w:t>
            </w:r>
          </w:p>
        </w:tc>
      </w:tr>
    </w:tbl>
    <w:p w:rsidR="00D927CA" w:rsidRPr="00AD6AD4" w:rsidRDefault="00D927CA" w:rsidP="00D927CA">
      <w:pPr>
        <w:ind w:firstLine="720"/>
        <w:jc w:val="both"/>
        <w:rPr>
          <w:sz w:val="28"/>
          <w:szCs w:val="28"/>
          <w:highlight w:val="yellow"/>
        </w:rPr>
      </w:pPr>
    </w:p>
    <w:p w:rsidR="00D927CA" w:rsidRPr="00AD6AD4" w:rsidRDefault="00D927CA" w:rsidP="00D927CA">
      <w:pPr>
        <w:pStyle w:val="af9"/>
        <w:spacing w:line="276" w:lineRule="auto"/>
      </w:pPr>
      <w:r w:rsidRPr="00AD6AD4">
        <w:t>Основной фон в населенных пунктах создают  отопительные котельные, печное отопление частных домов. В атмосферу поступают оксид углерода, диоксиды серы и азота, пыль, бенз(а)пирен. Котельные располагаются на территории предприятий, объектов общественного назначения, среди жилых кварталов.</w:t>
      </w:r>
    </w:p>
    <w:p w:rsidR="00D927CA" w:rsidRPr="00AD6AD4" w:rsidRDefault="00D927CA" w:rsidP="00D927CA">
      <w:pPr>
        <w:pStyle w:val="af9"/>
        <w:spacing w:line="276" w:lineRule="auto"/>
      </w:pPr>
      <w:r w:rsidRPr="00AD6AD4">
        <w:t>В целом состояние воздушного бассейна в населенных пунктах района оценивается как удовлетворительное.</w:t>
      </w:r>
    </w:p>
    <w:p w:rsidR="00D927CA" w:rsidRPr="006964EA" w:rsidRDefault="00D927CA" w:rsidP="00D927CA">
      <w:pPr>
        <w:pStyle w:val="122"/>
      </w:pPr>
      <w:r w:rsidRPr="006964EA">
        <w:t>Промышленность в сельсовете на данный момент представлена рядом небольших предприятий лесозаготовительной и деревообрабатывающей отраслей, сельскохозяйственным предприятием и хозяйствами по разведению крупно-рогатого скота.</w:t>
      </w:r>
    </w:p>
    <w:p w:rsidR="00D927CA" w:rsidRDefault="00D927CA" w:rsidP="00D927CA">
      <w:pPr>
        <w:pStyle w:val="122"/>
        <w:rPr>
          <w:color w:val="FF0000"/>
        </w:rPr>
      </w:pPr>
      <w:r w:rsidRPr="00C73EFF">
        <w:t>В населенных пунктах Разъезженского сельсовета Красноярского края теплоснабжение жилой и общественно-деловой застройки осуществляется от локальных  источников тепла.</w:t>
      </w:r>
      <w:r w:rsidRPr="006964EA">
        <w:t xml:space="preserve"> </w:t>
      </w:r>
      <w:r w:rsidRPr="00C73EFF">
        <w:t>Охват централизованным теплоснабжением жилой застройки низкий.</w:t>
      </w:r>
      <w:r w:rsidRPr="006964EA">
        <w:t xml:space="preserve"> </w:t>
      </w:r>
      <w:r>
        <w:t>Теплоснабжение</w:t>
      </w:r>
      <w:r w:rsidRPr="00C73EFF">
        <w:t xml:space="preserve"> частной усадебной застройки осуществляется при помощи индивидуальных отопительных печей и индивидуальных отопительных котлов, работающих на твердом топливе.</w:t>
      </w:r>
    </w:p>
    <w:p w:rsidR="00EC44DF" w:rsidRPr="00D927CA" w:rsidRDefault="00EC44DF" w:rsidP="000A75E5">
      <w:pPr>
        <w:pStyle w:val="60"/>
        <w:ind w:firstLine="709"/>
      </w:pPr>
      <w:bookmarkStart w:id="81" w:name="_Toc280971125"/>
      <w:bookmarkStart w:id="82" w:name="_Toc303778880"/>
      <w:bookmarkStart w:id="83" w:name="_Toc315360752"/>
      <w:bookmarkStart w:id="84" w:name="_Toc461714079"/>
      <w:bookmarkEnd w:id="78"/>
      <w:bookmarkEnd w:id="79"/>
      <w:bookmarkEnd w:id="80"/>
      <w:r w:rsidRPr="00D927CA">
        <w:t>2.2.6.7.</w:t>
      </w:r>
      <w:r w:rsidR="00D927CA" w:rsidRPr="00D927CA">
        <w:t>6</w:t>
      </w:r>
      <w:r w:rsidRPr="00D927CA">
        <w:t xml:space="preserve"> Состояние водных ресурсов </w:t>
      </w:r>
      <w:bookmarkEnd w:id="81"/>
      <w:bookmarkEnd w:id="82"/>
      <w:bookmarkEnd w:id="83"/>
      <w:bookmarkEnd w:id="84"/>
    </w:p>
    <w:p w:rsidR="00D927CA" w:rsidRPr="006964EA" w:rsidRDefault="00D927CA" w:rsidP="00D927CA">
      <w:pPr>
        <w:pStyle w:val="124"/>
      </w:pPr>
      <w:bookmarkStart w:id="85" w:name="_Toc280971127"/>
      <w:bookmarkStart w:id="86" w:name="_Toc303778882"/>
      <w:bookmarkStart w:id="87" w:name="_Toc315360753"/>
      <w:r w:rsidRPr="006964EA">
        <w:t>Состояние подземных и поверхностных вод</w:t>
      </w:r>
      <w:bookmarkEnd w:id="85"/>
      <w:bookmarkEnd w:id="86"/>
      <w:bookmarkEnd w:id="87"/>
    </w:p>
    <w:p w:rsidR="00D927CA" w:rsidRPr="00EC2792" w:rsidRDefault="00D927CA" w:rsidP="00D927CA">
      <w:pPr>
        <w:pStyle w:val="122"/>
        <w:rPr>
          <w:color w:val="FF0000"/>
        </w:rPr>
      </w:pPr>
      <w:r w:rsidRPr="002A586A">
        <w:t xml:space="preserve">Ресурсы поверхностных вод в Разъезженском сельсовете представлены реками, озерами. Наиболее значимым водным объектом является река Оя и </w:t>
      </w:r>
      <w:r>
        <w:t xml:space="preserve">ее левый приток </w:t>
      </w:r>
      <w:r w:rsidRPr="002A586A">
        <w:t xml:space="preserve">Мигна. </w:t>
      </w:r>
      <w:r>
        <w:t>Наиболее крупные п</w:t>
      </w:r>
      <w:r w:rsidRPr="002A586A">
        <w:t xml:space="preserve">ритоки основных водных объектов: Большая, Бороксан, Рудная, Евграфов, Ойская Березовая,  Таловка Ойская, Амбук, Нарыса.  Также на территории сельсовета в районе с. Разъезжее протекает ручей Разъезжий.  </w:t>
      </w:r>
    </w:p>
    <w:p w:rsidR="00D927CA" w:rsidRPr="006964EA" w:rsidRDefault="00D927CA" w:rsidP="00D927CA">
      <w:pPr>
        <w:pStyle w:val="122"/>
      </w:pPr>
      <w:r w:rsidRPr="006964EA">
        <w:t>Все реки относятся к типу рек с весенне-летним половодьем и паводками в теплое время года. Питание рек происходит за счет таяния снегов, в меньшей степени – за счет летних осадков и подземных вод.</w:t>
      </w:r>
    </w:p>
    <w:p w:rsidR="00D927CA" w:rsidRPr="00DE4B32" w:rsidRDefault="00D927CA" w:rsidP="00D927CA">
      <w:pPr>
        <w:pStyle w:val="122"/>
      </w:pPr>
      <w:r w:rsidRPr="005E7722">
        <w:t xml:space="preserve">ФГБУ «Среднесибирское УГМС» на территории Красноярского края проводит наблюдения за загрязнением </w:t>
      </w:r>
      <w:r w:rsidRPr="00DE4B32">
        <w:t>поверхностных вод суши по гидрологическим и гидрохимическим показателям.</w:t>
      </w:r>
    </w:p>
    <w:p w:rsidR="00D927CA" w:rsidRPr="008678A3" w:rsidRDefault="00D927CA" w:rsidP="00D927CA">
      <w:pPr>
        <w:pStyle w:val="122"/>
      </w:pPr>
      <w:r w:rsidRPr="00DE4B32">
        <w:t>Таблица 3</w:t>
      </w:r>
      <w:r w:rsidR="00DD072A">
        <w:t>7</w:t>
      </w:r>
      <w:r w:rsidRPr="008678A3">
        <w:t xml:space="preserve"> - Характеристика качества вод в р. Оя по обобщенным показателям.</w:t>
      </w:r>
    </w:p>
    <w:tbl>
      <w:tblPr>
        <w:tblStyle w:val="af1"/>
        <w:tblW w:w="0" w:type="auto"/>
        <w:tblLook w:val="04A0" w:firstRow="1" w:lastRow="0" w:firstColumn="1" w:lastColumn="0" w:noHBand="0" w:noVBand="1"/>
      </w:tblPr>
      <w:tblGrid>
        <w:gridCol w:w="1242"/>
        <w:gridCol w:w="4536"/>
        <w:gridCol w:w="4536"/>
      </w:tblGrid>
      <w:tr w:rsidR="00D927CA" w:rsidRPr="008678A3" w:rsidTr="00D927CA">
        <w:tc>
          <w:tcPr>
            <w:tcW w:w="1242" w:type="dxa"/>
            <w:vMerge w:val="restart"/>
          </w:tcPr>
          <w:p w:rsidR="00D927CA" w:rsidRPr="008678A3" w:rsidRDefault="00D927CA" w:rsidP="00D927CA">
            <w:pPr>
              <w:pStyle w:val="122"/>
              <w:ind w:firstLine="0"/>
            </w:pPr>
            <w:r w:rsidRPr="008678A3">
              <w:t>Год</w:t>
            </w:r>
          </w:p>
        </w:tc>
        <w:tc>
          <w:tcPr>
            <w:tcW w:w="9072" w:type="dxa"/>
            <w:gridSpan w:val="2"/>
          </w:tcPr>
          <w:p w:rsidR="00D927CA" w:rsidRPr="008678A3" w:rsidRDefault="00D927CA" w:rsidP="00D927CA">
            <w:pPr>
              <w:pStyle w:val="122"/>
              <w:ind w:firstLine="0"/>
              <w:jc w:val="center"/>
            </w:pPr>
            <w:r w:rsidRPr="008678A3">
              <w:t>с. Ермаковсклое створ 1 км ниже села</w:t>
            </w:r>
          </w:p>
        </w:tc>
      </w:tr>
      <w:tr w:rsidR="00D927CA" w:rsidRPr="008678A3" w:rsidTr="00D927CA">
        <w:tc>
          <w:tcPr>
            <w:tcW w:w="1242" w:type="dxa"/>
            <w:vMerge/>
          </w:tcPr>
          <w:p w:rsidR="00D927CA" w:rsidRPr="008678A3" w:rsidRDefault="00D927CA" w:rsidP="00D927CA">
            <w:pPr>
              <w:pStyle w:val="122"/>
              <w:ind w:firstLine="0"/>
            </w:pPr>
          </w:p>
        </w:tc>
        <w:tc>
          <w:tcPr>
            <w:tcW w:w="4536" w:type="dxa"/>
          </w:tcPr>
          <w:p w:rsidR="00D927CA" w:rsidRPr="008678A3" w:rsidRDefault="00D927CA" w:rsidP="00D927CA">
            <w:pPr>
              <w:ind w:left="-93" w:right="-108"/>
              <w:jc w:val="center"/>
              <w:rPr>
                <w:b/>
                <w:sz w:val="24"/>
                <w:szCs w:val="24"/>
              </w:rPr>
            </w:pPr>
            <w:r w:rsidRPr="008678A3">
              <w:rPr>
                <w:b/>
                <w:sz w:val="24"/>
                <w:szCs w:val="24"/>
              </w:rPr>
              <w:t>УКИЗВ</w:t>
            </w:r>
          </w:p>
        </w:tc>
        <w:tc>
          <w:tcPr>
            <w:tcW w:w="4536" w:type="dxa"/>
          </w:tcPr>
          <w:p w:rsidR="00D927CA" w:rsidRPr="008678A3" w:rsidRDefault="00D927CA" w:rsidP="00D927CA">
            <w:pPr>
              <w:ind w:left="-93" w:right="-108"/>
              <w:jc w:val="center"/>
              <w:rPr>
                <w:b/>
                <w:sz w:val="24"/>
                <w:szCs w:val="24"/>
              </w:rPr>
            </w:pPr>
            <w:r w:rsidRPr="008678A3">
              <w:rPr>
                <w:b/>
                <w:sz w:val="24"/>
                <w:szCs w:val="24"/>
              </w:rPr>
              <w:t>Класс/</w:t>
            </w:r>
          </w:p>
          <w:p w:rsidR="00D927CA" w:rsidRPr="008678A3" w:rsidRDefault="00D927CA" w:rsidP="00D927CA">
            <w:pPr>
              <w:ind w:left="-93" w:right="-108"/>
              <w:jc w:val="center"/>
              <w:rPr>
                <w:b/>
                <w:sz w:val="24"/>
                <w:szCs w:val="24"/>
              </w:rPr>
            </w:pPr>
            <w:r w:rsidRPr="008678A3">
              <w:rPr>
                <w:b/>
                <w:sz w:val="24"/>
                <w:szCs w:val="24"/>
              </w:rPr>
              <w:t>Разряд КПЗ</w:t>
            </w:r>
          </w:p>
        </w:tc>
      </w:tr>
      <w:tr w:rsidR="00D927CA" w:rsidRPr="008678A3" w:rsidTr="00D927CA">
        <w:tc>
          <w:tcPr>
            <w:tcW w:w="1242" w:type="dxa"/>
          </w:tcPr>
          <w:p w:rsidR="00D927CA" w:rsidRPr="008678A3" w:rsidRDefault="00D927CA" w:rsidP="00D927CA">
            <w:pPr>
              <w:pStyle w:val="122"/>
              <w:ind w:firstLine="0"/>
            </w:pPr>
            <w:r w:rsidRPr="008678A3">
              <w:t>2007</w:t>
            </w:r>
          </w:p>
        </w:tc>
        <w:tc>
          <w:tcPr>
            <w:tcW w:w="4536" w:type="dxa"/>
          </w:tcPr>
          <w:p w:rsidR="00D927CA" w:rsidRPr="008678A3" w:rsidRDefault="00D927CA" w:rsidP="00D927CA">
            <w:pPr>
              <w:pStyle w:val="122"/>
              <w:ind w:firstLine="0"/>
              <w:jc w:val="center"/>
            </w:pPr>
            <w:r w:rsidRPr="008678A3">
              <w:t>3,69</w:t>
            </w:r>
          </w:p>
        </w:tc>
        <w:tc>
          <w:tcPr>
            <w:tcW w:w="4536" w:type="dxa"/>
          </w:tcPr>
          <w:p w:rsidR="00D927CA" w:rsidRPr="008678A3" w:rsidRDefault="00D927CA" w:rsidP="00D927CA">
            <w:pPr>
              <w:pStyle w:val="122"/>
              <w:ind w:firstLine="0"/>
              <w:jc w:val="center"/>
            </w:pPr>
            <w:r w:rsidRPr="008678A3">
              <w:t>«б» / очень грязная</w:t>
            </w:r>
          </w:p>
        </w:tc>
      </w:tr>
      <w:tr w:rsidR="00D927CA" w:rsidRPr="008678A3" w:rsidTr="00D927CA">
        <w:tc>
          <w:tcPr>
            <w:tcW w:w="1242" w:type="dxa"/>
          </w:tcPr>
          <w:p w:rsidR="00D927CA" w:rsidRPr="008678A3" w:rsidRDefault="00D927CA" w:rsidP="00D927CA">
            <w:pPr>
              <w:pStyle w:val="122"/>
              <w:ind w:firstLine="0"/>
            </w:pPr>
            <w:r w:rsidRPr="008678A3">
              <w:t>2008</w:t>
            </w:r>
          </w:p>
        </w:tc>
        <w:tc>
          <w:tcPr>
            <w:tcW w:w="4536" w:type="dxa"/>
          </w:tcPr>
          <w:p w:rsidR="00D927CA" w:rsidRPr="008678A3" w:rsidRDefault="00D927CA" w:rsidP="00D927CA">
            <w:pPr>
              <w:pStyle w:val="122"/>
              <w:ind w:firstLine="0"/>
              <w:jc w:val="center"/>
            </w:pPr>
            <w:r w:rsidRPr="008678A3">
              <w:t>3,76</w:t>
            </w:r>
          </w:p>
        </w:tc>
        <w:tc>
          <w:tcPr>
            <w:tcW w:w="4536" w:type="dxa"/>
          </w:tcPr>
          <w:p w:rsidR="00D927CA" w:rsidRPr="008678A3" w:rsidRDefault="00D927CA" w:rsidP="00D927CA">
            <w:pPr>
              <w:pStyle w:val="122"/>
              <w:ind w:firstLine="0"/>
              <w:jc w:val="center"/>
            </w:pPr>
            <w:r w:rsidRPr="008678A3">
              <w:t>«а» / грязная</w:t>
            </w:r>
          </w:p>
        </w:tc>
      </w:tr>
    </w:tbl>
    <w:p w:rsidR="00DE4B32" w:rsidRDefault="00DE4B32" w:rsidP="00D927CA">
      <w:pPr>
        <w:ind w:firstLine="567"/>
        <w:jc w:val="both"/>
        <w:rPr>
          <w:i/>
        </w:rPr>
      </w:pPr>
    </w:p>
    <w:p w:rsidR="00D927CA" w:rsidRDefault="00D927CA" w:rsidP="00D927CA">
      <w:pPr>
        <w:ind w:firstLine="567"/>
        <w:jc w:val="both"/>
      </w:pPr>
      <w:r w:rsidRPr="008678A3">
        <w:rPr>
          <w:i/>
        </w:rPr>
        <w:lastRenderedPageBreak/>
        <w:t>Примечания:</w:t>
      </w:r>
      <w:r w:rsidR="00DE4B32">
        <w:rPr>
          <w:i/>
        </w:rPr>
        <w:t xml:space="preserve"> </w:t>
      </w:r>
      <w:r w:rsidRPr="008678A3">
        <w:t>Удельный  комбинаторный  индекс  загрязненности  воды  (УКИЗВ) – относительный  комплексный  показатель  степени  загрязненности  поверхностных  вод.  Значение УКИЗВ определяется по частоте и кратности превышения ПДК по нескольким показателям, и может варьировать в водах различной степени загрязнённости от 1 до 16 (для чистой воды 0). Большему значению индекса соответствует худшее качество воды.</w:t>
      </w:r>
    </w:p>
    <w:p w:rsidR="00DE4B32" w:rsidRPr="008678A3" w:rsidRDefault="00DE4B32" w:rsidP="00D927CA">
      <w:pPr>
        <w:ind w:firstLine="567"/>
        <w:jc w:val="both"/>
      </w:pPr>
    </w:p>
    <w:p w:rsidR="00D927CA" w:rsidRPr="00DD5FE4" w:rsidRDefault="00D927CA" w:rsidP="00D927CA">
      <w:pPr>
        <w:pStyle w:val="122"/>
      </w:pPr>
      <w:r w:rsidRPr="00DD5FE4">
        <w:t>В 2010 году в р. Оя зарегистрированны случаи высокого загрязнения ионами цинка, концентрация (ПДК) 13.</w:t>
      </w:r>
    </w:p>
    <w:p w:rsidR="00D927CA" w:rsidRPr="008678A3" w:rsidRDefault="00D927CA" w:rsidP="00D927CA">
      <w:pPr>
        <w:widowControl w:val="0"/>
        <w:spacing w:line="276" w:lineRule="auto"/>
        <w:ind w:firstLine="709"/>
        <w:jc w:val="both"/>
        <w:rPr>
          <w:snapToGrid w:val="0"/>
          <w:sz w:val="24"/>
          <w:szCs w:val="24"/>
          <w:lang w:eastAsia="x-none"/>
        </w:rPr>
      </w:pPr>
      <w:r w:rsidRPr="008678A3">
        <w:rPr>
          <w:snapToGrid w:val="0"/>
          <w:sz w:val="24"/>
          <w:szCs w:val="24"/>
          <w:lang w:val="x-none" w:eastAsia="x-none"/>
        </w:rPr>
        <w:t>По данным «Схемы комплексного использования и охраны водных объектов (СКИОВО) бассейна р. Енисей», утвержденной приказом Енисейского БВУ от 19.06.2014 г. № 94 в рек</w:t>
      </w:r>
      <w:r>
        <w:rPr>
          <w:snapToGrid w:val="0"/>
          <w:sz w:val="24"/>
          <w:szCs w:val="24"/>
          <w:lang w:eastAsia="x-none"/>
        </w:rPr>
        <w:t xml:space="preserve">ах Ермаковского района </w:t>
      </w:r>
      <w:r w:rsidRPr="008678A3">
        <w:rPr>
          <w:snapToGrid w:val="0"/>
          <w:sz w:val="24"/>
          <w:szCs w:val="24"/>
          <w:lang w:val="x-none" w:eastAsia="x-none"/>
        </w:rPr>
        <w:t>имеются загрязнения техногенного</w:t>
      </w:r>
      <w:r w:rsidRPr="008678A3">
        <w:rPr>
          <w:snapToGrid w:val="0"/>
          <w:sz w:val="24"/>
          <w:szCs w:val="24"/>
          <w:lang w:eastAsia="x-none"/>
        </w:rPr>
        <w:t xml:space="preserve"> и природного</w:t>
      </w:r>
      <w:r w:rsidRPr="008678A3">
        <w:rPr>
          <w:snapToGrid w:val="0"/>
          <w:sz w:val="24"/>
          <w:szCs w:val="24"/>
          <w:lang w:val="x-none" w:eastAsia="x-none"/>
        </w:rPr>
        <w:t xml:space="preserve"> происхождения, поступающие выше рассматриваемой территории.</w:t>
      </w:r>
    </w:p>
    <w:p w:rsidR="00D927CA" w:rsidRPr="00EC2792" w:rsidRDefault="00D927CA" w:rsidP="00D927CA">
      <w:pPr>
        <w:pStyle w:val="122"/>
        <w:rPr>
          <w:color w:val="FF0000"/>
        </w:rPr>
      </w:pPr>
    </w:p>
    <w:p w:rsidR="00D927CA" w:rsidRPr="00EC2792" w:rsidRDefault="00D927CA" w:rsidP="00D927CA">
      <w:pPr>
        <w:jc w:val="right"/>
        <w:rPr>
          <w:rFonts w:eastAsia="Calibri"/>
          <w:color w:val="FF0000"/>
          <w:lang w:eastAsia="en-US"/>
        </w:rPr>
      </w:pPr>
      <w:r>
        <w:rPr>
          <w:rFonts w:eastAsia="Calibri"/>
          <w:noProof/>
          <w:color w:val="FF0000"/>
        </w:rPr>
        <w:drawing>
          <wp:inline distT="0" distB="0" distL="0" distR="0" wp14:anchorId="0C9FA1D8" wp14:editId="63108C52">
            <wp:extent cx="6155690" cy="440563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иаВО2.png"/>
                    <pic:cNvPicPr/>
                  </pic:nvPicPr>
                  <pic:blipFill>
                    <a:blip r:embed="rId52">
                      <a:extLst>
                        <a:ext uri="{28A0092B-C50C-407E-A947-70E740481C1C}">
                          <a14:useLocalDpi xmlns:a14="http://schemas.microsoft.com/office/drawing/2010/main" val="0"/>
                        </a:ext>
                      </a:extLst>
                    </a:blip>
                    <a:stretch>
                      <a:fillRect/>
                    </a:stretch>
                  </pic:blipFill>
                  <pic:spPr>
                    <a:xfrm>
                      <a:off x="0" y="0"/>
                      <a:ext cx="6155690" cy="4405630"/>
                    </a:xfrm>
                    <a:prstGeom prst="rect">
                      <a:avLst/>
                    </a:prstGeom>
                  </pic:spPr>
                </pic:pic>
              </a:graphicData>
            </a:graphic>
          </wp:inline>
        </w:drawing>
      </w:r>
    </w:p>
    <w:p w:rsidR="00D927CA" w:rsidRPr="009A5674" w:rsidRDefault="00D927CA" w:rsidP="00D927CA">
      <w:pPr>
        <w:pStyle w:val="122"/>
        <w:ind w:firstLine="0"/>
        <w:jc w:val="center"/>
        <w:rPr>
          <w:rFonts w:eastAsia="Calibri"/>
          <w:sz w:val="22"/>
          <w:szCs w:val="22"/>
          <w:lang w:eastAsia="en-US"/>
        </w:rPr>
      </w:pPr>
      <w:r w:rsidRPr="00DE4B32">
        <w:rPr>
          <w:rFonts w:eastAsia="Calibri"/>
          <w:sz w:val="22"/>
          <w:szCs w:val="22"/>
        </w:rPr>
        <w:t xml:space="preserve">Рис. </w:t>
      </w:r>
      <w:r w:rsidR="00DE4B32" w:rsidRPr="00DE4B32">
        <w:rPr>
          <w:rFonts w:eastAsia="Calibri"/>
          <w:sz w:val="22"/>
          <w:szCs w:val="22"/>
        </w:rPr>
        <w:t>5.</w:t>
      </w:r>
      <w:r w:rsidR="00DE4B32">
        <w:rPr>
          <w:rFonts w:eastAsia="Calibri"/>
          <w:sz w:val="22"/>
          <w:szCs w:val="22"/>
        </w:rPr>
        <w:t xml:space="preserve"> </w:t>
      </w:r>
      <w:r w:rsidRPr="009A5674">
        <w:rPr>
          <w:rFonts w:eastAsia="Calibri"/>
          <w:sz w:val="22"/>
          <w:szCs w:val="22"/>
        </w:rPr>
        <w:t xml:space="preserve"> Карта природного и техногенного загрязнения поверхностных вод в бассейне р.</w:t>
      </w:r>
      <w:r w:rsidRPr="009A5674">
        <w:rPr>
          <w:sz w:val="22"/>
          <w:szCs w:val="22"/>
        </w:rPr>
        <w:t> </w:t>
      </w:r>
      <w:r w:rsidRPr="009A5674">
        <w:rPr>
          <w:rFonts w:eastAsia="Calibri"/>
          <w:sz w:val="22"/>
          <w:szCs w:val="22"/>
        </w:rPr>
        <w:t>Енисей</w:t>
      </w:r>
      <w:r w:rsidRPr="009A5674">
        <w:rPr>
          <w:rFonts w:eastAsia="Calibri"/>
          <w:sz w:val="22"/>
          <w:szCs w:val="22"/>
          <w:lang w:eastAsia="en-US"/>
        </w:rPr>
        <w:t xml:space="preserve"> (фрагмент)</w:t>
      </w:r>
    </w:p>
    <w:p w:rsidR="00D927CA" w:rsidRPr="00EC2792" w:rsidRDefault="00D927CA" w:rsidP="00D927CA">
      <w:pPr>
        <w:pStyle w:val="122"/>
        <w:rPr>
          <w:color w:val="FF0000"/>
        </w:rPr>
      </w:pPr>
    </w:p>
    <w:p w:rsidR="00D927CA" w:rsidRPr="00F05855" w:rsidRDefault="00D927CA" w:rsidP="00D927CA">
      <w:pPr>
        <w:pStyle w:val="122"/>
      </w:pPr>
      <w:r w:rsidRPr="00F05855">
        <w:t>Вдоль рек в соответствие с Водным кодексом РФ устанавливаются водоохранные зоны шириной 50, 100, 200 м в зависимости от длины водотока.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927CA" w:rsidRPr="00F05855" w:rsidRDefault="00D927CA" w:rsidP="00D927CA">
      <w:pPr>
        <w:pStyle w:val="122"/>
      </w:pPr>
      <w:r w:rsidRPr="00DE4B32">
        <w:t>Таблица 3</w:t>
      </w:r>
      <w:r w:rsidR="00DD072A">
        <w:t>8</w:t>
      </w:r>
      <w:r w:rsidRPr="00DE4B32">
        <w:t xml:space="preserve"> -</w:t>
      </w:r>
      <w:r w:rsidRPr="00F05855">
        <w:t xml:space="preserve"> Водоохранные зоны рек </w:t>
      </w:r>
    </w:p>
    <w:tbl>
      <w:tblPr>
        <w:tblW w:w="10220" w:type="dxa"/>
        <w:tblInd w:w="93" w:type="dxa"/>
        <w:tblLook w:val="04A0" w:firstRow="1" w:lastRow="0" w:firstColumn="1" w:lastColumn="0" w:noHBand="0" w:noVBand="1"/>
      </w:tblPr>
      <w:tblGrid>
        <w:gridCol w:w="528"/>
        <w:gridCol w:w="1563"/>
        <w:gridCol w:w="618"/>
        <w:gridCol w:w="2268"/>
        <w:gridCol w:w="2267"/>
        <w:gridCol w:w="2976"/>
      </w:tblGrid>
      <w:tr w:rsidR="00D927CA" w:rsidRPr="00EC2792" w:rsidTr="00D927CA">
        <w:trPr>
          <w:tblHeader/>
        </w:trPr>
        <w:tc>
          <w:tcPr>
            <w:tcW w:w="2709"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D927CA" w:rsidRPr="00F05855" w:rsidRDefault="00D927CA" w:rsidP="00D927CA">
            <w:pPr>
              <w:pStyle w:val="affff9"/>
              <w:jc w:val="center"/>
              <w:rPr>
                <w:b/>
                <w:sz w:val="24"/>
                <w:szCs w:val="24"/>
              </w:rPr>
            </w:pPr>
            <w:r w:rsidRPr="00F05855">
              <w:rPr>
                <w:b/>
                <w:sz w:val="24"/>
                <w:szCs w:val="24"/>
              </w:rPr>
              <w:t>Наименование водотока</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D927CA" w:rsidRPr="00F05855" w:rsidRDefault="00D927CA" w:rsidP="00D927CA">
            <w:pPr>
              <w:pStyle w:val="affff9"/>
              <w:jc w:val="center"/>
              <w:rPr>
                <w:b/>
                <w:sz w:val="24"/>
                <w:szCs w:val="24"/>
              </w:rPr>
            </w:pPr>
            <w:r w:rsidRPr="00F05855">
              <w:rPr>
                <w:b/>
                <w:sz w:val="24"/>
                <w:szCs w:val="24"/>
              </w:rPr>
              <w:t>Длина водотока, км</w:t>
            </w:r>
          </w:p>
        </w:tc>
        <w:tc>
          <w:tcPr>
            <w:tcW w:w="2267" w:type="dxa"/>
            <w:tcBorders>
              <w:top w:val="single" w:sz="4" w:space="0" w:color="auto"/>
              <w:left w:val="single" w:sz="4" w:space="0" w:color="auto"/>
              <w:bottom w:val="single" w:sz="4" w:space="0" w:color="auto"/>
              <w:right w:val="single" w:sz="4" w:space="0" w:color="auto"/>
            </w:tcBorders>
            <w:shd w:val="clear" w:color="auto" w:fill="auto"/>
            <w:noWrap/>
            <w:hideMark/>
          </w:tcPr>
          <w:p w:rsidR="00D927CA" w:rsidRPr="00F05855" w:rsidRDefault="00D927CA" w:rsidP="00D927CA">
            <w:pPr>
              <w:pStyle w:val="affff9"/>
              <w:jc w:val="center"/>
              <w:rPr>
                <w:b/>
                <w:sz w:val="24"/>
                <w:szCs w:val="24"/>
              </w:rPr>
            </w:pPr>
            <w:r w:rsidRPr="00F05855">
              <w:rPr>
                <w:b/>
                <w:sz w:val="24"/>
                <w:szCs w:val="24"/>
              </w:rPr>
              <w:t>Водоохранная зона, м</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D927CA" w:rsidRPr="00F05855" w:rsidRDefault="00D927CA" w:rsidP="00D927CA">
            <w:pPr>
              <w:pStyle w:val="affff9"/>
              <w:jc w:val="center"/>
              <w:rPr>
                <w:b/>
                <w:sz w:val="24"/>
                <w:szCs w:val="24"/>
              </w:rPr>
            </w:pPr>
            <w:r w:rsidRPr="00F05855">
              <w:rPr>
                <w:b/>
                <w:sz w:val="24"/>
                <w:szCs w:val="24"/>
              </w:rPr>
              <w:t>Прибрежная защитная полоса, м</w:t>
            </w:r>
          </w:p>
        </w:tc>
      </w:tr>
      <w:tr w:rsidR="00D927CA" w:rsidRPr="00EC2792" w:rsidTr="00D927CA">
        <w:trPr>
          <w:trHeight w:val="311"/>
        </w:trPr>
        <w:tc>
          <w:tcPr>
            <w:tcW w:w="2091" w:type="dxa"/>
            <w:gridSpan w:val="2"/>
            <w:tcBorders>
              <w:top w:val="single" w:sz="4" w:space="0" w:color="auto"/>
              <w:left w:val="single" w:sz="4" w:space="0" w:color="auto"/>
              <w:bottom w:val="single" w:sz="4" w:space="0" w:color="auto"/>
            </w:tcBorders>
            <w:shd w:val="clear" w:color="auto" w:fill="auto"/>
            <w:noWrap/>
            <w:vAlign w:val="bottom"/>
            <w:hideMark/>
          </w:tcPr>
          <w:p w:rsidR="00D927CA" w:rsidRPr="00F05855" w:rsidRDefault="00D927CA" w:rsidP="00D927CA">
            <w:pPr>
              <w:pStyle w:val="affff9"/>
              <w:rPr>
                <w:sz w:val="24"/>
                <w:szCs w:val="24"/>
              </w:rPr>
            </w:pPr>
            <w:r w:rsidRPr="00F05855">
              <w:rPr>
                <w:sz w:val="24"/>
                <w:szCs w:val="24"/>
              </w:rPr>
              <w:t>Оя</w:t>
            </w:r>
          </w:p>
        </w:tc>
        <w:tc>
          <w:tcPr>
            <w:tcW w:w="618" w:type="dxa"/>
            <w:tcBorders>
              <w:top w:val="nil"/>
              <w:bottom w:val="single" w:sz="4" w:space="0" w:color="auto"/>
              <w:right w:val="single" w:sz="4" w:space="0" w:color="auto"/>
            </w:tcBorders>
            <w:shd w:val="clear" w:color="auto" w:fill="auto"/>
            <w:noWrap/>
            <w:vAlign w:val="bottom"/>
            <w:hideMark/>
          </w:tcPr>
          <w:p w:rsidR="00D927CA" w:rsidRPr="00F05855" w:rsidRDefault="00D927CA" w:rsidP="00D927CA">
            <w:pPr>
              <w:pStyle w:val="affff9"/>
              <w:rPr>
                <w:sz w:val="24"/>
                <w:szCs w:val="24"/>
              </w:rPr>
            </w:pPr>
            <w:r w:rsidRPr="00F05855">
              <w:rPr>
                <w:sz w:val="24"/>
                <w:szCs w:val="24"/>
              </w:rPr>
              <w:t> </w:t>
            </w:r>
          </w:p>
        </w:tc>
        <w:tc>
          <w:tcPr>
            <w:tcW w:w="2268" w:type="dxa"/>
            <w:tcBorders>
              <w:top w:val="nil"/>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254</w:t>
            </w:r>
          </w:p>
        </w:tc>
        <w:tc>
          <w:tcPr>
            <w:tcW w:w="2267" w:type="dxa"/>
            <w:tcBorders>
              <w:top w:val="nil"/>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200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2709"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27CA" w:rsidRPr="00F05855" w:rsidRDefault="00D927CA" w:rsidP="00D927CA">
            <w:pPr>
              <w:pStyle w:val="affff9"/>
              <w:rPr>
                <w:sz w:val="24"/>
                <w:szCs w:val="24"/>
              </w:rPr>
            </w:pPr>
            <w:r w:rsidRPr="00F05855">
              <w:rPr>
                <w:sz w:val="24"/>
                <w:szCs w:val="24"/>
              </w:rPr>
              <w:t>Мигна</w:t>
            </w:r>
          </w:p>
        </w:tc>
        <w:tc>
          <w:tcPr>
            <w:tcW w:w="2268" w:type="dxa"/>
            <w:tcBorders>
              <w:top w:val="nil"/>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58</w:t>
            </w:r>
          </w:p>
        </w:tc>
        <w:tc>
          <w:tcPr>
            <w:tcW w:w="2267" w:type="dxa"/>
            <w:tcBorders>
              <w:top w:val="nil"/>
              <w:left w:val="nil"/>
              <w:bottom w:val="single" w:sz="4" w:space="0" w:color="auto"/>
              <w:right w:val="single" w:sz="4" w:space="0" w:color="auto"/>
            </w:tcBorders>
            <w:shd w:val="clear" w:color="auto" w:fill="auto"/>
            <w:noWrap/>
            <w:vAlign w:val="bottom"/>
            <w:hideMark/>
          </w:tcPr>
          <w:p w:rsidR="00D927CA" w:rsidRPr="00F05855" w:rsidRDefault="00D927CA" w:rsidP="00D927CA">
            <w:pPr>
              <w:pStyle w:val="affff9"/>
              <w:jc w:val="center"/>
              <w:rPr>
                <w:sz w:val="24"/>
                <w:szCs w:val="24"/>
              </w:rPr>
            </w:pPr>
            <w:r w:rsidRPr="00F05855">
              <w:rPr>
                <w:sz w:val="24"/>
                <w:szCs w:val="24"/>
              </w:rPr>
              <w:t>200</w:t>
            </w:r>
          </w:p>
        </w:tc>
        <w:tc>
          <w:tcPr>
            <w:tcW w:w="2976" w:type="dxa"/>
            <w:tcBorders>
              <w:top w:val="single" w:sz="4" w:space="0" w:color="auto"/>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Больш</w:t>
            </w:r>
            <w:r>
              <w:rPr>
                <w:sz w:val="24"/>
                <w:szCs w:val="24"/>
              </w:rPr>
              <w:t>а</w:t>
            </w:r>
            <w:r w:rsidRPr="00F05855">
              <w:rPr>
                <w:sz w:val="24"/>
                <w:szCs w:val="24"/>
              </w:rPr>
              <w:t>я </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w:t>
            </w:r>
          </w:p>
        </w:tc>
        <w:tc>
          <w:tcPr>
            <w:tcW w:w="2267" w:type="dxa"/>
            <w:tcBorders>
              <w:top w:val="single" w:sz="4" w:space="0" w:color="auto"/>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Бороксан</w:t>
            </w:r>
          </w:p>
        </w:tc>
        <w:tc>
          <w:tcPr>
            <w:tcW w:w="2268" w:type="dxa"/>
            <w:tcBorders>
              <w:top w:val="nil"/>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17</w:t>
            </w:r>
          </w:p>
        </w:tc>
        <w:tc>
          <w:tcPr>
            <w:tcW w:w="2267" w:type="dxa"/>
            <w:tcBorders>
              <w:top w:val="nil"/>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hideMark/>
          </w:tcPr>
          <w:p w:rsidR="00D927CA" w:rsidRPr="00EC2792" w:rsidRDefault="00D927CA" w:rsidP="00D927CA">
            <w:pPr>
              <w:pStyle w:val="affff9"/>
              <w:rPr>
                <w:color w:val="FF0000"/>
                <w:sz w:val="24"/>
                <w:szCs w:val="24"/>
              </w:rPr>
            </w:pPr>
            <w:r w:rsidRPr="00EC2792">
              <w:rPr>
                <w:color w:val="FF0000"/>
                <w:sz w:val="24"/>
                <w:szCs w:val="24"/>
              </w:rPr>
              <w:t> </w:t>
            </w:r>
          </w:p>
        </w:tc>
        <w:tc>
          <w:tcPr>
            <w:tcW w:w="2181" w:type="dxa"/>
            <w:gridSpan w:val="2"/>
            <w:tcBorders>
              <w:top w:val="single" w:sz="4" w:space="0" w:color="auto"/>
              <w:bottom w:val="single" w:sz="4" w:space="0" w:color="auto"/>
              <w:right w:val="single" w:sz="4" w:space="0" w:color="auto"/>
            </w:tcBorders>
            <w:shd w:val="clear" w:color="auto" w:fill="auto"/>
            <w:noWrap/>
            <w:vAlign w:val="bottom"/>
            <w:hideMark/>
          </w:tcPr>
          <w:p w:rsidR="00D927CA" w:rsidRPr="00F05855" w:rsidRDefault="00D927CA" w:rsidP="00D927CA">
            <w:pPr>
              <w:pStyle w:val="affff9"/>
              <w:ind w:left="372" w:hanging="372"/>
              <w:rPr>
                <w:sz w:val="24"/>
                <w:szCs w:val="24"/>
              </w:rPr>
            </w:pPr>
            <w:r w:rsidRPr="00F05855">
              <w:rPr>
                <w:sz w:val="24"/>
                <w:szCs w:val="24"/>
              </w:rPr>
              <w:t>Евграфов</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Pr>
                <w:sz w:val="24"/>
                <w:szCs w:val="24"/>
              </w:rPr>
              <w:t>12</w:t>
            </w:r>
          </w:p>
        </w:tc>
        <w:tc>
          <w:tcPr>
            <w:tcW w:w="2267" w:type="dxa"/>
            <w:tcBorders>
              <w:top w:val="single" w:sz="4" w:space="0" w:color="auto"/>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Ойская Березовая</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21</w:t>
            </w:r>
          </w:p>
        </w:tc>
        <w:tc>
          <w:tcPr>
            <w:tcW w:w="2267" w:type="dxa"/>
            <w:tcBorders>
              <w:top w:val="single" w:sz="4" w:space="0" w:color="auto"/>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Таловка Ойская</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Pr>
                <w:sz w:val="24"/>
                <w:szCs w:val="24"/>
              </w:rPr>
              <w:t>11</w:t>
            </w:r>
          </w:p>
        </w:tc>
        <w:tc>
          <w:tcPr>
            <w:tcW w:w="2267" w:type="dxa"/>
            <w:tcBorders>
              <w:top w:val="single" w:sz="4" w:space="0" w:color="auto"/>
              <w:left w:val="nil"/>
              <w:bottom w:val="single" w:sz="4" w:space="0" w:color="auto"/>
              <w:right w:val="single" w:sz="4" w:space="0" w:color="auto"/>
            </w:tcBorders>
            <w:vAlign w:val="bottom"/>
          </w:tcPr>
          <w:p w:rsidR="00D927CA" w:rsidRPr="00F05855" w:rsidRDefault="00D927CA" w:rsidP="00D927CA">
            <w:pPr>
              <w:pStyle w:val="affff9"/>
              <w:jc w:val="center"/>
              <w:rPr>
                <w:sz w:val="24"/>
                <w:szCs w:val="24"/>
              </w:rPr>
            </w:pPr>
            <w:r w:rsidRPr="00F05855">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jc w:val="center"/>
              <w:rPr>
                <w:sz w:val="24"/>
                <w:szCs w:val="24"/>
              </w:rPr>
            </w:pPr>
            <w:r w:rsidRPr="00F05855">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Амбук</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B75E5E" w:rsidRDefault="00D927CA" w:rsidP="00D927CA">
            <w:pPr>
              <w:pStyle w:val="affff9"/>
              <w:jc w:val="center"/>
              <w:rPr>
                <w:sz w:val="24"/>
                <w:szCs w:val="24"/>
              </w:rPr>
            </w:pPr>
            <w:r w:rsidRPr="00B75E5E">
              <w:rPr>
                <w:sz w:val="24"/>
                <w:szCs w:val="24"/>
              </w:rPr>
              <w:t>28</w:t>
            </w:r>
          </w:p>
        </w:tc>
        <w:tc>
          <w:tcPr>
            <w:tcW w:w="2267" w:type="dxa"/>
            <w:tcBorders>
              <w:top w:val="single" w:sz="4" w:space="0" w:color="auto"/>
              <w:left w:val="nil"/>
              <w:bottom w:val="single" w:sz="4" w:space="0" w:color="auto"/>
              <w:right w:val="single" w:sz="4" w:space="0" w:color="auto"/>
            </w:tcBorders>
            <w:vAlign w:val="bottom"/>
          </w:tcPr>
          <w:p w:rsidR="00D927CA" w:rsidRPr="00B75E5E" w:rsidRDefault="00D927CA" w:rsidP="00D927CA">
            <w:pPr>
              <w:pStyle w:val="affff9"/>
              <w:jc w:val="center"/>
              <w:rPr>
                <w:sz w:val="24"/>
                <w:szCs w:val="24"/>
              </w:rPr>
            </w:pPr>
            <w:r w:rsidRPr="00B75E5E">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B75E5E" w:rsidRDefault="00D927CA" w:rsidP="00D927CA">
            <w:pPr>
              <w:pStyle w:val="affff9"/>
              <w:jc w:val="center"/>
              <w:rPr>
                <w:sz w:val="24"/>
                <w:szCs w:val="24"/>
              </w:rPr>
            </w:pPr>
            <w:r w:rsidRPr="00B75E5E">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rPr>
                <w:sz w:val="24"/>
                <w:szCs w:val="24"/>
              </w:rPr>
            </w:pPr>
            <w:r w:rsidRPr="00F05855">
              <w:rPr>
                <w:sz w:val="24"/>
                <w:szCs w:val="24"/>
              </w:rPr>
              <w:t>Нарыса</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EC2792" w:rsidRDefault="00D927CA" w:rsidP="00D927CA">
            <w:pPr>
              <w:pStyle w:val="affff9"/>
              <w:jc w:val="center"/>
              <w:rPr>
                <w:color w:val="FF0000"/>
                <w:sz w:val="24"/>
                <w:szCs w:val="24"/>
              </w:rPr>
            </w:pPr>
            <w:r w:rsidRPr="00F05855">
              <w:rPr>
                <w:sz w:val="24"/>
                <w:szCs w:val="24"/>
              </w:rPr>
              <w:t>31</w:t>
            </w:r>
          </w:p>
        </w:tc>
        <w:tc>
          <w:tcPr>
            <w:tcW w:w="2267" w:type="dxa"/>
            <w:tcBorders>
              <w:top w:val="single" w:sz="4" w:space="0" w:color="auto"/>
              <w:left w:val="nil"/>
              <w:bottom w:val="single" w:sz="4" w:space="0" w:color="auto"/>
              <w:right w:val="single" w:sz="4" w:space="0" w:color="auto"/>
            </w:tcBorders>
            <w:vAlign w:val="bottom"/>
          </w:tcPr>
          <w:p w:rsidR="00D927CA" w:rsidRPr="00B75E5E" w:rsidRDefault="00D927CA" w:rsidP="00D927CA">
            <w:pPr>
              <w:pStyle w:val="affff9"/>
              <w:jc w:val="center"/>
              <w:rPr>
                <w:sz w:val="24"/>
                <w:szCs w:val="24"/>
              </w:rPr>
            </w:pPr>
            <w:r w:rsidRPr="00B75E5E">
              <w:rPr>
                <w:sz w:val="24"/>
                <w:szCs w:val="24"/>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B75E5E" w:rsidRDefault="00D927CA" w:rsidP="00D927CA">
            <w:pPr>
              <w:pStyle w:val="affff9"/>
              <w:jc w:val="center"/>
              <w:rPr>
                <w:sz w:val="24"/>
                <w:szCs w:val="24"/>
              </w:rPr>
            </w:pPr>
            <w:r w:rsidRPr="00B75E5E">
              <w:rPr>
                <w:sz w:val="24"/>
                <w:szCs w:val="24"/>
              </w:rPr>
              <w:t>30-50</w:t>
            </w:r>
          </w:p>
        </w:tc>
      </w:tr>
      <w:tr w:rsidR="00D927CA" w:rsidRPr="00EC2792" w:rsidTr="00D927CA">
        <w:trPr>
          <w:trHeight w:val="311"/>
        </w:trPr>
        <w:tc>
          <w:tcPr>
            <w:tcW w:w="528" w:type="dxa"/>
            <w:tcBorders>
              <w:top w:val="single" w:sz="4" w:space="0" w:color="auto"/>
              <w:left w:val="single" w:sz="4" w:space="0" w:color="auto"/>
              <w:bottom w:val="single" w:sz="4" w:space="0" w:color="auto"/>
            </w:tcBorders>
            <w:shd w:val="clear" w:color="auto" w:fill="auto"/>
            <w:noWrap/>
            <w:vAlign w:val="bottom"/>
          </w:tcPr>
          <w:p w:rsidR="00D927CA" w:rsidRPr="00EC2792" w:rsidRDefault="00D927CA" w:rsidP="00D927CA">
            <w:pPr>
              <w:pStyle w:val="affff9"/>
              <w:rPr>
                <w:color w:val="FF0000"/>
                <w:sz w:val="24"/>
                <w:szCs w:val="24"/>
              </w:rPr>
            </w:pPr>
          </w:p>
        </w:tc>
        <w:tc>
          <w:tcPr>
            <w:tcW w:w="2181" w:type="dxa"/>
            <w:gridSpan w:val="2"/>
            <w:tcBorders>
              <w:top w:val="single" w:sz="4" w:space="0" w:color="auto"/>
              <w:bottom w:val="single" w:sz="4" w:space="0" w:color="auto"/>
              <w:right w:val="single" w:sz="4" w:space="0" w:color="auto"/>
            </w:tcBorders>
            <w:shd w:val="clear" w:color="auto" w:fill="auto"/>
            <w:noWrap/>
            <w:vAlign w:val="bottom"/>
          </w:tcPr>
          <w:p w:rsidR="00D927CA" w:rsidRPr="00F05855" w:rsidRDefault="00D927CA" w:rsidP="00D927CA">
            <w:pPr>
              <w:pStyle w:val="affff9"/>
              <w:ind w:left="372"/>
              <w:rPr>
                <w:sz w:val="24"/>
                <w:szCs w:val="24"/>
              </w:rPr>
            </w:pPr>
            <w:r w:rsidRPr="00F05855">
              <w:rPr>
                <w:sz w:val="24"/>
                <w:szCs w:val="24"/>
              </w:rPr>
              <w:t>руч. Разъезжий</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D927CA" w:rsidRPr="00B75E5E" w:rsidRDefault="00D927CA" w:rsidP="00D927CA">
            <w:pPr>
              <w:pStyle w:val="affff9"/>
              <w:jc w:val="center"/>
              <w:rPr>
                <w:sz w:val="24"/>
                <w:szCs w:val="24"/>
              </w:rPr>
            </w:pPr>
            <w:r w:rsidRPr="00B75E5E">
              <w:rPr>
                <w:sz w:val="24"/>
                <w:szCs w:val="24"/>
              </w:rPr>
              <w:t>5,9</w:t>
            </w:r>
          </w:p>
        </w:tc>
        <w:tc>
          <w:tcPr>
            <w:tcW w:w="2267" w:type="dxa"/>
            <w:tcBorders>
              <w:top w:val="single" w:sz="4" w:space="0" w:color="auto"/>
              <w:left w:val="nil"/>
              <w:bottom w:val="single" w:sz="4" w:space="0" w:color="auto"/>
              <w:right w:val="single" w:sz="4" w:space="0" w:color="auto"/>
            </w:tcBorders>
            <w:vAlign w:val="bottom"/>
          </w:tcPr>
          <w:p w:rsidR="00D927CA" w:rsidRPr="00B75E5E" w:rsidRDefault="00D927CA" w:rsidP="00D927CA">
            <w:pPr>
              <w:pStyle w:val="affff9"/>
              <w:jc w:val="center"/>
              <w:rPr>
                <w:sz w:val="24"/>
                <w:szCs w:val="24"/>
              </w:rPr>
            </w:pPr>
            <w:r w:rsidRPr="00B75E5E">
              <w:rPr>
                <w:sz w:val="24"/>
                <w:szCs w:val="24"/>
              </w:rPr>
              <w:t>50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27CA" w:rsidRPr="00B75E5E" w:rsidRDefault="00D927CA" w:rsidP="00D927CA">
            <w:pPr>
              <w:pStyle w:val="affff9"/>
              <w:jc w:val="center"/>
              <w:rPr>
                <w:sz w:val="24"/>
                <w:szCs w:val="24"/>
              </w:rPr>
            </w:pPr>
            <w:r w:rsidRPr="00B75E5E">
              <w:rPr>
                <w:sz w:val="24"/>
                <w:szCs w:val="24"/>
              </w:rPr>
              <w:t>5</w:t>
            </w:r>
          </w:p>
        </w:tc>
      </w:tr>
    </w:tbl>
    <w:p w:rsidR="00D927CA" w:rsidRDefault="00D927CA" w:rsidP="00D927CA">
      <w:pPr>
        <w:pStyle w:val="122"/>
      </w:pPr>
    </w:p>
    <w:p w:rsidR="00D927CA" w:rsidRPr="00B75E5E" w:rsidRDefault="00D927CA" w:rsidP="00874EC4">
      <w:pPr>
        <w:pStyle w:val="122"/>
        <w:spacing w:before="0" w:after="0" w:line="276" w:lineRule="auto"/>
      </w:pPr>
      <w:r w:rsidRPr="00B75E5E">
        <w:t xml:space="preserve">Размер водоохранных зон и режим использования территории в их границах регулируется Водным кодексом РФ. </w:t>
      </w:r>
    </w:p>
    <w:p w:rsidR="00D927CA" w:rsidRPr="00B75E5E" w:rsidRDefault="00D927CA" w:rsidP="00874EC4">
      <w:pPr>
        <w:pStyle w:val="122"/>
        <w:spacing w:before="0" w:after="0" w:line="276" w:lineRule="auto"/>
      </w:pPr>
      <w:r w:rsidRPr="00B75E5E">
        <w:t xml:space="preserve">В пределах водоохранных зон рек устанавливаются прибрежные защитные полосы.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D927CA" w:rsidRPr="00B75E5E" w:rsidRDefault="00D927CA" w:rsidP="00874EC4">
      <w:pPr>
        <w:pStyle w:val="122"/>
        <w:spacing w:before="0" w:after="0" w:line="276" w:lineRule="auto"/>
      </w:pPr>
      <w:r w:rsidRPr="00B75E5E">
        <w:t xml:space="preserve">Для рек, имеющих особо ценное рыбохозяйственное значение (места нереста, нагула, зимовки рыб и других водных биологических ресурсов), ширина прибрежной защитной полосы устанавливается в размере двухсот метров независимо от уклона прилегающих земель. </w:t>
      </w:r>
    </w:p>
    <w:p w:rsidR="00D927CA" w:rsidRPr="00B75E5E" w:rsidRDefault="00D927CA" w:rsidP="00874EC4">
      <w:pPr>
        <w:pStyle w:val="122"/>
        <w:spacing w:before="0" w:after="0" w:line="276" w:lineRule="auto"/>
      </w:pPr>
      <w:r w:rsidRPr="00B75E5E">
        <w:t xml:space="preserve">Согласно п. 16 ст. 65 Водного кодекса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D927CA" w:rsidRPr="00B75E5E" w:rsidRDefault="00D927CA" w:rsidP="00874EC4">
      <w:pPr>
        <w:pStyle w:val="122"/>
        <w:spacing w:before="0" w:after="0" w:line="276" w:lineRule="auto"/>
      </w:pPr>
      <w:r w:rsidRPr="00B75E5E">
        <w:t>Под сооружениями, обеспечивающими охрану водных объектов от загрязнения, засорения, заиления и истощения вод, понимаются:</w:t>
      </w:r>
    </w:p>
    <w:p w:rsidR="00D927CA" w:rsidRPr="00B75E5E" w:rsidRDefault="00D927CA" w:rsidP="00B419BD">
      <w:pPr>
        <w:pStyle w:val="122"/>
        <w:numPr>
          <w:ilvl w:val="0"/>
          <w:numId w:val="27"/>
        </w:numPr>
        <w:spacing w:before="0" w:after="0" w:line="276" w:lineRule="auto"/>
        <w:ind w:left="0" w:firstLine="709"/>
      </w:pPr>
      <w:r w:rsidRPr="00B75E5E">
        <w:t>централизованные системы водоотведения (канализации), централизованные ливневые системы водоотведения;</w:t>
      </w:r>
    </w:p>
    <w:p w:rsidR="00D927CA" w:rsidRPr="00B75E5E" w:rsidRDefault="00D927CA" w:rsidP="00B419BD">
      <w:pPr>
        <w:pStyle w:val="122"/>
        <w:numPr>
          <w:ilvl w:val="0"/>
          <w:numId w:val="27"/>
        </w:numPr>
        <w:spacing w:before="0" w:after="0" w:line="276" w:lineRule="auto"/>
        <w:ind w:left="0" w:firstLine="709"/>
      </w:pPr>
      <w:r w:rsidRPr="00B75E5E">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D927CA" w:rsidRPr="00B75E5E" w:rsidRDefault="00D927CA" w:rsidP="00B419BD">
      <w:pPr>
        <w:pStyle w:val="122"/>
        <w:numPr>
          <w:ilvl w:val="0"/>
          <w:numId w:val="27"/>
        </w:numPr>
        <w:spacing w:before="0" w:after="0" w:line="276" w:lineRule="auto"/>
        <w:ind w:left="0" w:firstLine="709"/>
      </w:pPr>
      <w:r w:rsidRPr="00B75E5E">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w:t>
      </w:r>
    </w:p>
    <w:p w:rsidR="00D927CA" w:rsidRPr="00B75E5E" w:rsidRDefault="00D927CA" w:rsidP="00B419BD">
      <w:pPr>
        <w:pStyle w:val="122"/>
        <w:numPr>
          <w:ilvl w:val="0"/>
          <w:numId w:val="27"/>
        </w:numPr>
        <w:spacing w:before="0" w:after="0" w:line="276" w:lineRule="auto"/>
        <w:ind w:left="0" w:firstLine="709"/>
      </w:pPr>
      <w:r w:rsidRPr="00B75E5E">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D927CA" w:rsidRPr="00B75E5E" w:rsidRDefault="00D927CA" w:rsidP="00B419BD">
      <w:pPr>
        <w:pStyle w:val="122"/>
        <w:spacing w:before="0" w:after="0" w:line="276" w:lineRule="auto"/>
      </w:pPr>
      <w:r w:rsidRPr="00B75E5E">
        <w:t>В границах прибрежных защитных полос наряду с ограничениями, установленными для водоохранных зон, запрещаются:</w:t>
      </w:r>
    </w:p>
    <w:p w:rsidR="00D927CA" w:rsidRPr="00B75E5E" w:rsidRDefault="00D927CA" w:rsidP="00B419BD">
      <w:pPr>
        <w:pStyle w:val="122"/>
        <w:spacing w:before="0" w:after="0" w:line="276" w:lineRule="auto"/>
      </w:pPr>
      <w:r w:rsidRPr="00B75E5E">
        <w:lastRenderedPageBreak/>
        <w:t>1) распашка земель;</w:t>
      </w:r>
    </w:p>
    <w:p w:rsidR="00D927CA" w:rsidRPr="00B75E5E" w:rsidRDefault="00D927CA" w:rsidP="00B419BD">
      <w:pPr>
        <w:pStyle w:val="122"/>
        <w:spacing w:before="0" w:after="0" w:line="276" w:lineRule="auto"/>
      </w:pPr>
      <w:r w:rsidRPr="00B75E5E">
        <w:t>2) размещение отвалов размываемых грунтов;</w:t>
      </w:r>
    </w:p>
    <w:p w:rsidR="00D927CA" w:rsidRPr="00B75E5E" w:rsidRDefault="00D927CA" w:rsidP="00B419BD">
      <w:pPr>
        <w:pStyle w:val="122"/>
        <w:spacing w:before="0" w:after="0" w:line="276" w:lineRule="auto"/>
      </w:pPr>
      <w:r w:rsidRPr="00B75E5E">
        <w:t>3) выпас сельскохозяйственных животных и организация для них летних лагерей, ванн.</w:t>
      </w:r>
    </w:p>
    <w:p w:rsidR="00D927CA" w:rsidRPr="00B75E5E" w:rsidRDefault="00D927CA" w:rsidP="00B419BD">
      <w:pPr>
        <w:pStyle w:val="122"/>
        <w:spacing w:before="0" w:after="0" w:line="276" w:lineRule="auto"/>
      </w:pPr>
      <w:r w:rsidRPr="00B75E5E">
        <w:t xml:space="preserve">Границы водоохранных зон и прибрежных защитных полос закрепляются на местности специальными информационными знаками в соответствии с земельным законодательством. </w:t>
      </w:r>
    </w:p>
    <w:p w:rsidR="00D927CA" w:rsidRPr="00B75E5E" w:rsidRDefault="00D927CA" w:rsidP="00B419BD">
      <w:pPr>
        <w:pStyle w:val="122"/>
        <w:spacing w:before="0" w:after="0" w:line="276" w:lineRule="auto"/>
      </w:pPr>
      <w:r w:rsidRPr="00B75E5E">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w:t>
      </w:r>
    </w:p>
    <w:p w:rsidR="00D927CA" w:rsidRPr="00B75E5E" w:rsidRDefault="00D927CA" w:rsidP="00874EC4">
      <w:pPr>
        <w:pStyle w:val="122"/>
        <w:spacing w:before="0" w:after="0" w:line="276" w:lineRule="auto"/>
      </w:pPr>
      <w:r w:rsidRPr="00B75E5E">
        <w:t xml:space="preserve">На графических материалах настоящего проекта  нанесены водоохранные зоны водных объектов общего пользования и их прибрежные защитные полосы. </w:t>
      </w:r>
    </w:p>
    <w:p w:rsidR="00D927CA" w:rsidRPr="009A5674" w:rsidRDefault="00D927CA" w:rsidP="00874EC4">
      <w:pPr>
        <w:pStyle w:val="af9"/>
        <w:spacing w:after="0" w:line="276" w:lineRule="auto"/>
      </w:pPr>
      <w:r w:rsidRPr="009A5674">
        <w:t>Водоснабжение осуществляется при помощи водозаборных скв</w:t>
      </w:r>
      <w:r>
        <w:t>ажин</w:t>
      </w:r>
      <w:r w:rsidRPr="009A5674">
        <w:t xml:space="preserve">. </w:t>
      </w:r>
    </w:p>
    <w:p w:rsidR="00D927CA" w:rsidRPr="009A5674" w:rsidRDefault="00D927CA" w:rsidP="00874EC4">
      <w:pPr>
        <w:pStyle w:val="af9"/>
        <w:spacing w:after="0" w:line="276" w:lineRule="auto"/>
      </w:pPr>
      <w:r w:rsidRPr="009A5674">
        <w:t xml:space="preserve">Для подземных источников водоснабжения ведущим является химическое загрязнение воды при сравнительно невысоком уровне микробного загрязнения. Неблагополучие подземных источников водоснабжения по санитарно-химическим показателям обуславливается повышенным природным содержанием в воде некоторых веществ: солей жесткости, фторидов, железа, марганца. Для территорий, специализирующихся на сельскохозяйственной деятельности, характерно загрязнение подземных вод нитратами. </w:t>
      </w:r>
    </w:p>
    <w:p w:rsidR="00D927CA" w:rsidRPr="009A5674" w:rsidRDefault="00D927CA" w:rsidP="00874EC4">
      <w:pPr>
        <w:pStyle w:val="af9"/>
        <w:spacing w:after="0" w:line="276" w:lineRule="auto"/>
      </w:pPr>
      <w:r w:rsidRPr="009A5674">
        <w:t>Несоответствие качества воды по микробиологическим показателям связано, как правило, с отсутствием надлежащим образом устроенных зон санитарной охраны источников водоснабжения, недостаточный контроль за режимом хозяйствования на их территориях.</w:t>
      </w:r>
    </w:p>
    <w:p w:rsidR="00D927CA" w:rsidRPr="009A5674" w:rsidRDefault="00D927CA" w:rsidP="00874EC4">
      <w:pPr>
        <w:pStyle w:val="af9"/>
        <w:spacing w:after="0" w:line="276" w:lineRule="auto"/>
      </w:pPr>
      <w:r w:rsidRPr="009A5674">
        <w:t>Очистные сооружения канализации отсутствуют. В основном, в населенных пунктах района водоотведение осуществляется при помощи надворных туалетов и выгребных ям.</w:t>
      </w:r>
    </w:p>
    <w:p w:rsidR="00EC44DF" w:rsidRPr="00913CE3" w:rsidRDefault="00EC44DF" w:rsidP="004E6EEE">
      <w:pPr>
        <w:pStyle w:val="60"/>
        <w:ind w:firstLine="709"/>
        <w:rPr>
          <w:color w:val="FF0000"/>
        </w:rPr>
      </w:pPr>
      <w:bookmarkStart w:id="88" w:name="_Toc280971130"/>
      <w:bookmarkStart w:id="89" w:name="_Toc303778884"/>
      <w:bookmarkStart w:id="90" w:name="_Toc315360756"/>
      <w:bookmarkStart w:id="91" w:name="_Toc461714081"/>
      <w:r w:rsidRPr="00D927CA">
        <w:t>2.2.6.7.</w:t>
      </w:r>
      <w:r w:rsidR="00D927CA" w:rsidRPr="00D927CA">
        <w:t>7</w:t>
      </w:r>
      <w:r w:rsidRPr="00D927CA">
        <w:t xml:space="preserve"> Состояние системы обращения с отходами</w:t>
      </w:r>
      <w:bookmarkEnd w:id="88"/>
      <w:bookmarkEnd w:id="89"/>
      <w:bookmarkEnd w:id="90"/>
      <w:bookmarkEnd w:id="91"/>
    </w:p>
    <w:p w:rsidR="00D927CA" w:rsidRPr="00EC2792" w:rsidRDefault="00D927CA" w:rsidP="00D927CA">
      <w:pPr>
        <w:pStyle w:val="122"/>
        <w:rPr>
          <w:color w:val="FF0000"/>
        </w:rPr>
      </w:pPr>
      <w:r w:rsidRPr="004F3C20">
        <w:t xml:space="preserve">В настоящее время на территории сельсовета действует один объект размещения отходов – свалка, </w:t>
      </w:r>
      <w:r w:rsidRPr="0007134B">
        <w:t>расположенная в районе с. Разъезжее.</w:t>
      </w:r>
    </w:p>
    <w:p w:rsidR="00D927CA" w:rsidRPr="00EC2792" w:rsidRDefault="00D927CA" w:rsidP="00D927CA">
      <w:pPr>
        <w:pStyle w:val="122"/>
        <w:rPr>
          <w:color w:val="FF0000"/>
        </w:rPr>
      </w:pPr>
    </w:p>
    <w:p w:rsidR="00D927CA" w:rsidRPr="0007134B" w:rsidRDefault="00DE4B32" w:rsidP="00AD185B">
      <w:pPr>
        <w:pStyle w:val="122"/>
        <w:ind w:firstLine="0"/>
      </w:pPr>
      <w:r w:rsidRPr="00DE4B32">
        <w:t>Таблица 3</w:t>
      </w:r>
      <w:r w:rsidR="00DD072A">
        <w:t>9</w:t>
      </w:r>
      <w:r w:rsidR="00D927CA" w:rsidRPr="00DE4B32">
        <w:t>–</w:t>
      </w:r>
      <w:r w:rsidR="00D927CA">
        <w:t xml:space="preserve"> </w:t>
      </w:r>
      <w:r w:rsidR="00D927CA" w:rsidRPr="0007134B">
        <w:t>Характеристика объектов размещения промышленных и бытовых отходов</w:t>
      </w:r>
    </w:p>
    <w:p w:rsidR="00D927CA" w:rsidRPr="0007134B" w:rsidRDefault="00D927CA" w:rsidP="00AD185B">
      <w:pPr>
        <w:pStyle w:val="af9"/>
        <w:ind w:firstLine="0"/>
        <w:rPr>
          <w:i/>
        </w:rPr>
      </w:pPr>
      <w:r w:rsidRPr="0007134B">
        <w:rPr>
          <w:i/>
        </w:rPr>
        <w:t>(http://www.krasecology.ru/EcoPassport/Index/1</w:t>
      </w:r>
      <w:r w:rsidRPr="0007134B">
        <w:rPr>
          <w:i/>
          <w:lang w:val="ru-RU"/>
        </w:rPr>
        <w:t>3</w:t>
      </w:r>
      <w:r w:rsidRPr="0007134B">
        <w:rPr>
          <w:i/>
        </w:rPr>
        <w:t>)</w:t>
      </w: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4536"/>
      </w:tblGrid>
      <w:tr w:rsidR="00D927CA" w:rsidRPr="00EC2792" w:rsidTr="00D927CA">
        <w:tc>
          <w:tcPr>
            <w:tcW w:w="5544" w:type="dxa"/>
            <w:shd w:val="clear" w:color="000000" w:fill="FFFFFF"/>
            <w:hideMark/>
          </w:tcPr>
          <w:p w:rsidR="00D927CA" w:rsidRPr="0007134B" w:rsidRDefault="00D927CA" w:rsidP="00D927CA">
            <w:pPr>
              <w:rPr>
                <w:b/>
              </w:rPr>
            </w:pPr>
            <w:r w:rsidRPr="0007134B">
              <w:rPr>
                <w:b/>
              </w:rPr>
              <w:t>Год</w:t>
            </w:r>
          </w:p>
        </w:tc>
        <w:tc>
          <w:tcPr>
            <w:tcW w:w="4536" w:type="dxa"/>
            <w:shd w:val="clear" w:color="auto" w:fill="auto"/>
            <w:hideMark/>
          </w:tcPr>
          <w:p w:rsidR="00D927CA" w:rsidRPr="0007134B" w:rsidRDefault="00D927CA" w:rsidP="00D927CA">
            <w:pPr>
              <w:jc w:val="center"/>
            </w:pPr>
            <w:r w:rsidRPr="0007134B">
              <w:t>2010</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Собственник объекта размещения отходов</w:t>
            </w:r>
          </w:p>
        </w:tc>
        <w:tc>
          <w:tcPr>
            <w:tcW w:w="4536" w:type="dxa"/>
            <w:shd w:val="clear" w:color="auto" w:fill="auto"/>
            <w:hideMark/>
          </w:tcPr>
          <w:p w:rsidR="00D927CA" w:rsidRPr="0007134B" w:rsidRDefault="00D927CA" w:rsidP="00D927CA">
            <w:pPr>
              <w:jc w:val="center"/>
            </w:pPr>
            <w:r w:rsidRPr="0007134B">
              <w:t>Администрация Разъезженского сельского совета</w:t>
            </w:r>
          </w:p>
        </w:tc>
      </w:tr>
      <w:tr w:rsidR="00D927CA" w:rsidRPr="00EC2792" w:rsidTr="00D927CA">
        <w:tc>
          <w:tcPr>
            <w:tcW w:w="5544" w:type="dxa"/>
            <w:shd w:val="clear" w:color="000000" w:fill="FFFFFF"/>
          </w:tcPr>
          <w:p w:rsidR="00D927CA" w:rsidRPr="0007134B" w:rsidRDefault="00D927CA" w:rsidP="00D927CA">
            <w:pPr>
              <w:jc w:val="both"/>
            </w:pPr>
            <w:r w:rsidRPr="0007134B">
              <w:t xml:space="preserve">Официальное наименование </w:t>
            </w:r>
          </w:p>
        </w:tc>
        <w:tc>
          <w:tcPr>
            <w:tcW w:w="4536" w:type="dxa"/>
            <w:shd w:val="clear" w:color="auto" w:fill="auto"/>
          </w:tcPr>
          <w:p w:rsidR="00D927CA" w:rsidRPr="0007134B" w:rsidRDefault="00D927CA" w:rsidP="00D927CA">
            <w:pPr>
              <w:ind w:firstLine="540"/>
              <w:jc w:val="center"/>
            </w:pPr>
            <w:r w:rsidRPr="0007134B">
              <w:t>Свалка бытовых отходов с. Разъезжее</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Вид объекта размещения отходов</w:t>
            </w:r>
          </w:p>
        </w:tc>
        <w:tc>
          <w:tcPr>
            <w:tcW w:w="4536" w:type="dxa"/>
            <w:shd w:val="clear" w:color="auto" w:fill="auto"/>
            <w:hideMark/>
          </w:tcPr>
          <w:p w:rsidR="00D927CA" w:rsidRPr="0007134B" w:rsidRDefault="00D927CA" w:rsidP="00D927CA">
            <w:pPr>
              <w:jc w:val="center"/>
            </w:pPr>
            <w:r w:rsidRPr="0007134B">
              <w:t>Сельская свалка</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Состояние объекта размещения отходов</w:t>
            </w:r>
          </w:p>
        </w:tc>
        <w:tc>
          <w:tcPr>
            <w:tcW w:w="4536" w:type="dxa"/>
            <w:shd w:val="clear" w:color="auto" w:fill="auto"/>
            <w:hideMark/>
          </w:tcPr>
          <w:p w:rsidR="00D927CA" w:rsidRPr="0007134B" w:rsidRDefault="00D927CA" w:rsidP="00D927CA">
            <w:pPr>
              <w:jc w:val="center"/>
            </w:pPr>
            <w:r w:rsidRPr="0007134B">
              <w:t>Действующий</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Площадь объекта, га</w:t>
            </w:r>
          </w:p>
        </w:tc>
        <w:tc>
          <w:tcPr>
            <w:tcW w:w="4536" w:type="dxa"/>
            <w:shd w:val="clear" w:color="auto" w:fill="auto"/>
            <w:hideMark/>
          </w:tcPr>
          <w:p w:rsidR="00D927CA" w:rsidRPr="0007134B" w:rsidRDefault="00D927CA" w:rsidP="00D927CA">
            <w:pPr>
              <w:jc w:val="center"/>
            </w:pPr>
            <w:r w:rsidRPr="0007134B">
              <w:t>1</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Вместимость объекта, тыс. тонн</w:t>
            </w:r>
          </w:p>
        </w:tc>
        <w:tc>
          <w:tcPr>
            <w:tcW w:w="4536" w:type="dxa"/>
            <w:shd w:val="clear" w:color="auto" w:fill="auto"/>
            <w:hideMark/>
          </w:tcPr>
          <w:p w:rsidR="00D927CA" w:rsidRPr="0007134B" w:rsidRDefault="00D927CA" w:rsidP="00D927CA">
            <w:pPr>
              <w:jc w:val="center"/>
            </w:pPr>
            <w:r w:rsidRPr="0007134B">
              <w:t>0,5</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Количество отходов всех видов, тыс. тонн</w:t>
            </w:r>
          </w:p>
        </w:tc>
        <w:tc>
          <w:tcPr>
            <w:tcW w:w="4536" w:type="dxa"/>
            <w:shd w:val="clear" w:color="auto" w:fill="auto"/>
            <w:hideMark/>
          </w:tcPr>
          <w:p w:rsidR="00D927CA" w:rsidRPr="0007134B" w:rsidRDefault="00D927CA" w:rsidP="00D927CA">
            <w:pPr>
              <w:jc w:val="center"/>
            </w:pPr>
            <w:r w:rsidRPr="0007134B">
              <w:t>0,1</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Заполнено объекта, в % с начала эксплуатации</w:t>
            </w:r>
          </w:p>
        </w:tc>
        <w:tc>
          <w:tcPr>
            <w:tcW w:w="4536" w:type="dxa"/>
            <w:shd w:val="clear" w:color="auto" w:fill="auto"/>
            <w:hideMark/>
          </w:tcPr>
          <w:p w:rsidR="00D927CA" w:rsidRPr="0007134B" w:rsidRDefault="00D927CA" w:rsidP="00D927CA">
            <w:pPr>
              <w:jc w:val="center"/>
            </w:pPr>
            <w:r w:rsidRPr="0007134B">
              <w:t>33</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Годовая мощность, тыс. тонн/год</w:t>
            </w:r>
          </w:p>
        </w:tc>
        <w:tc>
          <w:tcPr>
            <w:tcW w:w="4536" w:type="dxa"/>
            <w:shd w:val="clear" w:color="auto" w:fill="auto"/>
            <w:hideMark/>
          </w:tcPr>
          <w:p w:rsidR="00D927CA" w:rsidRPr="0007134B" w:rsidRDefault="00D927CA" w:rsidP="00D927CA">
            <w:pPr>
              <w:jc w:val="center"/>
            </w:pPr>
            <w:r w:rsidRPr="0007134B">
              <w:t>0,3</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Фактический объем поступления отхода, тыс. тонн</w:t>
            </w:r>
          </w:p>
        </w:tc>
        <w:tc>
          <w:tcPr>
            <w:tcW w:w="4536" w:type="dxa"/>
            <w:shd w:val="clear" w:color="auto" w:fill="auto"/>
            <w:hideMark/>
          </w:tcPr>
          <w:p w:rsidR="00D927CA" w:rsidRPr="0007134B" w:rsidRDefault="00D927CA" w:rsidP="00D927CA">
            <w:pPr>
              <w:jc w:val="center"/>
            </w:pPr>
            <w:r w:rsidRPr="0007134B">
              <w:t>н/д</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Нормативный объем поступления отхода, тыс. тонн</w:t>
            </w:r>
          </w:p>
        </w:tc>
        <w:tc>
          <w:tcPr>
            <w:tcW w:w="4536" w:type="dxa"/>
            <w:shd w:val="clear" w:color="auto" w:fill="auto"/>
            <w:hideMark/>
          </w:tcPr>
          <w:p w:rsidR="00D927CA" w:rsidRPr="0007134B" w:rsidRDefault="00D927CA" w:rsidP="00D927CA">
            <w:pPr>
              <w:jc w:val="center"/>
            </w:pPr>
            <w:r w:rsidRPr="0007134B">
              <w:t>н/д</w:t>
            </w:r>
          </w:p>
        </w:tc>
      </w:tr>
      <w:tr w:rsidR="00D927CA" w:rsidRPr="00EC2792" w:rsidTr="00D927CA">
        <w:tc>
          <w:tcPr>
            <w:tcW w:w="5544" w:type="dxa"/>
            <w:tcBorders>
              <w:top w:val="single" w:sz="4" w:space="0" w:color="auto"/>
              <w:left w:val="single" w:sz="4" w:space="0" w:color="auto"/>
              <w:bottom w:val="single" w:sz="4" w:space="0" w:color="auto"/>
              <w:right w:val="single" w:sz="4" w:space="0" w:color="auto"/>
            </w:tcBorders>
            <w:shd w:val="clear" w:color="000000" w:fill="FFFFFF"/>
            <w:hideMark/>
          </w:tcPr>
          <w:p w:rsidR="00D927CA" w:rsidRPr="0007134B" w:rsidRDefault="00D927CA" w:rsidP="00D927CA">
            <w:pPr>
              <w:rPr>
                <w:b/>
              </w:rPr>
            </w:pPr>
            <w:r w:rsidRPr="0007134B">
              <w:rPr>
                <w:b/>
              </w:rPr>
              <w:t xml:space="preserve">Система мониторинга состояния окружающей среды </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D927CA" w:rsidRPr="0007134B" w:rsidRDefault="00D927CA" w:rsidP="00D927CA">
            <w:pPr>
              <w:jc w:val="center"/>
            </w:pPr>
            <w:r w:rsidRPr="0007134B">
              <w:t>нет</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Уровень осуществляемого государственного экологического контроля</w:t>
            </w:r>
          </w:p>
        </w:tc>
        <w:tc>
          <w:tcPr>
            <w:tcW w:w="4536" w:type="dxa"/>
            <w:shd w:val="clear" w:color="auto" w:fill="auto"/>
            <w:hideMark/>
          </w:tcPr>
          <w:p w:rsidR="00D927CA" w:rsidRPr="0007134B" w:rsidRDefault="00D927CA" w:rsidP="00D927CA">
            <w:pPr>
              <w:jc w:val="center"/>
            </w:pPr>
            <w:r w:rsidRPr="0007134B">
              <w:t>Региональный</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t>Наличие системы производственного экологического контроля</w:t>
            </w:r>
          </w:p>
        </w:tc>
        <w:tc>
          <w:tcPr>
            <w:tcW w:w="4536" w:type="dxa"/>
            <w:shd w:val="clear" w:color="auto" w:fill="auto"/>
            <w:hideMark/>
          </w:tcPr>
          <w:p w:rsidR="00D927CA" w:rsidRPr="0007134B" w:rsidRDefault="00D927CA" w:rsidP="00D927CA">
            <w:pPr>
              <w:jc w:val="center"/>
            </w:pPr>
            <w:r w:rsidRPr="0007134B">
              <w:t>Отсутствует</w:t>
            </w:r>
          </w:p>
        </w:tc>
      </w:tr>
      <w:tr w:rsidR="00D927CA" w:rsidRPr="00EC2792" w:rsidTr="00D927CA">
        <w:tc>
          <w:tcPr>
            <w:tcW w:w="5544" w:type="dxa"/>
            <w:tcBorders>
              <w:top w:val="single" w:sz="4" w:space="0" w:color="auto"/>
              <w:left w:val="single" w:sz="4" w:space="0" w:color="auto"/>
              <w:bottom w:val="single" w:sz="4" w:space="0" w:color="auto"/>
              <w:right w:val="single" w:sz="4" w:space="0" w:color="auto"/>
            </w:tcBorders>
            <w:shd w:val="clear" w:color="000000" w:fill="FFFFFF"/>
            <w:hideMark/>
          </w:tcPr>
          <w:p w:rsidR="00D927CA" w:rsidRPr="0007134B" w:rsidRDefault="00D927CA" w:rsidP="00D927CA">
            <w:pPr>
              <w:rPr>
                <w:b/>
              </w:rPr>
            </w:pPr>
            <w:r w:rsidRPr="0007134B">
              <w:rPr>
                <w:b/>
              </w:rPr>
              <w:t xml:space="preserve">Ограждение </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D927CA" w:rsidRPr="0007134B" w:rsidRDefault="00D927CA" w:rsidP="00D927CA">
            <w:pPr>
              <w:jc w:val="center"/>
            </w:pPr>
            <w:r w:rsidRPr="0007134B">
              <w:t>нет</w:t>
            </w:r>
          </w:p>
        </w:tc>
      </w:tr>
      <w:tr w:rsidR="00D927CA" w:rsidRPr="00EC2792" w:rsidTr="00D927CA">
        <w:tc>
          <w:tcPr>
            <w:tcW w:w="5544" w:type="dxa"/>
            <w:tcBorders>
              <w:top w:val="single" w:sz="4" w:space="0" w:color="auto"/>
              <w:left w:val="single" w:sz="4" w:space="0" w:color="auto"/>
              <w:bottom w:val="single" w:sz="4" w:space="0" w:color="auto"/>
              <w:right w:val="single" w:sz="4" w:space="0" w:color="auto"/>
            </w:tcBorders>
            <w:shd w:val="clear" w:color="000000" w:fill="FFFFFF"/>
            <w:hideMark/>
          </w:tcPr>
          <w:p w:rsidR="00D927CA" w:rsidRPr="0007134B" w:rsidRDefault="00D927CA" w:rsidP="00D927CA">
            <w:pPr>
              <w:rPr>
                <w:b/>
              </w:rPr>
            </w:pPr>
            <w:r w:rsidRPr="0007134B">
              <w:rPr>
                <w:b/>
              </w:rPr>
              <w:t xml:space="preserve">Дезинфекция мусоровозов </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D927CA" w:rsidRPr="0007134B" w:rsidRDefault="00D927CA" w:rsidP="00D927CA">
            <w:pPr>
              <w:jc w:val="center"/>
            </w:pPr>
            <w:r w:rsidRPr="0007134B">
              <w:t>нет</w:t>
            </w:r>
          </w:p>
        </w:tc>
      </w:tr>
      <w:tr w:rsidR="00D927CA" w:rsidRPr="00EC2792" w:rsidTr="00D927CA">
        <w:tc>
          <w:tcPr>
            <w:tcW w:w="5544" w:type="dxa"/>
            <w:tcBorders>
              <w:top w:val="single" w:sz="4" w:space="0" w:color="auto"/>
              <w:left w:val="single" w:sz="4" w:space="0" w:color="auto"/>
              <w:bottom w:val="single" w:sz="4" w:space="0" w:color="auto"/>
              <w:right w:val="single" w:sz="4" w:space="0" w:color="auto"/>
            </w:tcBorders>
            <w:shd w:val="clear" w:color="000000" w:fill="FFFFFF"/>
            <w:hideMark/>
          </w:tcPr>
          <w:p w:rsidR="00D927CA" w:rsidRPr="0007134B" w:rsidRDefault="00D927CA" w:rsidP="00D927CA">
            <w:pPr>
              <w:rPr>
                <w:b/>
              </w:rPr>
            </w:pPr>
            <w:r w:rsidRPr="0007134B">
              <w:rPr>
                <w:b/>
              </w:rPr>
              <w:t>Количество спецтехники, ед.</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rsidR="00D927CA" w:rsidRPr="0007134B" w:rsidRDefault="00D927CA" w:rsidP="00D927CA">
            <w:pPr>
              <w:jc w:val="center"/>
            </w:pPr>
            <w:r w:rsidRPr="0007134B">
              <w:t>нет</w:t>
            </w:r>
          </w:p>
        </w:tc>
      </w:tr>
      <w:tr w:rsidR="00D927CA" w:rsidRPr="00EC2792" w:rsidTr="00D927CA">
        <w:tc>
          <w:tcPr>
            <w:tcW w:w="5544" w:type="dxa"/>
            <w:shd w:val="clear" w:color="000000" w:fill="FFFFFF"/>
            <w:hideMark/>
          </w:tcPr>
          <w:p w:rsidR="00D927CA" w:rsidRPr="0007134B" w:rsidRDefault="00D927CA" w:rsidP="00D927CA">
            <w:pPr>
              <w:rPr>
                <w:b/>
              </w:rPr>
            </w:pPr>
            <w:r w:rsidRPr="0007134B">
              <w:rPr>
                <w:b/>
              </w:rPr>
              <w:lastRenderedPageBreak/>
              <w:t>Источник информации</w:t>
            </w:r>
          </w:p>
        </w:tc>
        <w:tc>
          <w:tcPr>
            <w:tcW w:w="4536" w:type="dxa"/>
            <w:shd w:val="clear" w:color="auto" w:fill="auto"/>
            <w:hideMark/>
          </w:tcPr>
          <w:p w:rsidR="00D927CA" w:rsidRPr="0007134B" w:rsidRDefault="00D927CA" w:rsidP="00D927CA">
            <w:pPr>
              <w:jc w:val="center"/>
            </w:pPr>
            <w:r w:rsidRPr="0007134B">
              <w:t>Разработанная Красноярским филиалом ФГУП "Госцентр "Природа" база данных "Объекты размещения промышленных и бытовых отходов"</w:t>
            </w:r>
          </w:p>
        </w:tc>
      </w:tr>
    </w:tbl>
    <w:p w:rsidR="00D927CA" w:rsidRPr="0007134B" w:rsidRDefault="00D927CA" w:rsidP="00D927CA">
      <w:pPr>
        <w:pStyle w:val="122"/>
      </w:pPr>
    </w:p>
    <w:p w:rsidR="00D927CA" w:rsidRPr="0007134B" w:rsidRDefault="00D927CA" w:rsidP="00AD185B">
      <w:pPr>
        <w:pStyle w:val="122"/>
        <w:spacing w:before="0" w:after="0" w:line="276" w:lineRule="auto"/>
      </w:pPr>
      <w:r w:rsidRPr="0007134B">
        <w:t>Эксплуатация свалки не соответствует современным требованиям: отходы просто складываются на площадку, отсутствует ограждение от легких фракций Т</w:t>
      </w:r>
      <w:r w:rsidR="00F27AE7">
        <w:t>К</w:t>
      </w:r>
      <w:r w:rsidRPr="0007134B">
        <w:t xml:space="preserve">О, отсутствует система наблюдений за проникновением загрязнений в почвы и т.д. </w:t>
      </w:r>
    </w:p>
    <w:p w:rsidR="00D927CA" w:rsidRPr="0007134B" w:rsidRDefault="00D927CA" w:rsidP="00AD185B">
      <w:pPr>
        <w:pStyle w:val="122"/>
        <w:spacing w:before="0" w:after="0" w:line="276" w:lineRule="auto"/>
      </w:pPr>
      <w:r w:rsidRPr="0007134B">
        <w:t xml:space="preserve">Бытовые отходы от населения доставляются на свалку самовывозом. Контейнерные площадки отсутствуют. </w:t>
      </w:r>
    </w:p>
    <w:p w:rsidR="00D927CA" w:rsidRDefault="00D927CA" w:rsidP="00AD185B">
      <w:pPr>
        <w:pStyle w:val="122"/>
        <w:spacing w:before="0" w:after="0" w:line="276" w:lineRule="auto"/>
      </w:pPr>
      <w:r w:rsidRPr="006642D2">
        <w:t xml:space="preserve">Объекты захоронения биологических отходов (скотомогильники) на территории Разъезженского сельсовета отсутствуют, места сибиреязвенных захоронений не установлены. </w:t>
      </w:r>
    </w:p>
    <w:p w:rsidR="00DE3CA8" w:rsidRPr="00DE3CA8" w:rsidRDefault="00DE3CA8" w:rsidP="00AD185B">
      <w:pPr>
        <w:widowControl w:val="0"/>
        <w:spacing w:line="276" w:lineRule="auto"/>
        <w:ind w:firstLine="709"/>
        <w:jc w:val="both"/>
        <w:rPr>
          <w:snapToGrid w:val="0"/>
          <w:sz w:val="24"/>
          <w:szCs w:val="24"/>
          <w:lang w:val="x-none" w:eastAsia="x-none"/>
        </w:rPr>
      </w:pPr>
      <w:r w:rsidRPr="00DE3CA8">
        <w:rPr>
          <w:snapToGrid w:val="0"/>
          <w:sz w:val="24"/>
          <w:szCs w:val="24"/>
          <w:lang w:val="x-none" w:eastAsia="x-none"/>
        </w:rPr>
        <w:t>Нормы накопления на территории муниципального образования не утверждались.</w:t>
      </w:r>
    </w:p>
    <w:p w:rsidR="00DE3CA8" w:rsidRPr="00E0382F" w:rsidRDefault="00DE3CA8" w:rsidP="00DE3CA8">
      <w:pPr>
        <w:tabs>
          <w:tab w:val="left" w:pos="1276"/>
        </w:tabs>
        <w:spacing w:line="276" w:lineRule="auto"/>
        <w:ind w:firstLine="709"/>
        <w:jc w:val="both"/>
        <w:rPr>
          <w:b/>
          <w:i/>
          <w:sz w:val="24"/>
          <w:szCs w:val="24"/>
          <w:u w:val="single"/>
        </w:rPr>
      </w:pPr>
      <w:r w:rsidRPr="00E0382F">
        <w:rPr>
          <w:b/>
          <w:i/>
          <w:sz w:val="24"/>
          <w:szCs w:val="24"/>
          <w:u w:val="single"/>
        </w:rPr>
        <w:t>Смёт с твёрдых покрытий:</w:t>
      </w:r>
    </w:p>
    <w:p w:rsidR="00DE3CA8" w:rsidRPr="00E0382F" w:rsidRDefault="00DE3CA8" w:rsidP="00DE3CA8">
      <w:pPr>
        <w:spacing w:before="80" w:after="40" w:line="276" w:lineRule="auto"/>
        <w:ind w:firstLine="709"/>
        <w:jc w:val="both"/>
        <w:rPr>
          <w:sz w:val="24"/>
          <w:szCs w:val="24"/>
        </w:rPr>
      </w:pPr>
      <w:r w:rsidRPr="00E0382F">
        <w:rPr>
          <w:sz w:val="24"/>
          <w:szCs w:val="24"/>
        </w:rPr>
        <w:t xml:space="preserve">Площадь твёрдых покрытий составит на современное состояние </w:t>
      </w:r>
      <w:r w:rsidRPr="00BE5B9D">
        <w:rPr>
          <w:sz w:val="24"/>
          <w:szCs w:val="24"/>
        </w:rPr>
        <w:t>184000 м</w:t>
      </w:r>
      <w:r w:rsidRPr="00BE5B9D">
        <w:rPr>
          <w:sz w:val="24"/>
          <w:szCs w:val="24"/>
          <w:vertAlign w:val="superscript"/>
        </w:rPr>
        <w:t>2</w:t>
      </w:r>
      <w:r w:rsidRPr="00BE5B9D">
        <w:rPr>
          <w:sz w:val="24"/>
          <w:szCs w:val="24"/>
        </w:rPr>
        <w:t xml:space="preserve">.  При </w:t>
      </w:r>
      <w:r w:rsidRPr="00E0382F">
        <w:rPr>
          <w:sz w:val="24"/>
          <w:szCs w:val="24"/>
        </w:rPr>
        <w:t>норме накопления отходов 15 кг с 1 м</w:t>
      </w:r>
      <w:r w:rsidRPr="00E0382F">
        <w:rPr>
          <w:sz w:val="24"/>
          <w:szCs w:val="24"/>
          <w:vertAlign w:val="superscript"/>
        </w:rPr>
        <w:t>2</w:t>
      </w:r>
      <w:r w:rsidRPr="00E0382F">
        <w:rPr>
          <w:sz w:val="24"/>
          <w:szCs w:val="24"/>
        </w:rPr>
        <w:t xml:space="preserve"> покрытий в год (сборник нормативно-методических документов «Безопасное обращение с отходами») количество смёта составит:</w:t>
      </w:r>
    </w:p>
    <w:p w:rsidR="00DE3CA8" w:rsidRPr="0045291D" w:rsidRDefault="00DE3CA8" w:rsidP="00DE3CA8">
      <w:pPr>
        <w:spacing w:before="80" w:after="40" w:line="276" w:lineRule="auto"/>
        <w:ind w:firstLine="709"/>
        <w:jc w:val="both"/>
        <w:rPr>
          <w:color w:val="FF0000"/>
          <w:sz w:val="24"/>
          <w:szCs w:val="24"/>
        </w:rPr>
      </w:pPr>
      <w:r w:rsidRPr="00E0382F">
        <w:rPr>
          <w:sz w:val="24"/>
          <w:szCs w:val="24"/>
        </w:rPr>
        <w:t xml:space="preserve">современное состояние </w:t>
      </w:r>
      <w:r w:rsidRPr="00BE5B9D">
        <w:rPr>
          <w:sz w:val="24"/>
          <w:szCs w:val="24"/>
        </w:rPr>
        <w:t>15 × 184000 = 2760000 кг/год = 2760 т/год = 2,76 тыс. т/год</w:t>
      </w:r>
    </w:p>
    <w:p w:rsidR="00DE3CA8" w:rsidRPr="0045291D" w:rsidRDefault="00DE3CA8" w:rsidP="00DE3CA8">
      <w:pPr>
        <w:tabs>
          <w:tab w:val="left" w:pos="1134"/>
          <w:tab w:val="left" w:pos="1276"/>
        </w:tabs>
        <w:spacing w:line="276" w:lineRule="auto"/>
        <w:ind w:firstLine="709"/>
        <w:jc w:val="both"/>
        <w:rPr>
          <w:b/>
          <w:i/>
          <w:sz w:val="24"/>
          <w:szCs w:val="24"/>
          <w:u w:val="single"/>
        </w:rPr>
      </w:pPr>
      <w:r w:rsidRPr="0045291D">
        <w:rPr>
          <w:b/>
          <w:i/>
          <w:sz w:val="24"/>
          <w:szCs w:val="24"/>
          <w:u w:val="single"/>
        </w:rPr>
        <w:t>ТКО от жилых домов:</w:t>
      </w:r>
    </w:p>
    <w:p w:rsidR="00DE3CA8" w:rsidRDefault="00DE3CA8" w:rsidP="00DE3CA8">
      <w:pPr>
        <w:pStyle w:val="145"/>
        <w:spacing w:line="276" w:lineRule="auto"/>
        <w:ind w:firstLine="709"/>
        <w:rPr>
          <w:sz w:val="24"/>
          <w:szCs w:val="24"/>
        </w:rPr>
      </w:pPr>
      <w:r w:rsidRPr="0045291D">
        <w:rPr>
          <w:sz w:val="24"/>
          <w:szCs w:val="24"/>
        </w:rPr>
        <w:t xml:space="preserve">Современная численность населения – 748 человек. </w:t>
      </w:r>
      <w:r>
        <w:rPr>
          <w:spacing w:val="2"/>
          <w:sz w:val="24"/>
          <w:szCs w:val="24"/>
        </w:rPr>
        <w:t>Согласно проекту приказа Министерства природных ресурсов и экологии Красноярского края «Об установлении нормативов накопления твердых коммунальных отходов на территории Красноярского края»</w:t>
      </w:r>
      <w:r w:rsidRPr="000B1320">
        <w:rPr>
          <w:spacing w:val="2"/>
          <w:sz w:val="24"/>
          <w:szCs w:val="24"/>
        </w:rPr>
        <w:t xml:space="preserve"> принята норма </w:t>
      </w:r>
      <w:r>
        <w:rPr>
          <w:sz w:val="24"/>
          <w:szCs w:val="24"/>
        </w:rPr>
        <w:t>327,3</w:t>
      </w:r>
      <w:r w:rsidRPr="000B1320">
        <w:rPr>
          <w:sz w:val="24"/>
          <w:szCs w:val="24"/>
        </w:rPr>
        <w:t xml:space="preserve"> кг на 1 человека в год.</w:t>
      </w:r>
    </w:p>
    <w:p w:rsidR="00DE3CA8" w:rsidRPr="0045291D" w:rsidRDefault="00DE3CA8" w:rsidP="00DE3CA8">
      <w:pPr>
        <w:pStyle w:val="145"/>
        <w:spacing w:line="276" w:lineRule="auto"/>
        <w:ind w:firstLine="709"/>
        <w:rPr>
          <w:sz w:val="24"/>
          <w:szCs w:val="24"/>
        </w:rPr>
      </w:pPr>
      <w:r w:rsidRPr="0045291D">
        <w:rPr>
          <w:sz w:val="24"/>
          <w:szCs w:val="24"/>
        </w:rPr>
        <w:t>Общее количество твердых коммунальных отходов по Разъезженского сельсовета составит:</w:t>
      </w:r>
    </w:p>
    <w:p w:rsidR="00DE3CA8" w:rsidRPr="0045291D" w:rsidRDefault="00DE3CA8" w:rsidP="00DE3CA8">
      <w:pPr>
        <w:spacing w:before="80" w:after="40" w:line="276" w:lineRule="auto"/>
        <w:ind w:firstLine="709"/>
        <w:jc w:val="both"/>
        <w:rPr>
          <w:sz w:val="24"/>
          <w:szCs w:val="24"/>
        </w:rPr>
      </w:pPr>
      <w:r w:rsidRPr="0045291D">
        <w:rPr>
          <w:sz w:val="24"/>
          <w:szCs w:val="24"/>
        </w:rPr>
        <w:t xml:space="preserve">современное состояние  </w:t>
      </w:r>
      <w:r>
        <w:rPr>
          <w:sz w:val="24"/>
          <w:szCs w:val="24"/>
        </w:rPr>
        <w:t>327,3</w:t>
      </w:r>
      <w:r w:rsidRPr="0045291D">
        <w:rPr>
          <w:sz w:val="24"/>
          <w:szCs w:val="24"/>
        </w:rPr>
        <w:t xml:space="preserve"> кг × 748 чел = </w:t>
      </w:r>
      <w:r>
        <w:rPr>
          <w:sz w:val="24"/>
          <w:szCs w:val="24"/>
        </w:rPr>
        <w:t>244820</w:t>
      </w:r>
      <w:r w:rsidRPr="0045291D">
        <w:rPr>
          <w:sz w:val="24"/>
          <w:szCs w:val="24"/>
        </w:rPr>
        <w:t xml:space="preserve"> кг/год = </w:t>
      </w:r>
      <w:r>
        <w:rPr>
          <w:sz w:val="24"/>
          <w:szCs w:val="24"/>
        </w:rPr>
        <w:t>244,8</w:t>
      </w:r>
      <w:r w:rsidRPr="0045291D">
        <w:rPr>
          <w:sz w:val="24"/>
          <w:szCs w:val="24"/>
        </w:rPr>
        <w:t xml:space="preserve"> т/год.</w:t>
      </w:r>
    </w:p>
    <w:p w:rsidR="00DE3CA8" w:rsidRPr="0045291D" w:rsidRDefault="00DE3CA8" w:rsidP="00DE3CA8">
      <w:pPr>
        <w:spacing w:before="40" w:after="60" w:line="276" w:lineRule="auto"/>
        <w:ind w:firstLine="709"/>
        <w:jc w:val="both"/>
        <w:rPr>
          <w:b/>
          <w:i/>
          <w:sz w:val="24"/>
          <w:szCs w:val="24"/>
          <w:u w:val="single"/>
        </w:rPr>
      </w:pPr>
      <w:r w:rsidRPr="0045291D">
        <w:rPr>
          <w:b/>
          <w:i/>
          <w:sz w:val="24"/>
          <w:szCs w:val="24"/>
          <w:u w:val="single"/>
        </w:rPr>
        <w:t>ТКО от объектов дошкольного образования:</w:t>
      </w:r>
    </w:p>
    <w:p w:rsidR="00DE3CA8" w:rsidRPr="0045291D" w:rsidRDefault="00DE3CA8" w:rsidP="00DE3CA8">
      <w:pPr>
        <w:spacing w:before="40" w:after="60" w:line="276" w:lineRule="auto"/>
        <w:ind w:firstLine="709"/>
        <w:jc w:val="both"/>
        <w:rPr>
          <w:sz w:val="24"/>
          <w:szCs w:val="24"/>
        </w:rPr>
      </w:pPr>
      <w:r w:rsidRPr="0045291D">
        <w:rPr>
          <w:sz w:val="24"/>
          <w:szCs w:val="24"/>
        </w:rPr>
        <w:t>Объекты дошкольного образования общей вместимостью современного состояния – 30 человек. При норме накопления отходов 95 кг/год на 1 место количество ТКО составит:</w:t>
      </w:r>
    </w:p>
    <w:p w:rsidR="00DE3CA8" w:rsidRPr="0045291D" w:rsidRDefault="00DE3CA8" w:rsidP="00DE3CA8">
      <w:pPr>
        <w:spacing w:before="40" w:after="60" w:line="276" w:lineRule="auto"/>
        <w:ind w:firstLine="709"/>
        <w:jc w:val="both"/>
        <w:rPr>
          <w:sz w:val="24"/>
          <w:szCs w:val="24"/>
        </w:rPr>
      </w:pPr>
      <w:r w:rsidRPr="0045291D">
        <w:rPr>
          <w:sz w:val="24"/>
          <w:szCs w:val="24"/>
        </w:rPr>
        <w:t>современное состояние 95 кг × 30 чел = 2850 кг/год = 2,85 т/год</w:t>
      </w:r>
    </w:p>
    <w:p w:rsidR="00DE3CA8" w:rsidRPr="0045291D" w:rsidRDefault="00DE3CA8" w:rsidP="00DE3CA8">
      <w:pPr>
        <w:spacing w:before="40" w:after="60" w:line="276" w:lineRule="auto"/>
        <w:ind w:firstLine="709"/>
        <w:jc w:val="both"/>
        <w:rPr>
          <w:b/>
          <w:i/>
          <w:sz w:val="24"/>
          <w:szCs w:val="24"/>
          <w:u w:val="single"/>
        </w:rPr>
      </w:pPr>
      <w:r w:rsidRPr="0045291D">
        <w:rPr>
          <w:b/>
          <w:i/>
          <w:sz w:val="24"/>
          <w:szCs w:val="24"/>
          <w:u w:val="single"/>
        </w:rPr>
        <w:t>ТКО от объектов школьного образования:</w:t>
      </w:r>
    </w:p>
    <w:p w:rsidR="00DE3CA8" w:rsidRPr="0045291D" w:rsidRDefault="00DE3CA8" w:rsidP="00DE3CA8">
      <w:pPr>
        <w:spacing w:before="40" w:after="60" w:line="276" w:lineRule="auto"/>
        <w:ind w:firstLine="709"/>
        <w:jc w:val="both"/>
        <w:rPr>
          <w:sz w:val="24"/>
          <w:szCs w:val="24"/>
        </w:rPr>
      </w:pPr>
      <w:r w:rsidRPr="0045291D">
        <w:rPr>
          <w:sz w:val="24"/>
          <w:szCs w:val="24"/>
        </w:rPr>
        <w:t>Объекты школьного образования общей вместимостью современное состояние – 93 места. При норме образования ТКО 24 кг/год на одного учащегося количество отходов составит:</w:t>
      </w:r>
    </w:p>
    <w:p w:rsidR="00DE3CA8" w:rsidRPr="0045291D" w:rsidRDefault="00DE3CA8" w:rsidP="00DE3CA8">
      <w:pPr>
        <w:spacing w:before="40" w:after="60" w:line="276" w:lineRule="auto"/>
        <w:ind w:firstLine="709"/>
        <w:jc w:val="both"/>
        <w:rPr>
          <w:sz w:val="24"/>
          <w:szCs w:val="24"/>
        </w:rPr>
      </w:pPr>
      <w:r w:rsidRPr="0045291D">
        <w:rPr>
          <w:sz w:val="24"/>
          <w:szCs w:val="24"/>
        </w:rPr>
        <w:t>современное состояние    24 кг × 93 чел = 2232 кг/год = 2,23 т/год</w:t>
      </w:r>
    </w:p>
    <w:p w:rsidR="00DE3CA8" w:rsidRPr="008F0E05" w:rsidRDefault="00DE3CA8" w:rsidP="00DE3CA8">
      <w:pPr>
        <w:spacing w:before="40" w:after="60" w:line="276" w:lineRule="auto"/>
        <w:ind w:firstLine="709"/>
        <w:jc w:val="both"/>
        <w:rPr>
          <w:b/>
          <w:i/>
          <w:sz w:val="24"/>
          <w:szCs w:val="24"/>
          <w:u w:val="single"/>
        </w:rPr>
      </w:pPr>
      <w:r w:rsidRPr="008F0E05">
        <w:rPr>
          <w:b/>
          <w:i/>
          <w:sz w:val="24"/>
          <w:szCs w:val="24"/>
          <w:u w:val="single"/>
        </w:rPr>
        <w:t>ТКО от ФАПов:</w:t>
      </w:r>
    </w:p>
    <w:p w:rsidR="00DE3CA8" w:rsidRPr="008F0E05" w:rsidRDefault="00DE3CA8" w:rsidP="00DE3CA8">
      <w:pPr>
        <w:spacing w:before="40" w:after="60" w:line="276" w:lineRule="auto"/>
        <w:ind w:firstLine="709"/>
        <w:jc w:val="both"/>
        <w:rPr>
          <w:sz w:val="24"/>
          <w:szCs w:val="24"/>
        </w:rPr>
      </w:pPr>
      <w:r w:rsidRPr="008F0E05">
        <w:rPr>
          <w:sz w:val="24"/>
          <w:szCs w:val="24"/>
        </w:rPr>
        <w:t>В соответствии с СанПиН 2.1.7.728-99 “Правила сбора, хранения и удаления отходов ЛПУ” в процессе работы врачебной амбулатории образуются следующие виды отходов:</w:t>
      </w:r>
    </w:p>
    <w:p w:rsidR="00DE3CA8" w:rsidRPr="008F0E05" w:rsidRDefault="00DE3CA8" w:rsidP="00DE3CA8">
      <w:pPr>
        <w:spacing w:before="40" w:after="60" w:line="276" w:lineRule="auto"/>
        <w:ind w:firstLine="709"/>
        <w:jc w:val="both"/>
        <w:rPr>
          <w:sz w:val="24"/>
          <w:szCs w:val="24"/>
        </w:rPr>
      </w:pPr>
      <w:r w:rsidRPr="008F0E05">
        <w:rPr>
          <w:sz w:val="24"/>
          <w:szCs w:val="24"/>
        </w:rPr>
        <w:t>Класс А (неопасные) – бытовой мусор. Вывоз твердых коммунальных отходов – на городской полигон ТКО.</w:t>
      </w:r>
    </w:p>
    <w:p w:rsidR="00DE3CA8" w:rsidRPr="008F0E05" w:rsidRDefault="00DE3CA8" w:rsidP="00DE3CA8">
      <w:pPr>
        <w:spacing w:before="40" w:after="60" w:line="276" w:lineRule="auto"/>
        <w:ind w:firstLine="709"/>
        <w:jc w:val="both"/>
        <w:rPr>
          <w:sz w:val="24"/>
          <w:szCs w:val="24"/>
        </w:rPr>
      </w:pPr>
      <w:r w:rsidRPr="008F0E05">
        <w:rPr>
          <w:sz w:val="24"/>
          <w:szCs w:val="24"/>
        </w:rPr>
        <w:t>Отходы классов А, Б, В и Г должны быть рассчитаны на стадии проектирования объектов.</w:t>
      </w:r>
    </w:p>
    <w:p w:rsidR="00DE3CA8" w:rsidRPr="008F0E05" w:rsidRDefault="00DE3CA8" w:rsidP="00DE3CA8">
      <w:pPr>
        <w:spacing w:before="40" w:after="60" w:line="276" w:lineRule="auto"/>
        <w:ind w:firstLine="709"/>
        <w:jc w:val="both"/>
        <w:rPr>
          <w:b/>
          <w:i/>
          <w:sz w:val="24"/>
          <w:szCs w:val="24"/>
          <w:u w:val="single"/>
        </w:rPr>
      </w:pPr>
      <w:r w:rsidRPr="008F0E05">
        <w:rPr>
          <w:b/>
          <w:i/>
          <w:sz w:val="24"/>
          <w:szCs w:val="24"/>
          <w:u w:val="single"/>
        </w:rPr>
        <w:t>ТКО от учреждений торговли:</w:t>
      </w:r>
    </w:p>
    <w:p w:rsidR="00DE3CA8" w:rsidRPr="008F0E05" w:rsidRDefault="00DE3CA8" w:rsidP="00DE3CA8">
      <w:pPr>
        <w:spacing w:before="40" w:after="60" w:line="276" w:lineRule="auto"/>
        <w:ind w:firstLine="709"/>
        <w:jc w:val="both"/>
        <w:rPr>
          <w:sz w:val="24"/>
          <w:szCs w:val="24"/>
        </w:rPr>
      </w:pPr>
      <w:r w:rsidRPr="008F0E05">
        <w:rPr>
          <w:sz w:val="24"/>
          <w:szCs w:val="24"/>
        </w:rPr>
        <w:t>Торговая площадь существующих учреждений торговли на территории Разъезженского сельсовета составляет 209  м².</w:t>
      </w:r>
    </w:p>
    <w:p w:rsidR="00DE3CA8" w:rsidRPr="008F0E05" w:rsidRDefault="00DE3CA8" w:rsidP="00DE3CA8">
      <w:pPr>
        <w:spacing w:before="40" w:after="60" w:line="276" w:lineRule="auto"/>
        <w:ind w:firstLine="709"/>
        <w:jc w:val="both"/>
        <w:rPr>
          <w:sz w:val="24"/>
          <w:szCs w:val="24"/>
        </w:rPr>
      </w:pPr>
      <w:r w:rsidRPr="008F0E05">
        <w:rPr>
          <w:sz w:val="24"/>
          <w:szCs w:val="24"/>
        </w:rPr>
        <w:lastRenderedPageBreak/>
        <w:t>Для магазинов продовольственных товаров ориентировочные нормы накопления отходов – 160 кг/год на 1 м</w:t>
      </w:r>
      <w:r w:rsidRPr="008F0E05">
        <w:rPr>
          <w:sz w:val="24"/>
          <w:szCs w:val="24"/>
          <w:vertAlign w:val="superscript"/>
        </w:rPr>
        <w:t>2</w:t>
      </w:r>
      <w:r w:rsidRPr="008F0E05">
        <w:rPr>
          <w:sz w:val="24"/>
          <w:szCs w:val="24"/>
        </w:rPr>
        <w:t xml:space="preserve">  торговой площади (сборник нормативно-методических документов “Безопасное обращение с отходами”) </w:t>
      </w:r>
    </w:p>
    <w:p w:rsidR="00DE3CA8" w:rsidRPr="008F0E05" w:rsidRDefault="00DE3CA8" w:rsidP="00DE3CA8">
      <w:pPr>
        <w:spacing w:before="40" w:after="60" w:line="276" w:lineRule="auto"/>
        <w:ind w:firstLine="709"/>
        <w:jc w:val="both"/>
        <w:rPr>
          <w:sz w:val="24"/>
          <w:szCs w:val="24"/>
        </w:rPr>
      </w:pPr>
      <w:r w:rsidRPr="008F0E05">
        <w:rPr>
          <w:sz w:val="24"/>
          <w:szCs w:val="24"/>
        </w:rPr>
        <w:t>Для магазинов промтоваров ориентировочные нормы накопления отходов – 30 кг/год на 1 м</w:t>
      </w:r>
      <w:r w:rsidRPr="008F0E05">
        <w:rPr>
          <w:sz w:val="24"/>
          <w:szCs w:val="24"/>
          <w:vertAlign w:val="superscript"/>
        </w:rPr>
        <w:t>2</w:t>
      </w:r>
      <w:r w:rsidRPr="008F0E05">
        <w:rPr>
          <w:sz w:val="24"/>
          <w:szCs w:val="24"/>
        </w:rPr>
        <w:t xml:space="preserve"> торговой площади (сборник нормативно-методических документов “Безопасное обращение с отходами”). </w:t>
      </w:r>
    </w:p>
    <w:p w:rsidR="00DE3CA8" w:rsidRPr="008F0E05" w:rsidRDefault="00DE3CA8" w:rsidP="00DE3CA8">
      <w:pPr>
        <w:spacing w:before="40" w:after="60" w:line="276" w:lineRule="auto"/>
        <w:ind w:firstLine="709"/>
        <w:jc w:val="both"/>
        <w:rPr>
          <w:sz w:val="24"/>
          <w:szCs w:val="24"/>
        </w:rPr>
      </w:pPr>
      <w:r w:rsidRPr="008F0E05">
        <w:rPr>
          <w:sz w:val="24"/>
          <w:szCs w:val="24"/>
        </w:rPr>
        <w:t>Количество образующихся отходов составит:</w:t>
      </w:r>
    </w:p>
    <w:p w:rsidR="00DE3CA8" w:rsidRPr="008F0E05" w:rsidRDefault="00DE3CA8" w:rsidP="00DE3CA8">
      <w:pPr>
        <w:spacing w:before="40" w:after="60" w:line="276" w:lineRule="auto"/>
        <w:ind w:firstLine="709"/>
        <w:jc w:val="both"/>
        <w:rPr>
          <w:sz w:val="24"/>
          <w:szCs w:val="24"/>
        </w:rPr>
      </w:pPr>
      <w:r w:rsidRPr="008F0E05">
        <w:rPr>
          <w:sz w:val="24"/>
          <w:szCs w:val="24"/>
        </w:rPr>
        <w:t xml:space="preserve">продтоваров: </w:t>
      </w:r>
      <w:r w:rsidRPr="008F0E05">
        <w:rPr>
          <w:sz w:val="24"/>
          <w:szCs w:val="24"/>
        </w:rPr>
        <w:tab/>
      </w:r>
    </w:p>
    <w:p w:rsidR="00DE3CA8" w:rsidRPr="008F0E05" w:rsidRDefault="00DE3CA8" w:rsidP="00DE3CA8">
      <w:pPr>
        <w:spacing w:before="40" w:after="60" w:line="276" w:lineRule="auto"/>
        <w:ind w:firstLine="709"/>
        <w:jc w:val="both"/>
        <w:rPr>
          <w:sz w:val="24"/>
          <w:szCs w:val="24"/>
        </w:rPr>
      </w:pPr>
      <w:r w:rsidRPr="008F0E05">
        <w:rPr>
          <w:sz w:val="24"/>
          <w:szCs w:val="24"/>
        </w:rPr>
        <w:t>160 кг × 62 м</w:t>
      </w:r>
      <w:r w:rsidRPr="008F0E05">
        <w:rPr>
          <w:sz w:val="24"/>
          <w:szCs w:val="24"/>
          <w:vertAlign w:val="superscript"/>
        </w:rPr>
        <w:t>2</w:t>
      </w:r>
      <w:r w:rsidRPr="008F0E05">
        <w:rPr>
          <w:sz w:val="24"/>
          <w:szCs w:val="24"/>
        </w:rPr>
        <w:t xml:space="preserve"> = </w:t>
      </w:r>
      <w:r>
        <w:rPr>
          <w:sz w:val="24"/>
          <w:szCs w:val="24"/>
        </w:rPr>
        <w:t>9920</w:t>
      </w:r>
      <w:r w:rsidRPr="008F0E05">
        <w:rPr>
          <w:sz w:val="24"/>
          <w:szCs w:val="24"/>
        </w:rPr>
        <w:t xml:space="preserve"> кг/год или </w:t>
      </w:r>
      <w:r>
        <w:rPr>
          <w:sz w:val="24"/>
          <w:szCs w:val="24"/>
        </w:rPr>
        <w:t>9,9</w:t>
      </w:r>
      <w:r w:rsidRPr="008F0E05">
        <w:rPr>
          <w:sz w:val="24"/>
          <w:szCs w:val="24"/>
        </w:rPr>
        <w:t xml:space="preserve"> тонн в год </w:t>
      </w:r>
    </w:p>
    <w:p w:rsidR="00DE3CA8" w:rsidRPr="008F0E05" w:rsidRDefault="00DE3CA8" w:rsidP="00DE3CA8">
      <w:pPr>
        <w:spacing w:before="40" w:after="60" w:line="276" w:lineRule="auto"/>
        <w:ind w:firstLine="709"/>
        <w:jc w:val="both"/>
        <w:rPr>
          <w:sz w:val="24"/>
          <w:szCs w:val="24"/>
        </w:rPr>
      </w:pPr>
      <w:r w:rsidRPr="008F0E05">
        <w:rPr>
          <w:sz w:val="24"/>
          <w:szCs w:val="24"/>
        </w:rPr>
        <w:t xml:space="preserve">промтоваров: </w:t>
      </w:r>
      <w:r w:rsidRPr="008F0E05">
        <w:rPr>
          <w:sz w:val="24"/>
          <w:szCs w:val="24"/>
        </w:rPr>
        <w:tab/>
      </w:r>
    </w:p>
    <w:p w:rsidR="00DE3CA8" w:rsidRPr="008F0E05" w:rsidRDefault="00DE3CA8" w:rsidP="00DE3CA8">
      <w:pPr>
        <w:spacing w:before="40" w:after="60" w:line="276" w:lineRule="auto"/>
        <w:ind w:firstLine="709"/>
        <w:jc w:val="both"/>
        <w:rPr>
          <w:sz w:val="24"/>
          <w:szCs w:val="24"/>
        </w:rPr>
      </w:pPr>
      <w:r w:rsidRPr="008F0E05">
        <w:rPr>
          <w:sz w:val="24"/>
          <w:szCs w:val="24"/>
        </w:rPr>
        <w:t>30 кг × 147 м</w:t>
      </w:r>
      <w:r w:rsidRPr="008F0E05">
        <w:rPr>
          <w:sz w:val="24"/>
          <w:szCs w:val="24"/>
          <w:vertAlign w:val="superscript"/>
        </w:rPr>
        <w:t>2</w:t>
      </w:r>
      <w:r w:rsidRPr="008F0E05">
        <w:rPr>
          <w:sz w:val="24"/>
          <w:szCs w:val="24"/>
        </w:rPr>
        <w:t xml:space="preserve"> = 4410 кг/год или 4,4 тонн в год</w:t>
      </w:r>
    </w:p>
    <w:p w:rsidR="00DE3CA8" w:rsidRPr="008F0E05" w:rsidRDefault="00DE3CA8" w:rsidP="00DE3CA8">
      <w:pPr>
        <w:spacing w:before="40" w:after="60" w:line="276" w:lineRule="auto"/>
        <w:ind w:firstLine="709"/>
        <w:jc w:val="both"/>
        <w:rPr>
          <w:b/>
          <w:i/>
          <w:sz w:val="24"/>
          <w:szCs w:val="24"/>
          <w:u w:val="single"/>
        </w:rPr>
      </w:pPr>
      <w:r w:rsidRPr="008F0E05">
        <w:rPr>
          <w:b/>
          <w:i/>
          <w:sz w:val="24"/>
          <w:szCs w:val="24"/>
          <w:u w:val="single"/>
        </w:rPr>
        <w:t>ТКО от учреждения клубного типа:</w:t>
      </w:r>
    </w:p>
    <w:p w:rsidR="00DE3CA8" w:rsidRPr="008F0E05" w:rsidRDefault="00DE3CA8" w:rsidP="00DE3CA8">
      <w:pPr>
        <w:spacing w:before="40" w:after="60" w:line="276" w:lineRule="auto"/>
        <w:ind w:firstLine="709"/>
        <w:jc w:val="both"/>
        <w:rPr>
          <w:sz w:val="24"/>
          <w:szCs w:val="24"/>
        </w:rPr>
      </w:pPr>
      <w:r w:rsidRPr="008F0E05">
        <w:rPr>
          <w:sz w:val="24"/>
          <w:szCs w:val="24"/>
        </w:rPr>
        <w:t>Учреждение клубного типа  общей вместимостью на современное состояние – 190 человек. При норме образования ТКО 30 кг/год на одно место количество отходов составит:</w:t>
      </w:r>
    </w:p>
    <w:p w:rsidR="00DE3CA8" w:rsidRPr="008F0E05" w:rsidRDefault="00DE3CA8" w:rsidP="00DE3CA8">
      <w:pPr>
        <w:spacing w:before="40" w:after="60" w:line="276" w:lineRule="auto"/>
        <w:ind w:firstLine="709"/>
        <w:jc w:val="both"/>
        <w:rPr>
          <w:sz w:val="24"/>
          <w:szCs w:val="24"/>
        </w:rPr>
      </w:pPr>
      <w:r w:rsidRPr="008F0E05">
        <w:rPr>
          <w:sz w:val="24"/>
          <w:szCs w:val="24"/>
        </w:rPr>
        <w:t>современное состояние  30 кг × 190 чел = 5700 кг/год = 5,7 т/год</w:t>
      </w:r>
    </w:p>
    <w:p w:rsidR="00DE3CA8" w:rsidRPr="0045291D" w:rsidRDefault="00DE3CA8" w:rsidP="00DE3CA8">
      <w:pPr>
        <w:spacing w:before="40" w:after="60"/>
        <w:ind w:firstLine="567"/>
        <w:rPr>
          <w:color w:val="FF0000"/>
          <w:sz w:val="24"/>
          <w:szCs w:val="24"/>
        </w:rPr>
      </w:pPr>
    </w:p>
    <w:p w:rsidR="00DE3CA8" w:rsidRPr="009A1BB7" w:rsidRDefault="00DE3CA8" w:rsidP="00DE3CA8">
      <w:pPr>
        <w:spacing w:before="40" w:after="60"/>
        <w:rPr>
          <w:sz w:val="24"/>
          <w:szCs w:val="24"/>
        </w:rPr>
      </w:pPr>
      <w:r w:rsidRPr="009A1BB7">
        <w:rPr>
          <w:sz w:val="24"/>
          <w:szCs w:val="24"/>
        </w:rPr>
        <w:t xml:space="preserve">Таблица </w:t>
      </w:r>
      <w:r>
        <w:rPr>
          <w:sz w:val="24"/>
          <w:szCs w:val="24"/>
        </w:rPr>
        <w:t>40</w:t>
      </w:r>
      <w:r w:rsidRPr="009A1BB7">
        <w:rPr>
          <w:sz w:val="24"/>
          <w:szCs w:val="24"/>
        </w:rPr>
        <w:t xml:space="preserve"> – Ориентировочные количества образующихся твердых коммунальных отходов</w:t>
      </w:r>
    </w:p>
    <w:tbl>
      <w:tblPr>
        <w:tblW w:w="9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984"/>
        <w:gridCol w:w="817"/>
        <w:gridCol w:w="1866"/>
        <w:gridCol w:w="1154"/>
        <w:gridCol w:w="1623"/>
      </w:tblGrid>
      <w:tr w:rsidR="00DE3CA8" w:rsidRPr="009A1BB7" w:rsidTr="00A4338A">
        <w:trPr>
          <w:tblHeader/>
        </w:trPr>
        <w:tc>
          <w:tcPr>
            <w:tcW w:w="2552"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Наименование</w:t>
            </w:r>
          </w:p>
          <w:p w:rsidR="00DE3CA8" w:rsidRPr="009A1BB7" w:rsidRDefault="00DE3CA8" w:rsidP="00A4338A">
            <w:pPr>
              <w:ind w:left="-108" w:right="-108"/>
              <w:jc w:val="center"/>
              <w:rPr>
                <w:sz w:val="24"/>
                <w:szCs w:val="24"/>
              </w:rPr>
            </w:pPr>
            <w:r w:rsidRPr="009A1BB7">
              <w:rPr>
                <w:sz w:val="24"/>
                <w:szCs w:val="24"/>
              </w:rPr>
              <w:t>отхода</w:t>
            </w:r>
          </w:p>
        </w:tc>
        <w:tc>
          <w:tcPr>
            <w:tcW w:w="1984"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Код</w:t>
            </w:r>
          </w:p>
        </w:tc>
        <w:tc>
          <w:tcPr>
            <w:tcW w:w="817"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Класс</w:t>
            </w:r>
          </w:p>
        </w:tc>
        <w:tc>
          <w:tcPr>
            <w:tcW w:w="1866"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Места образования</w:t>
            </w:r>
          </w:p>
        </w:tc>
        <w:tc>
          <w:tcPr>
            <w:tcW w:w="1154"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Кол-во</w:t>
            </w:r>
          </w:p>
          <w:p w:rsidR="00DE3CA8" w:rsidRPr="009A1BB7" w:rsidRDefault="00DE3CA8" w:rsidP="00A4338A">
            <w:pPr>
              <w:ind w:left="-108" w:right="-108"/>
              <w:jc w:val="center"/>
              <w:rPr>
                <w:sz w:val="24"/>
                <w:szCs w:val="24"/>
              </w:rPr>
            </w:pPr>
            <w:r w:rsidRPr="009A1BB7">
              <w:rPr>
                <w:sz w:val="24"/>
                <w:szCs w:val="24"/>
              </w:rPr>
              <w:t>т/год, расчетный срок</w:t>
            </w:r>
          </w:p>
        </w:tc>
        <w:tc>
          <w:tcPr>
            <w:tcW w:w="1623" w:type="dxa"/>
            <w:shd w:val="clear" w:color="auto" w:fill="F2F2F2" w:themeFill="background1" w:themeFillShade="F2"/>
          </w:tcPr>
          <w:p w:rsidR="00DE3CA8" w:rsidRPr="009A1BB7" w:rsidRDefault="00DE3CA8" w:rsidP="00A4338A">
            <w:pPr>
              <w:ind w:left="-108" w:right="-108"/>
              <w:jc w:val="center"/>
              <w:rPr>
                <w:sz w:val="24"/>
                <w:szCs w:val="24"/>
              </w:rPr>
            </w:pPr>
            <w:r w:rsidRPr="009A1BB7">
              <w:rPr>
                <w:sz w:val="24"/>
                <w:szCs w:val="24"/>
              </w:rPr>
              <w:t>Способ удаления</w:t>
            </w:r>
          </w:p>
        </w:tc>
      </w:tr>
      <w:tr w:rsidR="00DE3CA8" w:rsidRPr="0045291D" w:rsidTr="00A4338A">
        <w:tc>
          <w:tcPr>
            <w:tcW w:w="2552" w:type="dxa"/>
            <w:vAlign w:val="center"/>
          </w:tcPr>
          <w:p w:rsidR="00DE3CA8" w:rsidRPr="00E0382F" w:rsidRDefault="00DE3CA8" w:rsidP="00A4338A">
            <w:pPr>
              <w:ind w:left="-108" w:right="-108"/>
              <w:rPr>
                <w:sz w:val="24"/>
                <w:szCs w:val="24"/>
              </w:rPr>
            </w:pPr>
            <w:r w:rsidRPr="00E0382F">
              <w:rPr>
                <w:sz w:val="24"/>
                <w:szCs w:val="24"/>
              </w:rPr>
              <w:t>Отходы (мусор) от уборки территории</w:t>
            </w:r>
          </w:p>
        </w:tc>
        <w:tc>
          <w:tcPr>
            <w:tcW w:w="1984" w:type="dxa"/>
            <w:vAlign w:val="center"/>
          </w:tcPr>
          <w:p w:rsidR="00DE3CA8" w:rsidRPr="00E0382F" w:rsidRDefault="00DE3CA8" w:rsidP="00A4338A">
            <w:pPr>
              <w:ind w:left="-108" w:right="-108"/>
              <w:jc w:val="center"/>
              <w:rPr>
                <w:sz w:val="24"/>
                <w:szCs w:val="24"/>
              </w:rPr>
            </w:pPr>
            <w:r w:rsidRPr="00E0382F">
              <w:rPr>
                <w:sz w:val="24"/>
                <w:szCs w:val="24"/>
              </w:rPr>
              <w:t>7 31 200 01 72 4</w:t>
            </w:r>
          </w:p>
        </w:tc>
        <w:tc>
          <w:tcPr>
            <w:tcW w:w="817" w:type="dxa"/>
            <w:vAlign w:val="center"/>
          </w:tcPr>
          <w:p w:rsidR="00DE3CA8" w:rsidRPr="00E0382F" w:rsidRDefault="00DE3CA8" w:rsidP="00A4338A">
            <w:pPr>
              <w:ind w:left="-108" w:right="-108"/>
              <w:jc w:val="center"/>
              <w:rPr>
                <w:sz w:val="24"/>
                <w:szCs w:val="24"/>
              </w:rPr>
            </w:pPr>
            <w:r w:rsidRPr="00E0382F">
              <w:rPr>
                <w:sz w:val="24"/>
                <w:szCs w:val="24"/>
              </w:rPr>
              <w:t>V</w:t>
            </w:r>
          </w:p>
        </w:tc>
        <w:tc>
          <w:tcPr>
            <w:tcW w:w="1866" w:type="dxa"/>
            <w:vAlign w:val="center"/>
          </w:tcPr>
          <w:p w:rsidR="00DE3CA8" w:rsidRPr="00E0382F" w:rsidRDefault="00DE3CA8" w:rsidP="00A4338A">
            <w:pPr>
              <w:ind w:left="-108" w:right="-108"/>
              <w:jc w:val="center"/>
              <w:rPr>
                <w:sz w:val="24"/>
                <w:szCs w:val="24"/>
              </w:rPr>
            </w:pPr>
            <w:r w:rsidRPr="00E0382F">
              <w:rPr>
                <w:sz w:val="24"/>
                <w:szCs w:val="24"/>
              </w:rPr>
              <w:t>Твердые покрытия</w:t>
            </w:r>
          </w:p>
        </w:tc>
        <w:tc>
          <w:tcPr>
            <w:tcW w:w="1154" w:type="dxa"/>
            <w:vAlign w:val="center"/>
          </w:tcPr>
          <w:p w:rsidR="00DE3CA8" w:rsidRPr="0045291D" w:rsidRDefault="00DE3CA8" w:rsidP="00A4338A">
            <w:pPr>
              <w:ind w:left="-108"/>
              <w:jc w:val="center"/>
              <w:rPr>
                <w:color w:val="FF0000"/>
                <w:sz w:val="24"/>
                <w:szCs w:val="24"/>
              </w:rPr>
            </w:pPr>
            <w:r w:rsidRPr="00BE5B9D">
              <w:rPr>
                <w:sz w:val="24"/>
                <w:szCs w:val="24"/>
              </w:rPr>
              <w:t>2760</w:t>
            </w:r>
          </w:p>
        </w:tc>
        <w:tc>
          <w:tcPr>
            <w:tcW w:w="1623" w:type="dxa"/>
            <w:vAlign w:val="center"/>
          </w:tcPr>
          <w:p w:rsidR="00DE3CA8" w:rsidRPr="0045291D" w:rsidRDefault="00DE3CA8" w:rsidP="00A4338A">
            <w:pPr>
              <w:ind w:left="-108" w:right="-108"/>
              <w:jc w:val="center"/>
              <w:rPr>
                <w:color w:val="FF0000"/>
                <w:sz w:val="24"/>
                <w:szCs w:val="24"/>
              </w:rPr>
            </w:pPr>
            <w:r w:rsidRPr="00E0382F">
              <w:rPr>
                <w:sz w:val="24"/>
                <w:szCs w:val="24"/>
              </w:rPr>
              <w:t>вывоз на полигон ТКО</w:t>
            </w:r>
          </w:p>
        </w:tc>
      </w:tr>
      <w:tr w:rsidR="00DE3CA8" w:rsidRPr="0045291D" w:rsidTr="00A4338A">
        <w:tc>
          <w:tcPr>
            <w:tcW w:w="2552" w:type="dxa"/>
            <w:vAlign w:val="center"/>
          </w:tcPr>
          <w:p w:rsidR="00DE3CA8" w:rsidRPr="009A1BB7" w:rsidRDefault="00DE3CA8" w:rsidP="00A4338A">
            <w:pPr>
              <w:ind w:left="-108" w:right="-108"/>
              <w:jc w:val="both"/>
              <w:rPr>
                <w:sz w:val="24"/>
                <w:szCs w:val="24"/>
              </w:rPr>
            </w:pPr>
            <w:r w:rsidRPr="009A1BB7">
              <w:rPr>
                <w:sz w:val="24"/>
                <w:szCs w:val="24"/>
              </w:rPr>
              <w:t>Отходы из жилищ несортированные (исключая крупногабаритные)</w:t>
            </w:r>
          </w:p>
        </w:tc>
        <w:tc>
          <w:tcPr>
            <w:tcW w:w="1984" w:type="dxa"/>
            <w:vAlign w:val="center"/>
          </w:tcPr>
          <w:p w:rsidR="00DE3CA8" w:rsidRPr="009A1BB7" w:rsidRDefault="00DE3CA8" w:rsidP="00A4338A">
            <w:pPr>
              <w:ind w:left="-108" w:right="-108"/>
              <w:jc w:val="center"/>
              <w:rPr>
                <w:sz w:val="24"/>
                <w:szCs w:val="24"/>
              </w:rPr>
            </w:pPr>
            <w:r w:rsidRPr="009A1BB7">
              <w:rPr>
                <w:sz w:val="24"/>
                <w:szCs w:val="24"/>
              </w:rPr>
              <w:t>73111001724</w:t>
            </w:r>
          </w:p>
        </w:tc>
        <w:tc>
          <w:tcPr>
            <w:tcW w:w="817" w:type="dxa"/>
            <w:vAlign w:val="center"/>
          </w:tcPr>
          <w:p w:rsidR="00DE3CA8" w:rsidRPr="009A1BB7" w:rsidRDefault="00DE3CA8" w:rsidP="00A4338A">
            <w:pPr>
              <w:ind w:left="-108" w:right="-108"/>
              <w:jc w:val="center"/>
              <w:rPr>
                <w:sz w:val="24"/>
                <w:szCs w:val="24"/>
              </w:rPr>
            </w:pPr>
            <w:r w:rsidRPr="009A1BB7">
              <w:rPr>
                <w:sz w:val="24"/>
                <w:szCs w:val="24"/>
              </w:rPr>
              <w:t>IV</w:t>
            </w:r>
          </w:p>
        </w:tc>
        <w:tc>
          <w:tcPr>
            <w:tcW w:w="1866" w:type="dxa"/>
            <w:vAlign w:val="center"/>
          </w:tcPr>
          <w:p w:rsidR="00DE3CA8" w:rsidRPr="009A1BB7" w:rsidRDefault="00DE3CA8" w:rsidP="00A4338A">
            <w:pPr>
              <w:ind w:left="-108" w:right="-108"/>
              <w:jc w:val="center"/>
              <w:rPr>
                <w:sz w:val="24"/>
                <w:szCs w:val="24"/>
              </w:rPr>
            </w:pPr>
            <w:r w:rsidRPr="009A1BB7">
              <w:rPr>
                <w:sz w:val="24"/>
                <w:szCs w:val="24"/>
              </w:rPr>
              <w:t>помещения квартир, лестн. площадки</w:t>
            </w:r>
          </w:p>
        </w:tc>
        <w:tc>
          <w:tcPr>
            <w:tcW w:w="1154" w:type="dxa"/>
            <w:vAlign w:val="center"/>
          </w:tcPr>
          <w:p w:rsidR="00DE3CA8" w:rsidRPr="009A1BB7" w:rsidRDefault="00DE3CA8" w:rsidP="00A4338A">
            <w:pPr>
              <w:ind w:left="-108"/>
              <w:jc w:val="center"/>
              <w:rPr>
                <w:sz w:val="24"/>
                <w:szCs w:val="24"/>
              </w:rPr>
            </w:pPr>
            <w:r>
              <w:rPr>
                <w:sz w:val="24"/>
                <w:szCs w:val="24"/>
              </w:rPr>
              <w:t>244,8</w:t>
            </w:r>
          </w:p>
        </w:tc>
        <w:tc>
          <w:tcPr>
            <w:tcW w:w="1623" w:type="dxa"/>
            <w:shd w:val="clear" w:color="auto" w:fill="auto"/>
            <w:vAlign w:val="center"/>
          </w:tcPr>
          <w:p w:rsidR="00DE3CA8" w:rsidRPr="009A1BB7" w:rsidRDefault="00DE3CA8" w:rsidP="00A4338A">
            <w:pPr>
              <w:ind w:left="-108" w:right="-108"/>
              <w:jc w:val="center"/>
              <w:rPr>
                <w:sz w:val="24"/>
                <w:szCs w:val="24"/>
              </w:rPr>
            </w:pPr>
            <w:r w:rsidRPr="009A1BB7">
              <w:rPr>
                <w:sz w:val="24"/>
                <w:szCs w:val="24"/>
              </w:rPr>
              <w:t>вывоз на полигон ТКО</w:t>
            </w:r>
          </w:p>
        </w:tc>
      </w:tr>
      <w:tr w:rsidR="00DE3CA8" w:rsidRPr="0045291D" w:rsidTr="00A4338A">
        <w:tc>
          <w:tcPr>
            <w:tcW w:w="2552" w:type="dxa"/>
            <w:vAlign w:val="center"/>
          </w:tcPr>
          <w:p w:rsidR="00DE3CA8" w:rsidRPr="009A1BB7" w:rsidRDefault="00DE3CA8" w:rsidP="00A4338A">
            <w:pPr>
              <w:ind w:left="-108" w:right="-108"/>
              <w:rPr>
                <w:sz w:val="24"/>
                <w:szCs w:val="24"/>
              </w:rPr>
            </w:pPr>
            <w:r w:rsidRPr="009A1BB7">
              <w:rPr>
                <w:sz w:val="24"/>
                <w:szCs w:val="24"/>
              </w:rPr>
              <w:t>Отходы (мусор) от уборки территории и помещений учебно-воспитательных учреждений</w:t>
            </w:r>
          </w:p>
        </w:tc>
        <w:tc>
          <w:tcPr>
            <w:tcW w:w="1984" w:type="dxa"/>
            <w:vAlign w:val="center"/>
          </w:tcPr>
          <w:p w:rsidR="00DE3CA8" w:rsidRPr="009A1BB7" w:rsidRDefault="00DE3CA8" w:rsidP="00A4338A">
            <w:pPr>
              <w:jc w:val="center"/>
              <w:rPr>
                <w:sz w:val="24"/>
                <w:szCs w:val="24"/>
              </w:rPr>
            </w:pPr>
            <w:r w:rsidRPr="009A1BB7">
              <w:rPr>
                <w:sz w:val="24"/>
                <w:szCs w:val="24"/>
              </w:rPr>
              <w:t>7 37 100 01 72 5</w:t>
            </w:r>
          </w:p>
          <w:p w:rsidR="00DE3CA8" w:rsidRPr="009A1BB7" w:rsidRDefault="00DE3CA8" w:rsidP="00A4338A">
            <w:pPr>
              <w:ind w:left="-108" w:right="-108"/>
              <w:jc w:val="center"/>
              <w:rPr>
                <w:sz w:val="24"/>
                <w:szCs w:val="24"/>
              </w:rPr>
            </w:pPr>
          </w:p>
        </w:tc>
        <w:tc>
          <w:tcPr>
            <w:tcW w:w="817" w:type="dxa"/>
            <w:vAlign w:val="center"/>
          </w:tcPr>
          <w:p w:rsidR="00DE3CA8" w:rsidRPr="009A1BB7" w:rsidRDefault="00DE3CA8" w:rsidP="00A4338A">
            <w:pPr>
              <w:ind w:left="-108" w:right="-108"/>
              <w:jc w:val="center"/>
              <w:rPr>
                <w:sz w:val="24"/>
                <w:szCs w:val="24"/>
              </w:rPr>
            </w:pPr>
            <w:r w:rsidRPr="009A1BB7">
              <w:rPr>
                <w:sz w:val="24"/>
                <w:szCs w:val="24"/>
              </w:rPr>
              <w:t>V</w:t>
            </w:r>
          </w:p>
        </w:tc>
        <w:tc>
          <w:tcPr>
            <w:tcW w:w="1866" w:type="dxa"/>
            <w:vAlign w:val="center"/>
          </w:tcPr>
          <w:p w:rsidR="00DE3CA8" w:rsidRPr="009A1BB7" w:rsidRDefault="00DE3CA8" w:rsidP="00A4338A">
            <w:pPr>
              <w:ind w:left="-108" w:right="-108"/>
              <w:jc w:val="center"/>
              <w:rPr>
                <w:sz w:val="24"/>
                <w:szCs w:val="24"/>
              </w:rPr>
            </w:pPr>
            <w:r w:rsidRPr="009A1BB7">
              <w:rPr>
                <w:sz w:val="24"/>
                <w:szCs w:val="24"/>
              </w:rPr>
              <w:t>д.сады</w:t>
            </w:r>
          </w:p>
          <w:p w:rsidR="00DE3CA8" w:rsidRPr="009A1BB7" w:rsidRDefault="00DE3CA8" w:rsidP="00A4338A">
            <w:pPr>
              <w:ind w:left="-108" w:right="-108"/>
              <w:jc w:val="center"/>
              <w:rPr>
                <w:sz w:val="24"/>
                <w:szCs w:val="24"/>
              </w:rPr>
            </w:pPr>
            <w:r w:rsidRPr="009A1BB7">
              <w:rPr>
                <w:sz w:val="24"/>
                <w:szCs w:val="24"/>
              </w:rPr>
              <w:t xml:space="preserve">и школы </w:t>
            </w:r>
          </w:p>
        </w:tc>
        <w:tc>
          <w:tcPr>
            <w:tcW w:w="1154" w:type="dxa"/>
            <w:vAlign w:val="center"/>
          </w:tcPr>
          <w:p w:rsidR="00DE3CA8" w:rsidRPr="009A1BB7" w:rsidRDefault="00DE3CA8" w:rsidP="00A4338A">
            <w:pPr>
              <w:ind w:left="-108" w:right="-30"/>
              <w:jc w:val="center"/>
              <w:rPr>
                <w:sz w:val="24"/>
                <w:szCs w:val="24"/>
              </w:rPr>
            </w:pPr>
            <w:r w:rsidRPr="009A1BB7">
              <w:rPr>
                <w:sz w:val="24"/>
                <w:szCs w:val="24"/>
              </w:rPr>
              <w:t>5,08</w:t>
            </w:r>
          </w:p>
          <w:p w:rsidR="00DE3CA8" w:rsidRPr="009A1BB7" w:rsidRDefault="00DE3CA8" w:rsidP="00A4338A">
            <w:pPr>
              <w:ind w:left="-108"/>
              <w:jc w:val="right"/>
              <w:rPr>
                <w:sz w:val="24"/>
                <w:szCs w:val="24"/>
              </w:rPr>
            </w:pPr>
          </w:p>
        </w:tc>
        <w:tc>
          <w:tcPr>
            <w:tcW w:w="1623" w:type="dxa"/>
            <w:vAlign w:val="center"/>
          </w:tcPr>
          <w:p w:rsidR="00DE3CA8" w:rsidRPr="009A1BB7" w:rsidRDefault="00DE3CA8" w:rsidP="00A4338A">
            <w:pPr>
              <w:ind w:left="-108" w:right="-108"/>
              <w:jc w:val="center"/>
              <w:rPr>
                <w:sz w:val="24"/>
                <w:szCs w:val="24"/>
              </w:rPr>
            </w:pPr>
            <w:r w:rsidRPr="009A1BB7">
              <w:rPr>
                <w:sz w:val="24"/>
                <w:szCs w:val="24"/>
              </w:rPr>
              <w:t>вывоз на полигон ТКО</w:t>
            </w:r>
          </w:p>
        </w:tc>
      </w:tr>
      <w:tr w:rsidR="00DE3CA8" w:rsidRPr="0045291D" w:rsidTr="00A4338A">
        <w:tc>
          <w:tcPr>
            <w:tcW w:w="2552" w:type="dxa"/>
            <w:vAlign w:val="center"/>
          </w:tcPr>
          <w:p w:rsidR="00DE3CA8" w:rsidRPr="00E0382F" w:rsidRDefault="00DE3CA8" w:rsidP="00A4338A">
            <w:pPr>
              <w:ind w:left="-108" w:right="-108"/>
              <w:rPr>
                <w:sz w:val="24"/>
                <w:szCs w:val="24"/>
              </w:rPr>
            </w:pPr>
            <w:r w:rsidRPr="00E0382F">
              <w:rPr>
                <w:sz w:val="24"/>
                <w:szCs w:val="24"/>
              </w:rPr>
              <w:t>Отходы (мусор) от уборки территории и помещений объектов оптово-розничной торговли продовольственными товарами</w:t>
            </w:r>
          </w:p>
        </w:tc>
        <w:tc>
          <w:tcPr>
            <w:tcW w:w="1984" w:type="dxa"/>
            <w:vAlign w:val="center"/>
          </w:tcPr>
          <w:p w:rsidR="00DE3CA8" w:rsidRPr="00E0382F" w:rsidRDefault="00DE3CA8" w:rsidP="00A4338A">
            <w:pPr>
              <w:ind w:left="-108" w:right="-108"/>
              <w:jc w:val="center"/>
              <w:rPr>
                <w:sz w:val="24"/>
                <w:szCs w:val="24"/>
              </w:rPr>
            </w:pPr>
            <w:r w:rsidRPr="00E0382F">
              <w:rPr>
                <w:sz w:val="24"/>
                <w:szCs w:val="24"/>
              </w:rPr>
              <w:t>7 35 100 01 72 5</w:t>
            </w:r>
          </w:p>
        </w:tc>
        <w:tc>
          <w:tcPr>
            <w:tcW w:w="817" w:type="dxa"/>
            <w:vAlign w:val="center"/>
          </w:tcPr>
          <w:p w:rsidR="00DE3CA8" w:rsidRPr="00E0382F" w:rsidRDefault="00DE3CA8" w:rsidP="00A4338A">
            <w:pPr>
              <w:ind w:left="-108" w:right="-108"/>
              <w:jc w:val="center"/>
              <w:rPr>
                <w:sz w:val="24"/>
                <w:szCs w:val="24"/>
              </w:rPr>
            </w:pPr>
            <w:r w:rsidRPr="00E0382F">
              <w:rPr>
                <w:sz w:val="24"/>
                <w:szCs w:val="24"/>
              </w:rPr>
              <w:t>V</w:t>
            </w:r>
          </w:p>
        </w:tc>
        <w:tc>
          <w:tcPr>
            <w:tcW w:w="1866" w:type="dxa"/>
            <w:vAlign w:val="center"/>
          </w:tcPr>
          <w:p w:rsidR="00DE3CA8" w:rsidRPr="00E0382F" w:rsidRDefault="00DE3CA8" w:rsidP="00A4338A">
            <w:pPr>
              <w:ind w:left="-108" w:right="-108"/>
              <w:jc w:val="center"/>
              <w:rPr>
                <w:sz w:val="24"/>
                <w:szCs w:val="24"/>
              </w:rPr>
            </w:pPr>
            <w:r w:rsidRPr="00E0382F">
              <w:rPr>
                <w:sz w:val="24"/>
                <w:szCs w:val="24"/>
              </w:rPr>
              <w:t>продовольственные магазины</w:t>
            </w:r>
          </w:p>
        </w:tc>
        <w:tc>
          <w:tcPr>
            <w:tcW w:w="1154" w:type="dxa"/>
            <w:vAlign w:val="center"/>
          </w:tcPr>
          <w:p w:rsidR="00DE3CA8" w:rsidRPr="00E0382F" w:rsidRDefault="00DE3CA8" w:rsidP="00A4338A">
            <w:pPr>
              <w:ind w:left="-108"/>
              <w:jc w:val="center"/>
              <w:rPr>
                <w:sz w:val="24"/>
                <w:szCs w:val="24"/>
              </w:rPr>
            </w:pPr>
            <w:r>
              <w:rPr>
                <w:sz w:val="24"/>
                <w:szCs w:val="24"/>
              </w:rPr>
              <w:t>9,9</w:t>
            </w:r>
          </w:p>
        </w:tc>
        <w:tc>
          <w:tcPr>
            <w:tcW w:w="1623" w:type="dxa"/>
            <w:vAlign w:val="center"/>
          </w:tcPr>
          <w:p w:rsidR="00DE3CA8" w:rsidRPr="00E0382F" w:rsidRDefault="00DE3CA8" w:rsidP="00A4338A">
            <w:pPr>
              <w:ind w:left="-108" w:right="-108"/>
              <w:jc w:val="center"/>
              <w:rPr>
                <w:sz w:val="24"/>
                <w:szCs w:val="24"/>
              </w:rPr>
            </w:pPr>
            <w:r w:rsidRPr="00E0382F">
              <w:rPr>
                <w:sz w:val="24"/>
                <w:szCs w:val="24"/>
              </w:rPr>
              <w:t>вывоз на полигон ТКО</w:t>
            </w:r>
          </w:p>
        </w:tc>
      </w:tr>
      <w:tr w:rsidR="00DE3CA8" w:rsidRPr="0045291D" w:rsidTr="00A4338A">
        <w:tc>
          <w:tcPr>
            <w:tcW w:w="2552" w:type="dxa"/>
            <w:vAlign w:val="center"/>
          </w:tcPr>
          <w:p w:rsidR="00DE3CA8" w:rsidRPr="00E0382F" w:rsidRDefault="00DE3CA8" w:rsidP="00A4338A">
            <w:pPr>
              <w:ind w:left="-108" w:right="-108"/>
              <w:rPr>
                <w:sz w:val="24"/>
                <w:szCs w:val="24"/>
              </w:rPr>
            </w:pPr>
            <w:r w:rsidRPr="00E0382F">
              <w:rPr>
                <w:sz w:val="24"/>
                <w:szCs w:val="24"/>
              </w:rPr>
              <w:t>Отходы (мусор) от уборки территории и помещений объектов оптово-розничной торговли промышленными товарами</w:t>
            </w:r>
          </w:p>
        </w:tc>
        <w:tc>
          <w:tcPr>
            <w:tcW w:w="1984" w:type="dxa"/>
            <w:vAlign w:val="center"/>
          </w:tcPr>
          <w:p w:rsidR="00DE3CA8" w:rsidRPr="00E0382F" w:rsidRDefault="00DE3CA8" w:rsidP="00A4338A">
            <w:pPr>
              <w:ind w:left="-108" w:right="-108"/>
              <w:jc w:val="center"/>
              <w:rPr>
                <w:sz w:val="24"/>
                <w:szCs w:val="24"/>
              </w:rPr>
            </w:pPr>
            <w:r w:rsidRPr="00E0382F">
              <w:rPr>
                <w:sz w:val="24"/>
                <w:szCs w:val="24"/>
              </w:rPr>
              <w:t>7 35 100 02 72 5</w:t>
            </w:r>
          </w:p>
        </w:tc>
        <w:tc>
          <w:tcPr>
            <w:tcW w:w="817" w:type="dxa"/>
            <w:vAlign w:val="center"/>
          </w:tcPr>
          <w:p w:rsidR="00DE3CA8" w:rsidRPr="00E0382F" w:rsidRDefault="00DE3CA8" w:rsidP="00A4338A">
            <w:pPr>
              <w:ind w:left="-108" w:right="-108"/>
              <w:jc w:val="center"/>
              <w:rPr>
                <w:sz w:val="24"/>
                <w:szCs w:val="24"/>
              </w:rPr>
            </w:pPr>
            <w:r w:rsidRPr="00E0382F">
              <w:rPr>
                <w:sz w:val="24"/>
                <w:szCs w:val="24"/>
              </w:rPr>
              <w:t>V</w:t>
            </w:r>
          </w:p>
        </w:tc>
        <w:tc>
          <w:tcPr>
            <w:tcW w:w="1866" w:type="dxa"/>
            <w:vAlign w:val="center"/>
          </w:tcPr>
          <w:p w:rsidR="00DE3CA8" w:rsidRPr="00E0382F" w:rsidRDefault="00DE3CA8" w:rsidP="00A4338A">
            <w:pPr>
              <w:ind w:left="-108" w:right="-108"/>
              <w:jc w:val="center"/>
              <w:rPr>
                <w:sz w:val="24"/>
                <w:szCs w:val="24"/>
              </w:rPr>
            </w:pPr>
            <w:r w:rsidRPr="00E0382F">
              <w:rPr>
                <w:sz w:val="24"/>
                <w:szCs w:val="24"/>
              </w:rPr>
              <w:t>Магазины промтоваров</w:t>
            </w:r>
          </w:p>
        </w:tc>
        <w:tc>
          <w:tcPr>
            <w:tcW w:w="1154" w:type="dxa"/>
            <w:vAlign w:val="center"/>
          </w:tcPr>
          <w:p w:rsidR="00DE3CA8" w:rsidRPr="00E0382F" w:rsidRDefault="00DE3CA8" w:rsidP="00A4338A">
            <w:pPr>
              <w:ind w:left="-108"/>
              <w:jc w:val="center"/>
              <w:rPr>
                <w:sz w:val="24"/>
                <w:szCs w:val="24"/>
              </w:rPr>
            </w:pPr>
            <w:r w:rsidRPr="00E0382F">
              <w:rPr>
                <w:sz w:val="24"/>
                <w:szCs w:val="24"/>
              </w:rPr>
              <w:t>4,4</w:t>
            </w:r>
          </w:p>
        </w:tc>
        <w:tc>
          <w:tcPr>
            <w:tcW w:w="1623" w:type="dxa"/>
            <w:vAlign w:val="center"/>
          </w:tcPr>
          <w:p w:rsidR="00DE3CA8" w:rsidRPr="00E0382F" w:rsidRDefault="00DE3CA8" w:rsidP="00A4338A">
            <w:pPr>
              <w:ind w:left="-108" w:right="-108"/>
              <w:jc w:val="center"/>
              <w:rPr>
                <w:sz w:val="24"/>
                <w:szCs w:val="24"/>
              </w:rPr>
            </w:pPr>
            <w:r w:rsidRPr="00E0382F">
              <w:rPr>
                <w:sz w:val="24"/>
                <w:szCs w:val="24"/>
              </w:rPr>
              <w:t>вывоз на полигон ТКО</w:t>
            </w:r>
          </w:p>
        </w:tc>
      </w:tr>
      <w:tr w:rsidR="00DE3CA8" w:rsidRPr="0045291D" w:rsidTr="00A4338A">
        <w:tc>
          <w:tcPr>
            <w:tcW w:w="2552" w:type="dxa"/>
            <w:vAlign w:val="center"/>
          </w:tcPr>
          <w:p w:rsidR="00DE3CA8" w:rsidRPr="00E0382F" w:rsidRDefault="00DE3CA8" w:rsidP="00A4338A">
            <w:pPr>
              <w:ind w:left="-108" w:right="-108"/>
              <w:rPr>
                <w:sz w:val="26"/>
                <w:szCs w:val="26"/>
              </w:rPr>
            </w:pPr>
            <w:r w:rsidRPr="00E0382F">
              <w:rPr>
                <w:sz w:val="26"/>
                <w:szCs w:val="26"/>
              </w:rPr>
              <w:t xml:space="preserve">отходы (мусор) от </w:t>
            </w:r>
            <w:r w:rsidRPr="00E0382F">
              <w:rPr>
                <w:sz w:val="26"/>
                <w:szCs w:val="26"/>
              </w:rPr>
              <w:lastRenderedPageBreak/>
              <w:t>уборки территории и помещений культурно-спортивных учреждений и зрелищных мероприятий</w:t>
            </w:r>
          </w:p>
        </w:tc>
        <w:tc>
          <w:tcPr>
            <w:tcW w:w="1984" w:type="dxa"/>
            <w:vAlign w:val="center"/>
          </w:tcPr>
          <w:p w:rsidR="00DE3CA8" w:rsidRPr="00E0382F" w:rsidRDefault="00DE3CA8" w:rsidP="00A4338A">
            <w:pPr>
              <w:ind w:left="-108" w:right="-108"/>
              <w:jc w:val="center"/>
              <w:rPr>
                <w:sz w:val="24"/>
                <w:szCs w:val="24"/>
              </w:rPr>
            </w:pPr>
            <w:r w:rsidRPr="00E0382F">
              <w:rPr>
                <w:sz w:val="24"/>
                <w:szCs w:val="24"/>
              </w:rPr>
              <w:lastRenderedPageBreak/>
              <w:t>7 37 100 02 72 5</w:t>
            </w:r>
          </w:p>
        </w:tc>
        <w:tc>
          <w:tcPr>
            <w:tcW w:w="817" w:type="dxa"/>
            <w:vAlign w:val="center"/>
          </w:tcPr>
          <w:p w:rsidR="00DE3CA8" w:rsidRPr="00E0382F" w:rsidRDefault="00DE3CA8" w:rsidP="00A4338A">
            <w:pPr>
              <w:ind w:left="-108" w:right="-108"/>
              <w:jc w:val="center"/>
              <w:rPr>
                <w:sz w:val="24"/>
                <w:szCs w:val="24"/>
              </w:rPr>
            </w:pPr>
            <w:r w:rsidRPr="00E0382F">
              <w:rPr>
                <w:sz w:val="24"/>
                <w:szCs w:val="24"/>
              </w:rPr>
              <w:t>V</w:t>
            </w:r>
          </w:p>
        </w:tc>
        <w:tc>
          <w:tcPr>
            <w:tcW w:w="1866" w:type="dxa"/>
            <w:vAlign w:val="center"/>
          </w:tcPr>
          <w:p w:rsidR="00DE3CA8" w:rsidRPr="00E0382F" w:rsidRDefault="00DE3CA8" w:rsidP="00A4338A">
            <w:pPr>
              <w:ind w:left="-108" w:right="-108"/>
              <w:jc w:val="center"/>
              <w:rPr>
                <w:sz w:val="24"/>
                <w:szCs w:val="24"/>
              </w:rPr>
            </w:pPr>
            <w:r w:rsidRPr="00E0382F">
              <w:rPr>
                <w:sz w:val="24"/>
                <w:szCs w:val="24"/>
              </w:rPr>
              <w:t xml:space="preserve">Учреждение </w:t>
            </w:r>
            <w:r w:rsidRPr="00E0382F">
              <w:rPr>
                <w:sz w:val="24"/>
                <w:szCs w:val="24"/>
              </w:rPr>
              <w:lastRenderedPageBreak/>
              <w:t>клубного типа</w:t>
            </w:r>
          </w:p>
        </w:tc>
        <w:tc>
          <w:tcPr>
            <w:tcW w:w="1154" w:type="dxa"/>
            <w:vAlign w:val="center"/>
          </w:tcPr>
          <w:p w:rsidR="00DE3CA8" w:rsidRPr="00E0382F" w:rsidRDefault="00DE3CA8" w:rsidP="00A4338A">
            <w:pPr>
              <w:ind w:left="-108"/>
              <w:jc w:val="center"/>
              <w:rPr>
                <w:sz w:val="24"/>
                <w:szCs w:val="24"/>
              </w:rPr>
            </w:pPr>
            <w:r w:rsidRPr="00E0382F">
              <w:rPr>
                <w:sz w:val="24"/>
                <w:szCs w:val="24"/>
              </w:rPr>
              <w:lastRenderedPageBreak/>
              <w:t>5,7</w:t>
            </w:r>
          </w:p>
        </w:tc>
        <w:tc>
          <w:tcPr>
            <w:tcW w:w="1623" w:type="dxa"/>
            <w:vAlign w:val="center"/>
          </w:tcPr>
          <w:p w:rsidR="00DE3CA8" w:rsidRPr="00E0382F" w:rsidRDefault="00DE3CA8" w:rsidP="00A4338A">
            <w:pPr>
              <w:ind w:left="-108" w:right="-108"/>
              <w:jc w:val="center"/>
              <w:rPr>
                <w:sz w:val="24"/>
                <w:szCs w:val="24"/>
              </w:rPr>
            </w:pPr>
            <w:r w:rsidRPr="00E0382F">
              <w:rPr>
                <w:sz w:val="24"/>
                <w:szCs w:val="24"/>
              </w:rPr>
              <w:t xml:space="preserve">вывоз на </w:t>
            </w:r>
            <w:r w:rsidRPr="00E0382F">
              <w:rPr>
                <w:sz w:val="24"/>
                <w:szCs w:val="24"/>
              </w:rPr>
              <w:lastRenderedPageBreak/>
              <w:t>полигон ТКО</w:t>
            </w:r>
          </w:p>
        </w:tc>
      </w:tr>
      <w:tr w:rsidR="00DE3CA8" w:rsidRPr="0045291D" w:rsidTr="00A4338A">
        <w:tc>
          <w:tcPr>
            <w:tcW w:w="2552" w:type="dxa"/>
            <w:vAlign w:val="center"/>
          </w:tcPr>
          <w:p w:rsidR="00DE3CA8" w:rsidRPr="00E0382F" w:rsidRDefault="00DE3CA8" w:rsidP="00A4338A">
            <w:pPr>
              <w:ind w:left="-108" w:right="-108"/>
              <w:rPr>
                <w:i/>
                <w:sz w:val="24"/>
                <w:szCs w:val="24"/>
              </w:rPr>
            </w:pPr>
            <w:r w:rsidRPr="00E0382F">
              <w:rPr>
                <w:i/>
                <w:sz w:val="24"/>
                <w:szCs w:val="24"/>
              </w:rPr>
              <w:lastRenderedPageBreak/>
              <w:t xml:space="preserve">ИТОГО </w:t>
            </w:r>
          </w:p>
        </w:tc>
        <w:tc>
          <w:tcPr>
            <w:tcW w:w="1984" w:type="dxa"/>
            <w:vAlign w:val="center"/>
          </w:tcPr>
          <w:p w:rsidR="00DE3CA8" w:rsidRPr="00E0382F" w:rsidRDefault="00DE3CA8" w:rsidP="00A4338A">
            <w:pPr>
              <w:ind w:left="-108" w:right="-108"/>
              <w:jc w:val="center"/>
              <w:rPr>
                <w:i/>
                <w:sz w:val="24"/>
                <w:szCs w:val="24"/>
              </w:rPr>
            </w:pPr>
          </w:p>
        </w:tc>
        <w:tc>
          <w:tcPr>
            <w:tcW w:w="817" w:type="dxa"/>
            <w:vAlign w:val="center"/>
          </w:tcPr>
          <w:p w:rsidR="00DE3CA8" w:rsidRPr="00E0382F" w:rsidRDefault="00DE3CA8" w:rsidP="00A4338A">
            <w:pPr>
              <w:ind w:left="-108" w:right="-108"/>
              <w:jc w:val="center"/>
              <w:rPr>
                <w:i/>
                <w:sz w:val="24"/>
                <w:szCs w:val="24"/>
              </w:rPr>
            </w:pPr>
          </w:p>
        </w:tc>
        <w:tc>
          <w:tcPr>
            <w:tcW w:w="1866" w:type="dxa"/>
            <w:vAlign w:val="center"/>
          </w:tcPr>
          <w:p w:rsidR="00DE3CA8" w:rsidRPr="00E0382F" w:rsidRDefault="00DE3CA8" w:rsidP="00A4338A">
            <w:pPr>
              <w:ind w:left="-108" w:right="-108"/>
              <w:jc w:val="center"/>
              <w:rPr>
                <w:i/>
                <w:sz w:val="24"/>
                <w:szCs w:val="24"/>
              </w:rPr>
            </w:pPr>
          </w:p>
        </w:tc>
        <w:tc>
          <w:tcPr>
            <w:tcW w:w="1154" w:type="dxa"/>
            <w:vAlign w:val="center"/>
          </w:tcPr>
          <w:p w:rsidR="00DE3CA8" w:rsidRPr="0045291D" w:rsidRDefault="00DE3CA8" w:rsidP="00A4338A">
            <w:pPr>
              <w:ind w:left="-108"/>
              <w:jc w:val="right"/>
              <w:rPr>
                <w:i/>
                <w:color w:val="FF0000"/>
                <w:sz w:val="24"/>
                <w:szCs w:val="24"/>
              </w:rPr>
            </w:pPr>
            <w:r>
              <w:rPr>
                <w:i/>
                <w:sz w:val="24"/>
                <w:szCs w:val="24"/>
              </w:rPr>
              <w:t>3029,88</w:t>
            </w:r>
          </w:p>
        </w:tc>
        <w:tc>
          <w:tcPr>
            <w:tcW w:w="1623" w:type="dxa"/>
            <w:vAlign w:val="center"/>
          </w:tcPr>
          <w:p w:rsidR="00DE3CA8" w:rsidRPr="0045291D" w:rsidRDefault="00DE3CA8" w:rsidP="00A4338A">
            <w:pPr>
              <w:ind w:left="-108" w:right="-108"/>
              <w:jc w:val="center"/>
              <w:rPr>
                <w:i/>
                <w:color w:val="FF0000"/>
                <w:sz w:val="24"/>
                <w:szCs w:val="24"/>
              </w:rPr>
            </w:pPr>
          </w:p>
        </w:tc>
      </w:tr>
    </w:tbl>
    <w:p w:rsidR="00DE3CA8" w:rsidRPr="0045291D" w:rsidRDefault="00DE3CA8" w:rsidP="00DE3CA8">
      <w:pPr>
        <w:widowControl w:val="0"/>
        <w:spacing w:after="40"/>
        <w:ind w:firstLine="709"/>
        <w:jc w:val="both"/>
        <w:rPr>
          <w:snapToGrid w:val="0"/>
          <w:color w:val="FF0000"/>
          <w:sz w:val="24"/>
          <w:szCs w:val="24"/>
          <w:lang w:eastAsia="x-none"/>
        </w:rPr>
      </w:pPr>
    </w:p>
    <w:p w:rsidR="00EC44DF" w:rsidRPr="00D927CA" w:rsidRDefault="00EC44DF" w:rsidP="000A75E5">
      <w:pPr>
        <w:pStyle w:val="60"/>
        <w:ind w:firstLine="709"/>
      </w:pPr>
      <w:bookmarkStart w:id="92" w:name="_Toc280971131"/>
      <w:bookmarkStart w:id="93" w:name="_Toc303778885"/>
      <w:bookmarkStart w:id="94" w:name="_Toc315360757"/>
      <w:bookmarkStart w:id="95" w:name="_Toc461714082"/>
      <w:r w:rsidRPr="00D927CA">
        <w:t>2.2.6.7.</w:t>
      </w:r>
      <w:r w:rsidR="00D927CA">
        <w:t>8</w:t>
      </w:r>
      <w:r w:rsidR="004E6EEE" w:rsidRPr="00D927CA">
        <w:t xml:space="preserve"> </w:t>
      </w:r>
      <w:r w:rsidRPr="00D927CA">
        <w:t>Состояние растительно</w:t>
      </w:r>
      <w:bookmarkEnd w:id="92"/>
      <w:bookmarkEnd w:id="93"/>
      <w:bookmarkEnd w:id="94"/>
      <w:r w:rsidRPr="00D927CA">
        <w:t>сти</w:t>
      </w:r>
      <w:bookmarkEnd w:id="95"/>
      <w:r w:rsidRPr="00D927CA">
        <w:t>, лесных ресурсов</w:t>
      </w:r>
    </w:p>
    <w:p w:rsidR="00D927CA" w:rsidRPr="00FE0FF7" w:rsidRDefault="00D927CA" w:rsidP="00D927CA">
      <w:pPr>
        <w:pStyle w:val="af9"/>
        <w:rPr>
          <w:lang w:val="ru-RU"/>
        </w:rPr>
      </w:pPr>
      <w:r w:rsidRPr="00FE0FF7">
        <w:t xml:space="preserve">Леса в </w:t>
      </w:r>
      <w:r w:rsidRPr="00FE0FF7">
        <w:rPr>
          <w:lang w:val="ru-RU"/>
        </w:rPr>
        <w:t xml:space="preserve">Разъезженском </w:t>
      </w:r>
      <w:r w:rsidRPr="00FE0FF7">
        <w:t xml:space="preserve"> сельсовете находятся в ведении Ермаковского лесничества, </w:t>
      </w:r>
      <w:r w:rsidRPr="00FE0FF7">
        <w:rPr>
          <w:lang w:val="ru-RU"/>
        </w:rPr>
        <w:t>Ермаковского, Большереченского и Ермаковского сельского (колхоз Саяны)</w:t>
      </w:r>
      <w:r w:rsidRPr="00FE0FF7">
        <w:t xml:space="preserve"> участков</w:t>
      </w:r>
      <w:r w:rsidRPr="00FE0FF7">
        <w:rPr>
          <w:lang w:val="ru-RU"/>
        </w:rPr>
        <w:t>ых</w:t>
      </w:r>
      <w:r w:rsidRPr="00FE0FF7">
        <w:t xml:space="preserve"> лесничеств</w:t>
      </w:r>
      <w:r w:rsidRPr="00FE0FF7">
        <w:rPr>
          <w:lang w:val="ru-RU"/>
        </w:rPr>
        <w:t>.</w:t>
      </w:r>
    </w:p>
    <w:p w:rsidR="00D927CA" w:rsidRPr="00FE0FF7" w:rsidRDefault="00D927CA" w:rsidP="00D927CA">
      <w:pPr>
        <w:pStyle w:val="af9"/>
        <w:spacing w:after="0"/>
      </w:pPr>
      <w:r w:rsidRPr="00FE0FF7">
        <w:rPr>
          <w:lang w:val="ru-RU"/>
        </w:rPr>
        <w:t xml:space="preserve">В границах сельсовета Ермаковское участковое лесничество занимает кварталы 91-116. </w:t>
      </w:r>
    </w:p>
    <w:p w:rsidR="00D927CA" w:rsidRPr="00FE0FF7" w:rsidRDefault="00D927CA" w:rsidP="00D927CA">
      <w:pPr>
        <w:pStyle w:val="af9"/>
        <w:spacing w:after="0"/>
      </w:pPr>
      <w:r w:rsidRPr="00FE0FF7">
        <w:t>По целевому назначению и категориям защитны</w:t>
      </w:r>
      <w:r w:rsidRPr="00FE0FF7">
        <w:rPr>
          <w:lang w:val="ru-RU"/>
        </w:rPr>
        <w:t>е</w:t>
      </w:r>
      <w:r w:rsidRPr="00FE0FF7">
        <w:t xml:space="preserve"> леса в </w:t>
      </w:r>
      <w:r w:rsidRPr="00FE0FF7">
        <w:rPr>
          <w:lang w:val="ru-RU"/>
        </w:rPr>
        <w:t>Разъезженском</w:t>
      </w:r>
      <w:r w:rsidRPr="00FE0FF7">
        <w:t xml:space="preserve"> сельсовете распределяются следующим образом:</w:t>
      </w:r>
    </w:p>
    <w:p w:rsidR="00D927CA" w:rsidRPr="00FE0FF7" w:rsidRDefault="00D927CA" w:rsidP="00D927CA">
      <w:pPr>
        <w:pStyle w:val="af9"/>
        <w:spacing w:after="0"/>
        <w:ind w:firstLine="0"/>
        <w:rPr>
          <w:lang w:val="ru-RU"/>
        </w:rPr>
      </w:pPr>
    </w:p>
    <w:p w:rsidR="00D927CA" w:rsidRPr="00FE0FF7" w:rsidRDefault="00D927CA" w:rsidP="00D927CA">
      <w:pPr>
        <w:pStyle w:val="af9"/>
        <w:spacing w:after="0"/>
        <w:ind w:firstLine="0"/>
        <w:rPr>
          <w:lang w:val="ru-RU"/>
        </w:rPr>
      </w:pPr>
      <w:r w:rsidRPr="00DE4B32">
        <w:t xml:space="preserve">Таблица </w:t>
      </w:r>
      <w:r w:rsidR="00DD072A">
        <w:rPr>
          <w:lang w:val="ru-RU"/>
        </w:rPr>
        <w:t>41</w:t>
      </w:r>
      <w:r w:rsidRPr="00FE0FF7">
        <w:rPr>
          <w:lang w:val="ru-RU"/>
        </w:rPr>
        <w:t xml:space="preserve"> – Защитные леса в Разъезженском сельсовете по целевому назначению и категориям.</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25"/>
        <w:gridCol w:w="1691"/>
        <w:gridCol w:w="3689"/>
        <w:gridCol w:w="1445"/>
        <w:gridCol w:w="1363"/>
      </w:tblGrid>
      <w:tr w:rsidR="00D927CA" w:rsidRPr="009A25CD" w:rsidTr="00D927CA">
        <w:trPr>
          <w:tblHeader/>
        </w:trPr>
        <w:tc>
          <w:tcPr>
            <w:tcW w:w="1142" w:type="pc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Целевое назначение лесов</w:t>
            </w:r>
          </w:p>
        </w:tc>
        <w:tc>
          <w:tcPr>
            <w:tcW w:w="796" w:type="pc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Участковое лесничество</w:t>
            </w:r>
          </w:p>
        </w:tc>
        <w:tc>
          <w:tcPr>
            <w:tcW w:w="1738" w:type="pc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Номера кварталов или их частей</w:t>
            </w:r>
          </w:p>
        </w:tc>
        <w:tc>
          <w:tcPr>
            <w:tcW w:w="681" w:type="pc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Площадь, га</w:t>
            </w:r>
          </w:p>
        </w:tc>
        <w:tc>
          <w:tcPr>
            <w:tcW w:w="642" w:type="pc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Основания деления лесов по целевому назначению</w:t>
            </w:r>
          </w:p>
        </w:tc>
      </w:tr>
      <w:tr w:rsidR="00D927CA" w:rsidRPr="009A25CD" w:rsidTr="00D927CA">
        <w:tc>
          <w:tcPr>
            <w:tcW w:w="1142" w:type="pct"/>
            <w:vMerge w:val="restar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Всего лесов</w:t>
            </w:r>
          </w:p>
        </w:tc>
        <w:tc>
          <w:tcPr>
            <w:tcW w:w="796" w:type="pct"/>
          </w:tcPr>
          <w:p w:rsidR="00D927CA" w:rsidRPr="00CA7154" w:rsidRDefault="00874EC4" w:rsidP="00D927CA">
            <w:pPr>
              <w:spacing w:after="200"/>
              <w:jc w:val="both"/>
              <w:rPr>
                <w:rFonts w:eastAsiaTheme="minorHAnsi"/>
                <w:sz w:val="24"/>
                <w:szCs w:val="24"/>
                <w:lang w:eastAsia="en-US"/>
              </w:rPr>
            </w:pPr>
            <w:r>
              <w:rPr>
                <w:rFonts w:eastAsiaTheme="minorHAnsi"/>
                <w:sz w:val="24"/>
                <w:szCs w:val="24"/>
                <w:lang w:eastAsia="en-US"/>
              </w:rPr>
              <w:t>Ермак</w:t>
            </w:r>
            <w:r w:rsidR="00D927CA" w:rsidRPr="009A25CD">
              <w:rPr>
                <w:rFonts w:eastAsiaTheme="minorHAnsi"/>
                <w:sz w:val="24"/>
                <w:szCs w:val="24"/>
                <w:lang w:eastAsia="en-US"/>
              </w:rPr>
              <w:t>овское</w:t>
            </w:r>
          </w:p>
        </w:tc>
        <w:tc>
          <w:tcPr>
            <w:tcW w:w="1738" w:type="pct"/>
          </w:tcPr>
          <w:p w:rsidR="00D927CA" w:rsidRPr="009A25CD" w:rsidRDefault="00D927CA" w:rsidP="00D927CA">
            <w:pPr>
              <w:ind w:left="57"/>
              <w:rPr>
                <w:sz w:val="24"/>
                <w:szCs w:val="24"/>
              </w:rPr>
            </w:pPr>
            <w:r w:rsidRPr="005924EA">
              <w:rPr>
                <w:sz w:val="22"/>
                <w:szCs w:val="22"/>
              </w:rPr>
              <w:t>46-116</w:t>
            </w:r>
          </w:p>
        </w:tc>
        <w:tc>
          <w:tcPr>
            <w:tcW w:w="681" w:type="pct"/>
          </w:tcPr>
          <w:p w:rsidR="00D927CA" w:rsidRPr="009A25CD" w:rsidRDefault="00D927CA" w:rsidP="00D927CA">
            <w:pPr>
              <w:jc w:val="center"/>
              <w:rPr>
                <w:sz w:val="24"/>
                <w:szCs w:val="24"/>
              </w:rPr>
            </w:pPr>
            <w:r w:rsidRPr="009A25CD">
              <w:rPr>
                <w:sz w:val="24"/>
                <w:szCs w:val="24"/>
              </w:rPr>
              <w:t>25213</w:t>
            </w: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vMerge/>
          </w:tcPr>
          <w:p w:rsidR="00D927CA" w:rsidRPr="00CA7154" w:rsidRDefault="00D927CA" w:rsidP="00D927CA">
            <w:pPr>
              <w:spacing w:after="200"/>
              <w:jc w:val="both"/>
              <w:rPr>
                <w:rFonts w:eastAsiaTheme="minorHAnsi"/>
                <w:sz w:val="24"/>
                <w:szCs w:val="24"/>
                <w:lang w:eastAsia="en-US"/>
              </w:rPr>
            </w:pPr>
          </w:p>
        </w:tc>
        <w:tc>
          <w:tcPr>
            <w:tcW w:w="796" w:type="pct"/>
          </w:tcPr>
          <w:p w:rsidR="00D927CA" w:rsidRPr="009A25CD" w:rsidRDefault="00D927CA" w:rsidP="00D927CA">
            <w:pPr>
              <w:spacing w:after="200"/>
              <w:jc w:val="both"/>
              <w:rPr>
                <w:rFonts w:eastAsiaTheme="minorHAnsi"/>
                <w:sz w:val="24"/>
                <w:szCs w:val="24"/>
                <w:lang w:eastAsia="en-US"/>
              </w:rPr>
            </w:pPr>
            <w:r w:rsidRPr="009A25CD">
              <w:rPr>
                <w:rFonts w:eastAsiaTheme="minorHAnsi"/>
                <w:sz w:val="24"/>
                <w:szCs w:val="24"/>
                <w:lang w:eastAsia="en-US"/>
              </w:rPr>
              <w:t>Большереченское</w:t>
            </w:r>
          </w:p>
          <w:p w:rsidR="00D927CA" w:rsidRPr="009A25CD" w:rsidRDefault="00D927CA" w:rsidP="00D927CA">
            <w:pPr>
              <w:spacing w:after="200"/>
              <w:jc w:val="both"/>
              <w:rPr>
                <w:rFonts w:eastAsiaTheme="minorHAnsi"/>
                <w:sz w:val="24"/>
                <w:szCs w:val="24"/>
                <w:lang w:eastAsia="en-US"/>
              </w:rPr>
            </w:pPr>
          </w:p>
          <w:p w:rsidR="00D927CA" w:rsidRPr="00CA7154" w:rsidRDefault="00D927CA" w:rsidP="00D927CA">
            <w:pPr>
              <w:spacing w:after="200"/>
              <w:jc w:val="both"/>
              <w:rPr>
                <w:rFonts w:eastAsiaTheme="minorHAnsi"/>
                <w:sz w:val="24"/>
                <w:szCs w:val="24"/>
                <w:lang w:eastAsia="en-US"/>
              </w:rPr>
            </w:pPr>
          </w:p>
        </w:tc>
        <w:tc>
          <w:tcPr>
            <w:tcW w:w="1738" w:type="pct"/>
          </w:tcPr>
          <w:p w:rsidR="00D927CA" w:rsidRPr="009A25CD" w:rsidRDefault="00D927CA" w:rsidP="00D927CA">
            <w:pPr>
              <w:ind w:left="57"/>
              <w:rPr>
                <w:sz w:val="24"/>
                <w:szCs w:val="24"/>
              </w:rPr>
            </w:pPr>
            <w:r w:rsidRPr="009A25CD">
              <w:rPr>
                <w:sz w:val="24"/>
                <w:szCs w:val="24"/>
              </w:rPr>
              <w:t>2-142</w:t>
            </w:r>
          </w:p>
        </w:tc>
        <w:tc>
          <w:tcPr>
            <w:tcW w:w="681" w:type="pct"/>
          </w:tcPr>
          <w:p w:rsidR="00D927CA" w:rsidRPr="00CA7154" w:rsidRDefault="00D927CA" w:rsidP="00D927CA">
            <w:pPr>
              <w:spacing w:after="200"/>
              <w:jc w:val="center"/>
              <w:rPr>
                <w:rFonts w:eastAsiaTheme="minorHAnsi"/>
                <w:color w:val="FF0000"/>
                <w:sz w:val="24"/>
                <w:szCs w:val="24"/>
                <w:lang w:eastAsia="en-US"/>
              </w:rPr>
            </w:pPr>
            <w:r w:rsidRPr="009A25CD">
              <w:rPr>
                <w:sz w:val="24"/>
                <w:szCs w:val="24"/>
              </w:rPr>
              <w:t>31809</w:t>
            </w: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vMerge/>
            <w:tcBorders>
              <w:bottom w:val="nil"/>
            </w:tcBorders>
          </w:tcPr>
          <w:p w:rsidR="00D927CA" w:rsidRPr="00CA7154" w:rsidRDefault="00D927CA" w:rsidP="00D927CA">
            <w:pPr>
              <w:spacing w:after="200"/>
              <w:jc w:val="both"/>
              <w:rPr>
                <w:rFonts w:eastAsiaTheme="minorHAnsi"/>
                <w:sz w:val="24"/>
                <w:szCs w:val="24"/>
                <w:lang w:eastAsia="en-US"/>
              </w:rPr>
            </w:pPr>
          </w:p>
        </w:tc>
        <w:tc>
          <w:tcPr>
            <w:tcW w:w="796" w:type="pct"/>
          </w:tcPr>
          <w:p w:rsidR="00D927CA" w:rsidRPr="00CA7154" w:rsidRDefault="00D927CA" w:rsidP="00D927CA">
            <w:pPr>
              <w:spacing w:after="200"/>
              <w:jc w:val="both"/>
              <w:rPr>
                <w:rFonts w:eastAsiaTheme="minorHAnsi"/>
                <w:sz w:val="24"/>
                <w:szCs w:val="24"/>
                <w:lang w:eastAsia="en-US"/>
              </w:rPr>
            </w:pPr>
            <w:r w:rsidRPr="009A25CD">
              <w:rPr>
                <w:rFonts w:eastAsiaTheme="minorHAnsi"/>
                <w:sz w:val="24"/>
                <w:szCs w:val="24"/>
                <w:lang w:eastAsia="en-US"/>
              </w:rPr>
              <w:t xml:space="preserve">Ермаковское сельское (колхоз «Саяны») </w:t>
            </w:r>
          </w:p>
        </w:tc>
        <w:tc>
          <w:tcPr>
            <w:tcW w:w="1738"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34-53</w:t>
            </w:r>
          </w:p>
        </w:tc>
        <w:tc>
          <w:tcPr>
            <w:tcW w:w="681" w:type="pct"/>
          </w:tcPr>
          <w:p w:rsidR="00D927CA" w:rsidRPr="009A25CD" w:rsidRDefault="00D927CA" w:rsidP="00D927CA">
            <w:pPr>
              <w:jc w:val="center"/>
              <w:rPr>
                <w:sz w:val="24"/>
                <w:szCs w:val="24"/>
              </w:rPr>
            </w:pPr>
            <w:r w:rsidRPr="009A25CD">
              <w:rPr>
                <w:sz w:val="24"/>
                <w:szCs w:val="24"/>
              </w:rPr>
              <w:t>133887</w:t>
            </w: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 xml:space="preserve">Защитные леса, </w:t>
            </w:r>
          </w:p>
        </w:tc>
        <w:tc>
          <w:tcPr>
            <w:tcW w:w="796" w:type="pct"/>
            <w:tcBorders>
              <w:bottom w:val="nil"/>
            </w:tcBorders>
          </w:tcPr>
          <w:p w:rsidR="00D927CA" w:rsidRPr="00CA7154" w:rsidRDefault="00D927CA" w:rsidP="00D927CA">
            <w:pPr>
              <w:spacing w:after="200"/>
              <w:jc w:val="both"/>
              <w:rPr>
                <w:rFonts w:eastAsiaTheme="minorHAnsi"/>
                <w:sz w:val="24"/>
                <w:szCs w:val="24"/>
                <w:lang w:eastAsia="en-US"/>
              </w:rPr>
            </w:pPr>
          </w:p>
        </w:tc>
        <w:tc>
          <w:tcPr>
            <w:tcW w:w="1738" w:type="pct"/>
            <w:tcBorders>
              <w:bottom w:val="nil"/>
            </w:tcBorders>
          </w:tcPr>
          <w:p w:rsidR="00D927CA" w:rsidRPr="00CA7154" w:rsidRDefault="00D927CA" w:rsidP="00D927CA">
            <w:pPr>
              <w:spacing w:after="200"/>
              <w:jc w:val="both"/>
              <w:rPr>
                <w:rFonts w:eastAsiaTheme="minorHAnsi"/>
                <w:color w:val="FF0000"/>
                <w:sz w:val="24"/>
                <w:szCs w:val="24"/>
                <w:lang w:eastAsia="en-US"/>
              </w:rPr>
            </w:pPr>
          </w:p>
        </w:tc>
        <w:tc>
          <w:tcPr>
            <w:tcW w:w="681" w:type="pct"/>
            <w:tcBorders>
              <w:bottom w:val="nil"/>
            </w:tcBorders>
          </w:tcPr>
          <w:p w:rsidR="00D927CA" w:rsidRPr="00CA7154" w:rsidRDefault="00D927CA" w:rsidP="00D927CA">
            <w:pPr>
              <w:spacing w:after="200"/>
              <w:jc w:val="both"/>
              <w:rPr>
                <w:rFonts w:eastAsiaTheme="minorHAnsi"/>
                <w:sz w:val="24"/>
                <w:szCs w:val="24"/>
                <w:lang w:eastAsia="en-US"/>
              </w:rPr>
            </w:pP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tcBorders>
              <w:top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 том числе:</w:t>
            </w:r>
          </w:p>
        </w:tc>
        <w:tc>
          <w:tcPr>
            <w:tcW w:w="796" w:type="pct"/>
            <w:tcBorders>
              <w:top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 </w:t>
            </w:r>
          </w:p>
        </w:tc>
        <w:tc>
          <w:tcPr>
            <w:tcW w:w="1738" w:type="pct"/>
            <w:tcBorders>
              <w:top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 </w:t>
            </w:r>
          </w:p>
        </w:tc>
        <w:tc>
          <w:tcPr>
            <w:tcW w:w="681" w:type="pct"/>
            <w:tcBorders>
              <w:top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 </w:t>
            </w:r>
          </w:p>
        </w:tc>
        <w:tc>
          <w:tcPr>
            <w:tcW w:w="642" w:type="pct"/>
            <w:tcBorders>
              <w:top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ВК РФ </w:t>
            </w:r>
          </w:p>
        </w:tc>
      </w:tr>
      <w:tr w:rsidR="00D927CA" w:rsidRPr="009A25CD" w:rsidTr="00D927CA">
        <w:tc>
          <w:tcPr>
            <w:tcW w:w="1142" w:type="pct"/>
            <w:vMerge w:val="restart"/>
            <w:tcBorders>
              <w:top w:val="nil"/>
            </w:tcBorders>
          </w:tcPr>
          <w:p w:rsidR="00D927CA" w:rsidRPr="00CA7154" w:rsidRDefault="00D927CA" w:rsidP="00D927CA">
            <w:pPr>
              <w:spacing w:after="200"/>
              <w:jc w:val="both"/>
              <w:rPr>
                <w:rFonts w:eastAsiaTheme="minorHAnsi"/>
                <w:color w:val="FF0000"/>
                <w:sz w:val="24"/>
                <w:szCs w:val="24"/>
                <w:lang w:eastAsia="en-US"/>
              </w:rPr>
            </w:pPr>
            <w:r w:rsidRPr="00CA7154">
              <w:rPr>
                <w:rFonts w:eastAsiaTheme="minorHAnsi"/>
                <w:sz w:val="24"/>
                <w:szCs w:val="24"/>
                <w:lang w:eastAsia="en-US"/>
              </w:rPr>
              <w:t>леса, расположенные в водоохранных зонах  </w:t>
            </w: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tcPr>
          <w:p w:rsidR="00D927CA" w:rsidRPr="009A25CD" w:rsidRDefault="00D927CA" w:rsidP="00D927CA">
            <w:pPr>
              <w:ind w:left="57"/>
              <w:jc w:val="both"/>
              <w:rPr>
                <w:sz w:val="24"/>
                <w:szCs w:val="24"/>
              </w:rPr>
            </w:pPr>
            <w:r w:rsidRPr="009A25CD">
              <w:rPr>
                <w:sz w:val="24"/>
                <w:szCs w:val="24"/>
              </w:rPr>
              <w:t>части кварталов:50-52;55; 83-89;91-97; 99-101; 103-116</w:t>
            </w:r>
          </w:p>
        </w:tc>
        <w:tc>
          <w:tcPr>
            <w:tcW w:w="681" w:type="pct"/>
          </w:tcPr>
          <w:p w:rsidR="00D927CA" w:rsidRPr="009A25CD" w:rsidRDefault="00D927CA" w:rsidP="00D927CA">
            <w:pPr>
              <w:jc w:val="center"/>
              <w:rPr>
                <w:sz w:val="24"/>
                <w:szCs w:val="24"/>
              </w:rPr>
            </w:pPr>
            <w:r w:rsidRPr="009A25CD">
              <w:rPr>
                <w:sz w:val="24"/>
                <w:szCs w:val="24"/>
              </w:rPr>
              <w:t>1955</w:t>
            </w:r>
          </w:p>
        </w:tc>
        <w:tc>
          <w:tcPr>
            <w:tcW w:w="642" w:type="pct"/>
            <w:tcBorders>
              <w:top w:val="nil"/>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Большереченское</w:t>
            </w:r>
          </w:p>
        </w:tc>
        <w:tc>
          <w:tcPr>
            <w:tcW w:w="1738" w:type="pct"/>
          </w:tcPr>
          <w:p w:rsidR="00D927CA" w:rsidRPr="009A25CD" w:rsidRDefault="00D927CA" w:rsidP="00D927CA">
            <w:pPr>
              <w:ind w:left="57"/>
              <w:jc w:val="both"/>
              <w:rPr>
                <w:sz w:val="24"/>
                <w:szCs w:val="24"/>
              </w:rPr>
            </w:pPr>
            <w:r w:rsidRPr="009A25CD">
              <w:rPr>
                <w:sz w:val="24"/>
                <w:szCs w:val="24"/>
              </w:rPr>
              <w:t>части кварталов: 2; 4-142</w:t>
            </w:r>
          </w:p>
        </w:tc>
        <w:tc>
          <w:tcPr>
            <w:tcW w:w="681" w:type="pct"/>
          </w:tcPr>
          <w:p w:rsidR="00D927CA" w:rsidRPr="00CA7154" w:rsidRDefault="00D927CA" w:rsidP="00D927CA">
            <w:pPr>
              <w:spacing w:after="200"/>
              <w:jc w:val="center"/>
              <w:rPr>
                <w:rFonts w:eastAsiaTheme="minorHAnsi"/>
                <w:color w:val="FF0000"/>
                <w:sz w:val="24"/>
                <w:szCs w:val="24"/>
                <w:lang w:eastAsia="en-US"/>
              </w:rPr>
            </w:pPr>
            <w:r w:rsidRPr="009A25CD">
              <w:rPr>
                <w:sz w:val="24"/>
                <w:szCs w:val="24"/>
              </w:rPr>
              <w:t>14552</w:t>
            </w:r>
          </w:p>
        </w:tc>
        <w:tc>
          <w:tcPr>
            <w:tcW w:w="642" w:type="pct"/>
            <w:tcBorders>
              <w:top w:val="nil"/>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ВК РФ</w:t>
            </w:r>
          </w:p>
        </w:tc>
      </w:tr>
      <w:tr w:rsidR="00D927CA" w:rsidRPr="009A25CD" w:rsidTr="00D927CA">
        <w:tc>
          <w:tcPr>
            <w:tcW w:w="1142" w:type="pct"/>
            <w:vMerge/>
            <w:tcBorders>
              <w:bottom w:val="nil"/>
            </w:tcBorders>
          </w:tcPr>
          <w:p w:rsidR="00D927CA" w:rsidRPr="00CA7154" w:rsidRDefault="00D927CA" w:rsidP="00D927CA">
            <w:pPr>
              <w:spacing w:after="200"/>
              <w:jc w:val="both"/>
              <w:rPr>
                <w:rFonts w:eastAsiaTheme="minorHAnsi"/>
                <w:color w:val="FF0000"/>
                <w:sz w:val="24"/>
                <w:szCs w:val="24"/>
                <w:lang w:eastAsia="en-US"/>
              </w:rPr>
            </w:pP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 сельское (колхоз «Саяны»)</w:t>
            </w:r>
          </w:p>
        </w:tc>
        <w:tc>
          <w:tcPr>
            <w:tcW w:w="1738" w:type="pct"/>
          </w:tcPr>
          <w:p w:rsidR="00D927CA" w:rsidRPr="009A25CD" w:rsidRDefault="00D927CA" w:rsidP="00D927CA">
            <w:pPr>
              <w:ind w:left="57"/>
              <w:jc w:val="both"/>
              <w:rPr>
                <w:sz w:val="24"/>
                <w:szCs w:val="24"/>
              </w:rPr>
            </w:pPr>
            <w:r w:rsidRPr="009A25CD">
              <w:rPr>
                <w:sz w:val="24"/>
                <w:szCs w:val="24"/>
              </w:rPr>
              <w:t>части кварталов: 35; 38; 39; 41-45,47-52</w:t>
            </w:r>
          </w:p>
        </w:tc>
        <w:tc>
          <w:tcPr>
            <w:tcW w:w="681" w:type="pct"/>
          </w:tcPr>
          <w:p w:rsidR="00D927CA" w:rsidRPr="009A25CD" w:rsidRDefault="00D927CA" w:rsidP="00D927CA">
            <w:pPr>
              <w:jc w:val="center"/>
              <w:rPr>
                <w:sz w:val="24"/>
                <w:szCs w:val="24"/>
              </w:rPr>
            </w:pPr>
            <w:r w:rsidRPr="009A25CD">
              <w:rPr>
                <w:sz w:val="24"/>
                <w:szCs w:val="24"/>
              </w:rPr>
              <w:t>597</w:t>
            </w:r>
          </w:p>
        </w:tc>
        <w:tc>
          <w:tcPr>
            <w:tcW w:w="642" w:type="pct"/>
            <w:tcBorders>
              <w:top w:val="nil"/>
              <w:bottom w:val="single" w:sz="4" w:space="0" w:color="auto"/>
            </w:tcBorders>
          </w:tcPr>
          <w:p w:rsidR="00D927CA" w:rsidRPr="00CA7154" w:rsidRDefault="00D927CA" w:rsidP="00D927CA">
            <w:pPr>
              <w:spacing w:after="200"/>
              <w:jc w:val="both"/>
              <w:rPr>
                <w:rFonts w:eastAsiaTheme="minorHAnsi"/>
                <w:color w:val="FF0000"/>
                <w:sz w:val="24"/>
                <w:szCs w:val="24"/>
                <w:lang w:eastAsia="en-US"/>
              </w:rPr>
            </w:pPr>
          </w:p>
        </w:tc>
      </w:tr>
      <w:tr w:rsidR="00D927CA" w:rsidRPr="009A25CD" w:rsidTr="00D927CA">
        <w:tc>
          <w:tcPr>
            <w:tcW w:w="1142" w:type="pct"/>
            <w:vMerge w:val="restart"/>
          </w:tcPr>
          <w:p w:rsidR="00D927CA" w:rsidRPr="00CA7154" w:rsidRDefault="00D927CA" w:rsidP="00D927CA">
            <w:pPr>
              <w:spacing w:after="200"/>
              <w:jc w:val="both"/>
              <w:rPr>
                <w:rFonts w:eastAsiaTheme="minorHAnsi"/>
                <w:color w:val="FF0000"/>
                <w:sz w:val="24"/>
                <w:szCs w:val="24"/>
                <w:lang w:eastAsia="en-US"/>
              </w:rPr>
            </w:pPr>
            <w:r w:rsidRPr="00CA7154">
              <w:rPr>
                <w:rFonts w:eastAsiaTheme="minorHAnsi"/>
                <w:sz w:val="24"/>
                <w:szCs w:val="24"/>
                <w:lang w:eastAsia="en-US"/>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w:t>
            </w:r>
          </w:p>
        </w:tc>
        <w:tc>
          <w:tcPr>
            <w:tcW w:w="796" w:type="pct"/>
            <w:vMerge w:val="restar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vMerge w:val="restart"/>
          </w:tcPr>
          <w:p w:rsidR="00D927CA" w:rsidRPr="009A25CD" w:rsidRDefault="00D927CA" w:rsidP="00D927CA">
            <w:pPr>
              <w:ind w:left="57"/>
              <w:jc w:val="both"/>
              <w:rPr>
                <w:sz w:val="24"/>
                <w:szCs w:val="24"/>
              </w:rPr>
            </w:pPr>
            <w:r w:rsidRPr="009A25CD">
              <w:rPr>
                <w:sz w:val="24"/>
                <w:szCs w:val="24"/>
              </w:rPr>
              <w:t>частикварталов:46; 47;56; 57; 64; 65</w:t>
            </w:r>
          </w:p>
          <w:p w:rsidR="00D927CA" w:rsidRPr="009A25CD" w:rsidRDefault="00D927CA" w:rsidP="00D927CA">
            <w:pPr>
              <w:ind w:left="57"/>
              <w:jc w:val="both"/>
              <w:rPr>
                <w:sz w:val="24"/>
                <w:szCs w:val="24"/>
              </w:rPr>
            </w:pPr>
          </w:p>
        </w:tc>
        <w:tc>
          <w:tcPr>
            <w:tcW w:w="681" w:type="pct"/>
            <w:vMerge w:val="restart"/>
          </w:tcPr>
          <w:p w:rsidR="00D927CA" w:rsidRPr="009A25CD" w:rsidRDefault="00D927CA" w:rsidP="00D927CA">
            <w:pPr>
              <w:jc w:val="center"/>
              <w:rPr>
                <w:sz w:val="24"/>
                <w:szCs w:val="24"/>
              </w:rPr>
            </w:pPr>
            <w:r w:rsidRPr="009A25CD">
              <w:rPr>
                <w:sz w:val="24"/>
                <w:szCs w:val="24"/>
              </w:rPr>
              <w:t>109</w:t>
            </w: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ЛК РФ;</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vMerge/>
          </w:tcPr>
          <w:p w:rsidR="00D927CA" w:rsidRPr="00CA7154" w:rsidRDefault="00D927CA" w:rsidP="00D927CA">
            <w:pPr>
              <w:spacing w:after="200"/>
              <w:jc w:val="both"/>
              <w:rPr>
                <w:rFonts w:eastAsiaTheme="minorHAnsi"/>
                <w:color w:val="FF0000"/>
                <w:sz w:val="24"/>
                <w:szCs w:val="24"/>
                <w:lang w:eastAsia="en-US"/>
              </w:rPr>
            </w:pPr>
          </w:p>
        </w:tc>
        <w:tc>
          <w:tcPr>
            <w:tcW w:w="1738" w:type="pct"/>
            <w:vMerge/>
          </w:tcPr>
          <w:p w:rsidR="00D927CA" w:rsidRPr="00CA7154" w:rsidRDefault="00D927CA" w:rsidP="00D927CA">
            <w:pPr>
              <w:spacing w:after="200"/>
              <w:jc w:val="both"/>
              <w:rPr>
                <w:rFonts w:eastAsiaTheme="minorHAnsi"/>
                <w:color w:val="FF0000"/>
                <w:sz w:val="24"/>
                <w:szCs w:val="24"/>
                <w:lang w:eastAsia="en-US"/>
              </w:rPr>
            </w:pPr>
          </w:p>
        </w:tc>
        <w:tc>
          <w:tcPr>
            <w:tcW w:w="681" w:type="pct"/>
            <w:vMerge/>
          </w:tcPr>
          <w:p w:rsidR="00D927CA" w:rsidRPr="00CA7154" w:rsidRDefault="00D927CA" w:rsidP="00D927CA">
            <w:pPr>
              <w:spacing w:after="200"/>
              <w:jc w:val="both"/>
              <w:rPr>
                <w:rFonts w:eastAsiaTheme="minorHAnsi"/>
                <w:color w:val="FF0000"/>
                <w:sz w:val="24"/>
                <w:szCs w:val="24"/>
                <w:lang w:eastAsia="en-US"/>
              </w:rPr>
            </w:pPr>
          </w:p>
        </w:tc>
        <w:tc>
          <w:tcPr>
            <w:tcW w:w="642" w:type="pct"/>
            <w:tcBorders>
              <w:top w:val="nil"/>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ВК РФ</w:t>
            </w:r>
          </w:p>
        </w:tc>
      </w:tr>
      <w:tr w:rsidR="00D927CA" w:rsidRPr="009A25CD" w:rsidTr="00D927CA">
        <w:trPr>
          <w:trHeight w:val="3062"/>
        </w:trPr>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Большереченское</w:t>
            </w:r>
          </w:p>
        </w:tc>
        <w:tc>
          <w:tcPr>
            <w:tcW w:w="1738" w:type="pct"/>
          </w:tcPr>
          <w:p w:rsidR="00D927CA" w:rsidRPr="009A25CD" w:rsidRDefault="00D927CA" w:rsidP="00D927CA">
            <w:pPr>
              <w:ind w:left="57"/>
              <w:jc w:val="both"/>
              <w:rPr>
                <w:sz w:val="24"/>
                <w:szCs w:val="24"/>
              </w:rPr>
            </w:pPr>
            <w:r w:rsidRPr="009A25CD">
              <w:rPr>
                <w:sz w:val="24"/>
                <w:szCs w:val="24"/>
              </w:rPr>
              <w:t>части кварталов:2</w:t>
            </w:r>
          </w:p>
          <w:p w:rsidR="00D927CA" w:rsidRPr="009A25CD" w:rsidRDefault="00D927CA" w:rsidP="00D927CA">
            <w:pPr>
              <w:ind w:left="57"/>
              <w:jc w:val="both"/>
              <w:rPr>
                <w:sz w:val="24"/>
                <w:szCs w:val="24"/>
              </w:rPr>
            </w:pPr>
            <w:r w:rsidRPr="009A25CD">
              <w:rPr>
                <w:sz w:val="24"/>
                <w:szCs w:val="24"/>
              </w:rPr>
              <w:t xml:space="preserve"> 3; 5; 6; 26</w:t>
            </w:r>
          </w:p>
        </w:tc>
        <w:tc>
          <w:tcPr>
            <w:tcW w:w="681" w:type="pct"/>
          </w:tcPr>
          <w:p w:rsidR="00D927CA" w:rsidRPr="009A25CD" w:rsidRDefault="00D927CA" w:rsidP="00D927CA">
            <w:pPr>
              <w:jc w:val="center"/>
              <w:rPr>
                <w:sz w:val="24"/>
                <w:szCs w:val="24"/>
              </w:rPr>
            </w:pPr>
            <w:r w:rsidRPr="009A25CD">
              <w:rPr>
                <w:sz w:val="24"/>
                <w:szCs w:val="24"/>
              </w:rPr>
              <w:t>143</w:t>
            </w:r>
          </w:p>
        </w:tc>
        <w:tc>
          <w:tcPr>
            <w:tcW w:w="642" w:type="pct"/>
            <w:vMerge w:val="restart"/>
            <w:tcBorders>
              <w:top w:val="nil"/>
            </w:tcBorders>
          </w:tcPr>
          <w:p w:rsidR="00D927CA" w:rsidRPr="00CA7154" w:rsidRDefault="00D927CA" w:rsidP="00D927CA">
            <w:pPr>
              <w:spacing w:after="200"/>
              <w:jc w:val="both"/>
              <w:rPr>
                <w:rFonts w:eastAsiaTheme="minorHAnsi"/>
                <w:color w:val="FF0000"/>
                <w:sz w:val="24"/>
                <w:szCs w:val="24"/>
                <w:lang w:eastAsia="en-US"/>
              </w:rPr>
            </w:pPr>
          </w:p>
        </w:tc>
      </w:tr>
      <w:tr w:rsidR="00D927CA" w:rsidRPr="009A25CD" w:rsidTr="00D927CA">
        <w:trPr>
          <w:trHeight w:val="2112"/>
        </w:trPr>
        <w:tc>
          <w:tcPr>
            <w:tcW w:w="1142" w:type="pct"/>
            <w:vMerge/>
          </w:tcPr>
          <w:p w:rsidR="00D927CA" w:rsidRPr="009A25CD" w:rsidRDefault="00D927CA" w:rsidP="00D927CA">
            <w:pPr>
              <w:spacing w:after="200"/>
              <w:jc w:val="both"/>
              <w:rPr>
                <w:rFonts w:eastAsiaTheme="minorHAnsi"/>
                <w:color w:val="FF0000"/>
                <w:sz w:val="24"/>
                <w:szCs w:val="24"/>
                <w:lang w:eastAsia="en-US"/>
              </w:rPr>
            </w:pPr>
          </w:p>
        </w:tc>
        <w:tc>
          <w:tcPr>
            <w:tcW w:w="796" w:type="pct"/>
          </w:tcPr>
          <w:p w:rsidR="00D927CA" w:rsidRPr="009A25CD" w:rsidRDefault="00D927CA" w:rsidP="00D927CA">
            <w:pPr>
              <w:spacing w:after="200"/>
              <w:jc w:val="both"/>
              <w:rPr>
                <w:rFonts w:eastAsiaTheme="minorHAnsi"/>
                <w:sz w:val="24"/>
                <w:szCs w:val="24"/>
                <w:lang w:eastAsia="en-US"/>
              </w:rPr>
            </w:pPr>
            <w:r w:rsidRPr="009A25CD">
              <w:rPr>
                <w:rFonts w:eastAsiaTheme="minorHAnsi"/>
                <w:sz w:val="24"/>
                <w:szCs w:val="24"/>
                <w:lang w:eastAsia="en-US"/>
              </w:rPr>
              <w:t>Ермаковское сельское (колхоз «Саяны»)</w:t>
            </w:r>
          </w:p>
        </w:tc>
        <w:tc>
          <w:tcPr>
            <w:tcW w:w="1738" w:type="pct"/>
          </w:tcPr>
          <w:p w:rsidR="00D927CA" w:rsidRPr="009A25CD" w:rsidRDefault="00D927CA" w:rsidP="00D927CA">
            <w:pPr>
              <w:ind w:left="57"/>
              <w:jc w:val="both"/>
              <w:rPr>
                <w:sz w:val="24"/>
                <w:szCs w:val="24"/>
              </w:rPr>
            </w:pPr>
            <w:r w:rsidRPr="009A25CD">
              <w:rPr>
                <w:sz w:val="24"/>
                <w:szCs w:val="24"/>
              </w:rPr>
              <w:t>части кварталов: 34; 36; 37; 40; 41; 50-52</w:t>
            </w:r>
          </w:p>
        </w:tc>
        <w:tc>
          <w:tcPr>
            <w:tcW w:w="681" w:type="pct"/>
          </w:tcPr>
          <w:p w:rsidR="00D927CA" w:rsidRPr="009A25CD" w:rsidRDefault="00D927CA" w:rsidP="00D927CA">
            <w:pPr>
              <w:jc w:val="center"/>
              <w:rPr>
                <w:sz w:val="24"/>
                <w:szCs w:val="24"/>
              </w:rPr>
            </w:pPr>
            <w:r w:rsidRPr="009A25CD">
              <w:rPr>
                <w:sz w:val="24"/>
                <w:szCs w:val="24"/>
              </w:rPr>
              <w:t>186</w:t>
            </w:r>
          </w:p>
        </w:tc>
        <w:tc>
          <w:tcPr>
            <w:tcW w:w="642" w:type="pct"/>
            <w:vMerge/>
            <w:tcBorders>
              <w:bottom w:val="single" w:sz="4" w:space="0" w:color="auto"/>
            </w:tcBorders>
          </w:tcPr>
          <w:p w:rsidR="00D927CA" w:rsidRPr="009A25CD" w:rsidRDefault="00D927CA" w:rsidP="00D927CA">
            <w:pPr>
              <w:spacing w:after="200"/>
              <w:jc w:val="both"/>
              <w:rPr>
                <w:rFonts w:eastAsiaTheme="minorHAnsi"/>
                <w:color w:val="FF0000"/>
                <w:sz w:val="24"/>
                <w:szCs w:val="24"/>
                <w:lang w:eastAsia="en-US"/>
              </w:rPr>
            </w:pPr>
          </w:p>
        </w:tc>
      </w:tr>
      <w:tr w:rsidR="00D927CA" w:rsidRPr="009A25CD" w:rsidTr="00D927CA">
        <w:tc>
          <w:tcPr>
            <w:tcW w:w="1142" w:type="pct"/>
          </w:tcPr>
          <w:p w:rsidR="00D927CA" w:rsidRPr="00CA7154" w:rsidRDefault="00D927CA" w:rsidP="00D927CA">
            <w:pPr>
              <w:jc w:val="both"/>
              <w:rPr>
                <w:rFonts w:eastAsiaTheme="minorHAnsi"/>
                <w:sz w:val="24"/>
                <w:szCs w:val="24"/>
                <w:lang w:eastAsia="en-US"/>
              </w:rPr>
            </w:pPr>
            <w:r w:rsidRPr="009A25CD">
              <w:rPr>
                <w:rFonts w:eastAsiaTheme="minorHAnsi"/>
                <w:sz w:val="24"/>
                <w:szCs w:val="24"/>
                <w:lang w:eastAsia="en-US"/>
              </w:rPr>
              <w:t>зеленые зо</w:t>
            </w:r>
            <w:r w:rsidRPr="00CA7154">
              <w:rPr>
                <w:rFonts w:eastAsiaTheme="minorHAnsi"/>
                <w:sz w:val="24"/>
                <w:szCs w:val="24"/>
                <w:lang w:eastAsia="en-US"/>
              </w:rPr>
              <w:t>ны, лесопарки</w:t>
            </w:r>
          </w:p>
        </w:tc>
        <w:tc>
          <w:tcPr>
            <w:tcW w:w="796" w:type="pct"/>
            <w:tcBorders>
              <w:bottom w:val="single" w:sz="4" w:space="0" w:color="auto"/>
            </w:tcBorders>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53; 54; 59; 63,68 -82, 90</w:t>
            </w:r>
          </w:p>
          <w:p w:rsidR="00D927CA" w:rsidRPr="009A25CD" w:rsidRDefault="00D927CA" w:rsidP="00D927CA">
            <w:pPr>
              <w:ind w:left="57"/>
              <w:jc w:val="both"/>
              <w:rPr>
                <w:sz w:val="24"/>
                <w:szCs w:val="24"/>
              </w:rPr>
            </w:pPr>
            <w:r w:rsidRPr="009A25CD">
              <w:rPr>
                <w:sz w:val="24"/>
                <w:szCs w:val="24"/>
              </w:rPr>
              <w:t xml:space="preserve">Части кварталов:55 </w:t>
            </w:r>
            <w:r w:rsidRPr="009A25CD">
              <w:rPr>
                <w:sz w:val="24"/>
                <w:szCs w:val="24"/>
                <w:lang w:val="en-US"/>
              </w:rPr>
              <w:t>-</w:t>
            </w:r>
            <w:r w:rsidRPr="009A25CD">
              <w:rPr>
                <w:sz w:val="24"/>
                <w:szCs w:val="24"/>
              </w:rPr>
              <w:t>57;</w:t>
            </w:r>
            <w:r w:rsidRPr="009A25CD">
              <w:rPr>
                <w:sz w:val="24"/>
                <w:szCs w:val="24"/>
                <w:lang w:val="en-US"/>
              </w:rPr>
              <w:t xml:space="preserve"> </w:t>
            </w:r>
            <w:r w:rsidRPr="009A25CD">
              <w:rPr>
                <w:sz w:val="24"/>
                <w:szCs w:val="24"/>
              </w:rPr>
              <w:t>64; 65; 83-89</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4995</w:t>
            </w:r>
          </w:p>
        </w:tc>
        <w:tc>
          <w:tcPr>
            <w:tcW w:w="642" w:type="pct"/>
          </w:tcPr>
          <w:p w:rsidR="00D927CA" w:rsidRPr="009A25CD" w:rsidRDefault="00D927CA" w:rsidP="00D927CA">
            <w:pPr>
              <w:suppressLineNumbers/>
              <w:suppressAutoHyphens/>
              <w:ind w:left="113"/>
              <w:rPr>
                <w:sz w:val="24"/>
                <w:szCs w:val="24"/>
              </w:rPr>
            </w:pPr>
            <w:r w:rsidRPr="009A25CD">
              <w:rPr>
                <w:sz w:val="24"/>
                <w:szCs w:val="24"/>
              </w:rPr>
              <w:t>ЛК РФ;</w:t>
            </w:r>
          </w:p>
          <w:p w:rsidR="00D927CA" w:rsidRPr="009A25CD" w:rsidRDefault="00D927CA" w:rsidP="00D927CA">
            <w:pPr>
              <w:ind w:left="113"/>
              <w:rPr>
                <w:sz w:val="24"/>
                <w:szCs w:val="24"/>
              </w:rPr>
            </w:pPr>
            <w:r w:rsidRPr="009A25CD">
              <w:rPr>
                <w:sz w:val="24"/>
                <w:szCs w:val="24"/>
              </w:rPr>
              <w:t>ВКРФ</w:t>
            </w:r>
          </w:p>
        </w:tc>
      </w:tr>
      <w:tr w:rsidR="00D927CA" w:rsidRPr="009A25CD" w:rsidTr="00D927CA">
        <w:trPr>
          <w:trHeight w:val="682"/>
        </w:trPr>
        <w:tc>
          <w:tcPr>
            <w:tcW w:w="1142" w:type="pct"/>
          </w:tcPr>
          <w:p w:rsidR="00D927CA" w:rsidRPr="009A25CD" w:rsidRDefault="00D927CA" w:rsidP="00D927CA">
            <w:pPr>
              <w:spacing w:after="200"/>
              <w:jc w:val="both"/>
              <w:rPr>
                <w:sz w:val="24"/>
                <w:szCs w:val="24"/>
              </w:rPr>
            </w:pPr>
            <w:r w:rsidRPr="009A25CD">
              <w:rPr>
                <w:sz w:val="24"/>
                <w:szCs w:val="24"/>
              </w:rPr>
              <w:t>Ценные леса, в том числе:</w:t>
            </w:r>
          </w:p>
        </w:tc>
        <w:tc>
          <w:tcPr>
            <w:tcW w:w="796" w:type="pct"/>
            <w:tcBorders>
              <w:bottom w:val="single" w:sz="4" w:space="0" w:color="auto"/>
            </w:tcBorders>
          </w:tcPr>
          <w:p w:rsidR="00D927CA" w:rsidRPr="009A25CD" w:rsidRDefault="00D927CA" w:rsidP="00D927CA">
            <w:pPr>
              <w:spacing w:after="200"/>
              <w:jc w:val="both"/>
              <w:rPr>
                <w:rFonts w:eastAsiaTheme="minorHAnsi"/>
                <w:sz w:val="24"/>
                <w:szCs w:val="24"/>
                <w:lang w:eastAsia="en-US"/>
              </w:rPr>
            </w:pPr>
          </w:p>
        </w:tc>
        <w:tc>
          <w:tcPr>
            <w:tcW w:w="1738" w:type="pct"/>
            <w:tcBorders>
              <w:bottom w:val="single" w:sz="4" w:space="0" w:color="auto"/>
            </w:tcBorders>
          </w:tcPr>
          <w:p w:rsidR="00D927CA" w:rsidRPr="009A25CD" w:rsidRDefault="00D927CA" w:rsidP="00D927CA">
            <w:pPr>
              <w:ind w:left="57"/>
              <w:jc w:val="both"/>
              <w:rPr>
                <w:sz w:val="24"/>
                <w:szCs w:val="24"/>
              </w:rPr>
            </w:pPr>
          </w:p>
        </w:tc>
        <w:tc>
          <w:tcPr>
            <w:tcW w:w="681" w:type="pct"/>
            <w:tcBorders>
              <w:bottom w:val="single" w:sz="4" w:space="0" w:color="auto"/>
            </w:tcBorders>
          </w:tcPr>
          <w:p w:rsidR="00D927CA" w:rsidRPr="009A25CD" w:rsidRDefault="00D927CA" w:rsidP="00D927CA">
            <w:pPr>
              <w:jc w:val="center"/>
              <w:rPr>
                <w:sz w:val="24"/>
                <w:szCs w:val="24"/>
              </w:rPr>
            </w:pPr>
          </w:p>
        </w:tc>
        <w:tc>
          <w:tcPr>
            <w:tcW w:w="642" w:type="pct"/>
          </w:tcPr>
          <w:p w:rsidR="00D927CA" w:rsidRPr="009A25CD" w:rsidRDefault="00D927CA" w:rsidP="00D927CA">
            <w:pPr>
              <w:suppressLineNumbers/>
              <w:suppressAutoHyphens/>
              <w:ind w:left="152"/>
              <w:rPr>
                <w:sz w:val="24"/>
                <w:szCs w:val="24"/>
              </w:rPr>
            </w:pPr>
          </w:p>
        </w:tc>
      </w:tr>
      <w:tr w:rsidR="00D927CA" w:rsidRPr="009A25CD" w:rsidTr="00D927CA">
        <w:trPr>
          <w:trHeight w:val="682"/>
        </w:trPr>
        <w:tc>
          <w:tcPr>
            <w:tcW w:w="1142" w:type="pct"/>
          </w:tcPr>
          <w:p w:rsidR="00D927CA" w:rsidRPr="009A25CD" w:rsidRDefault="00D927CA" w:rsidP="00D927CA">
            <w:pPr>
              <w:spacing w:after="200"/>
              <w:jc w:val="both"/>
              <w:rPr>
                <w:rFonts w:eastAsiaTheme="minorHAnsi"/>
                <w:color w:val="FF0000"/>
                <w:sz w:val="24"/>
                <w:szCs w:val="24"/>
                <w:lang w:eastAsia="en-US"/>
              </w:rPr>
            </w:pPr>
            <w:r w:rsidRPr="009A25CD">
              <w:rPr>
                <w:sz w:val="24"/>
                <w:szCs w:val="24"/>
              </w:rPr>
              <w:t>Леса, расположенные в пустынных, полупустынных, лесостепных, лесотундровых зонах, степях, горах</w:t>
            </w:r>
          </w:p>
        </w:tc>
        <w:tc>
          <w:tcPr>
            <w:tcW w:w="796" w:type="pct"/>
            <w:tcBorders>
              <w:bottom w:val="single" w:sz="4" w:space="0" w:color="auto"/>
            </w:tcBorders>
          </w:tcPr>
          <w:p w:rsidR="00D927CA" w:rsidRPr="009A25CD"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48; 49</w:t>
            </w:r>
          </w:p>
          <w:p w:rsidR="00D927CA" w:rsidRPr="009A25CD" w:rsidRDefault="00D927CA" w:rsidP="00D927CA">
            <w:pPr>
              <w:ind w:left="57"/>
              <w:jc w:val="both"/>
              <w:rPr>
                <w:sz w:val="24"/>
                <w:szCs w:val="24"/>
              </w:rPr>
            </w:pPr>
            <w:r w:rsidRPr="009A25CD">
              <w:rPr>
                <w:sz w:val="24"/>
                <w:szCs w:val="24"/>
              </w:rPr>
              <w:t>Части кварталов: 46; 47;50-52</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1332</w:t>
            </w:r>
          </w:p>
        </w:tc>
        <w:tc>
          <w:tcPr>
            <w:tcW w:w="642" w:type="pct"/>
          </w:tcPr>
          <w:p w:rsidR="00D927CA" w:rsidRPr="009A25CD" w:rsidRDefault="00D927CA" w:rsidP="00D927CA">
            <w:pPr>
              <w:suppressLineNumbers/>
              <w:suppressAutoHyphens/>
              <w:ind w:left="152"/>
              <w:rPr>
                <w:sz w:val="24"/>
                <w:szCs w:val="24"/>
              </w:rPr>
            </w:pPr>
            <w:r w:rsidRPr="009A25CD">
              <w:rPr>
                <w:sz w:val="24"/>
                <w:szCs w:val="24"/>
              </w:rPr>
              <w:t>ЛК РФ;</w:t>
            </w:r>
          </w:p>
          <w:p w:rsidR="00D927CA" w:rsidRPr="009A25CD" w:rsidRDefault="00D927CA" w:rsidP="00D927CA">
            <w:pPr>
              <w:spacing w:after="200"/>
              <w:ind w:left="152"/>
              <w:jc w:val="both"/>
              <w:rPr>
                <w:rFonts w:eastAsiaTheme="minorHAnsi"/>
                <w:color w:val="FF0000"/>
                <w:sz w:val="24"/>
                <w:szCs w:val="24"/>
                <w:lang w:eastAsia="en-US"/>
              </w:rPr>
            </w:pPr>
            <w:r w:rsidRPr="009A25CD">
              <w:rPr>
                <w:sz w:val="24"/>
                <w:szCs w:val="24"/>
              </w:rPr>
              <w:t>ВКРФ</w:t>
            </w:r>
          </w:p>
        </w:tc>
      </w:tr>
      <w:tr w:rsidR="00D927CA" w:rsidRPr="009A25CD" w:rsidTr="00D927CA">
        <w:trPr>
          <w:trHeight w:val="538"/>
        </w:trPr>
        <w:tc>
          <w:tcPr>
            <w:tcW w:w="1142" w:type="pct"/>
          </w:tcPr>
          <w:p w:rsidR="00D927CA" w:rsidRPr="009A25CD" w:rsidRDefault="00D927CA" w:rsidP="00D927CA">
            <w:pPr>
              <w:spacing w:after="200"/>
              <w:jc w:val="both"/>
              <w:rPr>
                <w:sz w:val="24"/>
                <w:szCs w:val="24"/>
              </w:rPr>
            </w:pPr>
            <w:r w:rsidRPr="009A25CD">
              <w:rPr>
                <w:sz w:val="24"/>
                <w:szCs w:val="24"/>
              </w:rPr>
              <w:t>орехово-промысловые зоны</w:t>
            </w:r>
          </w:p>
        </w:tc>
        <w:tc>
          <w:tcPr>
            <w:tcW w:w="796" w:type="pct"/>
            <w:tcBorders>
              <w:bottom w:val="single" w:sz="4" w:space="0" w:color="auto"/>
            </w:tcBorders>
          </w:tcPr>
          <w:p w:rsidR="00D927CA" w:rsidRPr="009A25CD" w:rsidRDefault="00D927CA" w:rsidP="00D927CA">
            <w:pPr>
              <w:spacing w:after="200"/>
              <w:jc w:val="both"/>
              <w:rPr>
                <w:rFonts w:eastAsiaTheme="minorHAnsi"/>
                <w:sz w:val="24"/>
                <w:szCs w:val="24"/>
                <w:lang w:eastAsia="en-US"/>
              </w:rPr>
            </w:pPr>
            <w:r w:rsidRPr="009A25CD">
              <w:rPr>
                <w:rFonts w:eastAsiaTheme="minorHAnsi"/>
                <w:sz w:val="24"/>
                <w:szCs w:val="24"/>
                <w:lang w:eastAsia="en-US"/>
              </w:rPr>
              <w:t>Большереченское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 89; 91-93; 96-98; 115; 117-121; 123; 135-141</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21393</w:t>
            </w:r>
          </w:p>
        </w:tc>
        <w:tc>
          <w:tcPr>
            <w:tcW w:w="642" w:type="pct"/>
          </w:tcPr>
          <w:p w:rsidR="00D927CA" w:rsidRPr="009A25CD" w:rsidRDefault="00D927CA" w:rsidP="00D927CA">
            <w:pPr>
              <w:suppressLineNumbers/>
              <w:suppressAutoHyphens/>
              <w:ind w:left="152"/>
              <w:rPr>
                <w:sz w:val="24"/>
                <w:szCs w:val="24"/>
              </w:rPr>
            </w:pPr>
            <w:r w:rsidRPr="009A25CD">
              <w:rPr>
                <w:sz w:val="24"/>
                <w:szCs w:val="24"/>
              </w:rPr>
              <w:t>ЛК РФ;</w:t>
            </w:r>
          </w:p>
          <w:p w:rsidR="00D927CA" w:rsidRPr="009A25CD" w:rsidRDefault="00D927CA" w:rsidP="00D927CA">
            <w:pPr>
              <w:suppressLineNumbers/>
              <w:suppressAutoHyphens/>
              <w:ind w:left="152"/>
              <w:rPr>
                <w:sz w:val="24"/>
                <w:szCs w:val="24"/>
              </w:rPr>
            </w:pPr>
            <w:r w:rsidRPr="009A25CD">
              <w:rPr>
                <w:sz w:val="24"/>
                <w:szCs w:val="24"/>
              </w:rPr>
              <w:t>ВКРФ</w:t>
            </w:r>
          </w:p>
        </w:tc>
      </w:tr>
      <w:tr w:rsidR="00D927CA" w:rsidRPr="009A25CD" w:rsidTr="00D927CA">
        <w:trPr>
          <w:trHeight w:val="538"/>
        </w:trPr>
        <w:tc>
          <w:tcPr>
            <w:tcW w:w="1142" w:type="pct"/>
          </w:tcPr>
          <w:p w:rsidR="00D927CA" w:rsidRPr="009A25CD" w:rsidRDefault="00D927CA" w:rsidP="00D927CA">
            <w:pPr>
              <w:spacing w:after="200"/>
              <w:jc w:val="both"/>
              <w:rPr>
                <w:sz w:val="24"/>
                <w:szCs w:val="24"/>
              </w:rPr>
            </w:pPr>
            <w:r w:rsidRPr="009A25CD">
              <w:rPr>
                <w:sz w:val="24"/>
                <w:szCs w:val="24"/>
              </w:rPr>
              <w:t xml:space="preserve">противоэрозионные </w:t>
            </w:r>
            <w:r w:rsidRPr="009A25CD">
              <w:rPr>
                <w:sz w:val="24"/>
                <w:szCs w:val="24"/>
              </w:rPr>
              <w:lastRenderedPageBreak/>
              <w:t>леса</w:t>
            </w:r>
          </w:p>
        </w:tc>
        <w:tc>
          <w:tcPr>
            <w:tcW w:w="796" w:type="pct"/>
            <w:tcBorders>
              <w:bottom w:val="single" w:sz="4" w:space="0" w:color="auto"/>
            </w:tcBorders>
          </w:tcPr>
          <w:p w:rsidR="00D927CA" w:rsidRPr="009A25CD" w:rsidRDefault="00D927CA" w:rsidP="00D927CA">
            <w:pPr>
              <w:spacing w:after="200"/>
              <w:jc w:val="both"/>
              <w:rPr>
                <w:rFonts w:eastAsiaTheme="minorHAnsi"/>
                <w:sz w:val="24"/>
                <w:szCs w:val="24"/>
                <w:lang w:eastAsia="en-US"/>
              </w:rPr>
            </w:pPr>
            <w:r w:rsidRPr="009A25CD">
              <w:rPr>
                <w:rFonts w:eastAsiaTheme="minorHAnsi"/>
                <w:sz w:val="24"/>
                <w:szCs w:val="24"/>
                <w:lang w:eastAsia="en-US"/>
              </w:rPr>
              <w:lastRenderedPageBreak/>
              <w:t>Большереченс</w:t>
            </w:r>
            <w:r w:rsidRPr="009A25CD">
              <w:rPr>
                <w:rFonts w:eastAsiaTheme="minorHAnsi"/>
                <w:sz w:val="24"/>
                <w:szCs w:val="24"/>
                <w:lang w:eastAsia="en-US"/>
              </w:rPr>
              <w:lastRenderedPageBreak/>
              <w:t>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lastRenderedPageBreak/>
              <w:t>части кварталов: 94; 95; 110; 112; 122; 129-133; 142</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10340</w:t>
            </w:r>
          </w:p>
        </w:tc>
        <w:tc>
          <w:tcPr>
            <w:tcW w:w="642" w:type="pct"/>
          </w:tcPr>
          <w:p w:rsidR="00D927CA" w:rsidRPr="009A25CD" w:rsidRDefault="00D927CA" w:rsidP="00D927CA">
            <w:pPr>
              <w:suppressLineNumbers/>
              <w:suppressAutoHyphens/>
              <w:ind w:left="152"/>
              <w:rPr>
                <w:sz w:val="24"/>
                <w:szCs w:val="24"/>
              </w:rPr>
            </w:pPr>
            <w:r w:rsidRPr="009A25CD">
              <w:rPr>
                <w:sz w:val="24"/>
                <w:szCs w:val="24"/>
              </w:rPr>
              <w:t>ЛК РФ;</w:t>
            </w:r>
          </w:p>
          <w:p w:rsidR="00D927CA" w:rsidRPr="009A25CD" w:rsidRDefault="00D927CA" w:rsidP="00D927CA">
            <w:pPr>
              <w:suppressLineNumbers/>
              <w:suppressAutoHyphens/>
              <w:ind w:left="152"/>
              <w:rPr>
                <w:sz w:val="24"/>
                <w:szCs w:val="24"/>
              </w:rPr>
            </w:pPr>
            <w:r w:rsidRPr="009A25CD">
              <w:rPr>
                <w:sz w:val="24"/>
                <w:szCs w:val="24"/>
              </w:rPr>
              <w:t>ВКРФ</w:t>
            </w:r>
          </w:p>
        </w:tc>
      </w:tr>
      <w:tr w:rsidR="00D927CA" w:rsidRPr="009A25CD" w:rsidTr="00D927CA">
        <w:trPr>
          <w:trHeight w:val="538"/>
        </w:trPr>
        <w:tc>
          <w:tcPr>
            <w:tcW w:w="1142" w:type="pct"/>
            <w:vMerge w:val="restart"/>
          </w:tcPr>
          <w:p w:rsidR="00D927CA" w:rsidRPr="009A25CD" w:rsidRDefault="00D927CA" w:rsidP="00D927CA">
            <w:pPr>
              <w:spacing w:after="200"/>
              <w:jc w:val="both"/>
              <w:rPr>
                <w:rFonts w:eastAsiaTheme="minorHAnsi"/>
                <w:color w:val="FF0000"/>
                <w:sz w:val="24"/>
                <w:szCs w:val="24"/>
                <w:lang w:eastAsia="en-US"/>
              </w:rPr>
            </w:pPr>
            <w:r w:rsidRPr="009A25CD">
              <w:rPr>
                <w:sz w:val="24"/>
                <w:szCs w:val="24"/>
              </w:rPr>
              <w:lastRenderedPageBreak/>
              <w:t>запретные полосы лесов, расположенные вдоль водных объектов</w:t>
            </w:r>
          </w:p>
        </w:tc>
        <w:tc>
          <w:tcPr>
            <w:tcW w:w="796" w:type="pct"/>
            <w:tcBorders>
              <w:bottom w:val="single" w:sz="4" w:space="0" w:color="auto"/>
            </w:tcBorders>
          </w:tcPr>
          <w:p w:rsidR="00D927CA" w:rsidRPr="009A25CD"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 91; 94-97; 103-105; 107; 108; 116</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527</w:t>
            </w:r>
          </w:p>
        </w:tc>
        <w:tc>
          <w:tcPr>
            <w:tcW w:w="642" w:type="pct"/>
            <w:vMerge w:val="restart"/>
          </w:tcPr>
          <w:p w:rsidR="00D927CA" w:rsidRPr="009A25CD" w:rsidRDefault="00D927CA" w:rsidP="00D927CA">
            <w:pPr>
              <w:suppressLineNumbers/>
              <w:suppressAutoHyphens/>
              <w:ind w:left="152"/>
              <w:rPr>
                <w:sz w:val="24"/>
                <w:szCs w:val="24"/>
              </w:rPr>
            </w:pPr>
            <w:r w:rsidRPr="009A25CD">
              <w:rPr>
                <w:sz w:val="24"/>
                <w:szCs w:val="24"/>
              </w:rPr>
              <w:t>ЛК РФ;</w:t>
            </w:r>
          </w:p>
          <w:p w:rsidR="00D927CA" w:rsidRPr="009A25CD" w:rsidRDefault="00D927CA" w:rsidP="00D927CA">
            <w:pPr>
              <w:spacing w:after="200"/>
              <w:ind w:left="152"/>
              <w:jc w:val="both"/>
              <w:rPr>
                <w:rFonts w:eastAsiaTheme="minorHAnsi"/>
                <w:color w:val="FF0000"/>
                <w:sz w:val="24"/>
                <w:szCs w:val="24"/>
                <w:lang w:eastAsia="en-US"/>
              </w:rPr>
            </w:pPr>
            <w:r w:rsidRPr="009A25CD">
              <w:rPr>
                <w:sz w:val="24"/>
                <w:szCs w:val="24"/>
              </w:rPr>
              <w:t>ВКРФ</w:t>
            </w:r>
          </w:p>
        </w:tc>
      </w:tr>
      <w:tr w:rsidR="00D927CA" w:rsidRPr="009A25CD" w:rsidTr="00D927CA">
        <w:trPr>
          <w:trHeight w:val="508"/>
        </w:trPr>
        <w:tc>
          <w:tcPr>
            <w:tcW w:w="1142" w:type="pct"/>
            <w:vMerge/>
          </w:tcPr>
          <w:p w:rsidR="00D927CA" w:rsidRPr="009A25CD" w:rsidRDefault="00D927CA" w:rsidP="00D927CA">
            <w:pPr>
              <w:spacing w:after="200"/>
              <w:jc w:val="both"/>
              <w:rPr>
                <w:sz w:val="24"/>
                <w:szCs w:val="24"/>
              </w:rPr>
            </w:pPr>
          </w:p>
        </w:tc>
        <w:tc>
          <w:tcPr>
            <w:tcW w:w="796" w:type="pct"/>
            <w:tcBorders>
              <w:bottom w:val="single" w:sz="4" w:space="0" w:color="auto"/>
            </w:tcBorders>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Большереченское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кварталов:6; 8-13; 25-30; 33; 34; 42-46; 50-53; 55; 56; 59; 65-69; 71-73; 76; 79-82; 86; 87; 99; 100;104; 105; 116.</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7159</w:t>
            </w:r>
          </w:p>
        </w:tc>
        <w:tc>
          <w:tcPr>
            <w:tcW w:w="642" w:type="pct"/>
            <w:vMerge/>
          </w:tcPr>
          <w:p w:rsidR="00D927CA" w:rsidRPr="009A25CD" w:rsidRDefault="00D927CA" w:rsidP="00D927CA">
            <w:pPr>
              <w:suppressLineNumbers/>
              <w:suppressAutoHyphens/>
              <w:ind w:left="152"/>
              <w:rPr>
                <w:sz w:val="24"/>
                <w:szCs w:val="24"/>
              </w:rPr>
            </w:pPr>
          </w:p>
        </w:tc>
      </w:tr>
      <w:tr w:rsidR="00D927CA" w:rsidRPr="009A25CD" w:rsidTr="00D927CA">
        <w:trPr>
          <w:trHeight w:val="605"/>
        </w:trPr>
        <w:tc>
          <w:tcPr>
            <w:tcW w:w="1142" w:type="pct"/>
            <w:vMerge/>
          </w:tcPr>
          <w:p w:rsidR="00D927CA" w:rsidRPr="009A25CD" w:rsidRDefault="00D927CA" w:rsidP="00D927CA">
            <w:pPr>
              <w:spacing w:after="200"/>
              <w:jc w:val="both"/>
              <w:rPr>
                <w:sz w:val="24"/>
                <w:szCs w:val="24"/>
              </w:rPr>
            </w:pPr>
          </w:p>
        </w:tc>
        <w:tc>
          <w:tcPr>
            <w:tcW w:w="796" w:type="pct"/>
            <w:tcBorders>
              <w:bottom w:val="single" w:sz="4" w:space="0" w:color="auto"/>
            </w:tcBorders>
          </w:tcPr>
          <w:p w:rsidR="00D927CA" w:rsidRPr="009A25CD" w:rsidRDefault="00D927CA" w:rsidP="00D927CA">
            <w:pPr>
              <w:spacing w:after="200"/>
              <w:jc w:val="both"/>
              <w:rPr>
                <w:rFonts w:eastAsiaTheme="minorHAnsi"/>
                <w:sz w:val="24"/>
                <w:szCs w:val="24"/>
                <w:lang w:eastAsia="en-US"/>
              </w:rPr>
            </w:pPr>
            <w:r w:rsidRPr="009A25CD">
              <w:rPr>
                <w:rFonts w:eastAsiaTheme="minorHAnsi"/>
                <w:sz w:val="24"/>
                <w:szCs w:val="24"/>
                <w:lang w:eastAsia="en-US"/>
              </w:rPr>
              <w:t>Ермаковское сельское (колхоз «Саяны»)</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 35; 38; 41</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230</w:t>
            </w:r>
          </w:p>
        </w:tc>
        <w:tc>
          <w:tcPr>
            <w:tcW w:w="642" w:type="pct"/>
            <w:vMerge/>
            <w:tcBorders>
              <w:bottom w:val="nil"/>
            </w:tcBorders>
          </w:tcPr>
          <w:p w:rsidR="00D927CA" w:rsidRPr="009A25CD" w:rsidRDefault="00D927CA" w:rsidP="00D927CA">
            <w:pPr>
              <w:suppressLineNumbers/>
              <w:suppressAutoHyphens/>
              <w:ind w:left="152"/>
              <w:rPr>
                <w:sz w:val="24"/>
                <w:szCs w:val="24"/>
              </w:rPr>
            </w:pPr>
          </w:p>
        </w:tc>
      </w:tr>
      <w:tr w:rsidR="00D927CA" w:rsidRPr="009A25CD" w:rsidTr="00D927CA">
        <w:tc>
          <w:tcPr>
            <w:tcW w:w="1142" w:type="pct"/>
            <w:vMerge w:val="restart"/>
          </w:tcPr>
          <w:p w:rsidR="00D927CA" w:rsidRPr="00CA7154" w:rsidRDefault="00D927CA" w:rsidP="00D927CA">
            <w:pPr>
              <w:spacing w:after="200"/>
              <w:jc w:val="both"/>
              <w:rPr>
                <w:rFonts w:eastAsiaTheme="minorHAnsi"/>
                <w:color w:val="FF0000"/>
                <w:sz w:val="24"/>
                <w:szCs w:val="24"/>
                <w:lang w:eastAsia="en-US"/>
              </w:rPr>
            </w:pPr>
            <w:r w:rsidRPr="00CA7154">
              <w:rPr>
                <w:rFonts w:eastAsiaTheme="minorHAnsi"/>
                <w:sz w:val="24"/>
                <w:szCs w:val="24"/>
                <w:lang w:eastAsia="en-US"/>
              </w:rPr>
              <w:t>нерестоохранные полосы лесов</w:t>
            </w:r>
          </w:p>
        </w:tc>
        <w:tc>
          <w:tcPr>
            <w:tcW w:w="796" w:type="pct"/>
            <w:tcBorders>
              <w:bottom w:val="single" w:sz="4" w:space="0" w:color="auto"/>
            </w:tcBorders>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w:t>
            </w:r>
          </w:p>
        </w:tc>
        <w:tc>
          <w:tcPr>
            <w:tcW w:w="1738" w:type="pct"/>
            <w:tcBorders>
              <w:bottom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 52; 107</w:t>
            </w:r>
          </w:p>
        </w:tc>
        <w:tc>
          <w:tcPr>
            <w:tcW w:w="681" w:type="pct"/>
            <w:tcBorders>
              <w:bottom w:val="single" w:sz="4" w:space="0" w:color="auto"/>
            </w:tcBorders>
          </w:tcPr>
          <w:p w:rsidR="00D927CA" w:rsidRPr="009A25CD" w:rsidRDefault="00D927CA" w:rsidP="00D927CA">
            <w:pPr>
              <w:jc w:val="center"/>
              <w:rPr>
                <w:sz w:val="24"/>
                <w:szCs w:val="24"/>
              </w:rPr>
            </w:pPr>
            <w:r w:rsidRPr="009A25CD">
              <w:rPr>
                <w:sz w:val="24"/>
                <w:szCs w:val="24"/>
              </w:rPr>
              <w:t>130</w:t>
            </w:r>
          </w:p>
        </w:tc>
        <w:tc>
          <w:tcPr>
            <w:tcW w:w="642" w:type="pct"/>
            <w:tcBorders>
              <w:bottom w:val="nil"/>
            </w:tcBorders>
          </w:tcPr>
          <w:p w:rsidR="00D927CA" w:rsidRPr="00CA7154" w:rsidRDefault="00D927CA" w:rsidP="00D927CA">
            <w:pPr>
              <w:spacing w:after="200"/>
              <w:jc w:val="both"/>
              <w:rPr>
                <w:rFonts w:eastAsiaTheme="minorHAnsi"/>
                <w:color w:val="FF0000"/>
                <w:sz w:val="24"/>
                <w:szCs w:val="24"/>
                <w:lang w:eastAsia="en-US"/>
              </w:rPr>
            </w:pPr>
            <w:r w:rsidRPr="00CA7154">
              <w:rPr>
                <w:rFonts w:eastAsiaTheme="minorHAnsi"/>
                <w:sz w:val="24"/>
                <w:szCs w:val="24"/>
                <w:lang w:eastAsia="en-US"/>
              </w:rPr>
              <w:t xml:space="preserve">ЛК РФ; </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Borders>
              <w:top w:val="single" w:sz="4" w:space="0" w:color="auto"/>
              <w:bottom w:val="single" w:sz="4" w:space="0" w:color="auto"/>
              <w:right w:val="single" w:sz="4" w:space="0" w:color="auto"/>
            </w:tcBorders>
          </w:tcPr>
          <w:p w:rsidR="00D927CA" w:rsidRPr="00CA7154" w:rsidRDefault="00D927CA" w:rsidP="00D927CA">
            <w:pPr>
              <w:spacing w:after="200"/>
              <w:jc w:val="both"/>
              <w:rPr>
                <w:rFonts w:eastAsiaTheme="minorHAnsi"/>
                <w:sz w:val="24"/>
                <w:szCs w:val="24"/>
                <w:lang w:eastAsia="en-US"/>
              </w:rPr>
            </w:pPr>
            <w:r w:rsidRPr="009A25CD">
              <w:rPr>
                <w:rFonts w:eastAsiaTheme="minorHAnsi"/>
                <w:sz w:val="24"/>
                <w:szCs w:val="24"/>
                <w:lang w:eastAsia="en-US"/>
              </w:rPr>
              <w:t>Болшереченское</w:t>
            </w:r>
          </w:p>
        </w:tc>
        <w:tc>
          <w:tcPr>
            <w:tcW w:w="1738" w:type="pct"/>
            <w:tcBorders>
              <w:top w:val="single" w:sz="4" w:space="0" w:color="auto"/>
              <w:left w:val="single" w:sz="4" w:space="0" w:color="auto"/>
              <w:bottom w:val="single" w:sz="4" w:space="0" w:color="auto"/>
              <w:right w:val="single" w:sz="4" w:space="0" w:color="auto"/>
            </w:tcBorders>
          </w:tcPr>
          <w:p w:rsidR="00D927CA" w:rsidRPr="009A25CD" w:rsidRDefault="00D927CA" w:rsidP="00D927CA">
            <w:pPr>
              <w:ind w:left="57"/>
              <w:jc w:val="both"/>
              <w:rPr>
                <w:sz w:val="24"/>
                <w:szCs w:val="24"/>
              </w:rPr>
            </w:pPr>
            <w:r w:rsidRPr="009A25CD">
              <w:rPr>
                <w:sz w:val="24"/>
                <w:szCs w:val="24"/>
              </w:rPr>
              <w:t xml:space="preserve">части кварта: 8; 9; 26; 27; 45; 46; 59; 76; 86; 87; 104; 105; 116. </w:t>
            </w:r>
          </w:p>
        </w:tc>
        <w:tc>
          <w:tcPr>
            <w:tcW w:w="681" w:type="pct"/>
            <w:tcBorders>
              <w:top w:val="single" w:sz="4" w:space="0" w:color="auto"/>
              <w:left w:val="single" w:sz="4" w:space="0" w:color="auto"/>
              <w:bottom w:val="single" w:sz="4" w:space="0" w:color="auto"/>
              <w:right w:val="single" w:sz="4" w:space="0" w:color="auto"/>
            </w:tcBorders>
          </w:tcPr>
          <w:p w:rsidR="00D927CA" w:rsidRPr="009A25CD" w:rsidRDefault="00D927CA" w:rsidP="00D927CA">
            <w:pPr>
              <w:jc w:val="center"/>
              <w:rPr>
                <w:sz w:val="24"/>
                <w:szCs w:val="24"/>
              </w:rPr>
            </w:pPr>
            <w:r w:rsidRPr="009A25CD">
              <w:rPr>
                <w:sz w:val="24"/>
                <w:szCs w:val="24"/>
              </w:rPr>
              <w:t>3025</w:t>
            </w:r>
          </w:p>
        </w:tc>
        <w:tc>
          <w:tcPr>
            <w:tcW w:w="642" w:type="pct"/>
            <w:tcBorders>
              <w:top w:val="nil"/>
              <w:left w:val="single" w:sz="4" w:space="0" w:color="auto"/>
              <w:bottom w:val="nil"/>
              <w:right w:val="single" w:sz="4" w:space="0" w:color="auto"/>
            </w:tcBorders>
          </w:tcPr>
          <w:p w:rsidR="00D927CA" w:rsidRPr="00CA7154" w:rsidRDefault="00D927CA" w:rsidP="00D927CA">
            <w:pPr>
              <w:spacing w:after="200"/>
              <w:jc w:val="both"/>
              <w:rPr>
                <w:rFonts w:eastAsiaTheme="minorHAnsi"/>
                <w:color w:val="FF0000"/>
                <w:sz w:val="24"/>
                <w:szCs w:val="24"/>
                <w:lang w:eastAsia="en-US"/>
              </w:rPr>
            </w:pPr>
            <w:r w:rsidRPr="00CA7154">
              <w:rPr>
                <w:rFonts w:eastAsiaTheme="minorHAnsi"/>
                <w:sz w:val="24"/>
                <w:szCs w:val="24"/>
                <w:lang w:eastAsia="en-US"/>
              </w:rPr>
              <w:t>ВК РФ</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Borders>
              <w:top w:val="single" w:sz="4" w:space="0" w:color="auto"/>
            </w:tcBorders>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 сельское (колхоз «Саяны»)</w:t>
            </w:r>
          </w:p>
        </w:tc>
        <w:tc>
          <w:tcPr>
            <w:tcW w:w="1738" w:type="pct"/>
            <w:tcBorders>
              <w:top w:val="single" w:sz="4" w:space="0" w:color="auto"/>
            </w:tcBorders>
          </w:tcPr>
          <w:p w:rsidR="00D927CA" w:rsidRPr="009A25CD" w:rsidRDefault="00D927CA" w:rsidP="00D927CA">
            <w:pPr>
              <w:ind w:left="57"/>
              <w:jc w:val="both"/>
              <w:rPr>
                <w:sz w:val="24"/>
                <w:szCs w:val="24"/>
              </w:rPr>
            </w:pPr>
            <w:r w:rsidRPr="009A25CD">
              <w:rPr>
                <w:sz w:val="24"/>
                <w:szCs w:val="24"/>
              </w:rPr>
              <w:t>части кварталов: 35; 38; 41</w:t>
            </w:r>
          </w:p>
        </w:tc>
        <w:tc>
          <w:tcPr>
            <w:tcW w:w="681" w:type="pct"/>
            <w:tcBorders>
              <w:top w:val="single" w:sz="4" w:space="0" w:color="auto"/>
            </w:tcBorders>
          </w:tcPr>
          <w:p w:rsidR="00D927CA" w:rsidRPr="009A25CD" w:rsidRDefault="00D927CA" w:rsidP="00D927CA">
            <w:pPr>
              <w:jc w:val="center"/>
              <w:rPr>
                <w:sz w:val="24"/>
                <w:szCs w:val="24"/>
              </w:rPr>
            </w:pPr>
            <w:r w:rsidRPr="009A25CD">
              <w:rPr>
                <w:sz w:val="24"/>
                <w:szCs w:val="24"/>
              </w:rPr>
              <w:t>266</w:t>
            </w:r>
          </w:p>
        </w:tc>
        <w:tc>
          <w:tcPr>
            <w:tcW w:w="642" w:type="pct"/>
            <w:tcBorders>
              <w:top w:val="nil"/>
              <w:bottom w:val="single" w:sz="4" w:space="0" w:color="auto"/>
            </w:tcBorders>
          </w:tcPr>
          <w:p w:rsidR="00D927CA" w:rsidRPr="00CA7154" w:rsidRDefault="00D927CA" w:rsidP="00D927CA">
            <w:pPr>
              <w:spacing w:after="200"/>
              <w:jc w:val="both"/>
              <w:rPr>
                <w:rFonts w:eastAsiaTheme="minorHAnsi"/>
                <w:color w:val="FF0000"/>
                <w:sz w:val="24"/>
                <w:szCs w:val="24"/>
                <w:lang w:eastAsia="en-US"/>
              </w:rPr>
            </w:pPr>
          </w:p>
        </w:tc>
      </w:tr>
      <w:tr w:rsidR="00D927CA" w:rsidRPr="009A25CD" w:rsidTr="00D927CA">
        <w:tc>
          <w:tcPr>
            <w:tcW w:w="1142" w:type="pct"/>
            <w:vMerge w:val="restart"/>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Эксплуатационные леса </w:t>
            </w:r>
          </w:p>
        </w:tc>
        <w:tc>
          <w:tcPr>
            <w:tcW w:w="796" w:type="pct"/>
          </w:tcPr>
          <w:p w:rsidR="00D927CA" w:rsidRPr="00CA7154" w:rsidRDefault="00D927CA" w:rsidP="00D927CA">
            <w:pPr>
              <w:spacing w:after="200"/>
              <w:jc w:val="both"/>
              <w:rPr>
                <w:rFonts w:eastAsiaTheme="minorHAnsi"/>
                <w:sz w:val="24"/>
                <w:szCs w:val="24"/>
                <w:lang w:eastAsia="en-US"/>
              </w:rPr>
            </w:pPr>
            <w:r w:rsidRPr="009A25CD">
              <w:rPr>
                <w:rFonts w:eastAsiaTheme="minorHAnsi"/>
                <w:sz w:val="24"/>
                <w:szCs w:val="24"/>
                <w:lang w:eastAsia="en-US"/>
              </w:rPr>
              <w:t>Ермаковское</w:t>
            </w:r>
          </w:p>
        </w:tc>
        <w:tc>
          <w:tcPr>
            <w:tcW w:w="1738" w:type="pct"/>
          </w:tcPr>
          <w:p w:rsidR="00D927CA" w:rsidRPr="009A25CD" w:rsidRDefault="00D927CA" w:rsidP="00D927CA">
            <w:pPr>
              <w:ind w:left="57"/>
              <w:jc w:val="both"/>
              <w:rPr>
                <w:sz w:val="24"/>
                <w:szCs w:val="24"/>
              </w:rPr>
            </w:pPr>
            <w:r w:rsidRPr="009A25CD">
              <w:rPr>
                <w:sz w:val="24"/>
                <w:szCs w:val="24"/>
              </w:rPr>
              <w:t>98; 102;</w:t>
            </w:r>
          </w:p>
          <w:p w:rsidR="00D927CA" w:rsidRPr="009A25CD" w:rsidRDefault="00D927CA" w:rsidP="00D927CA">
            <w:pPr>
              <w:ind w:left="57"/>
              <w:jc w:val="both"/>
              <w:rPr>
                <w:sz w:val="24"/>
                <w:szCs w:val="24"/>
              </w:rPr>
            </w:pPr>
            <w:r w:rsidRPr="009A25CD">
              <w:rPr>
                <w:sz w:val="24"/>
                <w:szCs w:val="24"/>
              </w:rPr>
              <w:t>Части кварталов:91-96; 99-101; 103-116</w:t>
            </w:r>
          </w:p>
        </w:tc>
        <w:tc>
          <w:tcPr>
            <w:tcW w:w="681" w:type="pct"/>
          </w:tcPr>
          <w:p w:rsidR="00D927CA" w:rsidRPr="009A25CD" w:rsidRDefault="00D927CA" w:rsidP="00D927CA">
            <w:pPr>
              <w:jc w:val="center"/>
              <w:rPr>
                <w:sz w:val="24"/>
                <w:szCs w:val="24"/>
              </w:rPr>
            </w:pPr>
            <w:r w:rsidRPr="009A25CD">
              <w:rPr>
                <w:sz w:val="24"/>
                <w:szCs w:val="24"/>
              </w:rPr>
              <w:t>16165</w:t>
            </w:r>
          </w:p>
        </w:tc>
        <w:tc>
          <w:tcPr>
            <w:tcW w:w="642" w:type="pct"/>
            <w:tcBorders>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 xml:space="preserve">ЛК РФ; </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Большереченское</w:t>
            </w:r>
          </w:p>
        </w:tc>
        <w:tc>
          <w:tcPr>
            <w:tcW w:w="1738" w:type="pct"/>
          </w:tcPr>
          <w:p w:rsidR="00D927CA" w:rsidRPr="009A25CD" w:rsidRDefault="00D927CA" w:rsidP="00D927CA">
            <w:pPr>
              <w:jc w:val="both"/>
              <w:rPr>
                <w:sz w:val="24"/>
                <w:szCs w:val="24"/>
              </w:rPr>
            </w:pPr>
            <w:r w:rsidRPr="009A25CD">
              <w:rPr>
                <w:sz w:val="24"/>
                <w:szCs w:val="24"/>
              </w:rPr>
              <w:t>части кварталов:2; 4-7; 10-25; 28-44; 47-58; 60-75; 77-85; 88; 90; 99-103; 106-109; 111; 113; 114; 124-128; 134</w:t>
            </w:r>
          </w:p>
        </w:tc>
        <w:tc>
          <w:tcPr>
            <w:tcW w:w="681" w:type="pct"/>
          </w:tcPr>
          <w:p w:rsidR="00D927CA" w:rsidRPr="009A25CD" w:rsidRDefault="00D927CA" w:rsidP="00D927CA">
            <w:pPr>
              <w:jc w:val="center"/>
              <w:rPr>
                <w:sz w:val="24"/>
                <w:szCs w:val="24"/>
              </w:rPr>
            </w:pPr>
            <w:r w:rsidRPr="009A25CD">
              <w:rPr>
                <w:sz w:val="24"/>
                <w:szCs w:val="24"/>
              </w:rPr>
              <w:t>77275</w:t>
            </w:r>
          </w:p>
        </w:tc>
        <w:tc>
          <w:tcPr>
            <w:tcW w:w="642" w:type="pct"/>
            <w:tcBorders>
              <w:top w:val="nil"/>
              <w:bottom w:val="nil"/>
            </w:tcBorders>
          </w:tcPr>
          <w:p w:rsidR="00D927CA" w:rsidRPr="00CA7154" w:rsidRDefault="00D927CA" w:rsidP="00D927CA">
            <w:pPr>
              <w:spacing w:after="200"/>
              <w:jc w:val="both"/>
              <w:rPr>
                <w:rFonts w:eastAsiaTheme="minorHAnsi"/>
                <w:sz w:val="24"/>
                <w:szCs w:val="24"/>
                <w:lang w:eastAsia="en-US"/>
              </w:rPr>
            </w:pPr>
            <w:r w:rsidRPr="00CA7154">
              <w:rPr>
                <w:rFonts w:eastAsiaTheme="minorHAnsi"/>
                <w:sz w:val="24"/>
                <w:szCs w:val="24"/>
                <w:lang w:eastAsia="en-US"/>
              </w:rPr>
              <w:t>ВК РФ</w:t>
            </w:r>
          </w:p>
        </w:tc>
      </w:tr>
      <w:tr w:rsidR="00D927CA" w:rsidRPr="009A25CD" w:rsidTr="00D927CA">
        <w:tc>
          <w:tcPr>
            <w:tcW w:w="1142" w:type="pct"/>
            <w:vMerge/>
          </w:tcPr>
          <w:p w:rsidR="00D927CA" w:rsidRPr="00CA7154" w:rsidRDefault="00D927CA" w:rsidP="00D927CA">
            <w:pPr>
              <w:spacing w:after="200"/>
              <w:jc w:val="both"/>
              <w:rPr>
                <w:rFonts w:eastAsiaTheme="minorHAnsi"/>
                <w:color w:val="FF0000"/>
                <w:sz w:val="24"/>
                <w:szCs w:val="24"/>
                <w:lang w:eastAsia="en-US"/>
              </w:rPr>
            </w:pPr>
          </w:p>
        </w:tc>
        <w:tc>
          <w:tcPr>
            <w:tcW w:w="796" w:type="pct"/>
          </w:tcPr>
          <w:p w:rsidR="00D927CA" w:rsidRPr="00CA7154" w:rsidRDefault="00D927CA" w:rsidP="00D927CA">
            <w:pPr>
              <w:spacing w:after="200"/>
              <w:jc w:val="both"/>
              <w:rPr>
                <w:rFonts w:eastAsiaTheme="minorHAnsi"/>
                <w:color w:val="FF0000"/>
                <w:sz w:val="24"/>
                <w:szCs w:val="24"/>
                <w:lang w:eastAsia="en-US"/>
              </w:rPr>
            </w:pPr>
            <w:r w:rsidRPr="009A25CD">
              <w:rPr>
                <w:rFonts w:eastAsiaTheme="minorHAnsi"/>
                <w:sz w:val="24"/>
                <w:szCs w:val="24"/>
                <w:lang w:eastAsia="en-US"/>
              </w:rPr>
              <w:t>Ермаковское сельское (колхоз «Саяны»)</w:t>
            </w:r>
          </w:p>
        </w:tc>
        <w:tc>
          <w:tcPr>
            <w:tcW w:w="1738" w:type="pct"/>
          </w:tcPr>
          <w:p w:rsidR="00D927CA" w:rsidRPr="009A25CD" w:rsidRDefault="00D927CA" w:rsidP="00D927CA">
            <w:pPr>
              <w:ind w:left="57"/>
              <w:jc w:val="both"/>
              <w:rPr>
                <w:sz w:val="24"/>
                <w:szCs w:val="24"/>
              </w:rPr>
            </w:pPr>
            <w:r w:rsidRPr="009A25CD">
              <w:rPr>
                <w:sz w:val="24"/>
                <w:szCs w:val="24"/>
              </w:rPr>
              <w:t>части кварталов: 34; 36; 37; 39; 40; 42-52</w:t>
            </w:r>
          </w:p>
        </w:tc>
        <w:tc>
          <w:tcPr>
            <w:tcW w:w="681" w:type="pct"/>
          </w:tcPr>
          <w:p w:rsidR="00D927CA" w:rsidRPr="009A25CD" w:rsidRDefault="00D927CA" w:rsidP="00D927CA">
            <w:pPr>
              <w:jc w:val="center"/>
              <w:rPr>
                <w:sz w:val="24"/>
                <w:szCs w:val="24"/>
              </w:rPr>
            </w:pPr>
            <w:r w:rsidRPr="009A25CD">
              <w:rPr>
                <w:sz w:val="24"/>
                <w:szCs w:val="24"/>
              </w:rPr>
              <w:t>2973</w:t>
            </w:r>
          </w:p>
        </w:tc>
        <w:tc>
          <w:tcPr>
            <w:tcW w:w="642" w:type="pct"/>
            <w:tcBorders>
              <w:top w:val="nil"/>
            </w:tcBorders>
          </w:tcPr>
          <w:p w:rsidR="00D927CA" w:rsidRPr="00CA7154" w:rsidRDefault="00D927CA" w:rsidP="00D927CA">
            <w:pPr>
              <w:spacing w:after="200"/>
              <w:jc w:val="both"/>
              <w:rPr>
                <w:rFonts w:eastAsiaTheme="minorHAnsi"/>
                <w:color w:val="FF0000"/>
                <w:sz w:val="24"/>
                <w:szCs w:val="24"/>
                <w:lang w:eastAsia="en-US"/>
              </w:rPr>
            </w:pPr>
          </w:p>
        </w:tc>
      </w:tr>
    </w:tbl>
    <w:p w:rsidR="00D927CA" w:rsidRPr="00EC2792" w:rsidRDefault="00D927CA" w:rsidP="00D927CA">
      <w:pPr>
        <w:pStyle w:val="122"/>
        <w:rPr>
          <w:color w:val="FF0000"/>
        </w:rPr>
      </w:pPr>
    </w:p>
    <w:p w:rsidR="00D927CA" w:rsidRPr="00E00FF0" w:rsidRDefault="00D927CA" w:rsidP="00D927CA">
      <w:pPr>
        <w:pStyle w:val="122"/>
      </w:pPr>
      <w:r w:rsidRPr="00E00FF0">
        <w:t>Леса относятся к Юно-Сибирской горной лесорастительной  зоне, лесной район – Алтае – Саянский горнотаежный.</w:t>
      </w:r>
    </w:p>
    <w:p w:rsidR="00D927CA" w:rsidRPr="00E00FF0" w:rsidRDefault="00D927CA" w:rsidP="00D927CA">
      <w:pPr>
        <w:pStyle w:val="122"/>
      </w:pPr>
      <w:r w:rsidRPr="00E00FF0">
        <w:t>Боль</w:t>
      </w:r>
      <w:r>
        <w:t>шая часть</w:t>
      </w:r>
      <w:r w:rsidRPr="00E00FF0">
        <w:t xml:space="preserve"> лесов в Разъезженском сельсовете относ</w:t>
      </w:r>
      <w:r>
        <w:t>и</w:t>
      </w:r>
      <w:r w:rsidRPr="00E00FF0">
        <w:t xml:space="preserve">тся к категории эксплуатационных. </w:t>
      </w:r>
    </w:p>
    <w:p w:rsidR="00D927CA" w:rsidRPr="00CA7154" w:rsidRDefault="00D927CA" w:rsidP="00D927CA">
      <w:pPr>
        <w:pStyle w:val="145"/>
        <w:ind w:firstLine="0"/>
        <w:jc w:val="center"/>
        <w:rPr>
          <w:sz w:val="26"/>
          <w:szCs w:val="26"/>
        </w:rPr>
      </w:pPr>
      <w:r w:rsidRPr="00CA7154">
        <w:rPr>
          <w:noProof/>
          <w:sz w:val="26"/>
          <w:szCs w:val="26"/>
        </w:rPr>
        <w:lastRenderedPageBreak/>
        <w:drawing>
          <wp:inline distT="0" distB="0" distL="0" distR="0" wp14:anchorId="251154F3" wp14:editId="24F4ABF2">
            <wp:extent cx="5937504" cy="8119524"/>
            <wp:effectExtent l="0" t="0" r="6350" b="0"/>
            <wp:docPr id="19" name="Рисунок 19" descr="M:\ЭКОЛОГИ\_ФОНД\WWW лес\Регламенты\Ермаковское\erma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ЭКОЛОГИ\_ФОНД\WWW лес\Регламенты\Ермаковское\ermak 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8123518"/>
                    </a:xfrm>
                    <a:prstGeom prst="rect">
                      <a:avLst/>
                    </a:prstGeom>
                    <a:noFill/>
                    <a:ln>
                      <a:noFill/>
                    </a:ln>
                  </pic:spPr>
                </pic:pic>
              </a:graphicData>
            </a:graphic>
          </wp:inline>
        </w:drawing>
      </w:r>
    </w:p>
    <w:p w:rsidR="00D927CA" w:rsidRPr="00CA7154" w:rsidRDefault="00D927CA" w:rsidP="00D927CA">
      <w:pPr>
        <w:jc w:val="center"/>
        <w:rPr>
          <w:sz w:val="22"/>
          <w:szCs w:val="22"/>
        </w:rPr>
      </w:pPr>
      <w:r w:rsidRPr="00DE4B32">
        <w:rPr>
          <w:sz w:val="22"/>
          <w:szCs w:val="22"/>
        </w:rPr>
        <w:t xml:space="preserve">Рисунок </w:t>
      </w:r>
      <w:r w:rsidR="00DE4B32" w:rsidRPr="00DE4B32">
        <w:rPr>
          <w:sz w:val="22"/>
          <w:szCs w:val="22"/>
        </w:rPr>
        <w:t>6</w:t>
      </w:r>
      <w:r w:rsidRPr="00DE4B32">
        <w:rPr>
          <w:sz w:val="22"/>
          <w:szCs w:val="22"/>
        </w:rPr>
        <w:t>.</w:t>
      </w:r>
      <w:r w:rsidRPr="00CA7154">
        <w:rPr>
          <w:sz w:val="22"/>
          <w:szCs w:val="22"/>
        </w:rPr>
        <w:t xml:space="preserve"> Фрагмент карты территории лесничества с распределением лесов по целевому назначению</w:t>
      </w:r>
    </w:p>
    <w:p w:rsidR="00D927CA" w:rsidRPr="00EC2792" w:rsidRDefault="00D927CA" w:rsidP="00D927CA">
      <w:pPr>
        <w:pStyle w:val="122"/>
        <w:rPr>
          <w:color w:val="FF0000"/>
        </w:rPr>
      </w:pPr>
    </w:p>
    <w:p w:rsidR="00D927CA" w:rsidRPr="00EC2792" w:rsidRDefault="00D927CA" w:rsidP="00D927CA">
      <w:pPr>
        <w:pStyle w:val="122"/>
        <w:rPr>
          <w:color w:val="FF0000"/>
        </w:rPr>
      </w:pPr>
    </w:p>
    <w:p w:rsidR="00EC44DF" w:rsidRPr="00D927CA" w:rsidRDefault="00EC44DF" w:rsidP="00EC44DF">
      <w:pPr>
        <w:pStyle w:val="af9"/>
        <w:rPr>
          <w:color w:val="FF0000"/>
          <w:lang w:val="ru-RU"/>
        </w:rPr>
      </w:pPr>
    </w:p>
    <w:p w:rsidR="003F57F0" w:rsidRPr="00F06F32" w:rsidRDefault="003F57F0" w:rsidP="004E6EEE">
      <w:pPr>
        <w:pStyle w:val="60"/>
        <w:ind w:firstLine="709"/>
      </w:pPr>
      <w:r w:rsidRPr="00F06F32">
        <w:lastRenderedPageBreak/>
        <w:t>2.2.6.7.</w:t>
      </w:r>
      <w:r w:rsidR="00F06F32" w:rsidRPr="00F06F32">
        <w:t>9</w:t>
      </w:r>
      <w:r w:rsidRPr="00F06F32">
        <w:t xml:space="preserve"> Система особо охраняемых природных территорий </w:t>
      </w:r>
    </w:p>
    <w:p w:rsidR="004E6EEE" w:rsidRPr="00913CE3" w:rsidRDefault="004E6EEE" w:rsidP="003F57F0">
      <w:pPr>
        <w:pStyle w:val="af9"/>
        <w:rPr>
          <w:color w:val="FF0000"/>
          <w:lang w:val="ru-RU"/>
        </w:rPr>
      </w:pPr>
    </w:p>
    <w:p w:rsidR="00F06F32" w:rsidRPr="004F6FC9" w:rsidRDefault="00F06F32" w:rsidP="005D3068">
      <w:pPr>
        <w:pStyle w:val="145"/>
        <w:spacing w:line="276" w:lineRule="auto"/>
        <w:ind w:firstLine="709"/>
        <w:rPr>
          <w:b/>
          <w:i/>
          <w:sz w:val="24"/>
          <w:szCs w:val="24"/>
        </w:rPr>
      </w:pPr>
      <w:r w:rsidRPr="004F6FC9">
        <w:rPr>
          <w:b/>
          <w:i/>
          <w:sz w:val="24"/>
          <w:szCs w:val="24"/>
        </w:rPr>
        <w:t>Действующие ООПТ краевого значения</w:t>
      </w:r>
    </w:p>
    <w:p w:rsidR="00266194" w:rsidRPr="005D3068" w:rsidRDefault="00266194" w:rsidP="005D3068">
      <w:pPr>
        <w:pStyle w:val="14a"/>
        <w:ind w:firstLine="709"/>
        <w:jc w:val="left"/>
        <w:rPr>
          <w:b/>
          <w:sz w:val="24"/>
          <w:szCs w:val="24"/>
        </w:rPr>
      </w:pPr>
      <w:r w:rsidRPr="005D3068">
        <w:rPr>
          <w:b/>
          <w:sz w:val="24"/>
          <w:szCs w:val="24"/>
        </w:rPr>
        <w:t>Природный парк краевого значения "Ергаки"</w:t>
      </w:r>
    </w:p>
    <w:p w:rsidR="00333BC2" w:rsidRDefault="00333BC2" w:rsidP="005D3068">
      <w:pPr>
        <w:shd w:val="clear" w:color="auto" w:fill="FFFFFF"/>
        <w:spacing w:line="276" w:lineRule="auto"/>
        <w:ind w:firstLine="709"/>
        <w:jc w:val="both"/>
        <w:rPr>
          <w:color w:val="000000"/>
          <w:sz w:val="24"/>
          <w:szCs w:val="24"/>
        </w:rPr>
      </w:pPr>
      <w:r>
        <w:rPr>
          <w:color w:val="000000"/>
          <w:sz w:val="24"/>
          <w:szCs w:val="24"/>
        </w:rPr>
        <w:t xml:space="preserve">Границы и положение о природном парке «Ергаки» утверждены Постановлением Совета администрации Красноярского края от 04.04.2005 г № 107-п. </w:t>
      </w:r>
    </w:p>
    <w:p w:rsidR="00266194" w:rsidRPr="004F6FC9" w:rsidRDefault="00266194" w:rsidP="005D3068">
      <w:pPr>
        <w:shd w:val="clear" w:color="auto" w:fill="FFFFFF"/>
        <w:spacing w:line="276" w:lineRule="auto"/>
        <w:ind w:firstLine="709"/>
        <w:jc w:val="both"/>
        <w:rPr>
          <w:color w:val="000000"/>
          <w:sz w:val="24"/>
          <w:szCs w:val="24"/>
        </w:rPr>
      </w:pPr>
      <w:r w:rsidRPr="004F6FC9">
        <w:rPr>
          <w:color w:val="000000"/>
          <w:sz w:val="24"/>
          <w:szCs w:val="24"/>
        </w:rPr>
        <w:t>Природный парк "Ергаки" является особо охраняемой природной территорией краевого значения. Территория парка включает природные комплексы и объекты, имеющие значительную экологическую и эстетическую ценность и предназначенные для использования в природоохранных, просветительских, рекреационных целях.</w:t>
      </w:r>
    </w:p>
    <w:p w:rsidR="00266194" w:rsidRPr="004F6FC9" w:rsidRDefault="00266194" w:rsidP="005D3068">
      <w:pPr>
        <w:shd w:val="clear" w:color="auto" w:fill="FFFFFF"/>
        <w:spacing w:line="276" w:lineRule="auto"/>
        <w:ind w:firstLine="709"/>
        <w:jc w:val="both"/>
        <w:rPr>
          <w:color w:val="000000"/>
          <w:sz w:val="24"/>
          <w:szCs w:val="24"/>
        </w:rPr>
      </w:pPr>
      <w:r w:rsidRPr="004F6FC9">
        <w:rPr>
          <w:b/>
          <w:bCs/>
          <w:color w:val="000000"/>
          <w:sz w:val="24"/>
          <w:szCs w:val="24"/>
        </w:rPr>
        <w:t>Общая площадь:</w:t>
      </w:r>
      <w:r w:rsidRPr="004F6FC9">
        <w:rPr>
          <w:color w:val="000000"/>
          <w:sz w:val="24"/>
          <w:szCs w:val="24"/>
        </w:rPr>
        <w:t> 342873 га</w:t>
      </w:r>
    </w:p>
    <w:p w:rsidR="00480064" w:rsidRPr="009825E8" w:rsidRDefault="00480064" w:rsidP="005D3068">
      <w:pPr>
        <w:shd w:val="clear" w:color="auto" w:fill="FFFFFF"/>
        <w:spacing w:line="276" w:lineRule="auto"/>
        <w:ind w:firstLine="709"/>
        <w:jc w:val="both"/>
        <w:rPr>
          <w:color w:val="000000"/>
          <w:sz w:val="24"/>
          <w:szCs w:val="24"/>
        </w:rPr>
      </w:pPr>
      <w:r w:rsidRPr="009825E8">
        <w:rPr>
          <w:color w:val="000000"/>
          <w:sz w:val="24"/>
          <w:szCs w:val="24"/>
        </w:rPr>
        <w:t xml:space="preserve">На территории Разъезженского сельсовета парк расположен на землях лесного фонда </w:t>
      </w:r>
      <w:r w:rsidR="005D3068" w:rsidRPr="009825E8">
        <w:rPr>
          <w:color w:val="000000"/>
          <w:sz w:val="24"/>
          <w:szCs w:val="24"/>
        </w:rPr>
        <w:t>Большереченского</w:t>
      </w:r>
      <w:r w:rsidRPr="009825E8">
        <w:rPr>
          <w:color w:val="000000"/>
          <w:sz w:val="24"/>
          <w:szCs w:val="24"/>
        </w:rPr>
        <w:t xml:space="preserve"> участкового лесничества (лесоустройство 1995 г.) кварталы N 91 - 98, 106 - 109; 116 - 123, 136ч, 137 – 141.</w:t>
      </w:r>
    </w:p>
    <w:p w:rsidR="00266194" w:rsidRPr="0067200E" w:rsidRDefault="00266194" w:rsidP="005D3068">
      <w:pPr>
        <w:spacing w:line="276" w:lineRule="auto"/>
        <w:ind w:firstLine="709"/>
        <w:jc w:val="both"/>
        <w:rPr>
          <w:color w:val="000000"/>
          <w:sz w:val="24"/>
          <w:szCs w:val="24"/>
        </w:rPr>
      </w:pPr>
      <w:r w:rsidRPr="0067200E">
        <w:rPr>
          <w:b/>
          <w:bCs/>
          <w:color w:val="000000"/>
          <w:sz w:val="24"/>
          <w:szCs w:val="24"/>
        </w:rPr>
        <w:t>Цели организации парка:</w:t>
      </w:r>
    </w:p>
    <w:p w:rsidR="00266194" w:rsidRPr="0067200E" w:rsidRDefault="00266194" w:rsidP="005D3068">
      <w:pPr>
        <w:numPr>
          <w:ilvl w:val="0"/>
          <w:numId w:val="57"/>
        </w:numPr>
        <w:tabs>
          <w:tab w:val="left" w:pos="1843"/>
        </w:tabs>
        <w:spacing w:line="276" w:lineRule="auto"/>
        <w:ind w:left="0" w:firstLine="709"/>
        <w:jc w:val="both"/>
        <w:rPr>
          <w:color w:val="000000"/>
          <w:sz w:val="24"/>
          <w:szCs w:val="24"/>
        </w:rPr>
      </w:pPr>
      <w:r w:rsidRPr="0067200E">
        <w:rPr>
          <w:color w:val="000000"/>
          <w:sz w:val="24"/>
          <w:szCs w:val="24"/>
        </w:rPr>
        <w:t>сохранение уникальных и типичных природных комплексов и объектов, достопримечательных природных образований, редких, находящихся под угрозой исчезновения и иных ценных объектов растительного и животного мира, их генетического фонда;</w:t>
      </w:r>
    </w:p>
    <w:p w:rsidR="00266194" w:rsidRPr="0067200E" w:rsidRDefault="00266194" w:rsidP="005D3068">
      <w:pPr>
        <w:numPr>
          <w:ilvl w:val="0"/>
          <w:numId w:val="57"/>
        </w:numPr>
        <w:tabs>
          <w:tab w:val="left" w:pos="1843"/>
        </w:tabs>
        <w:spacing w:line="276" w:lineRule="auto"/>
        <w:ind w:left="0" w:firstLine="709"/>
        <w:jc w:val="both"/>
        <w:rPr>
          <w:color w:val="000000"/>
          <w:sz w:val="24"/>
          <w:szCs w:val="24"/>
        </w:rPr>
      </w:pPr>
      <w:r w:rsidRPr="0067200E">
        <w:rPr>
          <w:color w:val="000000"/>
          <w:sz w:val="24"/>
          <w:szCs w:val="24"/>
        </w:rPr>
        <w:t>создание условий для регулируемого туризма и отдыха, в том числе для развития физической культуры и спорта, и сохранение рекреационных ресурсов;</w:t>
      </w:r>
    </w:p>
    <w:p w:rsidR="00266194" w:rsidRDefault="00266194" w:rsidP="005D3068">
      <w:pPr>
        <w:numPr>
          <w:ilvl w:val="0"/>
          <w:numId w:val="57"/>
        </w:numPr>
        <w:tabs>
          <w:tab w:val="left" w:pos="1843"/>
        </w:tabs>
        <w:spacing w:line="276" w:lineRule="auto"/>
        <w:ind w:left="0" w:firstLine="709"/>
        <w:jc w:val="both"/>
        <w:rPr>
          <w:color w:val="000000"/>
          <w:sz w:val="24"/>
          <w:szCs w:val="24"/>
        </w:rPr>
      </w:pPr>
      <w:r w:rsidRPr="0067200E">
        <w:rPr>
          <w:color w:val="000000"/>
          <w:sz w:val="24"/>
          <w:szCs w:val="24"/>
        </w:rPr>
        <w:t>экологическое воспитание населения;</w:t>
      </w:r>
    </w:p>
    <w:p w:rsidR="005D3068" w:rsidRDefault="005D3068" w:rsidP="005D3068">
      <w:pPr>
        <w:numPr>
          <w:ilvl w:val="0"/>
          <w:numId w:val="57"/>
        </w:numPr>
        <w:tabs>
          <w:tab w:val="left" w:pos="1843"/>
        </w:tabs>
        <w:spacing w:line="276" w:lineRule="auto"/>
        <w:ind w:left="0" w:firstLine="709"/>
        <w:jc w:val="both"/>
        <w:rPr>
          <w:color w:val="000000"/>
          <w:sz w:val="24"/>
          <w:szCs w:val="24"/>
        </w:rPr>
      </w:pPr>
      <w:r w:rsidRPr="005D3068">
        <w:rPr>
          <w:color w:val="000000"/>
          <w:sz w:val="24"/>
          <w:szCs w:val="24"/>
        </w:rPr>
        <w:t>наблюдение за изменением состояния окружающей природной среды.</w:t>
      </w:r>
    </w:p>
    <w:p w:rsidR="00AD185B" w:rsidRPr="003D587F" w:rsidRDefault="00AD185B" w:rsidP="00AD185B">
      <w:pPr>
        <w:tabs>
          <w:tab w:val="left" w:pos="1843"/>
        </w:tabs>
        <w:spacing w:before="120" w:line="276" w:lineRule="auto"/>
        <w:ind w:firstLine="709"/>
        <w:jc w:val="both"/>
        <w:rPr>
          <w:b/>
          <w:color w:val="000000"/>
          <w:sz w:val="24"/>
          <w:szCs w:val="24"/>
        </w:rPr>
      </w:pPr>
      <w:r w:rsidRPr="003D587F">
        <w:rPr>
          <w:b/>
          <w:color w:val="000000"/>
          <w:sz w:val="24"/>
          <w:szCs w:val="24"/>
        </w:rPr>
        <w:t>Основными задачами Природного парка являются:</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 xml:space="preserve">охрана уникальных природных комплексов и объектов; </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 xml:space="preserve">охрана редких и находящихся под угрозой исчезновения видов животных, занесенных в Красные книги Российской Федерации и Красноярского края: снежный барс (Uncia uncia Schreb), лесной северный олень (Rangifer tarandus valentinae), орлан-белохвост (Haliaeetus albicilla Linnaeus, 1758), черный аист (Ciconia nigra Linnaeus, 1758), скопа (Pandion haliaetus Linnaeus, 1758), беркут (Aquila chrysaetos Linnaeus, 1758), кречет (Falco rusticolus Linnaeus, 1758), сапсан (Falco peregrinus Tunstall, 1771), степная пустельга (Falco naumanni Fleischer, 1818), филин (Bubo bubo Linnaeus, 1758), хохлатый осоед (Pernis ptilorhynchus Temminck, 1821), орел-карлик (Hieraaetus pennatus Gmelin, 1788), алтайский улар (Tetraogallus altaicus Gebler, 1836), коростель (Crex crex Linnaeus, 1758), красношейная поганка (Podiceps auritus Linnaeus, 1758), большая выпь (Botaurus stellaris Linnaeus, 1758), хрустан (Eudromias morinellus Linnaeus, 1758), воробьиный сыч (Glaucidium passerinum Linnaeus, 1758), альпийская завирушка (Prunella collaris Scopoli, 1769), сибирская горихвостка (Phoenicurus auroreus Pallas, 1776), краснобрюхая горихвостка (Phoenicurus erythrogaster Guldenstadt, 1775), таймень (Hucho taimen, Pallas, 1773), ленок (Brachymystax lenok, Pallas, 1973); </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охрана видов животных, включенных в приложение 3 к Красной книге Российской Федерации и приложение к Красной книге Красноярского края: горный дупель (Gallinago solitaria Hodgson, 1831), мохноногий курганник (Buteo hemilasius Temminck et Schlegel, 1844), перепел (Coturnix coturnix Linnaeus, 1758), чернозобая гагара (Gavia arctica Linnaeus, 1758), горбоносый турпан (Melanitta deglandi Bonaparte, 1850);</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охрана и восстановление охотничьих видов животных и птиц: лось, марал, косуля, кабарга, рысь, глухарь, тетерев;</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lastRenderedPageBreak/>
        <w:t>охрана редких и находящихся под угрозой исчезновения видов растений, занесенных в Красные книги Российской Федерации и Красноярского края: ятрышник шлемоносный (Orchis militaris), кандык сибирский (Erythronium sibiricum), рябчик дагана (Fritillaria dagana), борец Паско (Aconitum pascoi), борец саянский (Aconitum sajanense), ветреница байкальская (Anemone baikalensis), вероника саянская (Veronica sajanensis), 1 вид мха (Неккера северная (Neckera borealis), 3 вида лишайника (Коккокарпия краснодревесная (Coccocarpia erythroxili), менегацция пробуравленная (Menegazzia terebrata), лобария легочная (Lobaria pulmonaria);</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разработка и внедрение эффективных методов охраны природных ландшафтов и поддержание экологического баланса в условиях рекреационного использования территории Природного парка;</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организация использования рекреационных ресурсов Природного парка в эколого-просветительских целях;</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создание условий для отдыха населения, развития физической культуры и спорта, организация контролируемого туристско-экскурсионного обслуживания;</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организация и проведение научных исследований, осуществление экологического мониторинга;</w:t>
      </w:r>
    </w:p>
    <w:p w:rsidR="00AD185B" w:rsidRPr="00AD185B" w:rsidRDefault="00AD185B" w:rsidP="00AD185B">
      <w:pPr>
        <w:pStyle w:val="a7"/>
        <w:numPr>
          <w:ilvl w:val="0"/>
          <w:numId w:val="58"/>
        </w:numPr>
        <w:tabs>
          <w:tab w:val="left" w:pos="1843"/>
        </w:tabs>
        <w:spacing w:line="276" w:lineRule="auto"/>
        <w:ind w:left="0" w:firstLine="709"/>
        <w:rPr>
          <w:rFonts w:ascii="Times New Roman" w:hAnsi="Times New Roman" w:cs="Times New Roman"/>
          <w:color w:val="000000"/>
          <w:sz w:val="24"/>
          <w:szCs w:val="24"/>
        </w:rPr>
      </w:pPr>
      <w:r w:rsidRPr="00AD185B">
        <w:rPr>
          <w:rFonts w:ascii="Times New Roman" w:hAnsi="Times New Roman" w:cs="Times New Roman"/>
          <w:color w:val="000000"/>
          <w:sz w:val="24"/>
          <w:szCs w:val="24"/>
        </w:rPr>
        <w:t>контроль за соблюдением установленного настоящим Положением режима особой охраны и природопользования, требований законодательства в области охраны окружающей природной среды.</w:t>
      </w:r>
    </w:p>
    <w:p w:rsidR="00266194" w:rsidRPr="0067200E" w:rsidRDefault="00266194" w:rsidP="005D3068">
      <w:pPr>
        <w:spacing w:line="276" w:lineRule="auto"/>
        <w:ind w:firstLine="709"/>
        <w:jc w:val="both"/>
        <w:rPr>
          <w:color w:val="000000"/>
          <w:sz w:val="24"/>
          <w:szCs w:val="24"/>
        </w:rPr>
      </w:pPr>
      <w:r w:rsidRPr="0067200E">
        <w:rPr>
          <w:b/>
          <w:bCs/>
          <w:color w:val="000000"/>
          <w:sz w:val="24"/>
          <w:szCs w:val="24"/>
        </w:rPr>
        <w:t>Описание границ природного парка:</w:t>
      </w:r>
    </w:p>
    <w:p w:rsidR="00266194" w:rsidRPr="0067200E" w:rsidRDefault="00266194" w:rsidP="005D3068">
      <w:pPr>
        <w:spacing w:line="276" w:lineRule="auto"/>
        <w:ind w:firstLine="709"/>
        <w:jc w:val="both"/>
        <w:rPr>
          <w:color w:val="000000"/>
          <w:sz w:val="24"/>
          <w:szCs w:val="24"/>
        </w:rPr>
      </w:pPr>
      <w:r w:rsidRPr="0067200E">
        <w:rPr>
          <w:color w:val="000000"/>
          <w:sz w:val="24"/>
          <w:szCs w:val="24"/>
        </w:rPr>
        <w:t>северная: от хребта Кулумыс (высотная отметка 1371,0). Далее по хребту Кулумыс через высотные отметки 1484,8, 1509,6, 1534,6 (г. Белый Таскыл), 1419,4, 1366,5, 1271,7, 1093,9, 1113,2, 1352,0, 1264,4, 1373,3, 1386,2, 1691,4 и 1819,7 на северо-восток до истока р. Левый Чебежок. Далее по левому берегу р. Левый Чебежок вниз по течению до р. Чебежок. Затем по его левому берегу вниз по течению до слияния с р. Большой Кебеж. От устья р. Чебежок через 8 км вверх по правому берегу р. Большой Кебеж на восток 1 км до границы с Каратузским районом (высотная отметка 1051,0). Далее до отметки 1339,0 м, затем по водораздельной гриве между руч. Большой Ключ и р. Большой Тайгиш через высоту 1066,8 м к устью ручья (урез воды 691,8 м), впадающего в р. Большой Тайгиш, затем вверх по правому берегу р. Большой Тайгиш до впадения первого в данном направлении правого ручья, затем вдоль по правому берегу ручья до его истока. Далее на восток до хребта Метугул-Тайга (высотная отметка 1932,1). Затем на юго-запад до высотной отметки 1891,0, затем на юго-восток через высотные отметки 2064,0, 1639,8, пересекая р. Верхняя Буйба, через высотные отметки 1975,3, 1860,0, 1826,0, 1891,4, 1719,8, 1735,9, 1734,9, 1898,6 до границы с Республикой Тыва в точке 500 м южнее триангуляционного пункта на высоте 1814,5;</w:t>
      </w:r>
    </w:p>
    <w:p w:rsidR="00266194" w:rsidRPr="0067200E" w:rsidRDefault="00266194" w:rsidP="005D3068">
      <w:pPr>
        <w:spacing w:line="276" w:lineRule="auto"/>
        <w:ind w:firstLine="709"/>
        <w:jc w:val="both"/>
        <w:rPr>
          <w:color w:val="000000"/>
          <w:sz w:val="24"/>
          <w:szCs w:val="24"/>
        </w:rPr>
      </w:pPr>
      <w:r w:rsidRPr="0067200E">
        <w:rPr>
          <w:color w:val="000000"/>
          <w:sz w:val="24"/>
          <w:szCs w:val="24"/>
        </w:rPr>
        <w:t>восточная: от точки 500 м южнее триангуляционного пункта на высоте 1814,5 по Куртушибинскому хребту через отметки 1899,0, 1756,0, 1979,9, 2218,7 до высотной отметки 2220,4;</w:t>
      </w:r>
    </w:p>
    <w:p w:rsidR="00266194" w:rsidRPr="0067200E" w:rsidRDefault="00266194" w:rsidP="005D3068">
      <w:pPr>
        <w:spacing w:line="276" w:lineRule="auto"/>
        <w:ind w:firstLine="709"/>
        <w:jc w:val="both"/>
        <w:rPr>
          <w:color w:val="000000"/>
          <w:sz w:val="24"/>
          <w:szCs w:val="24"/>
        </w:rPr>
      </w:pPr>
      <w:r w:rsidRPr="0067200E">
        <w:rPr>
          <w:color w:val="000000"/>
          <w:sz w:val="24"/>
          <w:szCs w:val="24"/>
        </w:rPr>
        <w:t>южная: от высотной отметки 2220,4 по хребту Узун-Арга на запад через высоту 2095,0 до отметки 2048,4, далее от нее на запад по хребту Шешпир-Тайга через высоты 2044,0, 2000,5, 2020,8, 2266,5, 2156,0, 1910,8, 1881,3, 1881,0, 1807,0, 1618,7 до вершины 1889,5. Далее от отметки 1889,5 в юго-западном направлении через высотные отметки 1776,4, 1598,5, 1591,3 до места слияния рек Тихая и Ус. Далее граница проходит по правому берегу р. Ус до устья р. Коярд, затем по левому берегу р. Ус до устья р. Таловка;</w:t>
      </w:r>
    </w:p>
    <w:p w:rsidR="00266194" w:rsidRPr="0067200E" w:rsidRDefault="00266194" w:rsidP="005D3068">
      <w:pPr>
        <w:spacing w:line="276" w:lineRule="auto"/>
        <w:ind w:firstLine="709"/>
        <w:jc w:val="both"/>
        <w:rPr>
          <w:color w:val="000000"/>
          <w:sz w:val="24"/>
          <w:szCs w:val="24"/>
        </w:rPr>
      </w:pPr>
      <w:r w:rsidRPr="0067200E">
        <w:rPr>
          <w:color w:val="000000"/>
          <w:sz w:val="24"/>
          <w:szCs w:val="24"/>
        </w:rPr>
        <w:lastRenderedPageBreak/>
        <w:t>западная: от устья р. Таловка по ее правому берегу до истока. Затем от истока р. Таловка на хребет Араданский, далее по нему через высотную отметку 2405,1, до высотной отметки 2459,8 м и по водоразделу рек Малый Казыр-Суг - Арадан через высоты 2048,4, 2039,3 на вершину ручья (высотная отметка 1680,5). По левому берегу ручья вниз по течению до места впадения в р. Казыр-Суг в 3 км ниже устья р. Малый Казыр-Суг. Далее вниз по течению р. Казыр-Суг по ее левому берегу до устья руч. Ниж. Бабушкин. Затем вверх по течению ручья по его правому берегу до его истоков. Далее на север до истоков руч. Второй Ключ. Далее вниз по течению руч. Второй Ключ по его левому берегу до его места впадения в р. Оя. Затем вниз по течению р. Оя по ее левому берегу до места впадения в нее руч. Мал. Амбук. Затем от устья руч. Мал. Амбук в западном направлении до высотной отметки 768,4. Далее на северо-запад через высотные отметки 888,0, 1166,5, 1376,6. Далее до хребта Кулумыс (высотная отметка 1371,0).</w:t>
      </w:r>
    </w:p>
    <w:p w:rsidR="00266194" w:rsidRPr="0067200E" w:rsidRDefault="00266194" w:rsidP="006F0ADA">
      <w:pPr>
        <w:shd w:val="clear" w:color="auto" w:fill="FFFFFF"/>
        <w:spacing w:before="100" w:beforeAutospacing="1" w:after="100" w:afterAutospacing="1"/>
        <w:ind w:firstLine="709"/>
        <w:jc w:val="both"/>
        <w:rPr>
          <w:color w:val="000000"/>
          <w:sz w:val="24"/>
          <w:szCs w:val="24"/>
        </w:rPr>
      </w:pPr>
      <w:r w:rsidRPr="0067200E">
        <w:rPr>
          <w:b/>
          <w:bCs/>
          <w:color w:val="000000"/>
          <w:sz w:val="24"/>
          <w:szCs w:val="24"/>
        </w:rPr>
        <w:t>В зависимости от экологической и рекреационной ценности природных участков на территории парка устанавливаются следующие функциональные зоны:</w:t>
      </w:r>
    </w:p>
    <w:p w:rsidR="006F0ADA" w:rsidRPr="005D3068" w:rsidRDefault="006F0ADA" w:rsidP="005D3068">
      <w:pPr>
        <w:tabs>
          <w:tab w:val="left" w:pos="284"/>
        </w:tabs>
        <w:spacing w:line="276" w:lineRule="auto"/>
        <w:ind w:firstLine="709"/>
        <w:jc w:val="both"/>
        <w:rPr>
          <w:color w:val="000000"/>
          <w:sz w:val="24"/>
          <w:szCs w:val="24"/>
        </w:rPr>
      </w:pPr>
      <w:r w:rsidRPr="005D3068">
        <w:rPr>
          <w:color w:val="000000"/>
          <w:sz w:val="24"/>
          <w:szCs w:val="24"/>
        </w:rPr>
        <w:t>а)</w:t>
      </w:r>
      <w:r w:rsidR="005D3068" w:rsidRPr="005D3068">
        <w:rPr>
          <w:color w:val="000000"/>
          <w:sz w:val="24"/>
          <w:szCs w:val="24"/>
        </w:rPr>
        <w:t xml:space="preserve"> </w:t>
      </w:r>
      <w:r w:rsidR="00266194" w:rsidRPr="005D3068">
        <w:rPr>
          <w:color w:val="000000"/>
          <w:sz w:val="24"/>
          <w:szCs w:val="24"/>
        </w:rPr>
        <w:t>зона особой</w:t>
      </w:r>
      <w:r w:rsidRPr="005D3068">
        <w:rPr>
          <w:color w:val="000000"/>
          <w:sz w:val="24"/>
          <w:szCs w:val="24"/>
        </w:rPr>
        <w:t xml:space="preserve"> охраны - 54200 га (15,8%); </w:t>
      </w:r>
    </w:p>
    <w:p w:rsidR="006F0ADA" w:rsidRPr="005D3068" w:rsidRDefault="006F0ADA" w:rsidP="005D3068">
      <w:pPr>
        <w:tabs>
          <w:tab w:val="left" w:pos="284"/>
        </w:tabs>
        <w:spacing w:line="276" w:lineRule="auto"/>
        <w:ind w:firstLine="709"/>
        <w:jc w:val="both"/>
        <w:rPr>
          <w:color w:val="000000"/>
          <w:sz w:val="24"/>
          <w:szCs w:val="24"/>
        </w:rPr>
      </w:pPr>
      <w:r w:rsidRPr="005D3068">
        <w:rPr>
          <w:color w:val="000000"/>
          <w:sz w:val="24"/>
          <w:szCs w:val="24"/>
        </w:rPr>
        <w:t>б)</w:t>
      </w:r>
      <w:r w:rsidR="005D3068" w:rsidRPr="005D3068">
        <w:rPr>
          <w:color w:val="000000"/>
          <w:sz w:val="24"/>
          <w:szCs w:val="24"/>
        </w:rPr>
        <w:t xml:space="preserve"> </w:t>
      </w:r>
      <w:r w:rsidR="00266194" w:rsidRPr="005D3068">
        <w:rPr>
          <w:color w:val="000000"/>
          <w:sz w:val="24"/>
          <w:szCs w:val="24"/>
        </w:rPr>
        <w:t>рекреационно-туристическа</w:t>
      </w:r>
      <w:r w:rsidRPr="005D3068">
        <w:rPr>
          <w:color w:val="000000"/>
          <w:sz w:val="24"/>
          <w:szCs w:val="24"/>
        </w:rPr>
        <w:t>я зона - 171300 га (49,9%); </w:t>
      </w:r>
    </w:p>
    <w:p w:rsidR="006F0ADA" w:rsidRPr="005D3068" w:rsidRDefault="006F0ADA" w:rsidP="005D3068">
      <w:pPr>
        <w:tabs>
          <w:tab w:val="left" w:pos="284"/>
        </w:tabs>
        <w:spacing w:line="276" w:lineRule="auto"/>
        <w:ind w:firstLine="709"/>
        <w:jc w:val="both"/>
        <w:rPr>
          <w:color w:val="000000"/>
          <w:sz w:val="24"/>
          <w:szCs w:val="24"/>
        </w:rPr>
      </w:pPr>
      <w:r w:rsidRPr="005D3068">
        <w:rPr>
          <w:color w:val="000000"/>
          <w:sz w:val="24"/>
          <w:szCs w:val="24"/>
        </w:rPr>
        <w:t>в)</w:t>
      </w:r>
      <w:r w:rsidR="005D3068" w:rsidRPr="005D3068">
        <w:rPr>
          <w:color w:val="000000"/>
          <w:sz w:val="24"/>
          <w:szCs w:val="24"/>
        </w:rPr>
        <w:t xml:space="preserve"> </w:t>
      </w:r>
      <w:r w:rsidR="00266194" w:rsidRPr="005D3068">
        <w:rPr>
          <w:color w:val="000000"/>
          <w:sz w:val="24"/>
          <w:szCs w:val="24"/>
        </w:rPr>
        <w:t>зона традиционного природопользования (два кластерных</w:t>
      </w:r>
      <w:r w:rsidRPr="005D3068">
        <w:rPr>
          <w:color w:val="000000"/>
          <w:sz w:val="24"/>
          <w:szCs w:val="24"/>
        </w:rPr>
        <w:t xml:space="preserve"> участка) - 108530 га (31,7%); </w:t>
      </w:r>
    </w:p>
    <w:p w:rsidR="0067200E" w:rsidRPr="005D3068" w:rsidRDefault="0067200E" w:rsidP="005D3068">
      <w:pPr>
        <w:tabs>
          <w:tab w:val="left" w:pos="284"/>
        </w:tabs>
        <w:spacing w:line="276" w:lineRule="auto"/>
        <w:ind w:firstLine="709"/>
        <w:jc w:val="both"/>
        <w:rPr>
          <w:color w:val="000000"/>
          <w:sz w:val="24"/>
          <w:szCs w:val="24"/>
        </w:rPr>
      </w:pPr>
      <w:r w:rsidRPr="005D3068">
        <w:rPr>
          <w:color w:val="000000"/>
          <w:sz w:val="24"/>
          <w:szCs w:val="24"/>
        </w:rPr>
        <w:t>г) хозяйственная зона (четыре кластерных участка) - 8843 га (2,6%).</w:t>
      </w:r>
    </w:p>
    <w:p w:rsidR="0067200E" w:rsidRPr="005D3068" w:rsidRDefault="0067200E" w:rsidP="005D3068">
      <w:pPr>
        <w:spacing w:line="276" w:lineRule="auto"/>
        <w:ind w:firstLine="709"/>
        <w:jc w:val="both"/>
        <w:rPr>
          <w:color w:val="000000"/>
          <w:sz w:val="24"/>
          <w:szCs w:val="24"/>
        </w:rPr>
      </w:pPr>
      <w:r w:rsidRPr="005D3068">
        <w:rPr>
          <w:color w:val="000000"/>
          <w:sz w:val="24"/>
          <w:szCs w:val="24"/>
        </w:rPr>
        <w:t>Каждая зона имеет свой режим особой охраны и природопользования.</w:t>
      </w:r>
    </w:p>
    <w:p w:rsidR="004F6FC9" w:rsidRPr="005D3068" w:rsidRDefault="0067200E" w:rsidP="005D3068">
      <w:pPr>
        <w:spacing w:line="276" w:lineRule="auto"/>
        <w:ind w:firstLine="709"/>
        <w:jc w:val="both"/>
        <w:rPr>
          <w:sz w:val="24"/>
          <w:szCs w:val="24"/>
        </w:rPr>
      </w:pPr>
      <w:r w:rsidRPr="005D3068">
        <w:rPr>
          <w:sz w:val="24"/>
          <w:szCs w:val="24"/>
        </w:rPr>
        <w:t xml:space="preserve">Территория природного парка Ергаки, находящаяся на территории Разъезженского сельсовета, относится к зоне  </w:t>
      </w:r>
      <w:r w:rsidR="004F6FC9" w:rsidRPr="005D3068">
        <w:rPr>
          <w:sz w:val="24"/>
          <w:szCs w:val="24"/>
        </w:rPr>
        <w:t>традиционного природопользования.</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На территории зоны традиционного природопользования запрещается:</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любая деятельность, угрожающая состоянию природных комплексов и объектов, в том числе влекущая за собой изменение исторически сложившегося природного ландшафта, снижение и уничтожение экологической, эстетической и рекреационной ценности природного ландшафта, изменение среды обитания редких видов растений и животных;</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проведение геологоразведочных работ, добыча полезных ископаемых и иная деятельность, нарушающая почвенный покров, выходы минералов и горных пород, за исключением добычи общераспространенных полезных ископаемых, необходимой для выполнения работ по государственным контрактам, направленным на формирование инфраструктуры и обеспечение деятельности Природного парка, осуществляемой в соответствии с действующим законодательством;</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проведение рубок лесных насаждений (за исключением сплошных и выборочных санитарных рубок, предусмотренных лесохозяйственным регламентом, сплошных и выборочных рубок при строительстве объектов, предусмотренных настоящим Положением, а также заготовки гражданами древесины для собственных нужд с предварительным уведомлением Дирекции природного парка);</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заготовка живицы;</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применение ядохимикатов, химических реагентов и других опасных для объектов животного мира и среды их обитания материалов (за исключением случаев применения ядохимикатов, химических реагентов и других опасных материалов для ликвидации стихийных бедствий, влекущих за собой непоправимые последствия для объектов животного мира или среды их обитания, борьбы с опасными вредителями леса и ухода за лесными культурами);</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промышленное рыболовство;</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lastRenderedPageBreak/>
        <w:t xml:space="preserve">- </w:t>
      </w:r>
      <w:r w:rsidR="004F6FC9" w:rsidRPr="005D3068">
        <w:rPr>
          <w:sz w:val="24"/>
          <w:szCs w:val="24"/>
        </w:rPr>
        <w:t>нахождение с домашними животными (собаки, кошки и т.д.) в весенне-летний период (период гнездования птиц);</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выпас скота и транзитный прогон домашних животных, за исключением выпаса скота и транзитного прогона домашних животных на землях сельскохозяйственного назначения с предварительным уведомлением Дирекции природного парка;</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засорение территории бытовыми отходами;</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выжигание растительности, за исключением профилактических отжигов, выполняемых специализированными организациями в противопожарных целях;</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проезд механических транспортных средств вне автомобильной магистрали М-54 "Енисей", за исключением:</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а) должностных лиц Природного парка при выполнении ими служебных обязанностей;</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б) транспорта органов, осуществляющих охрану и контроль за соблюдением установленного режима на территории Природного парка;</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в) спецтехники для осуществления мероприятий по ведению лесного хозяйства, воспроизводства, охраны и защиты природных ресурсов;</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г) транспорта местного населения (при осуществлении разрешенных видов деятельности) при условии предварительного уведомления Дирекции природного парка "Ергаки";</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использование водомоторного транспорта с подвесными и стационарными двигателями;</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мойка автотранспорта;</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уничтожение или порча установленных предупредительных или информационных знаков (аншлагов) Природного парка;</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интродукция живых организмов в целях их акклиматизации;</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использование пиротехнической продукции (за исключением проведения поисково-спасательных работ).</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Строительство дорог и трубопроводов, линий электропередачи и прочих линейных объектов, объектов капитального строительства, а также объектов, необходимых для осуществления охраны и государственного контроля на территории Природного парка, выполнения лесохозяйственных, противопожарных мероприятий, а также иных задач природного парка осуществляется с учетом положений схемы территориального планирования Природного парка.</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Местному населению разрешается осуществление традиционной хозяйственной деятельности, в том числе:</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заготовка пищевых лесных ресурсов, лекарственных растений, недревесных лесных ресурсов;</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охота по именным разовым лицензиям, выдаваемым в соответствии с действующим законодательством, по согласованию с Дирекцией природного парка;</w:t>
      </w:r>
    </w:p>
    <w:p w:rsidR="004F6FC9" w:rsidRPr="005D3068" w:rsidRDefault="0067200E" w:rsidP="005D3068">
      <w:pPr>
        <w:autoSpaceDE w:val="0"/>
        <w:autoSpaceDN w:val="0"/>
        <w:adjustRightInd w:val="0"/>
        <w:spacing w:line="276" w:lineRule="auto"/>
        <w:ind w:firstLine="709"/>
        <w:jc w:val="both"/>
        <w:rPr>
          <w:sz w:val="24"/>
          <w:szCs w:val="24"/>
        </w:rPr>
      </w:pPr>
      <w:r w:rsidRPr="005D3068">
        <w:rPr>
          <w:sz w:val="24"/>
          <w:szCs w:val="24"/>
        </w:rPr>
        <w:t xml:space="preserve">- </w:t>
      </w:r>
      <w:r w:rsidR="004F6FC9" w:rsidRPr="005D3068">
        <w:rPr>
          <w:sz w:val="24"/>
          <w:szCs w:val="24"/>
        </w:rPr>
        <w:t>спортивное и любительское рыболовство в соответствии с действующим законодательством.</w:t>
      </w:r>
    </w:p>
    <w:p w:rsidR="004F6FC9" w:rsidRPr="005D3068" w:rsidRDefault="004F6FC9" w:rsidP="005D3068">
      <w:pPr>
        <w:autoSpaceDE w:val="0"/>
        <w:autoSpaceDN w:val="0"/>
        <w:adjustRightInd w:val="0"/>
        <w:spacing w:line="276" w:lineRule="auto"/>
        <w:ind w:firstLine="709"/>
        <w:jc w:val="both"/>
        <w:rPr>
          <w:sz w:val="24"/>
          <w:szCs w:val="24"/>
        </w:rPr>
      </w:pPr>
      <w:r w:rsidRPr="005D3068">
        <w:rPr>
          <w:sz w:val="24"/>
          <w:szCs w:val="24"/>
        </w:rPr>
        <w:t>Туристическая и рекреационная деятельность осуществляется по согласованию с Дирекцией природного парка.</w:t>
      </w:r>
    </w:p>
    <w:p w:rsidR="004F6FC9" w:rsidRPr="005D3068" w:rsidRDefault="004F6FC9" w:rsidP="005D3068">
      <w:pPr>
        <w:tabs>
          <w:tab w:val="left" w:pos="284"/>
        </w:tabs>
        <w:spacing w:line="276" w:lineRule="auto"/>
        <w:jc w:val="both"/>
        <w:rPr>
          <w:color w:val="000000"/>
          <w:sz w:val="24"/>
          <w:szCs w:val="24"/>
        </w:rPr>
      </w:pPr>
    </w:p>
    <w:p w:rsidR="004F6FC9" w:rsidRDefault="004F6FC9" w:rsidP="006F0ADA">
      <w:pPr>
        <w:shd w:val="clear" w:color="auto" w:fill="FFFFFF"/>
        <w:tabs>
          <w:tab w:val="left" w:pos="284"/>
        </w:tabs>
        <w:spacing w:line="276" w:lineRule="auto"/>
        <w:jc w:val="both"/>
        <w:rPr>
          <w:color w:val="000000"/>
          <w:sz w:val="24"/>
          <w:szCs w:val="24"/>
          <w:highlight w:val="yellow"/>
        </w:rPr>
      </w:pPr>
    </w:p>
    <w:p w:rsidR="00266194" w:rsidRPr="00266194" w:rsidRDefault="00266194" w:rsidP="00F06F32">
      <w:pPr>
        <w:pStyle w:val="145"/>
        <w:ind w:firstLine="0"/>
        <w:rPr>
          <w:sz w:val="24"/>
          <w:szCs w:val="24"/>
        </w:rPr>
      </w:pPr>
    </w:p>
    <w:p w:rsidR="00F06F32" w:rsidRDefault="00F06F32" w:rsidP="00F06F32">
      <w:pPr>
        <w:pStyle w:val="122"/>
        <w:ind w:firstLine="0"/>
        <w:jc w:val="center"/>
        <w:rPr>
          <w:color w:val="FF0000"/>
        </w:rPr>
      </w:pPr>
      <w:r>
        <w:rPr>
          <w:noProof/>
          <w:snapToGrid/>
          <w:color w:val="FF0000"/>
        </w:rPr>
        <w:lastRenderedPageBreak/>
        <w:drawing>
          <wp:inline distT="0" distB="0" distL="0" distR="0" wp14:anchorId="59CE6A61" wp14:editId="5ED3F543">
            <wp:extent cx="5940425" cy="3987862"/>
            <wp:effectExtent l="0" t="0" r="3175" b="0"/>
            <wp:docPr id="22" name="Рисунок 22" descr="E:\Разъезженский сельсовет\Снимок ергаки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зъезженский сельсовет\Снимок ергаки 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3987862"/>
                    </a:xfrm>
                    <a:prstGeom prst="rect">
                      <a:avLst/>
                    </a:prstGeom>
                    <a:noFill/>
                    <a:ln>
                      <a:noFill/>
                    </a:ln>
                  </pic:spPr>
                </pic:pic>
              </a:graphicData>
            </a:graphic>
          </wp:inline>
        </w:drawing>
      </w:r>
    </w:p>
    <w:p w:rsidR="00F06F32" w:rsidRPr="00482CFB" w:rsidRDefault="00F06F32" w:rsidP="00F06F32">
      <w:pPr>
        <w:jc w:val="center"/>
        <w:rPr>
          <w:sz w:val="24"/>
          <w:szCs w:val="24"/>
        </w:rPr>
      </w:pPr>
      <w:r w:rsidRPr="00DE4B32">
        <w:rPr>
          <w:sz w:val="24"/>
          <w:szCs w:val="24"/>
        </w:rPr>
        <w:t xml:space="preserve">Рисунок </w:t>
      </w:r>
      <w:r w:rsidR="00DE4B32" w:rsidRPr="00DE4B32">
        <w:rPr>
          <w:sz w:val="24"/>
          <w:szCs w:val="24"/>
        </w:rPr>
        <w:t>7</w:t>
      </w:r>
      <w:r w:rsidRPr="00482CFB">
        <w:rPr>
          <w:sz w:val="24"/>
          <w:szCs w:val="24"/>
        </w:rPr>
        <w:t xml:space="preserve"> – Схема расположения природного парка «Ергаки»</w:t>
      </w:r>
    </w:p>
    <w:p w:rsidR="00F06F32" w:rsidRPr="00F06F32" w:rsidRDefault="00F06F32" w:rsidP="00F06F32">
      <w:pPr>
        <w:pStyle w:val="122"/>
        <w:rPr>
          <w:color w:val="FF0000"/>
        </w:rPr>
      </w:pPr>
    </w:p>
    <w:p w:rsidR="00F06F32" w:rsidRPr="006F0ADA" w:rsidRDefault="00F06F32" w:rsidP="006A3FA3">
      <w:pPr>
        <w:pStyle w:val="145"/>
        <w:spacing w:before="80"/>
        <w:ind w:firstLine="567"/>
        <w:rPr>
          <w:b/>
          <w:sz w:val="24"/>
          <w:szCs w:val="24"/>
        </w:rPr>
      </w:pPr>
      <w:r w:rsidRPr="006F0ADA">
        <w:rPr>
          <w:b/>
          <w:sz w:val="24"/>
          <w:szCs w:val="24"/>
        </w:rPr>
        <w:t>Биологически</w:t>
      </w:r>
      <w:r w:rsidR="006F0ADA" w:rsidRPr="006F0ADA">
        <w:rPr>
          <w:b/>
          <w:sz w:val="24"/>
          <w:szCs w:val="24"/>
        </w:rPr>
        <w:t xml:space="preserve">й заказник </w:t>
      </w:r>
      <w:r w:rsidRPr="006F0ADA">
        <w:rPr>
          <w:b/>
          <w:sz w:val="24"/>
          <w:szCs w:val="24"/>
        </w:rPr>
        <w:t>«Тохтай»</w:t>
      </w:r>
    </w:p>
    <w:p w:rsidR="00D97727" w:rsidRDefault="00333BC2" w:rsidP="006A3FA3">
      <w:pPr>
        <w:pStyle w:val="ConsPlusNormal"/>
        <w:spacing w:line="276" w:lineRule="auto"/>
        <w:ind w:firstLine="539"/>
        <w:jc w:val="both"/>
        <w:rPr>
          <w:rFonts w:ascii="Times New Roman" w:hAnsi="Times New Roman" w:cs="Times New Roman"/>
          <w:sz w:val="24"/>
          <w:szCs w:val="24"/>
        </w:rPr>
      </w:pPr>
      <w:r>
        <w:rPr>
          <w:rFonts w:ascii="Times New Roman" w:hAnsi="Times New Roman" w:cs="Times New Roman"/>
          <w:sz w:val="24"/>
          <w:szCs w:val="24"/>
        </w:rPr>
        <w:t xml:space="preserve">Границы и положение о биологическом заказнике утверждены </w:t>
      </w:r>
      <w:r w:rsidR="00D97727">
        <w:rPr>
          <w:rFonts w:ascii="Times New Roman" w:hAnsi="Times New Roman" w:cs="Times New Roman"/>
          <w:sz w:val="24"/>
          <w:szCs w:val="24"/>
        </w:rPr>
        <w:t>Постановлением от 6.07.2007г №218-п «Об образовании особо охраняемой природной территории – государственного биологического заказ</w:t>
      </w:r>
      <w:r w:rsidR="003D587F">
        <w:rPr>
          <w:rFonts w:ascii="Times New Roman" w:hAnsi="Times New Roman" w:cs="Times New Roman"/>
          <w:sz w:val="24"/>
          <w:szCs w:val="24"/>
        </w:rPr>
        <w:t>ника Краевого значения «Тохтай» (в редакции Постановления Правительства Красноярского края от 03.08.2017 №451-п)</w:t>
      </w:r>
      <w:r w:rsidR="00D97727">
        <w:rPr>
          <w:rFonts w:ascii="Times New Roman" w:hAnsi="Times New Roman" w:cs="Times New Roman"/>
          <w:sz w:val="24"/>
          <w:szCs w:val="24"/>
        </w:rPr>
        <w:t>.</w:t>
      </w:r>
    </w:p>
    <w:p w:rsidR="006F0ADA" w:rsidRDefault="006F0ADA" w:rsidP="006A3FA3">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Государственный биологический заказник "Тохтай" (далее - заказник) является особо охраняемой природной</w:t>
      </w:r>
      <w:r w:rsidR="006A3FA3">
        <w:rPr>
          <w:rFonts w:ascii="Times New Roman" w:hAnsi="Times New Roman" w:cs="Times New Roman"/>
          <w:sz w:val="24"/>
          <w:szCs w:val="24"/>
        </w:rPr>
        <w:t xml:space="preserve"> территорией краевого значения. </w:t>
      </w:r>
      <w:r w:rsidRPr="009C125E">
        <w:rPr>
          <w:rFonts w:ascii="Times New Roman" w:hAnsi="Times New Roman" w:cs="Times New Roman"/>
          <w:sz w:val="24"/>
          <w:szCs w:val="24"/>
        </w:rPr>
        <w:t>Заказник учитывается при разработке схем территориального планирования, правил землепользования и застройки, документации по планировке территории, иных видов градостроительной и землеустроительной документации, лесного плана Красноярского края, лесохозяйственных регламентов, схем комплексного использования и охраны водных объектов.</w:t>
      </w:r>
      <w:r w:rsidR="006A3FA3">
        <w:rPr>
          <w:rFonts w:ascii="Times New Roman" w:hAnsi="Times New Roman" w:cs="Times New Roman"/>
          <w:sz w:val="24"/>
          <w:szCs w:val="24"/>
        </w:rPr>
        <w:t xml:space="preserve"> </w:t>
      </w:r>
    </w:p>
    <w:p w:rsidR="006A3FA3" w:rsidRDefault="006A3FA3" w:rsidP="006F0ADA">
      <w:pPr>
        <w:pStyle w:val="ConsPlusNormal"/>
        <w:spacing w:line="276" w:lineRule="auto"/>
        <w:ind w:firstLine="539"/>
        <w:jc w:val="both"/>
        <w:rPr>
          <w:rFonts w:ascii="Times New Roman" w:hAnsi="Times New Roman" w:cs="Times New Roman"/>
          <w:sz w:val="24"/>
          <w:szCs w:val="24"/>
        </w:rPr>
      </w:pPr>
    </w:p>
    <w:p w:rsidR="006A3FA3" w:rsidRPr="006A3FA3" w:rsidRDefault="006A3FA3" w:rsidP="003D587F">
      <w:pPr>
        <w:pStyle w:val="ConsPlusNormal"/>
        <w:spacing w:line="276" w:lineRule="auto"/>
        <w:ind w:firstLine="539"/>
        <w:rPr>
          <w:rFonts w:ascii="Times New Roman" w:hAnsi="Times New Roman" w:cs="Times New Roman"/>
          <w:b/>
          <w:sz w:val="24"/>
          <w:szCs w:val="24"/>
        </w:rPr>
      </w:pPr>
      <w:r w:rsidRPr="006A3FA3">
        <w:rPr>
          <w:rFonts w:ascii="Times New Roman" w:hAnsi="Times New Roman" w:cs="Times New Roman"/>
          <w:b/>
          <w:sz w:val="24"/>
          <w:szCs w:val="24"/>
        </w:rPr>
        <w:t>Цель и задачи создания, основные объекты охраны заказника</w:t>
      </w:r>
      <w:r>
        <w:rPr>
          <w:rFonts w:ascii="Times New Roman" w:hAnsi="Times New Roman" w:cs="Times New Roman"/>
          <w:b/>
          <w:sz w:val="24"/>
          <w:szCs w:val="24"/>
        </w:rPr>
        <w:t>.</w:t>
      </w:r>
    </w:p>
    <w:p w:rsidR="006F0ADA" w:rsidRPr="009C125E" w:rsidRDefault="006F0ADA" w:rsidP="006F0ADA">
      <w:pPr>
        <w:pStyle w:val="ConsPlusNormal"/>
        <w:ind w:firstLine="540"/>
        <w:jc w:val="both"/>
        <w:rPr>
          <w:rFonts w:ascii="Times New Roman" w:hAnsi="Times New Roman" w:cs="Times New Roman"/>
          <w:sz w:val="24"/>
          <w:szCs w:val="24"/>
        </w:rPr>
      </w:pPr>
    </w:p>
    <w:p w:rsidR="006F0ADA" w:rsidRPr="009C125E" w:rsidRDefault="006A3FA3" w:rsidP="006F0ADA">
      <w:pPr>
        <w:pStyle w:val="ConsPlusNormal"/>
        <w:spacing w:line="276" w:lineRule="auto"/>
        <w:ind w:firstLine="539"/>
        <w:jc w:val="both"/>
        <w:rPr>
          <w:rFonts w:ascii="Times New Roman" w:hAnsi="Times New Roman" w:cs="Times New Roman"/>
          <w:sz w:val="24"/>
          <w:szCs w:val="24"/>
        </w:rPr>
      </w:pPr>
      <w:r>
        <w:rPr>
          <w:rFonts w:ascii="Times New Roman" w:hAnsi="Times New Roman" w:cs="Times New Roman"/>
          <w:sz w:val="24"/>
          <w:szCs w:val="24"/>
        </w:rPr>
        <w:t>1</w:t>
      </w:r>
      <w:r w:rsidR="006F0ADA" w:rsidRPr="009C125E">
        <w:rPr>
          <w:rFonts w:ascii="Times New Roman" w:hAnsi="Times New Roman" w:cs="Times New Roman"/>
          <w:sz w:val="24"/>
          <w:szCs w:val="24"/>
        </w:rPr>
        <w:t>. Целью организации особо охраняемой природной территории является охрана мест массового размножения хозяйственно значимых млекопитающих: лося, марала, косули, зимовочных скоплений лося и марала, а также мест нереста ценных лососевых рыб.</w:t>
      </w:r>
    </w:p>
    <w:p w:rsidR="006F0ADA" w:rsidRPr="009C125E" w:rsidRDefault="006A3FA3" w:rsidP="006F0ADA">
      <w:pPr>
        <w:pStyle w:val="ConsPlusNormal"/>
        <w:spacing w:line="276" w:lineRule="auto"/>
        <w:ind w:firstLine="539"/>
        <w:jc w:val="both"/>
        <w:rPr>
          <w:rFonts w:ascii="Times New Roman" w:hAnsi="Times New Roman" w:cs="Times New Roman"/>
          <w:sz w:val="24"/>
          <w:szCs w:val="24"/>
        </w:rPr>
      </w:pPr>
      <w:r>
        <w:rPr>
          <w:rFonts w:ascii="Times New Roman" w:hAnsi="Times New Roman" w:cs="Times New Roman"/>
          <w:sz w:val="24"/>
          <w:szCs w:val="24"/>
        </w:rPr>
        <w:t>2</w:t>
      </w:r>
      <w:r w:rsidR="006F0ADA" w:rsidRPr="009C125E">
        <w:rPr>
          <w:rFonts w:ascii="Times New Roman" w:hAnsi="Times New Roman" w:cs="Times New Roman"/>
          <w:sz w:val="24"/>
          <w:szCs w:val="24"/>
        </w:rPr>
        <w:t>. Заказник организован для выполнения следующих задач:</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поддержание оптимальных условий размножения и миграции видов животного мира, сохранение и воспроизводство растительного мира, включая виды животных и растений, занесенные в Красную книгу Российской Федерации и Красную книгу Красноярского края, а также нуждающихся в особом внимании к их состоянию в природной среде;</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охрана мест нереста ленка и тайменя;</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мониторинг окружающей природной среды, животного мира, проведение научно-</w:t>
      </w:r>
      <w:r w:rsidRPr="009C125E">
        <w:rPr>
          <w:rFonts w:ascii="Times New Roman" w:hAnsi="Times New Roman" w:cs="Times New Roman"/>
          <w:sz w:val="24"/>
          <w:szCs w:val="24"/>
        </w:rPr>
        <w:lastRenderedPageBreak/>
        <w:t>исследовательских работ.</w:t>
      </w:r>
    </w:p>
    <w:p w:rsidR="006F0ADA" w:rsidRPr="009C125E" w:rsidRDefault="006A3FA3" w:rsidP="006F0ADA">
      <w:pPr>
        <w:pStyle w:val="ConsPlusNormal"/>
        <w:spacing w:line="276" w:lineRule="auto"/>
        <w:ind w:firstLine="539"/>
        <w:jc w:val="both"/>
        <w:rPr>
          <w:rFonts w:ascii="Times New Roman" w:hAnsi="Times New Roman" w:cs="Times New Roman"/>
          <w:sz w:val="24"/>
          <w:szCs w:val="24"/>
        </w:rPr>
      </w:pPr>
      <w:bookmarkStart w:id="96" w:name="P59"/>
      <w:bookmarkEnd w:id="96"/>
      <w:r>
        <w:rPr>
          <w:rFonts w:ascii="Times New Roman" w:hAnsi="Times New Roman" w:cs="Times New Roman"/>
          <w:sz w:val="24"/>
          <w:szCs w:val="24"/>
        </w:rPr>
        <w:t>3</w:t>
      </w:r>
      <w:r w:rsidR="006F0ADA" w:rsidRPr="009C125E">
        <w:rPr>
          <w:rFonts w:ascii="Times New Roman" w:hAnsi="Times New Roman" w:cs="Times New Roman"/>
          <w:sz w:val="24"/>
          <w:szCs w:val="24"/>
        </w:rPr>
        <w:t>. Основные охраняемые объекты:</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редкие и находящиеся под угрозой исчезновения виды диких животных, занесенные в Красные книги Российской Федерации и Красноярского края: черный аист (Ciconia nigra (L.), скопа (Pandion haliaetus (L.), беркут (Aquila chrysaetos (L.), сапсан (Falco peregrinus Tunst.), филин (Bubo bubo (L.);</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редкие и находящиеся под угрозой исчезновения виды диких животных, занесенные в Красную книгу Красноярского края: большая выпь (Botaurus stellaris L.), лебедь-кликун (Cygnus cygnus L.), хохлатый осоед (Pernis ptilorhynchus Temm.), серый журавль (Grus grus (L.), большой кроншнеп (Numenius arquata L.), сибирский таежный гуменник (Anser fabalis middendorffii Sev.);</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виды животных, нуждающихся в особом внимании к их состоянию на территории Красноярского края (</w:t>
      </w:r>
      <w:hyperlink r:id="rId55" w:history="1">
        <w:r w:rsidRPr="001152AE">
          <w:rPr>
            <w:rStyle w:val="aa"/>
            <w:rFonts w:ascii="Times New Roman" w:hAnsi="Times New Roman" w:cs="Times New Roman"/>
            <w:color w:val="auto"/>
            <w:sz w:val="24"/>
            <w:szCs w:val="24"/>
          </w:rPr>
          <w:t>приложение</w:t>
        </w:r>
      </w:hyperlink>
      <w:r w:rsidRPr="001152AE">
        <w:rPr>
          <w:rFonts w:ascii="Times New Roman" w:hAnsi="Times New Roman" w:cs="Times New Roman"/>
          <w:sz w:val="24"/>
          <w:szCs w:val="24"/>
        </w:rPr>
        <w:t xml:space="preserve"> к </w:t>
      </w:r>
      <w:r w:rsidRPr="009C125E">
        <w:rPr>
          <w:rFonts w:ascii="Times New Roman" w:hAnsi="Times New Roman" w:cs="Times New Roman"/>
          <w:sz w:val="24"/>
          <w:szCs w:val="24"/>
        </w:rPr>
        <w:t>Красной книге Красноярского края): перепел (Coturnix coturnix L.), пестрый дрозд (Zoothera dauma Lath.), обыкновенная пищуха (Certhia familiaris L.), большая чечевица (Carpodacus rubicilla Guld.), длиннохвостый снегирь (Uragus sibiricus Pall.), овсянка Годлевского (Emberiza godlewskii Tacz.), выдра (Lutra lutra L.), рысь (Felis lynx L.), кабарга (Moschus moschiferus L.), марал (Cervus elaphus L.), лось (Alces alces L.) (западно-саянская группировка), обыкновенный таймень (Hucho taimen (Pall);</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охотничьи и водные биологические ресурсы: сибирская косуля (Capreolus pigargus Pall.), бобр восточноевропейский (Castor fiber vistulanus Matschie), ленок (Brachymystax lenok Pall);</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редкие и находящиеся под угрозой исчезновения виды дикорастущих растений, занесенные в Красные книги Российской Федерации и Красноярского края: борец саянский (Aconitum sajanense Kuminova), борец Паско (Aconitum pascoi Worosch.), вероника саянская (Veronica sajanensis Printz.), ветреница байкальская (Anemone baikalensis Turcz. ex Ledeb. [Arsenjevia baikalensis (Turcz. ex Ledeb.) Starodub.]);</w:t>
      </w:r>
    </w:p>
    <w:p w:rsidR="006F0ADA" w:rsidRPr="009C125E" w:rsidRDefault="006F0ADA" w:rsidP="006F0ADA">
      <w:pPr>
        <w:pStyle w:val="ConsPlusNormal"/>
        <w:spacing w:line="276" w:lineRule="auto"/>
        <w:ind w:firstLine="539"/>
        <w:jc w:val="both"/>
        <w:rPr>
          <w:rFonts w:ascii="Times New Roman" w:hAnsi="Times New Roman" w:cs="Times New Roman"/>
          <w:sz w:val="24"/>
          <w:szCs w:val="24"/>
        </w:rPr>
      </w:pPr>
      <w:r w:rsidRPr="009C125E">
        <w:rPr>
          <w:rFonts w:ascii="Times New Roman" w:hAnsi="Times New Roman" w:cs="Times New Roman"/>
          <w:sz w:val="24"/>
          <w:szCs w:val="24"/>
        </w:rPr>
        <w:t>редкие и находящиеся под угрозой исчезновения виды дикорастущих растений, занесенные в Красную книгу Красноярского края: щитовник мужской (Dryopteris filix-mas (L.) Schott.), незабудка Крылова (Myosotis krylovii Serg.), бруннера сибирская (Brunnera sibirica Steven).</w:t>
      </w:r>
    </w:p>
    <w:p w:rsidR="006F0ADA" w:rsidRPr="006A3FA3" w:rsidRDefault="006F0ADA" w:rsidP="006F0ADA">
      <w:pPr>
        <w:pStyle w:val="ConsPlusNormal"/>
        <w:spacing w:line="276" w:lineRule="auto"/>
        <w:ind w:firstLine="540"/>
        <w:jc w:val="both"/>
        <w:rPr>
          <w:rFonts w:ascii="Times New Roman" w:hAnsi="Times New Roman" w:cs="Times New Roman"/>
          <w:b/>
          <w:sz w:val="24"/>
          <w:szCs w:val="24"/>
        </w:rPr>
      </w:pPr>
    </w:p>
    <w:p w:rsidR="006F0ADA" w:rsidRPr="006A3FA3" w:rsidRDefault="006A3FA3" w:rsidP="006F0ADA">
      <w:pPr>
        <w:pStyle w:val="ConsPlusNormal"/>
        <w:spacing w:line="276" w:lineRule="auto"/>
        <w:jc w:val="center"/>
        <w:rPr>
          <w:rFonts w:ascii="Times New Roman" w:hAnsi="Times New Roman" w:cs="Times New Roman"/>
          <w:b/>
          <w:sz w:val="24"/>
          <w:szCs w:val="24"/>
        </w:rPr>
      </w:pPr>
      <w:r w:rsidRPr="006A3FA3">
        <w:rPr>
          <w:rFonts w:ascii="Times New Roman" w:hAnsi="Times New Roman" w:cs="Times New Roman"/>
          <w:b/>
          <w:sz w:val="24"/>
          <w:szCs w:val="24"/>
        </w:rPr>
        <w:t>Местоположение, площадь и границы заказника.</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Заказник расположен в Ермаковском районе Красноярского края в границах земель государственного лесного фонда, в кварталах N 13 - 18, 29 - 36 Большереченского участкового лесничества и в кварталах N 101 и 102 Ермаковского участкового лесничества Ермаковского лесничества (лесоустройство 1995 года).</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Общая площадь заказника 14367 гектаров.</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Границы:</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западная - от истока безымянного ручья возле отметки 1232 м н.у.м. на водораздельном хребте между р. Нарыса и ручьем Бол. Ольховка на север через отметку 1111,8 м н.у.м. до истока ручья Песегов, далее вниз по ручью Песегов и, не доходя 0,5 км до устья ручья, поворачивает на север до слияния рек Нарыса и Оя;</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северная - вверх по р. Нарыса до устья безымянного ручья, впадающего в р. Нарыса с левого берега в 0,6 км ниже слияния рек Тохтай и Нарыса, далее на север через отметки 709,6 м и 568,2 м н.у.м. по западным сторонам квартала N 13 Большереченского участкового лесничества и N 101 Ермаковского участкового лесничества, пересекая р. Мал. Манзалык, далее на восток до отметки 715,2 м н.у.м. по северным сторонам кварталов N 101, 102 Ермаковского участкового лесничества, </w:t>
      </w:r>
      <w:r w:rsidRPr="009C125E">
        <w:rPr>
          <w:rFonts w:ascii="Times New Roman" w:hAnsi="Times New Roman" w:cs="Times New Roman"/>
          <w:sz w:val="24"/>
          <w:szCs w:val="24"/>
        </w:rPr>
        <w:lastRenderedPageBreak/>
        <w:t>N 15 - 16 Большереченского участкового лесничества до северо-восточного угла квартала N 16 Большереченского участкового лесничества Ермаковского лесничества";</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восточная - от восточной точки северной границы на юг до отметки 663,2 м н.у.м., от нее на восток 2 км по северной стороне квартала N 36 Большереченского лесничества, далее на юг через отметку 1033,4 м н.у.м. до водораздельного хребта между ручьями Тохтай, р. Белый Танзыбей и р. Нарыса;</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южная - по вышеназванному хребту на запад через отметки 1186,3, 1141,8, 1069,6 м н.у.м. через р. Нарыса и далее по водораздельному хребту между р. Нарыса и ручьем Бол. Ольховка через отметки 1179,1, 1322,0, 1220,6, 1232,0 м н.у.м. до исходной точки западной границы.</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Географические координаты угловых точек (система координат WGS 84):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022"/>
        <w:gridCol w:w="3022"/>
        <w:gridCol w:w="4224"/>
      </w:tblGrid>
      <w:tr w:rsidR="006F0ADA" w:rsidRPr="009C125E" w:rsidTr="003D587F">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Азимут</w:t>
            </w:r>
          </w:p>
        </w:tc>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Северная широта</w:t>
            </w:r>
          </w:p>
        </w:tc>
        <w:tc>
          <w:tcPr>
            <w:tcW w:w="4224"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Восточная долгота</w:t>
            </w:r>
          </w:p>
        </w:tc>
      </w:tr>
      <w:tr w:rsidR="006F0ADA" w:rsidRPr="009C125E" w:rsidTr="003D587F">
        <w:trPr>
          <w:trHeight w:val="194"/>
        </w:trPr>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Север</w:t>
            </w:r>
          </w:p>
        </w:tc>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53°07'16"</w:t>
            </w:r>
          </w:p>
        </w:tc>
        <w:tc>
          <w:tcPr>
            <w:tcW w:w="4224"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92°36'32"</w:t>
            </w:r>
          </w:p>
        </w:tc>
      </w:tr>
      <w:tr w:rsidR="006F0ADA" w:rsidRPr="009C125E" w:rsidTr="003D587F">
        <w:trPr>
          <w:trHeight w:val="130"/>
        </w:trPr>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Восток</w:t>
            </w:r>
          </w:p>
        </w:tc>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53°02'54"</w:t>
            </w:r>
          </w:p>
        </w:tc>
        <w:tc>
          <w:tcPr>
            <w:tcW w:w="4224"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92°46'06"</w:t>
            </w:r>
          </w:p>
        </w:tc>
      </w:tr>
      <w:tr w:rsidR="006F0ADA" w:rsidRPr="009C125E" w:rsidTr="003D587F">
        <w:trPr>
          <w:trHeight w:val="208"/>
        </w:trPr>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Юг</w:t>
            </w:r>
          </w:p>
        </w:tc>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52°59'32"</w:t>
            </w:r>
          </w:p>
        </w:tc>
        <w:tc>
          <w:tcPr>
            <w:tcW w:w="4224"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92°35'55"</w:t>
            </w:r>
          </w:p>
        </w:tc>
      </w:tr>
      <w:tr w:rsidR="006F0ADA" w:rsidRPr="009C125E" w:rsidTr="003D587F">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Запад</w:t>
            </w:r>
          </w:p>
        </w:tc>
        <w:tc>
          <w:tcPr>
            <w:tcW w:w="3022"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53°03'33"</w:t>
            </w:r>
          </w:p>
        </w:tc>
        <w:tc>
          <w:tcPr>
            <w:tcW w:w="4224" w:type="dxa"/>
            <w:tcBorders>
              <w:top w:val="single" w:sz="4" w:space="0" w:color="auto"/>
              <w:left w:val="single" w:sz="4" w:space="0" w:color="auto"/>
              <w:bottom w:val="single" w:sz="4" w:space="0" w:color="auto"/>
              <w:right w:val="single" w:sz="4" w:space="0" w:color="auto"/>
            </w:tcBorders>
            <w:hideMark/>
          </w:tcPr>
          <w:p w:rsidR="006F0ADA" w:rsidRPr="009C125E" w:rsidRDefault="006F0ADA" w:rsidP="003D587F">
            <w:pPr>
              <w:pStyle w:val="ConsPlusNormal"/>
              <w:rPr>
                <w:rFonts w:ascii="Times New Roman" w:hAnsi="Times New Roman" w:cs="Times New Roman"/>
                <w:sz w:val="24"/>
                <w:szCs w:val="24"/>
              </w:rPr>
            </w:pPr>
            <w:r w:rsidRPr="009C125E">
              <w:rPr>
                <w:rFonts w:ascii="Times New Roman" w:hAnsi="Times New Roman" w:cs="Times New Roman"/>
                <w:sz w:val="24"/>
                <w:szCs w:val="24"/>
              </w:rPr>
              <w:t>92°29'51"</w:t>
            </w:r>
          </w:p>
        </w:tc>
      </w:tr>
    </w:tbl>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По периметру границ заказник обозначается на местности предупредительными и информационными знаками.</w:t>
      </w:r>
    </w:p>
    <w:p w:rsidR="006F0ADA" w:rsidRPr="009C125E" w:rsidRDefault="006F0ADA" w:rsidP="006F0ADA">
      <w:pPr>
        <w:pStyle w:val="ConsPlusNormal"/>
        <w:ind w:firstLine="540"/>
        <w:jc w:val="both"/>
        <w:rPr>
          <w:rFonts w:ascii="Times New Roman" w:hAnsi="Times New Roman" w:cs="Times New Roman"/>
          <w:sz w:val="24"/>
          <w:szCs w:val="24"/>
        </w:rPr>
      </w:pPr>
    </w:p>
    <w:p w:rsidR="006F0ADA" w:rsidRPr="005D3068" w:rsidRDefault="006A3FA3" w:rsidP="005D3068">
      <w:pPr>
        <w:pStyle w:val="14a"/>
        <w:ind w:firstLine="567"/>
        <w:jc w:val="left"/>
        <w:rPr>
          <w:b/>
          <w:sz w:val="24"/>
          <w:szCs w:val="24"/>
        </w:rPr>
      </w:pPr>
      <w:r w:rsidRPr="005D3068">
        <w:rPr>
          <w:b/>
          <w:sz w:val="24"/>
          <w:szCs w:val="24"/>
        </w:rPr>
        <w:t>Режим особой охраны и природопользования</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На территории заказника запрещается:</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 xml:space="preserve">охота на основные охраняемые объекты, указанные в </w:t>
      </w:r>
      <w:hyperlink r:id="rId56" w:anchor="P59" w:history="1">
        <w:r w:rsidRPr="009C125E">
          <w:rPr>
            <w:rStyle w:val="aa"/>
            <w:rFonts w:ascii="Times New Roman" w:hAnsi="Times New Roman" w:cs="Times New Roman"/>
            <w:color w:val="auto"/>
            <w:sz w:val="24"/>
            <w:szCs w:val="24"/>
          </w:rPr>
          <w:t>пункте 6</w:t>
        </w:r>
      </w:hyperlink>
      <w:r w:rsidRPr="009C125E">
        <w:rPr>
          <w:rFonts w:ascii="Times New Roman" w:hAnsi="Times New Roman" w:cs="Times New Roman"/>
          <w:sz w:val="24"/>
          <w:szCs w:val="24"/>
        </w:rPr>
        <w:t xml:space="preserve"> настоящего Положения;</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промышленное рыболовство;</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сплошные и выборочные рубки лесных насаждений в целях заготовки древесины;</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заготовка живицы;</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проведение гидромелиоративных работ;</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геологическое изучение недр, разведка и добыча полезных ископаемых;</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проведение взрывных работ;</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сплав леса;</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заготовка пищевых лесных ресурсов и сбор лекарственных растений, заготовка и сбор недревесных лесных ресурсов, за исключением заготовки и сбора гражданами указанных ресурсов для собственных нужд;</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более 0,5 метров;</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засорение бытовыми, строительными, промышленными и иными отходами и мусором;</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 xml:space="preserve">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w:t>
      </w:r>
      <w:r w:rsidRPr="009C125E">
        <w:rPr>
          <w:rFonts w:ascii="Times New Roman" w:hAnsi="Times New Roman" w:cs="Times New Roman"/>
          <w:sz w:val="24"/>
          <w:szCs w:val="24"/>
        </w:rPr>
        <w:lastRenderedPageBreak/>
        <w:t>специально оборудованных для хранения опасных веществ;</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использование токсичных химических препаратов;</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проезд и стоянка авто- и мототранспортных средств вне дорог, за исключением транспортных средств органов и организаций, осуществляющих мероприятия по использованию, охране, защите и воспроизводству лесов, охрану особо охраняемых природных территорий, государственный надзор в области охраны и использования особо охраняемых природных территорий, за соблюдением иных правил использования природных ресурсов на территории заказника;</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строительство дорог и трубопроводов, линий электропередачи и прочих линейных объектов, отвод земельных участков и строительство зданий и сооружений постоянного или временного типа, за исключением строений, необходимых для осуществления охраны заказника и государственного надзора в области охраны и использования особо охраняемых природных территорий на территории заказника;</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уничтожение или порча установленных предупредительных или информационных знаков (аншлагов);</w:t>
      </w:r>
    </w:p>
    <w:p w:rsidR="006F0ADA" w:rsidRPr="009C125E" w:rsidRDefault="006F0ADA" w:rsidP="003D587F">
      <w:pPr>
        <w:pStyle w:val="ConsPlusNormal"/>
        <w:numPr>
          <w:ilvl w:val="0"/>
          <w:numId w:val="60"/>
        </w:numPr>
        <w:spacing w:line="276" w:lineRule="auto"/>
        <w:ind w:left="0" w:firstLine="709"/>
        <w:jc w:val="both"/>
        <w:rPr>
          <w:rFonts w:ascii="Times New Roman" w:hAnsi="Times New Roman" w:cs="Times New Roman"/>
          <w:sz w:val="24"/>
          <w:szCs w:val="24"/>
        </w:rPr>
      </w:pPr>
      <w:r w:rsidRPr="009C125E">
        <w:rPr>
          <w:rFonts w:ascii="Times New Roman" w:hAnsi="Times New Roman" w:cs="Times New Roman"/>
          <w:sz w:val="24"/>
          <w:szCs w:val="24"/>
        </w:rPr>
        <w:t>виды деятельности, если они противоречат целям создания заказника или причиняют вред охраняемым природным комплексам и их компонентам.</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Проведение выборочных рубок лесных насаждений, расположенных на особо охраняемой природной территории, в лесохозяйственных целях должно обеспечивать сохранность целевого назначения лесов и выполняемых ими функций.</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Хозяйственная деятельность, не запрещенная на территории заказника, осуществляется в соответствии с действующим законодательством и режимом заказника исходя из приоритетности охраняемых природных комплексов и объектов на этих территориях и не должна противоречить целям образования заказника.</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Предоставление в пользование земельных участков и природных ресурсов на территории заказника осуществляется по согласованию с министерством природных ресурсов и экологии Красноярского края в соответствии с </w:t>
      </w:r>
      <w:hyperlink r:id="rId57" w:history="1">
        <w:r w:rsidRPr="009C125E">
          <w:rPr>
            <w:rStyle w:val="aa"/>
            <w:rFonts w:ascii="Times New Roman" w:hAnsi="Times New Roman" w:cs="Times New Roman"/>
            <w:color w:val="auto"/>
            <w:sz w:val="24"/>
            <w:szCs w:val="24"/>
          </w:rPr>
          <w:t>Постановлением</w:t>
        </w:r>
      </w:hyperlink>
      <w:r w:rsidRPr="009C125E">
        <w:rPr>
          <w:rFonts w:ascii="Times New Roman" w:hAnsi="Times New Roman" w:cs="Times New Roman"/>
          <w:sz w:val="24"/>
          <w:szCs w:val="24"/>
        </w:rPr>
        <w:t xml:space="preserve"> Правительства Красноярского края от 14.09.2009 N 477-п "О Порядке согласования предоставления в пользование особо охраняемых природных территорий краевого значения или отдельных видов природных ресурсов на этих территориях".</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Охрана, защита и воспроизводство лесов осуществляется на основании лесохозяйственного регламента, материалов лесоустройства и натурного обследования лесных участков, в соответствии с установленным режимом охраны заказника, в соответствии с </w:t>
      </w:r>
      <w:hyperlink r:id="rId58" w:history="1">
        <w:r w:rsidRPr="009C125E">
          <w:rPr>
            <w:rStyle w:val="aa"/>
            <w:rFonts w:ascii="Times New Roman" w:hAnsi="Times New Roman" w:cs="Times New Roman"/>
            <w:color w:val="auto"/>
            <w:sz w:val="24"/>
            <w:szCs w:val="24"/>
          </w:rPr>
          <w:t>Особенностями</w:t>
        </w:r>
      </w:hyperlink>
      <w:r w:rsidRPr="009C125E">
        <w:rPr>
          <w:rFonts w:ascii="Times New Roman" w:hAnsi="Times New Roman" w:cs="Times New Roman"/>
          <w:sz w:val="24"/>
          <w:szCs w:val="24"/>
        </w:rPr>
        <w:t xml:space="preserve"> использования, охраны, защиты, воспроизводства лесов, расположенных на особо охраняемых природных территориях, утвержденными Приказом Министерства природных ресурсов Российской Федерации от 16.07.2007 N 181.</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Санитарно-оздоровительные мероприятия в лесах проводятся в соответствии с </w:t>
      </w:r>
      <w:hyperlink r:id="rId59" w:history="1">
        <w:r w:rsidRPr="009C125E">
          <w:rPr>
            <w:rStyle w:val="aa"/>
            <w:rFonts w:ascii="Times New Roman" w:hAnsi="Times New Roman" w:cs="Times New Roman"/>
            <w:color w:val="auto"/>
            <w:sz w:val="24"/>
            <w:szCs w:val="24"/>
          </w:rPr>
          <w:t>Правилами</w:t>
        </w:r>
      </w:hyperlink>
      <w:r w:rsidRPr="009C125E">
        <w:rPr>
          <w:rFonts w:ascii="Times New Roman" w:hAnsi="Times New Roman" w:cs="Times New Roman"/>
          <w:sz w:val="24"/>
          <w:szCs w:val="24"/>
        </w:rPr>
        <w:t xml:space="preserve"> санитарной безопасности в лесах, утвержденными Постановлением Правительства Российской Федерации от 20.05.2017 N 607. Проведение сплошных санитарных рубок леса на территории заказника не допускается.</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Любительское и спортивное рыболовство осуществляется в соответствии с </w:t>
      </w:r>
      <w:hyperlink r:id="rId60" w:history="1">
        <w:r w:rsidRPr="009C125E">
          <w:rPr>
            <w:rStyle w:val="aa"/>
            <w:rFonts w:ascii="Times New Roman" w:hAnsi="Times New Roman" w:cs="Times New Roman"/>
            <w:color w:val="auto"/>
            <w:sz w:val="24"/>
            <w:szCs w:val="24"/>
          </w:rPr>
          <w:t>Правилами</w:t>
        </w:r>
      </w:hyperlink>
      <w:r w:rsidRPr="009C125E">
        <w:rPr>
          <w:rFonts w:ascii="Times New Roman" w:hAnsi="Times New Roman" w:cs="Times New Roman"/>
          <w:sz w:val="24"/>
          <w:szCs w:val="24"/>
        </w:rPr>
        <w:t xml:space="preserve"> рыболовства для Западно-Сибирского рыбохозяйственного бассейна, утвержденными Приказом Министерства сельского хозяйства Российской Федерации от 22.10.2014 N 402.</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Охота на виды животных, не отнесенные </w:t>
      </w:r>
      <w:hyperlink r:id="rId61" w:anchor="P59" w:history="1">
        <w:r w:rsidRPr="009C125E">
          <w:rPr>
            <w:rStyle w:val="aa"/>
            <w:rFonts w:ascii="Times New Roman" w:hAnsi="Times New Roman" w:cs="Times New Roman"/>
            <w:color w:val="auto"/>
            <w:sz w:val="24"/>
            <w:szCs w:val="24"/>
          </w:rPr>
          <w:t>пунктом 6</w:t>
        </w:r>
      </w:hyperlink>
      <w:r w:rsidRPr="009C125E">
        <w:rPr>
          <w:rFonts w:ascii="Times New Roman" w:hAnsi="Times New Roman" w:cs="Times New Roman"/>
          <w:sz w:val="24"/>
          <w:szCs w:val="24"/>
        </w:rPr>
        <w:t xml:space="preserve"> настоящего Положения к основным охраняемым объектам, разрешается способами и в сроки, установленные действующим </w:t>
      </w:r>
      <w:r w:rsidRPr="009C125E">
        <w:rPr>
          <w:rFonts w:ascii="Times New Roman" w:hAnsi="Times New Roman" w:cs="Times New Roman"/>
          <w:sz w:val="24"/>
          <w:szCs w:val="24"/>
        </w:rPr>
        <w:lastRenderedPageBreak/>
        <w:t>законодательством Российской Федерации и Красноярского края.</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Охота в целях осуществления научно-исследовательской и образовательной деятельности и в целях регулирования численности охотничьих ресурсов на территории заказника осуществляется по разрешениям, выдаваемым в соответствии с законодательством Российской Федерации о животном мире.</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Проведение научно-исследовательских работ на территории заказника осуществляется в соответствии с федеральным и краевым законодательством.</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 xml:space="preserve">Рекреационная и иная разрешенная деятельность на территории заказника должна осуществляться с соблюдением требований </w:t>
      </w:r>
      <w:hyperlink r:id="rId62" w:history="1">
        <w:r w:rsidRPr="009C125E">
          <w:rPr>
            <w:rStyle w:val="aa"/>
            <w:rFonts w:ascii="Times New Roman" w:hAnsi="Times New Roman" w:cs="Times New Roman"/>
            <w:color w:val="auto"/>
            <w:sz w:val="24"/>
            <w:szCs w:val="24"/>
          </w:rPr>
          <w:t>Правил</w:t>
        </w:r>
      </w:hyperlink>
      <w:r w:rsidRPr="009C125E">
        <w:rPr>
          <w:rFonts w:ascii="Times New Roman" w:hAnsi="Times New Roman" w:cs="Times New Roman"/>
          <w:sz w:val="24"/>
          <w:szCs w:val="24"/>
        </w:rPr>
        <w:t xml:space="preserve"> пожарной безопасности в лесах, утвержденных Постановлением Правительства Российской Федерации от 30.06.2007 N 417.</w:t>
      </w:r>
    </w:p>
    <w:p w:rsidR="006F0ADA" w:rsidRPr="009C125E" w:rsidRDefault="006F0ADA" w:rsidP="006F0ADA">
      <w:pPr>
        <w:pStyle w:val="ConsPlusNormal"/>
        <w:spacing w:line="276" w:lineRule="auto"/>
        <w:ind w:firstLine="540"/>
        <w:jc w:val="both"/>
        <w:rPr>
          <w:rFonts w:ascii="Times New Roman" w:hAnsi="Times New Roman" w:cs="Times New Roman"/>
          <w:sz w:val="24"/>
          <w:szCs w:val="24"/>
        </w:rPr>
      </w:pPr>
      <w:r w:rsidRPr="009C125E">
        <w:rPr>
          <w:rFonts w:ascii="Times New Roman" w:hAnsi="Times New Roman" w:cs="Times New Roman"/>
          <w:sz w:val="24"/>
          <w:szCs w:val="24"/>
        </w:rPr>
        <w:t>Установленный режим заказника обязаны соблюдать все без исключения физические и юридические лица, пользователи, водопользователи, владельцы и собственники земельных участков (акваторий, участков лесного фонда), расположенных в границах заказника.</w:t>
      </w:r>
    </w:p>
    <w:p w:rsidR="006F0ADA" w:rsidRPr="006F0ADA" w:rsidRDefault="006F0ADA" w:rsidP="00874EC4">
      <w:pPr>
        <w:pStyle w:val="145"/>
        <w:spacing w:line="276" w:lineRule="auto"/>
        <w:rPr>
          <w:b/>
          <w:sz w:val="24"/>
          <w:szCs w:val="24"/>
        </w:rPr>
      </w:pPr>
    </w:p>
    <w:p w:rsidR="00F06F32" w:rsidRDefault="00F06F32" w:rsidP="00F06F32">
      <w:pPr>
        <w:pStyle w:val="145"/>
        <w:ind w:firstLine="0"/>
        <w:jc w:val="center"/>
      </w:pPr>
      <w:r>
        <w:rPr>
          <w:noProof/>
        </w:rPr>
        <w:lastRenderedPageBreak/>
        <w:drawing>
          <wp:inline distT="0" distB="0" distL="0" distR="0" wp14:anchorId="0641B060" wp14:editId="21181231">
            <wp:extent cx="5940425" cy="8517278"/>
            <wp:effectExtent l="0" t="0" r="3175" b="0"/>
            <wp:docPr id="25" name="Рисунок 25" descr="E:\Разъезженский сельсовет\Снимок тох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зъезженский сельсовет\Снимок тоха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8517278"/>
                    </a:xfrm>
                    <a:prstGeom prst="rect">
                      <a:avLst/>
                    </a:prstGeom>
                    <a:noFill/>
                    <a:ln>
                      <a:noFill/>
                    </a:ln>
                  </pic:spPr>
                </pic:pic>
              </a:graphicData>
            </a:graphic>
          </wp:inline>
        </w:drawing>
      </w:r>
    </w:p>
    <w:p w:rsidR="00F06F32" w:rsidRPr="00482CFB" w:rsidRDefault="00F06F32" w:rsidP="00F06F32">
      <w:pPr>
        <w:jc w:val="center"/>
        <w:rPr>
          <w:sz w:val="24"/>
          <w:szCs w:val="24"/>
        </w:rPr>
      </w:pPr>
      <w:r w:rsidRPr="00DE4B32">
        <w:rPr>
          <w:sz w:val="24"/>
          <w:szCs w:val="24"/>
        </w:rPr>
        <w:t xml:space="preserve">Рисунок </w:t>
      </w:r>
      <w:r w:rsidR="00DE4B32" w:rsidRPr="00DE4B32">
        <w:rPr>
          <w:sz w:val="24"/>
          <w:szCs w:val="24"/>
        </w:rPr>
        <w:t>8</w:t>
      </w:r>
      <w:r w:rsidRPr="00DE4B32">
        <w:rPr>
          <w:sz w:val="24"/>
          <w:szCs w:val="24"/>
        </w:rPr>
        <w:t xml:space="preserve"> –</w:t>
      </w:r>
      <w:r w:rsidRPr="00482CFB">
        <w:rPr>
          <w:sz w:val="24"/>
          <w:szCs w:val="24"/>
        </w:rPr>
        <w:t xml:space="preserve"> Схема расположения </w:t>
      </w:r>
      <w:r>
        <w:rPr>
          <w:sz w:val="24"/>
          <w:szCs w:val="24"/>
        </w:rPr>
        <w:t>заказника</w:t>
      </w:r>
      <w:r w:rsidRPr="00482CFB">
        <w:rPr>
          <w:sz w:val="24"/>
          <w:szCs w:val="24"/>
        </w:rPr>
        <w:t xml:space="preserve"> «</w:t>
      </w:r>
      <w:r>
        <w:rPr>
          <w:sz w:val="24"/>
          <w:szCs w:val="24"/>
        </w:rPr>
        <w:t>Тохтай</w:t>
      </w:r>
      <w:r w:rsidRPr="00482CFB">
        <w:rPr>
          <w:sz w:val="24"/>
          <w:szCs w:val="24"/>
        </w:rPr>
        <w:t>»</w:t>
      </w:r>
    </w:p>
    <w:p w:rsidR="00F06F32" w:rsidRDefault="00F06F32" w:rsidP="00F06F32">
      <w:pPr>
        <w:pStyle w:val="145"/>
      </w:pPr>
    </w:p>
    <w:p w:rsidR="00F06F32" w:rsidRPr="00482CFB" w:rsidRDefault="00F06F32" w:rsidP="00F06F32">
      <w:pPr>
        <w:pStyle w:val="145"/>
      </w:pPr>
    </w:p>
    <w:p w:rsidR="00F06F32" w:rsidRPr="00460E72" w:rsidRDefault="00F06F32" w:rsidP="00874EC4">
      <w:pPr>
        <w:pStyle w:val="14a"/>
        <w:spacing w:line="276" w:lineRule="auto"/>
        <w:ind w:firstLine="709"/>
        <w:jc w:val="left"/>
        <w:rPr>
          <w:b/>
          <w:sz w:val="24"/>
          <w:szCs w:val="24"/>
        </w:rPr>
      </w:pPr>
      <w:bookmarkStart w:id="97" w:name="_Toc464659453"/>
      <w:r w:rsidRPr="00460E72">
        <w:rPr>
          <w:b/>
          <w:sz w:val="24"/>
          <w:szCs w:val="24"/>
        </w:rPr>
        <w:lastRenderedPageBreak/>
        <w:t>Выводы</w:t>
      </w:r>
      <w:bookmarkEnd w:id="97"/>
    </w:p>
    <w:p w:rsidR="00F06F32" w:rsidRPr="00F06F32" w:rsidRDefault="00F06F32" w:rsidP="00874EC4">
      <w:pPr>
        <w:pStyle w:val="122"/>
        <w:spacing w:line="276" w:lineRule="auto"/>
      </w:pPr>
      <w:r w:rsidRPr="00F06F32">
        <w:t>Негативное воздействие на окружающую среду имеет локальный характер, наблюдается главным образом в населенных пунктах и вблизи них. Отрицательными факторами являются:</w:t>
      </w:r>
    </w:p>
    <w:p w:rsidR="00F06F32" w:rsidRPr="00F06F32" w:rsidRDefault="00F06F32" w:rsidP="00874EC4">
      <w:pPr>
        <w:pStyle w:val="122"/>
        <w:numPr>
          <w:ilvl w:val="0"/>
          <w:numId w:val="28"/>
        </w:numPr>
        <w:spacing w:line="276" w:lineRule="auto"/>
        <w:ind w:left="0" w:firstLine="709"/>
      </w:pPr>
      <w:r w:rsidRPr="00F06F32">
        <w:t>Неразвитость инженерной инфраструктуры:</w:t>
      </w:r>
    </w:p>
    <w:p w:rsidR="00F06F32" w:rsidRPr="00F06F32" w:rsidRDefault="00F06F32" w:rsidP="00874EC4">
      <w:pPr>
        <w:pStyle w:val="122"/>
        <w:numPr>
          <w:ilvl w:val="0"/>
          <w:numId w:val="29"/>
        </w:numPr>
        <w:spacing w:line="276" w:lineRule="auto"/>
        <w:ind w:left="0" w:firstLine="709"/>
      </w:pPr>
      <w:r w:rsidRPr="00F06F32">
        <w:t xml:space="preserve">Отсутствие централизованных систем водоснабжения в </w:t>
      </w:r>
      <w:r w:rsidR="000A3CA3">
        <w:t>п</w:t>
      </w:r>
      <w:r w:rsidRPr="00F06F32">
        <w:t>. Большая речка, недостатки системы водоснабжения в с. Разъезжее не позволяют обеспечить население питьевой водой надлежащего качества.</w:t>
      </w:r>
    </w:p>
    <w:p w:rsidR="00F06F32" w:rsidRPr="00F06F32" w:rsidRDefault="00F06F32" w:rsidP="00874EC4">
      <w:pPr>
        <w:pStyle w:val="122"/>
        <w:numPr>
          <w:ilvl w:val="0"/>
          <w:numId w:val="29"/>
        </w:numPr>
        <w:spacing w:line="276" w:lineRule="auto"/>
        <w:ind w:left="0" w:firstLine="709"/>
      </w:pPr>
      <w:r w:rsidRPr="00F06F32">
        <w:t xml:space="preserve">Отсутствие очистных сооружений канализации приводит к загрязнению почв, поверхностных  и подземных вод. </w:t>
      </w:r>
    </w:p>
    <w:p w:rsidR="00F06F32" w:rsidRPr="00F06F32" w:rsidRDefault="00F06F32" w:rsidP="00874EC4">
      <w:pPr>
        <w:pStyle w:val="122"/>
        <w:numPr>
          <w:ilvl w:val="0"/>
          <w:numId w:val="28"/>
        </w:numPr>
        <w:spacing w:line="276" w:lineRule="auto"/>
        <w:ind w:left="0" w:firstLine="709"/>
      </w:pPr>
      <w:r w:rsidRPr="00F06F32">
        <w:t>Несоответствие санитарным нормам существующей свалки Т</w:t>
      </w:r>
      <w:r w:rsidR="00F27AE7">
        <w:t>К</w:t>
      </w:r>
      <w:r w:rsidRPr="00F06F32">
        <w:t>О. Отсутствие биотермических ям.</w:t>
      </w:r>
    </w:p>
    <w:p w:rsidR="00F06F32" w:rsidRPr="00EC2792" w:rsidRDefault="00F06F32" w:rsidP="00874EC4">
      <w:pPr>
        <w:spacing w:line="276" w:lineRule="auto"/>
        <w:ind w:firstLine="709"/>
        <w:rPr>
          <w:color w:val="FF0000"/>
        </w:rPr>
      </w:pPr>
    </w:p>
    <w:p w:rsidR="003F57F0" w:rsidRPr="00913CE3" w:rsidRDefault="003F57F0" w:rsidP="004E6EEE">
      <w:pPr>
        <w:pStyle w:val="af9"/>
        <w:spacing w:after="0" w:line="276" w:lineRule="auto"/>
        <w:rPr>
          <w:color w:val="FF0000"/>
        </w:rPr>
      </w:pPr>
    </w:p>
    <w:p w:rsidR="000863E0" w:rsidRPr="00913CE3" w:rsidRDefault="000863E0" w:rsidP="004E6EEE">
      <w:pPr>
        <w:spacing w:line="276" w:lineRule="auto"/>
        <w:ind w:firstLine="709"/>
        <w:rPr>
          <w:color w:val="FF0000"/>
          <w:sz w:val="24"/>
          <w:szCs w:val="24"/>
          <w:lang w:val="x-none"/>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EC44DF" w:rsidRPr="00913CE3" w:rsidRDefault="00EC44DF" w:rsidP="000863E0">
      <w:pPr>
        <w:rPr>
          <w:color w:val="FF0000"/>
          <w:sz w:val="24"/>
          <w:szCs w:val="24"/>
        </w:rPr>
      </w:pPr>
    </w:p>
    <w:p w:rsidR="00B85614" w:rsidRPr="00913CE3" w:rsidRDefault="00B85614" w:rsidP="004335C1">
      <w:pPr>
        <w:pStyle w:val="2"/>
        <w:ind w:firstLine="709"/>
        <w:jc w:val="both"/>
        <w:rPr>
          <w:rFonts w:ascii="Times New Roman" w:hAnsi="Times New Roman" w:cs="Times New Roman"/>
          <w:color w:val="FF0000"/>
          <w:sz w:val="24"/>
          <w:szCs w:val="24"/>
        </w:rPr>
        <w:sectPr w:rsidR="00B85614" w:rsidRPr="00913CE3" w:rsidSect="00F443D0">
          <w:pgSz w:w="11906" w:h="16838"/>
          <w:pgMar w:top="1134" w:right="567" w:bottom="1134" w:left="1134" w:header="709" w:footer="709" w:gutter="0"/>
          <w:cols w:space="708"/>
          <w:titlePg/>
          <w:docGrid w:linePitch="360"/>
        </w:sectPr>
      </w:pPr>
    </w:p>
    <w:p w:rsidR="004335C1" w:rsidRPr="000D04AB" w:rsidRDefault="004335C1" w:rsidP="004E6EEE">
      <w:pPr>
        <w:pStyle w:val="2"/>
        <w:ind w:firstLine="709"/>
        <w:jc w:val="both"/>
        <w:rPr>
          <w:rFonts w:ascii="Times New Roman" w:hAnsi="Times New Roman" w:cs="Times New Roman"/>
          <w:color w:val="auto"/>
          <w:sz w:val="24"/>
          <w:szCs w:val="24"/>
        </w:rPr>
      </w:pPr>
      <w:bookmarkStart w:id="98" w:name="_Toc496612190"/>
      <w:r w:rsidRPr="000D04AB">
        <w:rPr>
          <w:rFonts w:ascii="Times New Roman" w:hAnsi="Times New Roman" w:cs="Times New Roman"/>
          <w:color w:val="auto"/>
          <w:sz w:val="24"/>
          <w:szCs w:val="24"/>
        </w:rPr>
        <w:lastRenderedPageBreak/>
        <w:t>2.</w:t>
      </w:r>
      <w:r w:rsidR="000863E0" w:rsidRPr="000D04AB">
        <w:rPr>
          <w:rFonts w:ascii="Times New Roman" w:hAnsi="Times New Roman" w:cs="Times New Roman"/>
          <w:color w:val="auto"/>
          <w:sz w:val="24"/>
          <w:szCs w:val="24"/>
        </w:rPr>
        <w:t>3</w:t>
      </w:r>
      <w:r w:rsidRPr="000D04AB">
        <w:rPr>
          <w:rFonts w:ascii="Times New Roman" w:hAnsi="Times New Roman" w:cs="Times New Roman"/>
          <w:color w:val="auto"/>
          <w:sz w:val="24"/>
          <w:szCs w:val="24"/>
        </w:rPr>
        <w:t xml:space="preserve"> Обоснование выбранного варианта размещения объектов местного значения поселения</w:t>
      </w:r>
      <w:bookmarkEnd w:id="98"/>
      <w:r w:rsidRPr="000D04AB">
        <w:rPr>
          <w:rFonts w:ascii="Times New Roman" w:hAnsi="Times New Roman" w:cs="Times New Roman"/>
          <w:color w:val="auto"/>
          <w:sz w:val="24"/>
          <w:szCs w:val="24"/>
        </w:rPr>
        <w:t xml:space="preserve"> </w:t>
      </w:r>
    </w:p>
    <w:p w:rsidR="004335C1" w:rsidRPr="000D04AB" w:rsidRDefault="004335C1" w:rsidP="004E6EEE">
      <w:pPr>
        <w:ind w:firstLine="709"/>
        <w:rPr>
          <w:sz w:val="24"/>
          <w:szCs w:val="24"/>
        </w:rPr>
      </w:pPr>
    </w:p>
    <w:p w:rsidR="00C62725" w:rsidRPr="000D04AB" w:rsidRDefault="00C62725" w:rsidP="004E6EEE">
      <w:pPr>
        <w:pStyle w:val="4"/>
        <w:ind w:firstLine="709"/>
        <w:rPr>
          <w:rFonts w:ascii="Times New Roman" w:hAnsi="Times New Roman" w:cs="Times New Roman"/>
          <w:i w:val="0"/>
          <w:color w:val="auto"/>
          <w:sz w:val="24"/>
          <w:szCs w:val="24"/>
        </w:rPr>
      </w:pPr>
      <w:bookmarkStart w:id="99" w:name="_Toc496612191"/>
      <w:r w:rsidRPr="000D04AB">
        <w:rPr>
          <w:rFonts w:ascii="Times New Roman" w:hAnsi="Times New Roman" w:cs="Times New Roman"/>
          <w:i w:val="0"/>
          <w:color w:val="auto"/>
          <w:sz w:val="24"/>
          <w:szCs w:val="24"/>
        </w:rPr>
        <w:t>2.3.1 Пространственно-планировочная организация территории сельского поселения</w:t>
      </w:r>
      <w:bookmarkEnd w:id="99"/>
    </w:p>
    <w:p w:rsidR="00C62725" w:rsidRPr="000D04AB" w:rsidRDefault="00C62725" w:rsidP="004E6EEE">
      <w:pPr>
        <w:pStyle w:val="5"/>
        <w:ind w:firstLine="709"/>
      </w:pPr>
      <w:bookmarkStart w:id="100" w:name="_Toc496612192"/>
      <w:r w:rsidRPr="000D04AB">
        <w:t>2.3.1.1 Архитектурно-планировочные решения</w:t>
      </w:r>
      <w:bookmarkEnd w:id="100"/>
    </w:p>
    <w:p w:rsidR="00C62725" w:rsidRPr="000D04AB" w:rsidRDefault="00C62725" w:rsidP="00C62725">
      <w:pPr>
        <w:rPr>
          <w:sz w:val="24"/>
          <w:szCs w:val="24"/>
        </w:rPr>
      </w:pPr>
    </w:p>
    <w:p w:rsidR="00C62725" w:rsidRPr="000D04AB" w:rsidRDefault="00C62725" w:rsidP="00EC43F9">
      <w:pPr>
        <w:spacing w:line="276" w:lineRule="auto"/>
        <w:ind w:firstLine="709"/>
        <w:jc w:val="both"/>
        <w:rPr>
          <w:sz w:val="24"/>
          <w:szCs w:val="24"/>
        </w:rPr>
      </w:pPr>
      <w:r w:rsidRPr="000D04AB">
        <w:rPr>
          <w:sz w:val="24"/>
          <w:szCs w:val="24"/>
        </w:rPr>
        <w:t xml:space="preserve">Генеральный план муниципального образования </w:t>
      </w:r>
      <w:r w:rsidR="000D04AB">
        <w:rPr>
          <w:sz w:val="24"/>
          <w:szCs w:val="24"/>
        </w:rPr>
        <w:t>Разъезженский</w:t>
      </w:r>
      <w:r w:rsidRPr="000D04AB">
        <w:rPr>
          <w:sz w:val="24"/>
          <w:szCs w:val="24"/>
        </w:rPr>
        <w:t xml:space="preserve"> сельсовет устанавливает:</w:t>
      </w:r>
    </w:p>
    <w:p w:rsidR="00C62725" w:rsidRPr="000D04AB" w:rsidRDefault="00C62725" w:rsidP="00BD5323">
      <w:pPr>
        <w:pStyle w:val="a7"/>
        <w:numPr>
          <w:ilvl w:val="0"/>
          <w:numId w:val="2"/>
        </w:numPr>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планируемые к размещению объекты местного з</w:t>
      </w:r>
      <w:r w:rsidR="00C5631E" w:rsidRPr="000D04AB">
        <w:rPr>
          <w:rFonts w:ascii="Times New Roman" w:hAnsi="Times New Roman" w:cs="Times New Roman"/>
          <w:sz w:val="24"/>
          <w:szCs w:val="24"/>
        </w:rPr>
        <w:t>начения, относящиеся к областям:</w:t>
      </w:r>
    </w:p>
    <w:p w:rsidR="00C62725" w:rsidRPr="000D04AB" w:rsidRDefault="00C5631E" w:rsidP="00EC43F9">
      <w:pPr>
        <w:spacing w:line="276" w:lineRule="auto"/>
        <w:ind w:firstLine="709"/>
        <w:jc w:val="both"/>
        <w:rPr>
          <w:sz w:val="24"/>
          <w:szCs w:val="24"/>
        </w:rPr>
      </w:pPr>
      <w:r w:rsidRPr="000D04AB">
        <w:rPr>
          <w:sz w:val="24"/>
          <w:szCs w:val="24"/>
        </w:rPr>
        <w:t>а) электро-, тепло-, газо- и водоснабжение населения, водоотведение;</w:t>
      </w:r>
    </w:p>
    <w:p w:rsidR="00C5631E" w:rsidRPr="000D04AB" w:rsidRDefault="00C5631E" w:rsidP="00EC43F9">
      <w:pPr>
        <w:spacing w:line="276" w:lineRule="auto"/>
        <w:ind w:firstLine="709"/>
        <w:jc w:val="both"/>
        <w:rPr>
          <w:sz w:val="24"/>
          <w:szCs w:val="24"/>
        </w:rPr>
      </w:pPr>
      <w:r w:rsidRPr="000D04AB">
        <w:rPr>
          <w:sz w:val="24"/>
          <w:szCs w:val="24"/>
        </w:rPr>
        <w:t>б) автомобильные дороги местного значения;</w:t>
      </w:r>
    </w:p>
    <w:p w:rsidR="00EC43F9" w:rsidRPr="000D04AB" w:rsidRDefault="00EC43F9" w:rsidP="00EC43F9">
      <w:pPr>
        <w:spacing w:line="276" w:lineRule="auto"/>
        <w:ind w:firstLine="709"/>
        <w:jc w:val="both"/>
        <w:rPr>
          <w:sz w:val="24"/>
          <w:szCs w:val="24"/>
        </w:rPr>
      </w:pPr>
      <w:r w:rsidRPr="000D04AB">
        <w:rPr>
          <w:sz w:val="24"/>
          <w:szCs w:val="24"/>
        </w:rPr>
        <w:t>в) физическая культура и массовый спорт, образование, здравоохранение, утилизация и переработка бытовых и промышленных отходов.</w:t>
      </w:r>
    </w:p>
    <w:p w:rsidR="00EC43F9" w:rsidRPr="000D04AB" w:rsidRDefault="00EC43F9" w:rsidP="00EC43F9">
      <w:pPr>
        <w:spacing w:line="276" w:lineRule="auto"/>
        <w:ind w:firstLine="709"/>
        <w:jc w:val="both"/>
        <w:rPr>
          <w:sz w:val="24"/>
          <w:szCs w:val="24"/>
        </w:rPr>
      </w:pPr>
      <w:r w:rsidRPr="000D04AB">
        <w:rPr>
          <w:sz w:val="24"/>
          <w:szCs w:val="24"/>
        </w:rPr>
        <w:t>г) иные области в связи с решением вопросов местного значения сельского поселения.</w:t>
      </w:r>
    </w:p>
    <w:p w:rsidR="00EC43F9" w:rsidRPr="000D04AB" w:rsidRDefault="00EC43F9" w:rsidP="00BD5323">
      <w:pPr>
        <w:pStyle w:val="a7"/>
        <w:numPr>
          <w:ilvl w:val="0"/>
          <w:numId w:val="2"/>
        </w:numPr>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 xml:space="preserve">границы населенных пунктов </w:t>
      </w:r>
      <w:r w:rsidR="000D04AB">
        <w:rPr>
          <w:rFonts w:ascii="Times New Roman" w:hAnsi="Times New Roman" w:cs="Times New Roman"/>
          <w:sz w:val="24"/>
          <w:szCs w:val="24"/>
        </w:rPr>
        <w:t xml:space="preserve">с. Разъезжее и </w:t>
      </w:r>
      <w:r w:rsidR="002473D0">
        <w:rPr>
          <w:rFonts w:ascii="Times New Roman" w:hAnsi="Times New Roman" w:cs="Times New Roman"/>
          <w:sz w:val="24"/>
          <w:szCs w:val="24"/>
        </w:rPr>
        <w:t>п</w:t>
      </w:r>
      <w:r w:rsidR="000D04AB">
        <w:rPr>
          <w:rFonts w:ascii="Times New Roman" w:hAnsi="Times New Roman" w:cs="Times New Roman"/>
          <w:sz w:val="24"/>
          <w:szCs w:val="24"/>
        </w:rPr>
        <w:t>. Большая Речка</w:t>
      </w:r>
      <w:r w:rsidR="0042150B" w:rsidRPr="000D04AB">
        <w:rPr>
          <w:rFonts w:ascii="Times New Roman" w:hAnsi="Times New Roman" w:cs="Times New Roman"/>
          <w:sz w:val="24"/>
          <w:szCs w:val="24"/>
        </w:rPr>
        <w:t>.</w:t>
      </w:r>
    </w:p>
    <w:p w:rsidR="00EC43F9" w:rsidRPr="000D04AB" w:rsidRDefault="00EC43F9" w:rsidP="00BD5323">
      <w:pPr>
        <w:pStyle w:val="a7"/>
        <w:numPr>
          <w:ilvl w:val="0"/>
          <w:numId w:val="2"/>
        </w:numPr>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функциональное зонирование территории сельского поселения исходя из совокупности социальных, экономических, экологических и иных факторов в целях устойчивого развития территорий, развития инженерной, транспортной, социальной инфраструктур.</w:t>
      </w:r>
    </w:p>
    <w:p w:rsidR="001B6C51" w:rsidRPr="000D04AB" w:rsidRDefault="001B6C51" w:rsidP="001B6C51">
      <w:pPr>
        <w:rPr>
          <w:sz w:val="24"/>
          <w:szCs w:val="24"/>
        </w:rPr>
      </w:pPr>
    </w:p>
    <w:p w:rsidR="00EC43F9" w:rsidRPr="000D04AB" w:rsidRDefault="00EC43F9" w:rsidP="004E6EEE">
      <w:pPr>
        <w:pStyle w:val="5"/>
        <w:ind w:firstLine="709"/>
      </w:pPr>
      <w:bookmarkStart w:id="101" w:name="_Toc496612193"/>
      <w:r w:rsidRPr="000D04AB">
        <w:t>2.3.1.2 Предложения по функциональному зонированию территории</w:t>
      </w:r>
      <w:bookmarkEnd w:id="101"/>
    </w:p>
    <w:p w:rsidR="00EC43F9" w:rsidRPr="000D04AB" w:rsidRDefault="00EC43F9" w:rsidP="00FC37DE">
      <w:pPr>
        <w:tabs>
          <w:tab w:val="left" w:pos="709"/>
        </w:tabs>
        <w:spacing w:line="276" w:lineRule="auto"/>
        <w:ind w:firstLine="709"/>
        <w:jc w:val="both"/>
        <w:rPr>
          <w:sz w:val="24"/>
          <w:szCs w:val="24"/>
        </w:rPr>
      </w:pPr>
      <w:r w:rsidRPr="000D04AB">
        <w:rPr>
          <w:sz w:val="24"/>
          <w:szCs w:val="24"/>
        </w:rPr>
        <w:t xml:space="preserve">На территории муниципального образования </w:t>
      </w:r>
      <w:r w:rsidR="000D04AB" w:rsidRPr="000D04AB">
        <w:rPr>
          <w:sz w:val="24"/>
          <w:szCs w:val="24"/>
        </w:rPr>
        <w:t xml:space="preserve">Разъезженский </w:t>
      </w:r>
      <w:r w:rsidRPr="000D04AB">
        <w:rPr>
          <w:sz w:val="24"/>
          <w:szCs w:val="24"/>
        </w:rPr>
        <w:t xml:space="preserve">сельсовет </w:t>
      </w:r>
      <w:r w:rsidR="00FC37DE" w:rsidRPr="000D04AB">
        <w:rPr>
          <w:sz w:val="24"/>
          <w:szCs w:val="24"/>
        </w:rPr>
        <w:t xml:space="preserve">генеральным планом </w:t>
      </w:r>
      <w:r w:rsidRPr="000D04AB">
        <w:rPr>
          <w:sz w:val="24"/>
          <w:szCs w:val="24"/>
        </w:rPr>
        <w:t>установлены следующие функциональные зоны:</w:t>
      </w:r>
    </w:p>
    <w:p w:rsidR="00FC37DE" w:rsidRPr="000D04AB" w:rsidRDefault="00FC37DE"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жилая зона (Ж);</w:t>
      </w:r>
    </w:p>
    <w:p w:rsidR="00EC43F9" w:rsidRPr="000D04AB" w:rsidRDefault="00EC43F9"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общественно-деловая зона</w:t>
      </w:r>
      <w:r w:rsidR="00FC37DE" w:rsidRPr="000D04AB">
        <w:rPr>
          <w:rFonts w:ascii="Times New Roman" w:hAnsi="Times New Roman" w:cs="Times New Roman"/>
          <w:sz w:val="24"/>
          <w:szCs w:val="24"/>
        </w:rPr>
        <w:t xml:space="preserve"> (О)</w:t>
      </w:r>
      <w:r w:rsidRPr="000D04AB">
        <w:rPr>
          <w:rFonts w:ascii="Times New Roman" w:hAnsi="Times New Roman" w:cs="Times New Roman"/>
          <w:sz w:val="24"/>
          <w:szCs w:val="24"/>
        </w:rPr>
        <w:t>;</w:t>
      </w:r>
    </w:p>
    <w:p w:rsidR="00EC43F9" w:rsidRPr="000D04AB" w:rsidRDefault="00EC43F9"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 xml:space="preserve">зона производственно </w:t>
      </w:r>
      <w:r w:rsidR="00FC37DE" w:rsidRPr="000D04AB">
        <w:rPr>
          <w:rFonts w:ascii="Times New Roman" w:hAnsi="Times New Roman" w:cs="Times New Roman"/>
          <w:sz w:val="24"/>
          <w:szCs w:val="24"/>
        </w:rPr>
        <w:t>использования (П)</w:t>
      </w:r>
      <w:r w:rsidRPr="000D04AB">
        <w:rPr>
          <w:rFonts w:ascii="Times New Roman" w:hAnsi="Times New Roman" w:cs="Times New Roman"/>
          <w:sz w:val="24"/>
          <w:szCs w:val="24"/>
        </w:rPr>
        <w:t>;</w:t>
      </w:r>
    </w:p>
    <w:p w:rsidR="00EC43F9" w:rsidRPr="000D04AB" w:rsidRDefault="00EC43F9"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зона инженерно</w:t>
      </w:r>
      <w:r w:rsidR="00FC37DE" w:rsidRPr="000D04AB">
        <w:rPr>
          <w:rFonts w:ascii="Times New Roman" w:hAnsi="Times New Roman" w:cs="Times New Roman"/>
          <w:sz w:val="24"/>
          <w:szCs w:val="24"/>
        </w:rPr>
        <w:t xml:space="preserve">-транспортной </w:t>
      </w:r>
      <w:r w:rsidRPr="000D04AB">
        <w:rPr>
          <w:rFonts w:ascii="Times New Roman" w:hAnsi="Times New Roman" w:cs="Times New Roman"/>
          <w:sz w:val="24"/>
          <w:szCs w:val="24"/>
        </w:rPr>
        <w:t>инфраструктуры</w:t>
      </w:r>
      <w:r w:rsidR="00FC37DE" w:rsidRPr="000D04AB">
        <w:rPr>
          <w:rFonts w:ascii="Times New Roman" w:hAnsi="Times New Roman" w:cs="Times New Roman"/>
          <w:sz w:val="24"/>
          <w:szCs w:val="24"/>
        </w:rPr>
        <w:t xml:space="preserve"> (И-Т);</w:t>
      </w:r>
    </w:p>
    <w:p w:rsidR="00FC37DE" w:rsidRPr="000D04AB" w:rsidRDefault="00FC37DE"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зона сельскохозяйственного использования (Сх);</w:t>
      </w:r>
    </w:p>
    <w:p w:rsidR="00FC37DE" w:rsidRPr="000D04AB" w:rsidRDefault="00FC37DE"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зона рекреационного назначения (Р);</w:t>
      </w:r>
    </w:p>
    <w:p w:rsidR="00FC37DE" w:rsidRPr="000D04AB" w:rsidRDefault="00FC37DE" w:rsidP="00BD5323">
      <w:pPr>
        <w:pStyle w:val="a7"/>
        <w:numPr>
          <w:ilvl w:val="0"/>
          <w:numId w:val="3"/>
        </w:numPr>
        <w:tabs>
          <w:tab w:val="left" w:pos="0"/>
        </w:tabs>
        <w:spacing w:line="276" w:lineRule="auto"/>
        <w:ind w:left="0" w:firstLine="709"/>
        <w:rPr>
          <w:rFonts w:ascii="Times New Roman" w:hAnsi="Times New Roman" w:cs="Times New Roman"/>
          <w:sz w:val="24"/>
          <w:szCs w:val="24"/>
        </w:rPr>
      </w:pPr>
      <w:r w:rsidRPr="000D04AB">
        <w:rPr>
          <w:rFonts w:ascii="Times New Roman" w:hAnsi="Times New Roman" w:cs="Times New Roman"/>
          <w:sz w:val="24"/>
          <w:szCs w:val="24"/>
        </w:rPr>
        <w:t>зона специального назначения (Сп).</w:t>
      </w:r>
    </w:p>
    <w:p w:rsidR="00467C37" w:rsidRPr="00901070" w:rsidRDefault="00467C37" w:rsidP="004E6EEE">
      <w:pPr>
        <w:pStyle w:val="4"/>
        <w:ind w:firstLine="709"/>
        <w:rPr>
          <w:rFonts w:ascii="Times New Roman" w:hAnsi="Times New Roman" w:cs="Times New Roman"/>
          <w:i w:val="0"/>
          <w:color w:val="auto"/>
          <w:sz w:val="24"/>
          <w:szCs w:val="24"/>
        </w:rPr>
      </w:pPr>
      <w:bookmarkStart w:id="102" w:name="_Toc496612194"/>
      <w:r w:rsidRPr="00901070">
        <w:rPr>
          <w:rFonts w:ascii="Times New Roman" w:hAnsi="Times New Roman" w:cs="Times New Roman"/>
          <w:i w:val="0"/>
          <w:color w:val="auto"/>
          <w:sz w:val="24"/>
          <w:szCs w:val="24"/>
        </w:rPr>
        <w:t>2.3.2 Планируемое социально-экономическое развитие</w:t>
      </w:r>
      <w:bookmarkEnd w:id="102"/>
    </w:p>
    <w:p w:rsidR="0042150B" w:rsidRPr="00901070" w:rsidRDefault="0042150B" w:rsidP="004E6EEE">
      <w:pPr>
        <w:pStyle w:val="5"/>
        <w:ind w:firstLine="709"/>
      </w:pPr>
      <w:bookmarkStart w:id="103" w:name="_Toc496612195"/>
      <w:r w:rsidRPr="00901070">
        <w:t>2.3.2.1 Перспективная система расселения</w:t>
      </w:r>
      <w:bookmarkEnd w:id="103"/>
    </w:p>
    <w:p w:rsidR="0042150B" w:rsidRPr="00901070" w:rsidRDefault="0042150B" w:rsidP="0042150B">
      <w:pPr>
        <w:spacing w:line="276" w:lineRule="auto"/>
        <w:ind w:firstLine="709"/>
        <w:jc w:val="both"/>
        <w:rPr>
          <w:sz w:val="24"/>
          <w:szCs w:val="24"/>
        </w:rPr>
      </w:pPr>
      <w:r w:rsidRPr="00901070">
        <w:rPr>
          <w:sz w:val="24"/>
          <w:szCs w:val="24"/>
        </w:rPr>
        <w:t xml:space="preserve">При определении перспективной численности населения учтены показатели </w:t>
      </w:r>
      <w:r w:rsidR="00901070" w:rsidRPr="00901070">
        <w:rPr>
          <w:sz w:val="24"/>
          <w:szCs w:val="24"/>
        </w:rPr>
        <w:t xml:space="preserve">схемы </w:t>
      </w:r>
      <w:r w:rsidRPr="00901070">
        <w:rPr>
          <w:sz w:val="24"/>
          <w:szCs w:val="24"/>
        </w:rPr>
        <w:t xml:space="preserve"> территориального п</w:t>
      </w:r>
      <w:r w:rsidR="00901070" w:rsidRPr="00901070">
        <w:rPr>
          <w:sz w:val="24"/>
          <w:szCs w:val="24"/>
        </w:rPr>
        <w:t>ланирования Ермаковского района, утвержденной Решением Ермаковского районного Совета депутатов от 21 декабря 2012 года № 29-175р.</w:t>
      </w:r>
    </w:p>
    <w:p w:rsidR="0042150B" w:rsidRPr="00901070" w:rsidRDefault="0042150B" w:rsidP="00FC37DE">
      <w:pPr>
        <w:spacing w:line="276" w:lineRule="auto"/>
        <w:jc w:val="both"/>
        <w:rPr>
          <w:sz w:val="24"/>
          <w:szCs w:val="24"/>
        </w:rPr>
      </w:pPr>
      <w:r w:rsidRPr="00901070">
        <w:rPr>
          <w:sz w:val="24"/>
          <w:szCs w:val="24"/>
        </w:rPr>
        <w:t xml:space="preserve">Таблица </w:t>
      </w:r>
      <w:r w:rsidR="001D3537">
        <w:rPr>
          <w:sz w:val="24"/>
          <w:szCs w:val="24"/>
        </w:rPr>
        <w:t>4</w:t>
      </w:r>
      <w:r w:rsidR="00DD072A">
        <w:rPr>
          <w:sz w:val="24"/>
          <w:szCs w:val="24"/>
        </w:rPr>
        <w:t>2</w:t>
      </w:r>
      <w:r w:rsidRPr="00901070">
        <w:rPr>
          <w:sz w:val="24"/>
          <w:szCs w:val="24"/>
        </w:rPr>
        <w:t xml:space="preserve"> – Перспективная система расселения </w:t>
      </w:r>
      <w:r w:rsidR="00663127" w:rsidRPr="00901070">
        <w:rPr>
          <w:sz w:val="24"/>
          <w:szCs w:val="24"/>
        </w:rPr>
        <w:t>Разъезженского</w:t>
      </w:r>
      <w:r w:rsidRPr="00901070">
        <w:rPr>
          <w:sz w:val="24"/>
          <w:szCs w:val="24"/>
        </w:rPr>
        <w:t xml:space="preserve"> се</w:t>
      </w:r>
      <w:r w:rsidR="00901070">
        <w:rPr>
          <w:sz w:val="24"/>
          <w:szCs w:val="24"/>
        </w:rPr>
        <w:t>льсовета Ермаковского района</w:t>
      </w:r>
    </w:p>
    <w:tbl>
      <w:tblPr>
        <w:tblStyle w:val="af1"/>
        <w:tblW w:w="0" w:type="auto"/>
        <w:tblInd w:w="685" w:type="dxa"/>
        <w:tblLook w:val="04A0" w:firstRow="1" w:lastRow="0" w:firstColumn="1" w:lastColumn="0" w:noHBand="0" w:noVBand="1"/>
      </w:tblPr>
      <w:tblGrid>
        <w:gridCol w:w="540"/>
        <w:gridCol w:w="2977"/>
        <w:gridCol w:w="1843"/>
        <w:gridCol w:w="1794"/>
        <w:gridCol w:w="2375"/>
      </w:tblGrid>
      <w:tr w:rsidR="00901070" w:rsidRPr="00901070" w:rsidTr="00D47801">
        <w:tc>
          <w:tcPr>
            <w:tcW w:w="540" w:type="dxa"/>
          </w:tcPr>
          <w:p w:rsidR="0042150B" w:rsidRPr="00901070" w:rsidRDefault="0042150B" w:rsidP="007B7BEF">
            <w:pPr>
              <w:spacing w:line="276" w:lineRule="auto"/>
              <w:rPr>
                <w:sz w:val="24"/>
                <w:szCs w:val="24"/>
              </w:rPr>
            </w:pPr>
            <w:r w:rsidRPr="00901070">
              <w:rPr>
                <w:sz w:val="24"/>
                <w:szCs w:val="24"/>
              </w:rPr>
              <w:t>№ п/п</w:t>
            </w:r>
          </w:p>
        </w:tc>
        <w:tc>
          <w:tcPr>
            <w:tcW w:w="2977" w:type="dxa"/>
          </w:tcPr>
          <w:p w:rsidR="0042150B" w:rsidRPr="00901070" w:rsidRDefault="0042150B" w:rsidP="007B7BEF">
            <w:pPr>
              <w:spacing w:line="276" w:lineRule="auto"/>
              <w:rPr>
                <w:sz w:val="24"/>
                <w:szCs w:val="24"/>
              </w:rPr>
            </w:pPr>
            <w:r w:rsidRPr="00901070">
              <w:rPr>
                <w:sz w:val="24"/>
                <w:szCs w:val="24"/>
              </w:rPr>
              <w:t>Населенные пункты</w:t>
            </w:r>
          </w:p>
        </w:tc>
        <w:tc>
          <w:tcPr>
            <w:tcW w:w="1843" w:type="dxa"/>
          </w:tcPr>
          <w:p w:rsidR="0042150B" w:rsidRPr="00901070" w:rsidRDefault="0042150B" w:rsidP="0029293D">
            <w:pPr>
              <w:spacing w:line="276" w:lineRule="auto"/>
              <w:rPr>
                <w:sz w:val="24"/>
                <w:szCs w:val="24"/>
              </w:rPr>
            </w:pPr>
            <w:r w:rsidRPr="00901070">
              <w:rPr>
                <w:sz w:val="24"/>
                <w:szCs w:val="24"/>
              </w:rPr>
              <w:t>Современное население</w:t>
            </w:r>
            <w:r w:rsidR="0029293D">
              <w:rPr>
                <w:sz w:val="24"/>
                <w:szCs w:val="24"/>
              </w:rPr>
              <w:t xml:space="preserve">, </w:t>
            </w:r>
            <w:r w:rsidRPr="00901070">
              <w:rPr>
                <w:sz w:val="24"/>
                <w:szCs w:val="24"/>
              </w:rPr>
              <w:t>чел.</w:t>
            </w:r>
          </w:p>
        </w:tc>
        <w:tc>
          <w:tcPr>
            <w:tcW w:w="1794" w:type="dxa"/>
          </w:tcPr>
          <w:p w:rsidR="00D47801" w:rsidRDefault="0042150B" w:rsidP="007B7BEF">
            <w:pPr>
              <w:spacing w:line="276" w:lineRule="auto"/>
              <w:rPr>
                <w:sz w:val="24"/>
                <w:szCs w:val="24"/>
              </w:rPr>
            </w:pPr>
            <w:r w:rsidRPr="00901070">
              <w:rPr>
                <w:sz w:val="24"/>
                <w:szCs w:val="24"/>
              </w:rPr>
              <w:t>Население на</w:t>
            </w:r>
          </w:p>
          <w:p w:rsidR="0042150B" w:rsidRPr="00901070" w:rsidRDefault="0042150B" w:rsidP="007B7BEF">
            <w:pPr>
              <w:spacing w:line="276" w:lineRule="auto"/>
              <w:rPr>
                <w:sz w:val="24"/>
                <w:szCs w:val="24"/>
              </w:rPr>
            </w:pPr>
            <w:r w:rsidRPr="00901070">
              <w:rPr>
                <w:sz w:val="24"/>
                <w:szCs w:val="24"/>
              </w:rPr>
              <w:t xml:space="preserve"> </w:t>
            </w:r>
            <w:r w:rsidRPr="00901070">
              <w:rPr>
                <w:sz w:val="24"/>
                <w:szCs w:val="24"/>
                <w:lang w:val="en-US"/>
              </w:rPr>
              <w:t>I</w:t>
            </w:r>
            <w:r w:rsidRPr="00901070">
              <w:rPr>
                <w:sz w:val="24"/>
                <w:szCs w:val="24"/>
              </w:rPr>
              <w:t xml:space="preserve"> очередь, чел.</w:t>
            </w:r>
          </w:p>
        </w:tc>
        <w:tc>
          <w:tcPr>
            <w:tcW w:w="2375" w:type="dxa"/>
          </w:tcPr>
          <w:p w:rsidR="0042150B" w:rsidRPr="00901070" w:rsidRDefault="0042150B" w:rsidP="007B7BEF">
            <w:pPr>
              <w:spacing w:line="276" w:lineRule="auto"/>
              <w:rPr>
                <w:sz w:val="24"/>
                <w:szCs w:val="24"/>
              </w:rPr>
            </w:pPr>
            <w:r w:rsidRPr="00901070">
              <w:rPr>
                <w:sz w:val="24"/>
                <w:szCs w:val="24"/>
              </w:rPr>
              <w:t>Население на расчетный срок, чел.</w:t>
            </w:r>
          </w:p>
        </w:tc>
      </w:tr>
      <w:tr w:rsidR="00901070" w:rsidRPr="00901070" w:rsidTr="00D47801">
        <w:tc>
          <w:tcPr>
            <w:tcW w:w="540" w:type="dxa"/>
          </w:tcPr>
          <w:p w:rsidR="00901070" w:rsidRPr="00901070" w:rsidRDefault="00901070" w:rsidP="007B7BEF">
            <w:pPr>
              <w:spacing w:line="276" w:lineRule="auto"/>
              <w:rPr>
                <w:sz w:val="24"/>
                <w:szCs w:val="24"/>
              </w:rPr>
            </w:pPr>
            <w:r w:rsidRPr="00901070">
              <w:rPr>
                <w:sz w:val="24"/>
                <w:szCs w:val="24"/>
              </w:rPr>
              <w:t>1</w:t>
            </w:r>
          </w:p>
        </w:tc>
        <w:tc>
          <w:tcPr>
            <w:tcW w:w="2977" w:type="dxa"/>
          </w:tcPr>
          <w:p w:rsidR="00901070" w:rsidRPr="00901070" w:rsidRDefault="00901070" w:rsidP="00901070">
            <w:pPr>
              <w:rPr>
                <w:sz w:val="24"/>
                <w:szCs w:val="24"/>
              </w:rPr>
            </w:pPr>
            <w:r w:rsidRPr="00901070">
              <w:rPr>
                <w:sz w:val="24"/>
                <w:szCs w:val="24"/>
              </w:rPr>
              <w:t>с. Разъезжее</w:t>
            </w:r>
          </w:p>
        </w:tc>
        <w:tc>
          <w:tcPr>
            <w:tcW w:w="1843" w:type="dxa"/>
          </w:tcPr>
          <w:p w:rsidR="00901070" w:rsidRPr="000D04AB" w:rsidRDefault="007858F3" w:rsidP="0077179A">
            <w:pPr>
              <w:spacing w:line="276" w:lineRule="auto"/>
              <w:jc w:val="center"/>
              <w:rPr>
                <w:sz w:val="24"/>
                <w:szCs w:val="24"/>
              </w:rPr>
            </w:pPr>
            <w:r w:rsidRPr="000D04AB">
              <w:rPr>
                <w:sz w:val="24"/>
                <w:szCs w:val="24"/>
              </w:rPr>
              <w:t>567</w:t>
            </w:r>
          </w:p>
        </w:tc>
        <w:tc>
          <w:tcPr>
            <w:tcW w:w="1794" w:type="dxa"/>
            <w:vAlign w:val="center"/>
          </w:tcPr>
          <w:p w:rsidR="00901070" w:rsidRPr="00901070" w:rsidRDefault="00901070" w:rsidP="007B7BEF">
            <w:pPr>
              <w:jc w:val="center"/>
              <w:rPr>
                <w:sz w:val="24"/>
                <w:szCs w:val="24"/>
              </w:rPr>
            </w:pPr>
            <w:r w:rsidRPr="00901070">
              <w:rPr>
                <w:sz w:val="24"/>
                <w:szCs w:val="24"/>
              </w:rPr>
              <w:t>625</w:t>
            </w:r>
          </w:p>
        </w:tc>
        <w:tc>
          <w:tcPr>
            <w:tcW w:w="2375" w:type="dxa"/>
            <w:vAlign w:val="center"/>
          </w:tcPr>
          <w:p w:rsidR="00901070" w:rsidRPr="00901070" w:rsidRDefault="00901070" w:rsidP="007B7BEF">
            <w:pPr>
              <w:jc w:val="center"/>
              <w:rPr>
                <w:sz w:val="24"/>
                <w:szCs w:val="24"/>
              </w:rPr>
            </w:pPr>
            <w:r w:rsidRPr="00901070">
              <w:rPr>
                <w:sz w:val="24"/>
                <w:szCs w:val="24"/>
              </w:rPr>
              <w:t>630</w:t>
            </w:r>
          </w:p>
        </w:tc>
      </w:tr>
      <w:tr w:rsidR="00901070" w:rsidRPr="00901070" w:rsidTr="00D47801">
        <w:tc>
          <w:tcPr>
            <w:tcW w:w="540" w:type="dxa"/>
          </w:tcPr>
          <w:p w:rsidR="00901070" w:rsidRPr="00901070" w:rsidRDefault="00901070" w:rsidP="007B7BEF">
            <w:pPr>
              <w:spacing w:line="276" w:lineRule="auto"/>
              <w:rPr>
                <w:sz w:val="24"/>
                <w:szCs w:val="24"/>
              </w:rPr>
            </w:pPr>
            <w:r w:rsidRPr="00901070">
              <w:rPr>
                <w:sz w:val="24"/>
                <w:szCs w:val="24"/>
              </w:rPr>
              <w:t>2</w:t>
            </w:r>
          </w:p>
        </w:tc>
        <w:tc>
          <w:tcPr>
            <w:tcW w:w="2977" w:type="dxa"/>
          </w:tcPr>
          <w:p w:rsidR="00901070" w:rsidRPr="00901070" w:rsidRDefault="00901070" w:rsidP="00901070">
            <w:pPr>
              <w:rPr>
                <w:sz w:val="24"/>
                <w:szCs w:val="24"/>
              </w:rPr>
            </w:pPr>
            <w:r w:rsidRPr="00901070">
              <w:rPr>
                <w:sz w:val="24"/>
                <w:szCs w:val="24"/>
              </w:rPr>
              <w:t>п. Большая Речка</w:t>
            </w:r>
          </w:p>
        </w:tc>
        <w:tc>
          <w:tcPr>
            <w:tcW w:w="1843" w:type="dxa"/>
          </w:tcPr>
          <w:p w:rsidR="00901070" w:rsidRPr="000D04AB" w:rsidRDefault="00DA334A" w:rsidP="0077179A">
            <w:pPr>
              <w:spacing w:line="276" w:lineRule="auto"/>
              <w:jc w:val="center"/>
              <w:rPr>
                <w:sz w:val="24"/>
                <w:szCs w:val="24"/>
              </w:rPr>
            </w:pPr>
            <w:r>
              <w:rPr>
                <w:sz w:val="24"/>
                <w:szCs w:val="24"/>
              </w:rPr>
              <w:t>181</w:t>
            </w:r>
          </w:p>
        </w:tc>
        <w:tc>
          <w:tcPr>
            <w:tcW w:w="1794" w:type="dxa"/>
            <w:vAlign w:val="center"/>
          </w:tcPr>
          <w:p w:rsidR="00901070" w:rsidRPr="00901070" w:rsidRDefault="00901070" w:rsidP="007B7BEF">
            <w:pPr>
              <w:jc w:val="center"/>
              <w:rPr>
                <w:sz w:val="24"/>
                <w:szCs w:val="24"/>
              </w:rPr>
            </w:pPr>
            <w:r w:rsidRPr="00901070">
              <w:rPr>
                <w:sz w:val="24"/>
                <w:szCs w:val="24"/>
              </w:rPr>
              <w:t>160</w:t>
            </w:r>
          </w:p>
        </w:tc>
        <w:tc>
          <w:tcPr>
            <w:tcW w:w="2375" w:type="dxa"/>
            <w:vAlign w:val="center"/>
          </w:tcPr>
          <w:p w:rsidR="00901070" w:rsidRPr="00901070" w:rsidRDefault="00901070" w:rsidP="007B7BEF">
            <w:pPr>
              <w:jc w:val="center"/>
              <w:rPr>
                <w:sz w:val="24"/>
                <w:szCs w:val="24"/>
              </w:rPr>
            </w:pPr>
            <w:r w:rsidRPr="00901070">
              <w:rPr>
                <w:sz w:val="24"/>
                <w:szCs w:val="24"/>
              </w:rPr>
              <w:t>140</w:t>
            </w:r>
          </w:p>
        </w:tc>
      </w:tr>
      <w:tr w:rsidR="00901070" w:rsidRPr="00901070" w:rsidTr="00D47801">
        <w:tc>
          <w:tcPr>
            <w:tcW w:w="540" w:type="dxa"/>
          </w:tcPr>
          <w:p w:rsidR="0042150B" w:rsidRPr="00901070" w:rsidRDefault="0042150B" w:rsidP="007B7BEF">
            <w:pPr>
              <w:spacing w:line="276" w:lineRule="auto"/>
              <w:rPr>
                <w:b/>
                <w:sz w:val="24"/>
                <w:szCs w:val="24"/>
              </w:rPr>
            </w:pPr>
          </w:p>
        </w:tc>
        <w:tc>
          <w:tcPr>
            <w:tcW w:w="2977" w:type="dxa"/>
          </w:tcPr>
          <w:p w:rsidR="0042150B" w:rsidRPr="00901070" w:rsidRDefault="0042150B" w:rsidP="00901070">
            <w:pPr>
              <w:spacing w:line="276" w:lineRule="auto"/>
              <w:rPr>
                <w:b/>
                <w:sz w:val="24"/>
                <w:szCs w:val="24"/>
              </w:rPr>
            </w:pPr>
            <w:r w:rsidRPr="00901070">
              <w:rPr>
                <w:b/>
                <w:sz w:val="24"/>
                <w:szCs w:val="24"/>
              </w:rPr>
              <w:t xml:space="preserve">Всего по </w:t>
            </w:r>
            <w:r w:rsidR="00901070" w:rsidRPr="00901070">
              <w:rPr>
                <w:b/>
                <w:sz w:val="24"/>
                <w:szCs w:val="24"/>
              </w:rPr>
              <w:t xml:space="preserve">Разъезженскому </w:t>
            </w:r>
            <w:r w:rsidRPr="00901070">
              <w:rPr>
                <w:b/>
                <w:sz w:val="24"/>
                <w:szCs w:val="24"/>
              </w:rPr>
              <w:t>сельсовету</w:t>
            </w:r>
          </w:p>
        </w:tc>
        <w:tc>
          <w:tcPr>
            <w:tcW w:w="1843" w:type="dxa"/>
            <w:vAlign w:val="center"/>
          </w:tcPr>
          <w:p w:rsidR="0042150B" w:rsidRPr="000D04AB" w:rsidRDefault="00DA334A" w:rsidP="000D04AB">
            <w:pPr>
              <w:jc w:val="center"/>
              <w:rPr>
                <w:b/>
                <w:bCs/>
                <w:sz w:val="24"/>
                <w:szCs w:val="24"/>
              </w:rPr>
            </w:pPr>
            <w:r>
              <w:rPr>
                <w:b/>
                <w:bCs/>
                <w:sz w:val="24"/>
                <w:szCs w:val="24"/>
              </w:rPr>
              <w:t>748</w:t>
            </w:r>
          </w:p>
        </w:tc>
        <w:tc>
          <w:tcPr>
            <w:tcW w:w="1794" w:type="dxa"/>
            <w:vAlign w:val="center"/>
          </w:tcPr>
          <w:p w:rsidR="0042150B" w:rsidRPr="00901070" w:rsidRDefault="00901070" w:rsidP="007B7BEF">
            <w:pPr>
              <w:jc w:val="center"/>
              <w:rPr>
                <w:b/>
                <w:bCs/>
                <w:sz w:val="24"/>
                <w:szCs w:val="24"/>
              </w:rPr>
            </w:pPr>
            <w:r w:rsidRPr="00901070">
              <w:rPr>
                <w:b/>
                <w:bCs/>
                <w:sz w:val="24"/>
                <w:szCs w:val="24"/>
              </w:rPr>
              <w:t>785</w:t>
            </w:r>
          </w:p>
        </w:tc>
        <w:tc>
          <w:tcPr>
            <w:tcW w:w="2375" w:type="dxa"/>
            <w:vAlign w:val="center"/>
          </w:tcPr>
          <w:p w:rsidR="0042150B" w:rsidRPr="00901070" w:rsidRDefault="00901070" w:rsidP="007B7BEF">
            <w:pPr>
              <w:jc w:val="center"/>
              <w:rPr>
                <w:b/>
                <w:bCs/>
                <w:sz w:val="24"/>
                <w:szCs w:val="24"/>
              </w:rPr>
            </w:pPr>
            <w:r w:rsidRPr="00901070">
              <w:rPr>
                <w:b/>
                <w:bCs/>
                <w:sz w:val="24"/>
                <w:szCs w:val="24"/>
              </w:rPr>
              <w:t>770</w:t>
            </w:r>
          </w:p>
        </w:tc>
      </w:tr>
    </w:tbl>
    <w:p w:rsidR="00467C37" w:rsidRPr="00A66A03" w:rsidRDefault="00467C37" w:rsidP="00A66A03">
      <w:pPr>
        <w:pStyle w:val="5"/>
        <w:ind w:firstLine="709"/>
      </w:pPr>
      <w:bookmarkStart w:id="104" w:name="_Toc496612196"/>
      <w:r w:rsidRPr="00A66A03">
        <w:lastRenderedPageBreak/>
        <w:t>2.3.2.</w:t>
      </w:r>
      <w:r w:rsidR="004E6EEE" w:rsidRPr="00A66A03">
        <w:t>2</w:t>
      </w:r>
      <w:r w:rsidRPr="00A66A03">
        <w:t xml:space="preserve"> Планируемые производственные территории</w:t>
      </w:r>
      <w:bookmarkEnd w:id="104"/>
    </w:p>
    <w:p w:rsidR="00A66A03" w:rsidRPr="00A66A03" w:rsidRDefault="000B0D2F" w:rsidP="000B0D2F">
      <w:pPr>
        <w:spacing w:line="276" w:lineRule="auto"/>
        <w:ind w:firstLine="709"/>
        <w:jc w:val="both"/>
        <w:rPr>
          <w:sz w:val="24"/>
          <w:szCs w:val="24"/>
        </w:rPr>
      </w:pPr>
      <w:r w:rsidRPr="00A66A03">
        <w:rPr>
          <w:sz w:val="24"/>
          <w:szCs w:val="24"/>
        </w:rPr>
        <w:t xml:space="preserve">В соответствии с СТП Ермаковского района к расчетному сроку в селе </w:t>
      </w:r>
      <w:r w:rsidR="00A66A03" w:rsidRPr="00A66A03">
        <w:rPr>
          <w:sz w:val="24"/>
          <w:szCs w:val="24"/>
        </w:rPr>
        <w:t>Разъезжее предлагается на перспективу организовать пункт приема лесной недревесной продукции</w:t>
      </w:r>
      <w:r w:rsidR="00A66A03">
        <w:rPr>
          <w:sz w:val="24"/>
          <w:szCs w:val="24"/>
        </w:rPr>
        <w:t>.</w:t>
      </w:r>
    </w:p>
    <w:p w:rsidR="00A66A03" w:rsidRDefault="00A66A03" w:rsidP="000B0D2F">
      <w:pPr>
        <w:spacing w:line="276" w:lineRule="auto"/>
        <w:ind w:firstLine="709"/>
        <w:jc w:val="both"/>
        <w:rPr>
          <w:color w:val="FF0000"/>
          <w:sz w:val="24"/>
          <w:szCs w:val="24"/>
        </w:rPr>
      </w:pPr>
    </w:p>
    <w:p w:rsidR="00467C37" w:rsidRPr="000D04AB" w:rsidRDefault="00467C37" w:rsidP="00A66A03">
      <w:pPr>
        <w:pStyle w:val="5"/>
        <w:ind w:firstLine="709"/>
      </w:pPr>
      <w:bookmarkStart w:id="105" w:name="_Toc496612197"/>
      <w:r w:rsidRPr="000D04AB">
        <w:t>2.3.2.</w:t>
      </w:r>
      <w:r w:rsidR="000F09A2" w:rsidRPr="000D04AB">
        <w:t>3</w:t>
      </w:r>
      <w:r w:rsidRPr="000D04AB">
        <w:t xml:space="preserve"> </w:t>
      </w:r>
      <w:r w:rsidR="001B6C51" w:rsidRPr="000D04AB">
        <w:t>Перспективный ж</w:t>
      </w:r>
      <w:r w:rsidRPr="000D04AB">
        <w:t>илищный фонд</w:t>
      </w:r>
      <w:bookmarkEnd w:id="105"/>
    </w:p>
    <w:p w:rsidR="001B6C51" w:rsidRPr="000D04AB" w:rsidRDefault="001B6C51" w:rsidP="001B6C51">
      <w:pPr>
        <w:spacing w:line="276" w:lineRule="auto"/>
        <w:ind w:firstLine="709"/>
        <w:jc w:val="both"/>
        <w:rPr>
          <w:sz w:val="24"/>
          <w:szCs w:val="24"/>
        </w:rPr>
      </w:pPr>
      <w:r w:rsidRPr="000D04AB">
        <w:rPr>
          <w:sz w:val="24"/>
          <w:szCs w:val="24"/>
        </w:rPr>
        <w:t>Основными направлениями дальнейшего развития жилищного хозяйства сельского совета являются:</w:t>
      </w:r>
    </w:p>
    <w:p w:rsidR="001B6C51" w:rsidRPr="000D04AB" w:rsidRDefault="001B6C51" w:rsidP="001B6C51">
      <w:pPr>
        <w:spacing w:line="276" w:lineRule="auto"/>
        <w:ind w:firstLine="709"/>
        <w:jc w:val="both"/>
        <w:rPr>
          <w:sz w:val="24"/>
          <w:szCs w:val="24"/>
        </w:rPr>
      </w:pPr>
      <w:r w:rsidRPr="000D04AB">
        <w:rPr>
          <w:sz w:val="24"/>
          <w:szCs w:val="24"/>
        </w:rPr>
        <w:t>- рост жилищного фонда в целях увеличения средней жилищной обеспеченности на одного человека;</w:t>
      </w:r>
    </w:p>
    <w:p w:rsidR="001B6C51" w:rsidRPr="000D04AB" w:rsidRDefault="001B6C51" w:rsidP="001B6C51">
      <w:pPr>
        <w:spacing w:line="276" w:lineRule="auto"/>
        <w:ind w:firstLine="709"/>
        <w:jc w:val="both"/>
        <w:rPr>
          <w:sz w:val="24"/>
          <w:szCs w:val="24"/>
        </w:rPr>
      </w:pPr>
      <w:r w:rsidRPr="000D04AB">
        <w:rPr>
          <w:sz w:val="24"/>
          <w:szCs w:val="24"/>
        </w:rPr>
        <w:t>-  строительство нового жилья на месте сноса с целью улучшения жилищных условий;</w:t>
      </w:r>
    </w:p>
    <w:p w:rsidR="001B6C51" w:rsidRPr="000D04AB" w:rsidRDefault="001B6C51" w:rsidP="001B6C51">
      <w:pPr>
        <w:spacing w:line="276" w:lineRule="auto"/>
        <w:ind w:firstLine="709"/>
        <w:jc w:val="both"/>
        <w:rPr>
          <w:sz w:val="24"/>
          <w:szCs w:val="24"/>
        </w:rPr>
      </w:pPr>
      <w:r w:rsidRPr="000D04AB">
        <w:rPr>
          <w:sz w:val="24"/>
          <w:szCs w:val="24"/>
        </w:rPr>
        <w:t>- увеличение уровня обеспечения жилищ современными видами инженерного оборудования;</w:t>
      </w:r>
    </w:p>
    <w:p w:rsidR="001B6C51" w:rsidRPr="000D04AB" w:rsidRDefault="001B6C51" w:rsidP="001B6C51">
      <w:pPr>
        <w:spacing w:line="276" w:lineRule="auto"/>
        <w:ind w:firstLine="709"/>
        <w:jc w:val="both"/>
        <w:rPr>
          <w:sz w:val="24"/>
          <w:szCs w:val="24"/>
        </w:rPr>
      </w:pPr>
      <w:r w:rsidRPr="000D04AB">
        <w:rPr>
          <w:sz w:val="24"/>
          <w:szCs w:val="24"/>
        </w:rPr>
        <w:t>- благоустройство селитебных территорий.</w:t>
      </w:r>
    </w:p>
    <w:p w:rsidR="001B6C51" w:rsidRPr="00913CE3" w:rsidRDefault="001B6C51" w:rsidP="00467C37">
      <w:pPr>
        <w:rPr>
          <w:color w:val="FF0000"/>
          <w:sz w:val="24"/>
          <w:szCs w:val="24"/>
          <w:highlight w:val="yellow"/>
        </w:rPr>
      </w:pPr>
    </w:p>
    <w:p w:rsidR="001B6C51" w:rsidRPr="00913CE3" w:rsidRDefault="001B6C51" w:rsidP="001B6C51">
      <w:pPr>
        <w:spacing w:line="276" w:lineRule="auto"/>
        <w:ind w:firstLine="709"/>
        <w:jc w:val="both"/>
        <w:rPr>
          <w:color w:val="FF0000"/>
          <w:sz w:val="24"/>
          <w:szCs w:val="24"/>
        </w:rPr>
      </w:pPr>
      <w:r w:rsidRPr="00AA02E3">
        <w:rPr>
          <w:sz w:val="24"/>
          <w:szCs w:val="24"/>
        </w:rPr>
        <w:t>Средняя жилищная обеспеченность населения общей площадью на конец проектного срока в соответствии с достигнутым уровнем обеспеченности жильем</w:t>
      </w:r>
      <w:r w:rsidR="00AA02E3">
        <w:rPr>
          <w:sz w:val="24"/>
          <w:szCs w:val="24"/>
        </w:rPr>
        <w:t>, темпом ввода жилья за последние годы</w:t>
      </w:r>
      <w:r w:rsidRPr="00AA02E3">
        <w:rPr>
          <w:sz w:val="24"/>
          <w:szCs w:val="24"/>
        </w:rPr>
        <w:t xml:space="preserve"> и</w:t>
      </w:r>
      <w:r w:rsidR="00AA02E3">
        <w:rPr>
          <w:sz w:val="24"/>
          <w:szCs w:val="24"/>
        </w:rPr>
        <w:t xml:space="preserve"> территориальными возможностями, </w:t>
      </w:r>
      <w:r w:rsidRPr="00AA02E3">
        <w:rPr>
          <w:sz w:val="24"/>
          <w:szCs w:val="24"/>
        </w:rPr>
        <w:t xml:space="preserve">в </w:t>
      </w:r>
      <w:r w:rsidR="00AA02E3" w:rsidRPr="00AA02E3">
        <w:rPr>
          <w:sz w:val="24"/>
          <w:szCs w:val="24"/>
        </w:rPr>
        <w:t>Разъезженском</w:t>
      </w:r>
      <w:r w:rsidRPr="00AA02E3">
        <w:rPr>
          <w:sz w:val="24"/>
          <w:szCs w:val="24"/>
        </w:rPr>
        <w:t xml:space="preserve"> сельском совете принимается </w:t>
      </w:r>
      <w:r w:rsidR="00540346" w:rsidRPr="00AA02E3">
        <w:rPr>
          <w:sz w:val="24"/>
          <w:szCs w:val="24"/>
        </w:rPr>
        <w:t>28</w:t>
      </w:r>
      <w:r w:rsidRPr="00AA02E3">
        <w:rPr>
          <w:sz w:val="24"/>
          <w:szCs w:val="24"/>
        </w:rPr>
        <w:t xml:space="preserve"> м</w:t>
      </w:r>
      <w:r w:rsidRPr="00AA02E3">
        <w:rPr>
          <w:sz w:val="24"/>
          <w:szCs w:val="24"/>
          <w:vertAlign w:val="superscript"/>
        </w:rPr>
        <w:t>2</w:t>
      </w:r>
      <w:r w:rsidRPr="00AA02E3">
        <w:rPr>
          <w:sz w:val="24"/>
          <w:szCs w:val="24"/>
        </w:rPr>
        <w:t>/чел, при численности населения 7</w:t>
      </w:r>
      <w:r w:rsidR="00AA02E3" w:rsidRPr="00AA02E3">
        <w:rPr>
          <w:sz w:val="24"/>
          <w:szCs w:val="24"/>
        </w:rPr>
        <w:t>70</w:t>
      </w:r>
      <w:r w:rsidRPr="00AA02E3">
        <w:rPr>
          <w:sz w:val="24"/>
          <w:szCs w:val="24"/>
        </w:rPr>
        <w:t xml:space="preserve"> чел. потребность в жилищном фонде составит </w:t>
      </w:r>
      <w:r w:rsidR="00540346" w:rsidRPr="00AA02E3">
        <w:rPr>
          <w:sz w:val="24"/>
          <w:szCs w:val="24"/>
        </w:rPr>
        <w:t>21</w:t>
      </w:r>
      <w:r w:rsidR="00AA02E3" w:rsidRPr="00AA02E3">
        <w:rPr>
          <w:sz w:val="24"/>
          <w:szCs w:val="24"/>
        </w:rPr>
        <w:t>,56</w:t>
      </w:r>
      <w:r w:rsidR="00540346" w:rsidRPr="00AA02E3">
        <w:rPr>
          <w:sz w:val="24"/>
          <w:szCs w:val="24"/>
        </w:rPr>
        <w:t xml:space="preserve"> тыс.м</w:t>
      </w:r>
      <w:r w:rsidR="00540346" w:rsidRPr="00AA02E3">
        <w:rPr>
          <w:sz w:val="24"/>
          <w:szCs w:val="24"/>
          <w:vertAlign w:val="superscript"/>
        </w:rPr>
        <w:t>2</w:t>
      </w:r>
      <w:r w:rsidR="00540346" w:rsidRPr="00AA02E3">
        <w:rPr>
          <w:sz w:val="24"/>
          <w:szCs w:val="24"/>
        </w:rPr>
        <w:t xml:space="preserve"> общей площади жилых помещений, увеличится по сравнению с существующим на </w:t>
      </w:r>
      <w:r w:rsidR="00AA02E3" w:rsidRPr="00AA02E3">
        <w:rPr>
          <w:sz w:val="24"/>
          <w:szCs w:val="24"/>
        </w:rPr>
        <w:t>19,8</w:t>
      </w:r>
      <w:r w:rsidR="00540346" w:rsidRPr="00AA02E3">
        <w:rPr>
          <w:sz w:val="24"/>
          <w:szCs w:val="24"/>
        </w:rPr>
        <w:t xml:space="preserve">%. </w:t>
      </w:r>
      <w:r w:rsidRPr="00AA02E3">
        <w:rPr>
          <w:sz w:val="24"/>
          <w:szCs w:val="24"/>
        </w:rPr>
        <w:t xml:space="preserve">На I очередь строительства потребность в жилье составит </w:t>
      </w:r>
      <w:r w:rsidR="00AA02E3" w:rsidRPr="00AA02E3">
        <w:rPr>
          <w:sz w:val="24"/>
          <w:szCs w:val="24"/>
        </w:rPr>
        <w:t>20,41</w:t>
      </w:r>
      <w:r w:rsidRPr="00AA02E3">
        <w:rPr>
          <w:sz w:val="24"/>
          <w:szCs w:val="24"/>
        </w:rPr>
        <w:t xml:space="preserve"> тыс.м</w:t>
      </w:r>
      <w:r w:rsidRPr="00AA02E3">
        <w:rPr>
          <w:sz w:val="24"/>
          <w:szCs w:val="24"/>
          <w:vertAlign w:val="superscript"/>
        </w:rPr>
        <w:t>2</w:t>
      </w:r>
      <w:r w:rsidRPr="00AA02E3">
        <w:rPr>
          <w:sz w:val="24"/>
          <w:szCs w:val="24"/>
        </w:rPr>
        <w:t xml:space="preserve"> при обеспеченности </w:t>
      </w:r>
      <w:r w:rsidR="00AA02E3" w:rsidRPr="00AA02E3">
        <w:rPr>
          <w:sz w:val="24"/>
          <w:szCs w:val="24"/>
        </w:rPr>
        <w:t>26</w:t>
      </w:r>
      <w:r w:rsidRPr="00AA02E3">
        <w:rPr>
          <w:sz w:val="24"/>
          <w:szCs w:val="24"/>
        </w:rPr>
        <w:t xml:space="preserve"> м</w:t>
      </w:r>
      <w:r w:rsidRPr="00AA02E3">
        <w:rPr>
          <w:sz w:val="24"/>
          <w:szCs w:val="24"/>
          <w:vertAlign w:val="superscript"/>
        </w:rPr>
        <w:t>2</w:t>
      </w:r>
      <w:r w:rsidRPr="00AA02E3">
        <w:rPr>
          <w:sz w:val="24"/>
          <w:szCs w:val="24"/>
        </w:rPr>
        <w:t xml:space="preserve">/чел. </w:t>
      </w:r>
    </w:p>
    <w:p w:rsidR="001B6C51" w:rsidRPr="000354AC" w:rsidRDefault="00540346" w:rsidP="00540346">
      <w:pPr>
        <w:spacing w:line="276" w:lineRule="auto"/>
        <w:ind w:firstLine="709"/>
        <w:jc w:val="both"/>
        <w:rPr>
          <w:sz w:val="24"/>
          <w:szCs w:val="24"/>
        </w:rPr>
      </w:pPr>
      <w:r w:rsidRPr="000354AC">
        <w:rPr>
          <w:sz w:val="24"/>
          <w:szCs w:val="24"/>
        </w:rPr>
        <w:t>К расчет</w:t>
      </w:r>
      <w:r w:rsidR="000354AC" w:rsidRPr="000354AC">
        <w:rPr>
          <w:sz w:val="24"/>
          <w:szCs w:val="24"/>
        </w:rPr>
        <w:t xml:space="preserve">ному сроку предлагается снести 1,54 </w:t>
      </w:r>
      <w:r w:rsidRPr="000354AC">
        <w:rPr>
          <w:sz w:val="24"/>
          <w:szCs w:val="24"/>
        </w:rPr>
        <w:t>тыс.м</w:t>
      </w:r>
      <w:r w:rsidRPr="000354AC">
        <w:rPr>
          <w:sz w:val="24"/>
          <w:szCs w:val="24"/>
          <w:vertAlign w:val="superscript"/>
        </w:rPr>
        <w:t>2</w:t>
      </w:r>
      <w:r w:rsidRPr="000354AC">
        <w:rPr>
          <w:sz w:val="24"/>
          <w:szCs w:val="24"/>
        </w:rPr>
        <w:t xml:space="preserve"> жилья с износом свыше 65%. Таким образом сохраняемый жилищный фонд к расчетному сроку составит </w:t>
      </w:r>
      <w:r w:rsidR="000354AC" w:rsidRPr="000354AC">
        <w:rPr>
          <w:sz w:val="24"/>
          <w:szCs w:val="24"/>
        </w:rPr>
        <w:t>16,46</w:t>
      </w:r>
      <w:r w:rsidRPr="000354AC">
        <w:rPr>
          <w:sz w:val="24"/>
          <w:szCs w:val="24"/>
        </w:rPr>
        <w:t xml:space="preserve"> тыс.м</w:t>
      </w:r>
      <w:r w:rsidRPr="000354AC">
        <w:rPr>
          <w:sz w:val="24"/>
          <w:szCs w:val="24"/>
          <w:vertAlign w:val="superscript"/>
        </w:rPr>
        <w:t>2</w:t>
      </w:r>
      <w:r w:rsidRPr="000354AC">
        <w:rPr>
          <w:sz w:val="24"/>
          <w:szCs w:val="24"/>
        </w:rPr>
        <w:t>, новое строительств</w:t>
      </w:r>
      <w:r w:rsidR="001B3AEE" w:rsidRPr="000354AC">
        <w:rPr>
          <w:sz w:val="24"/>
          <w:szCs w:val="24"/>
        </w:rPr>
        <w:t>о</w:t>
      </w:r>
      <w:r w:rsidRPr="000354AC">
        <w:rPr>
          <w:sz w:val="24"/>
          <w:szCs w:val="24"/>
        </w:rPr>
        <w:t xml:space="preserve"> – </w:t>
      </w:r>
      <w:r w:rsidR="000354AC" w:rsidRPr="000354AC">
        <w:rPr>
          <w:sz w:val="24"/>
          <w:szCs w:val="24"/>
        </w:rPr>
        <w:t>5,1</w:t>
      </w:r>
      <w:r w:rsidRPr="000354AC">
        <w:rPr>
          <w:sz w:val="24"/>
          <w:szCs w:val="24"/>
        </w:rPr>
        <w:t xml:space="preserve"> тыс.м</w:t>
      </w:r>
      <w:r w:rsidRPr="000354AC">
        <w:rPr>
          <w:sz w:val="24"/>
          <w:szCs w:val="24"/>
          <w:vertAlign w:val="superscript"/>
        </w:rPr>
        <w:t>2</w:t>
      </w:r>
      <w:r w:rsidRPr="000354AC">
        <w:rPr>
          <w:sz w:val="24"/>
          <w:szCs w:val="24"/>
        </w:rPr>
        <w:t>.</w:t>
      </w:r>
    </w:p>
    <w:p w:rsidR="001B3AEE" w:rsidRPr="000354AC" w:rsidRDefault="00296E10" w:rsidP="00296E10">
      <w:pPr>
        <w:spacing w:line="276" w:lineRule="auto"/>
        <w:jc w:val="both"/>
        <w:rPr>
          <w:sz w:val="24"/>
          <w:szCs w:val="24"/>
        </w:rPr>
      </w:pPr>
      <w:r w:rsidRPr="000354AC">
        <w:rPr>
          <w:sz w:val="24"/>
          <w:szCs w:val="24"/>
        </w:rPr>
        <w:t xml:space="preserve">Таблица </w:t>
      </w:r>
      <w:r w:rsidR="004E6EEE" w:rsidRPr="000354AC">
        <w:rPr>
          <w:sz w:val="24"/>
          <w:szCs w:val="24"/>
        </w:rPr>
        <w:t>4</w:t>
      </w:r>
      <w:r w:rsidR="00DD072A">
        <w:rPr>
          <w:sz w:val="24"/>
          <w:szCs w:val="24"/>
        </w:rPr>
        <w:t>3</w:t>
      </w:r>
      <w:r w:rsidRPr="000354AC">
        <w:rPr>
          <w:sz w:val="24"/>
          <w:szCs w:val="24"/>
        </w:rPr>
        <w:t xml:space="preserve"> – Объемы жилищного строительства </w:t>
      </w:r>
      <w:r w:rsidR="000354AC">
        <w:rPr>
          <w:sz w:val="24"/>
          <w:szCs w:val="24"/>
        </w:rPr>
        <w:t>Разъезженского</w:t>
      </w:r>
      <w:r w:rsidRPr="000354AC">
        <w:rPr>
          <w:sz w:val="24"/>
          <w:szCs w:val="24"/>
        </w:rPr>
        <w:t xml:space="preserve"> сельсовета</w:t>
      </w:r>
      <w:r w:rsidR="00D47801">
        <w:rPr>
          <w:sz w:val="24"/>
          <w:szCs w:val="24"/>
        </w:rPr>
        <w:t>.</w:t>
      </w:r>
    </w:p>
    <w:tbl>
      <w:tblPr>
        <w:tblStyle w:val="af1"/>
        <w:tblW w:w="0" w:type="auto"/>
        <w:tblLook w:val="04A0" w:firstRow="1" w:lastRow="0" w:firstColumn="1" w:lastColumn="0" w:noHBand="0" w:noVBand="1"/>
      </w:tblPr>
      <w:tblGrid>
        <w:gridCol w:w="919"/>
        <w:gridCol w:w="3158"/>
        <w:gridCol w:w="1276"/>
        <w:gridCol w:w="1843"/>
        <w:gridCol w:w="1507"/>
        <w:gridCol w:w="1718"/>
      </w:tblGrid>
      <w:tr w:rsidR="00913CE3" w:rsidRPr="00913CE3" w:rsidTr="00296E10">
        <w:trPr>
          <w:tblHeader/>
        </w:trPr>
        <w:tc>
          <w:tcPr>
            <w:tcW w:w="919" w:type="dxa"/>
          </w:tcPr>
          <w:p w:rsidR="001B3AEE" w:rsidRPr="00AA02E3" w:rsidRDefault="001B3AEE" w:rsidP="007B7BEF">
            <w:pPr>
              <w:spacing w:line="276" w:lineRule="auto"/>
              <w:ind w:left="-241" w:right="-248"/>
              <w:jc w:val="center"/>
              <w:rPr>
                <w:sz w:val="24"/>
                <w:szCs w:val="24"/>
                <w:lang w:eastAsia="en-US"/>
              </w:rPr>
            </w:pPr>
            <w:r w:rsidRPr="00AA02E3">
              <w:rPr>
                <w:sz w:val="24"/>
                <w:szCs w:val="24"/>
                <w:lang w:eastAsia="en-US"/>
              </w:rPr>
              <w:t>№</w:t>
            </w:r>
          </w:p>
          <w:p w:rsidR="001B3AEE" w:rsidRPr="00AA02E3" w:rsidRDefault="001B3AEE" w:rsidP="007B7BEF">
            <w:pPr>
              <w:spacing w:line="276" w:lineRule="auto"/>
              <w:ind w:left="-241" w:right="-248"/>
              <w:jc w:val="center"/>
              <w:rPr>
                <w:sz w:val="24"/>
                <w:szCs w:val="24"/>
                <w:lang w:eastAsia="en-US"/>
              </w:rPr>
            </w:pPr>
            <w:r w:rsidRPr="00AA02E3">
              <w:rPr>
                <w:sz w:val="24"/>
                <w:szCs w:val="24"/>
                <w:lang w:eastAsia="en-US"/>
              </w:rPr>
              <w:t>п/п</w:t>
            </w:r>
          </w:p>
        </w:tc>
        <w:tc>
          <w:tcPr>
            <w:tcW w:w="3158" w:type="dxa"/>
          </w:tcPr>
          <w:p w:rsidR="001B3AEE" w:rsidRPr="00AA02E3" w:rsidRDefault="001B3AEE" w:rsidP="007B7BEF">
            <w:pPr>
              <w:spacing w:line="276" w:lineRule="auto"/>
              <w:jc w:val="center"/>
              <w:rPr>
                <w:sz w:val="24"/>
                <w:szCs w:val="24"/>
                <w:lang w:eastAsia="en-US"/>
              </w:rPr>
            </w:pPr>
            <w:r w:rsidRPr="00AA02E3">
              <w:rPr>
                <w:sz w:val="24"/>
                <w:szCs w:val="24"/>
                <w:lang w:eastAsia="en-US"/>
              </w:rPr>
              <w:t>Показатели</w:t>
            </w:r>
          </w:p>
        </w:tc>
        <w:tc>
          <w:tcPr>
            <w:tcW w:w="1276" w:type="dxa"/>
          </w:tcPr>
          <w:p w:rsidR="001B3AEE" w:rsidRPr="00AA02E3" w:rsidRDefault="001B3AEE" w:rsidP="007B7BEF">
            <w:pPr>
              <w:spacing w:line="276" w:lineRule="auto"/>
              <w:ind w:left="18" w:hanging="18"/>
              <w:jc w:val="center"/>
              <w:rPr>
                <w:sz w:val="24"/>
                <w:szCs w:val="24"/>
                <w:lang w:eastAsia="en-US"/>
              </w:rPr>
            </w:pPr>
            <w:r w:rsidRPr="00AA02E3">
              <w:rPr>
                <w:sz w:val="24"/>
                <w:szCs w:val="24"/>
                <w:lang w:eastAsia="en-US"/>
              </w:rPr>
              <w:t>Ед. изм.</w:t>
            </w:r>
          </w:p>
        </w:tc>
        <w:tc>
          <w:tcPr>
            <w:tcW w:w="1843" w:type="dxa"/>
          </w:tcPr>
          <w:p w:rsidR="001B3AEE" w:rsidRPr="00AA02E3" w:rsidRDefault="001B3AEE" w:rsidP="007B7BEF">
            <w:pPr>
              <w:spacing w:line="276" w:lineRule="auto"/>
              <w:jc w:val="center"/>
              <w:rPr>
                <w:sz w:val="24"/>
                <w:szCs w:val="24"/>
                <w:lang w:eastAsia="en-US"/>
              </w:rPr>
            </w:pPr>
            <w:r w:rsidRPr="00AA02E3">
              <w:rPr>
                <w:sz w:val="24"/>
                <w:szCs w:val="24"/>
                <w:lang w:eastAsia="en-US"/>
              </w:rPr>
              <w:t>Существующее положение</w:t>
            </w:r>
          </w:p>
        </w:tc>
        <w:tc>
          <w:tcPr>
            <w:tcW w:w="1507" w:type="dxa"/>
          </w:tcPr>
          <w:p w:rsidR="001B3AEE" w:rsidRPr="00AA02E3" w:rsidRDefault="001B3AEE" w:rsidP="007B7BEF">
            <w:pPr>
              <w:spacing w:line="276" w:lineRule="auto"/>
              <w:jc w:val="center"/>
              <w:rPr>
                <w:sz w:val="24"/>
                <w:szCs w:val="24"/>
                <w:lang w:eastAsia="en-US"/>
              </w:rPr>
            </w:pPr>
            <w:r w:rsidRPr="00AA02E3">
              <w:rPr>
                <w:sz w:val="24"/>
                <w:szCs w:val="24"/>
                <w:lang w:val="en-US" w:eastAsia="en-US"/>
              </w:rPr>
              <w:t>I</w:t>
            </w:r>
            <w:r w:rsidRPr="00AA02E3">
              <w:rPr>
                <w:sz w:val="24"/>
                <w:szCs w:val="24"/>
                <w:lang w:eastAsia="en-US"/>
              </w:rPr>
              <w:t xml:space="preserve"> очередь</w:t>
            </w:r>
          </w:p>
        </w:tc>
        <w:tc>
          <w:tcPr>
            <w:tcW w:w="1718" w:type="dxa"/>
          </w:tcPr>
          <w:p w:rsidR="001B3AEE" w:rsidRPr="00AA02E3" w:rsidRDefault="001B3AEE" w:rsidP="007B7BEF">
            <w:pPr>
              <w:spacing w:line="276" w:lineRule="auto"/>
              <w:jc w:val="center"/>
              <w:rPr>
                <w:sz w:val="24"/>
                <w:szCs w:val="24"/>
                <w:lang w:eastAsia="en-US"/>
              </w:rPr>
            </w:pPr>
            <w:r w:rsidRPr="00AA02E3">
              <w:rPr>
                <w:sz w:val="24"/>
                <w:szCs w:val="24"/>
                <w:lang w:eastAsia="en-US"/>
              </w:rPr>
              <w:t xml:space="preserve">На расчетный срок (в т.ч. </w:t>
            </w:r>
            <w:r w:rsidRPr="00AA02E3">
              <w:rPr>
                <w:sz w:val="24"/>
                <w:szCs w:val="24"/>
                <w:lang w:val="en-US" w:eastAsia="en-US"/>
              </w:rPr>
              <w:t>I</w:t>
            </w:r>
            <w:r w:rsidRPr="00AA02E3">
              <w:rPr>
                <w:sz w:val="24"/>
                <w:szCs w:val="24"/>
                <w:lang w:eastAsia="en-US"/>
              </w:rPr>
              <w:t xml:space="preserve"> очередь)</w:t>
            </w:r>
          </w:p>
        </w:tc>
      </w:tr>
      <w:tr w:rsidR="00913CE3" w:rsidRPr="00913CE3" w:rsidTr="00296E10">
        <w:tc>
          <w:tcPr>
            <w:tcW w:w="919" w:type="dxa"/>
            <w:vAlign w:val="center"/>
          </w:tcPr>
          <w:p w:rsidR="001B3AEE" w:rsidRPr="00AA02E3" w:rsidRDefault="001B3AEE" w:rsidP="007B7BEF">
            <w:pPr>
              <w:rPr>
                <w:sz w:val="24"/>
                <w:szCs w:val="24"/>
                <w:lang w:eastAsia="en-US"/>
              </w:rPr>
            </w:pPr>
            <w:r w:rsidRPr="00AA02E3">
              <w:rPr>
                <w:sz w:val="24"/>
                <w:szCs w:val="24"/>
                <w:lang w:eastAsia="en-US"/>
              </w:rPr>
              <w:t>1</w:t>
            </w:r>
          </w:p>
        </w:tc>
        <w:tc>
          <w:tcPr>
            <w:tcW w:w="3158" w:type="dxa"/>
            <w:vAlign w:val="center"/>
          </w:tcPr>
          <w:p w:rsidR="001B3AEE" w:rsidRPr="00AA02E3" w:rsidRDefault="001B3AEE" w:rsidP="007B7BEF">
            <w:pPr>
              <w:spacing w:line="276" w:lineRule="auto"/>
              <w:ind w:hanging="28"/>
              <w:rPr>
                <w:sz w:val="24"/>
                <w:szCs w:val="24"/>
                <w:lang w:eastAsia="en-US"/>
              </w:rPr>
            </w:pPr>
            <w:r w:rsidRPr="00AA02E3">
              <w:rPr>
                <w:sz w:val="24"/>
                <w:szCs w:val="24"/>
                <w:lang w:eastAsia="en-US"/>
              </w:rPr>
              <w:t>Численность населения</w:t>
            </w:r>
          </w:p>
        </w:tc>
        <w:tc>
          <w:tcPr>
            <w:tcW w:w="1276" w:type="dxa"/>
            <w:vAlign w:val="center"/>
          </w:tcPr>
          <w:p w:rsidR="001B3AEE" w:rsidRPr="00AA02E3" w:rsidRDefault="001B3AEE" w:rsidP="007B7BEF">
            <w:pPr>
              <w:spacing w:line="276" w:lineRule="auto"/>
              <w:jc w:val="center"/>
              <w:rPr>
                <w:sz w:val="24"/>
                <w:szCs w:val="24"/>
                <w:lang w:eastAsia="en-US"/>
              </w:rPr>
            </w:pPr>
            <w:r w:rsidRPr="00AA02E3">
              <w:rPr>
                <w:sz w:val="24"/>
                <w:szCs w:val="24"/>
                <w:lang w:eastAsia="en-US"/>
              </w:rPr>
              <w:t>чел.</w:t>
            </w:r>
          </w:p>
        </w:tc>
        <w:tc>
          <w:tcPr>
            <w:tcW w:w="1843" w:type="dxa"/>
            <w:vAlign w:val="center"/>
          </w:tcPr>
          <w:p w:rsidR="001B3AEE" w:rsidRPr="00AA02E3" w:rsidRDefault="000D04AB" w:rsidP="00AA02E3">
            <w:pPr>
              <w:jc w:val="center"/>
              <w:rPr>
                <w:sz w:val="24"/>
                <w:szCs w:val="24"/>
                <w:lang w:eastAsia="en-US"/>
              </w:rPr>
            </w:pPr>
            <w:r w:rsidRPr="00AA02E3">
              <w:rPr>
                <w:sz w:val="24"/>
                <w:szCs w:val="24"/>
                <w:lang w:eastAsia="en-US"/>
              </w:rPr>
              <w:t>7</w:t>
            </w:r>
            <w:r w:rsidR="00AA02E3">
              <w:rPr>
                <w:sz w:val="24"/>
                <w:szCs w:val="24"/>
                <w:lang w:eastAsia="en-US"/>
              </w:rPr>
              <w:t>4</w:t>
            </w:r>
            <w:r w:rsidRPr="00AA02E3">
              <w:rPr>
                <w:sz w:val="24"/>
                <w:szCs w:val="24"/>
                <w:lang w:eastAsia="en-US"/>
              </w:rPr>
              <w:t>8</w:t>
            </w:r>
          </w:p>
        </w:tc>
        <w:tc>
          <w:tcPr>
            <w:tcW w:w="1507" w:type="dxa"/>
            <w:vAlign w:val="center"/>
          </w:tcPr>
          <w:p w:rsidR="001B3AEE" w:rsidRPr="00AA02E3" w:rsidRDefault="000D04AB" w:rsidP="00296E10">
            <w:pPr>
              <w:jc w:val="center"/>
              <w:rPr>
                <w:sz w:val="24"/>
                <w:szCs w:val="24"/>
                <w:lang w:eastAsia="en-US"/>
              </w:rPr>
            </w:pPr>
            <w:r w:rsidRPr="00AA02E3">
              <w:rPr>
                <w:sz w:val="24"/>
                <w:szCs w:val="24"/>
                <w:lang w:eastAsia="en-US"/>
              </w:rPr>
              <w:t>785</w:t>
            </w:r>
          </w:p>
        </w:tc>
        <w:tc>
          <w:tcPr>
            <w:tcW w:w="1718" w:type="dxa"/>
            <w:vAlign w:val="center"/>
          </w:tcPr>
          <w:p w:rsidR="001B3AEE" w:rsidRPr="00AA02E3" w:rsidRDefault="000D04AB" w:rsidP="00296E10">
            <w:pPr>
              <w:spacing w:line="276" w:lineRule="auto"/>
              <w:jc w:val="center"/>
              <w:rPr>
                <w:sz w:val="24"/>
                <w:szCs w:val="24"/>
                <w:lang w:eastAsia="en-US"/>
              </w:rPr>
            </w:pPr>
            <w:r w:rsidRPr="00AA02E3">
              <w:rPr>
                <w:sz w:val="24"/>
                <w:szCs w:val="24"/>
                <w:lang w:eastAsia="en-US"/>
              </w:rPr>
              <w:t>770</w:t>
            </w:r>
          </w:p>
        </w:tc>
      </w:tr>
      <w:tr w:rsidR="00913CE3" w:rsidRPr="00913CE3" w:rsidTr="00296E10">
        <w:tc>
          <w:tcPr>
            <w:tcW w:w="919" w:type="dxa"/>
          </w:tcPr>
          <w:p w:rsidR="001B3AEE" w:rsidRPr="00AA02E3" w:rsidRDefault="001B3AEE" w:rsidP="001B3AEE">
            <w:pPr>
              <w:rPr>
                <w:sz w:val="24"/>
                <w:szCs w:val="24"/>
              </w:rPr>
            </w:pPr>
            <w:r w:rsidRPr="00AA02E3">
              <w:rPr>
                <w:sz w:val="24"/>
                <w:szCs w:val="24"/>
              </w:rPr>
              <w:t>2</w:t>
            </w:r>
          </w:p>
        </w:tc>
        <w:tc>
          <w:tcPr>
            <w:tcW w:w="3158" w:type="dxa"/>
            <w:vAlign w:val="center"/>
          </w:tcPr>
          <w:p w:rsidR="001B3AEE" w:rsidRPr="00AA02E3" w:rsidRDefault="001B3AEE" w:rsidP="007B7BEF">
            <w:pPr>
              <w:spacing w:line="276" w:lineRule="auto"/>
              <w:ind w:hanging="44"/>
              <w:rPr>
                <w:sz w:val="24"/>
                <w:szCs w:val="24"/>
                <w:lang w:eastAsia="en-US"/>
              </w:rPr>
            </w:pPr>
            <w:r w:rsidRPr="00AA02E3">
              <w:rPr>
                <w:sz w:val="24"/>
                <w:szCs w:val="24"/>
                <w:lang w:eastAsia="en-US"/>
              </w:rPr>
              <w:t>Норма обеспеченности общей площадью</w:t>
            </w:r>
          </w:p>
        </w:tc>
        <w:tc>
          <w:tcPr>
            <w:tcW w:w="1276" w:type="dxa"/>
            <w:vAlign w:val="center"/>
          </w:tcPr>
          <w:p w:rsidR="001B3AEE" w:rsidRPr="00AA02E3" w:rsidRDefault="001B3AEE" w:rsidP="007B7BEF">
            <w:pPr>
              <w:spacing w:line="276" w:lineRule="auto"/>
              <w:jc w:val="center"/>
              <w:rPr>
                <w:sz w:val="24"/>
                <w:szCs w:val="24"/>
                <w:lang w:eastAsia="en-US"/>
              </w:rPr>
            </w:pPr>
            <w:r w:rsidRPr="00AA02E3">
              <w:rPr>
                <w:sz w:val="24"/>
                <w:szCs w:val="24"/>
                <w:lang w:eastAsia="en-US"/>
              </w:rPr>
              <w:t>м</w:t>
            </w:r>
            <w:r w:rsidRPr="00AA02E3">
              <w:rPr>
                <w:sz w:val="24"/>
                <w:szCs w:val="24"/>
                <w:vertAlign w:val="superscript"/>
                <w:lang w:eastAsia="en-US"/>
              </w:rPr>
              <w:t>2</w:t>
            </w:r>
            <w:r w:rsidRPr="00AA02E3">
              <w:rPr>
                <w:sz w:val="24"/>
                <w:szCs w:val="24"/>
                <w:lang w:eastAsia="en-US"/>
              </w:rPr>
              <w:t>/чел.</w:t>
            </w:r>
          </w:p>
        </w:tc>
        <w:tc>
          <w:tcPr>
            <w:tcW w:w="1843" w:type="dxa"/>
            <w:vAlign w:val="center"/>
          </w:tcPr>
          <w:p w:rsidR="001B3AEE" w:rsidRPr="00AA02E3" w:rsidRDefault="00AA02E3" w:rsidP="00296E10">
            <w:pPr>
              <w:jc w:val="center"/>
              <w:rPr>
                <w:sz w:val="24"/>
                <w:szCs w:val="24"/>
              </w:rPr>
            </w:pPr>
            <w:r w:rsidRPr="00AA02E3">
              <w:rPr>
                <w:sz w:val="24"/>
                <w:szCs w:val="24"/>
              </w:rPr>
              <w:t>24,1</w:t>
            </w:r>
          </w:p>
        </w:tc>
        <w:tc>
          <w:tcPr>
            <w:tcW w:w="1507" w:type="dxa"/>
            <w:vAlign w:val="center"/>
          </w:tcPr>
          <w:p w:rsidR="001B3AEE" w:rsidRPr="00AA02E3" w:rsidRDefault="00AA02E3" w:rsidP="00296E10">
            <w:pPr>
              <w:jc w:val="center"/>
              <w:rPr>
                <w:sz w:val="24"/>
                <w:szCs w:val="24"/>
              </w:rPr>
            </w:pPr>
            <w:r w:rsidRPr="00AA02E3">
              <w:rPr>
                <w:sz w:val="24"/>
                <w:szCs w:val="24"/>
              </w:rPr>
              <w:t>26</w:t>
            </w:r>
          </w:p>
        </w:tc>
        <w:tc>
          <w:tcPr>
            <w:tcW w:w="1718" w:type="dxa"/>
            <w:vAlign w:val="center"/>
          </w:tcPr>
          <w:p w:rsidR="001B3AEE" w:rsidRPr="00AA02E3" w:rsidRDefault="00296E10" w:rsidP="00296E10">
            <w:pPr>
              <w:jc w:val="center"/>
              <w:rPr>
                <w:sz w:val="24"/>
                <w:szCs w:val="24"/>
              </w:rPr>
            </w:pPr>
            <w:r w:rsidRPr="00AA02E3">
              <w:rPr>
                <w:sz w:val="24"/>
                <w:szCs w:val="24"/>
              </w:rPr>
              <w:t>28</w:t>
            </w:r>
          </w:p>
        </w:tc>
      </w:tr>
      <w:tr w:rsidR="00913CE3" w:rsidRPr="00913CE3" w:rsidTr="00296E10">
        <w:tc>
          <w:tcPr>
            <w:tcW w:w="919" w:type="dxa"/>
          </w:tcPr>
          <w:p w:rsidR="001B3AEE" w:rsidRPr="00AA02E3" w:rsidRDefault="001B3AEE" w:rsidP="001B3AEE">
            <w:pPr>
              <w:rPr>
                <w:sz w:val="24"/>
                <w:szCs w:val="24"/>
              </w:rPr>
            </w:pPr>
            <w:r w:rsidRPr="00AA02E3">
              <w:rPr>
                <w:sz w:val="24"/>
                <w:szCs w:val="24"/>
              </w:rPr>
              <w:t>3</w:t>
            </w:r>
          </w:p>
        </w:tc>
        <w:tc>
          <w:tcPr>
            <w:tcW w:w="3158" w:type="dxa"/>
            <w:vAlign w:val="center"/>
          </w:tcPr>
          <w:p w:rsidR="001B3AEE" w:rsidRPr="00AA02E3" w:rsidRDefault="001B3AEE" w:rsidP="007B7BEF">
            <w:pPr>
              <w:spacing w:line="276" w:lineRule="auto"/>
              <w:ind w:hanging="44"/>
              <w:rPr>
                <w:sz w:val="24"/>
                <w:szCs w:val="24"/>
                <w:lang w:eastAsia="en-US"/>
              </w:rPr>
            </w:pPr>
            <w:r w:rsidRPr="00AA02E3">
              <w:rPr>
                <w:sz w:val="24"/>
                <w:szCs w:val="24"/>
                <w:lang w:eastAsia="en-US"/>
              </w:rPr>
              <w:t>Потребность в жилищном фонде</w:t>
            </w:r>
          </w:p>
        </w:tc>
        <w:tc>
          <w:tcPr>
            <w:tcW w:w="1276" w:type="dxa"/>
            <w:vAlign w:val="center"/>
          </w:tcPr>
          <w:p w:rsidR="001B3AEE" w:rsidRPr="00AA02E3" w:rsidRDefault="001B3AEE" w:rsidP="007B7BEF">
            <w:pPr>
              <w:spacing w:line="276" w:lineRule="auto"/>
              <w:jc w:val="center"/>
              <w:rPr>
                <w:sz w:val="24"/>
                <w:szCs w:val="24"/>
                <w:lang w:eastAsia="en-US"/>
              </w:rPr>
            </w:pPr>
            <w:r w:rsidRPr="00AA02E3">
              <w:rPr>
                <w:sz w:val="24"/>
                <w:szCs w:val="24"/>
                <w:lang w:eastAsia="en-US"/>
              </w:rPr>
              <w:t>тыс. м</w:t>
            </w:r>
            <w:r w:rsidRPr="00AA02E3">
              <w:rPr>
                <w:sz w:val="24"/>
                <w:szCs w:val="24"/>
                <w:vertAlign w:val="superscript"/>
                <w:lang w:eastAsia="en-US"/>
              </w:rPr>
              <w:t>2</w:t>
            </w:r>
          </w:p>
        </w:tc>
        <w:tc>
          <w:tcPr>
            <w:tcW w:w="1843" w:type="dxa"/>
            <w:vAlign w:val="center"/>
          </w:tcPr>
          <w:p w:rsidR="001B3AEE" w:rsidRPr="00AA02E3" w:rsidRDefault="001B3AEE" w:rsidP="00296E10">
            <w:pPr>
              <w:jc w:val="center"/>
              <w:rPr>
                <w:sz w:val="24"/>
                <w:szCs w:val="24"/>
              </w:rPr>
            </w:pPr>
          </w:p>
        </w:tc>
        <w:tc>
          <w:tcPr>
            <w:tcW w:w="1507" w:type="dxa"/>
            <w:vAlign w:val="center"/>
          </w:tcPr>
          <w:p w:rsidR="001B3AEE" w:rsidRPr="00AA02E3" w:rsidRDefault="00AA02E3" w:rsidP="00296E10">
            <w:pPr>
              <w:jc w:val="center"/>
              <w:rPr>
                <w:sz w:val="24"/>
                <w:szCs w:val="24"/>
              </w:rPr>
            </w:pPr>
            <w:r w:rsidRPr="00AA02E3">
              <w:rPr>
                <w:sz w:val="24"/>
                <w:szCs w:val="24"/>
              </w:rPr>
              <w:t>20,41</w:t>
            </w:r>
          </w:p>
        </w:tc>
        <w:tc>
          <w:tcPr>
            <w:tcW w:w="1718" w:type="dxa"/>
            <w:vAlign w:val="center"/>
          </w:tcPr>
          <w:p w:rsidR="001B3AEE" w:rsidRPr="00AA02E3" w:rsidRDefault="00296E10" w:rsidP="00296E10">
            <w:pPr>
              <w:jc w:val="center"/>
              <w:rPr>
                <w:sz w:val="24"/>
                <w:szCs w:val="24"/>
              </w:rPr>
            </w:pPr>
            <w:r w:rsidRPr="00AA02E3">
              <w:rPr>
                <w:sz w:val="24"/>
                <w:szCs w:val="24"/>
              </w:rPr>
              <w:t>21</w:t>
            </w:r>
            <w:r w:rsidR="00AA02E3" w:rsidRPr="00AA02E3">
              <w:rPr>
                <w:sz w:val="24"/>
                <w:szCs w:val="24"/>
              </w:rPr>
              <w:t>,56</w:t>
            </w:r>
          </w:p>
        </w:tc>
      </w:tr>
      <w:tr w:rsidR="00913CE3" w:rsidRPr="00913CE3" w:rsidTr="00296E10">
        <w:tc>
          <w:tcPr>
            <w:tcW w:w="919" w:type="dxa"/>
          </w:tcPr>
          <w:p w:rsidR="001B3AEE" w:rsidRPr="000354AC" w:rsidRDefault="001B3AEE" w:rsidP="001B3AEE">
            <w:pPr>
              <w:rPr>
                <w:sz w:val="24"/>
                <w:szCs w:val="24"/>
              </w:rPr>
            </w:pPr>
            <w:r w:rsidRPr="000354AC">
              <w:rPr>
                <w:sz w:val="24"/>
                <w:szCs w:val="24"/>
              </w:rPr>
              <w:t>4</w:t>
            </w:r>
          </w:p>
        </w:tc>
        <w:tc>
          <w:tcPr>
            <w:tcW w:w="3158" w:type="dxa"/>
            <w:vAlign w:val="center"/>
          </w:tcPr>
          <w:p w:rsidR="001B3AEE" w:rsidRPr="000354AC" w:rsidRDefault="001B3AEE" w:rsidP="007B7BEF">
            <w:pPr>
              <w:spacing w:line="276" w:lineRule="auto"/>
              <w:ind w:hanging="44"/>
              <w:rPr>
                <w:sz w:val="24"/>
                <w:szCs w:val="24"/>
                <w:lang w:eastAsia="en-US"/>
              </w:rPr>
            </w:pPr>
            <w:r w:rsidRPr="000354AC">
              <w:rPr>
                <w:sz w:val="24"/>
                <w:szCs w:val="24"/>
                <w:lang w:eastAsia="en-US"/>
              </w:rPr>
              <w:t>Существующий жилищный фонд, всего</w:t>
            </w:r>
          </w:p>
        </w:tc>
        <w:tc>
          <w:tcPr>
            <w:tcW w:w="1276" w:type="dxa"/>
            <w:vAlign w:val="center"/>
          </w:tcPr>
          <w:p w:rsidR="001B3AEE" w:rsidRPr="000354AC" w:rsidRDefault="00296E10" w:rsidP="007B7BEF">
            <w:pPr>
              <w:spacing w:line="276" w:lineRule="auto"/>
              <w:jc w:val="center"/>
              <w:rPr>
                <w:sz w:val="24"/>
                <w:szCs w:val="24"/>
                <w:lang w:eastAsia="en-US"/>
              </w:rPr>
            </w:pPr>
            <w:r w:rsidRPr="000354AC">
              <w:rPr>
                <w:sz w:val="24"/>
                <w:szCs w:val="24"/>
                <w:lang w:eastAsia="en-US"/>
              </w:rPr>
              <w:t>тыс. м</w:t>
            </w:r>
            <w:r w:rsidRPr="000354AC">
              <w:rPr>
                <w:sz w:val="24"/>
                <w:szCs w:val="24"/>
                <w:vertAlign w:val="superscript"/>
                <w:lang w:eastAsia="en-US"/>
              </w:rPr>
              <w:t>2</w:t>
            </w:r>
          </w:p>
        </w:tc>
        <w:tc>
          <w:tcPr>
            <w:tcW w:w="1843" w:type="dxa"/>
            <w:vAlign w:val="center"/>
          </w:tcPr>
          <w:p w:rsidR="001B3AEE" w:rsidRPr="000354AC" w:rsidRDefault="000354AC" w:rsidP="00296E10">
            <w:pPr>
              <w:jc w:val="center"/>
              <w:rPr>
                <w:sz w:val="24"/>
                <w:szCs w:val="24"/>
              </w:rPr>
            </w:pPr>
            <w:r w:rsidRPr="000354AC">
              <w:rPr>
                <w:sz w:val="24"/>
                <w:szCs w:val="24"/>
              </w:rPr>
              <w:t>18</w:t>
            </w:r>
          </w:p>
        </w:tc>
        <w:tc>
          <w:tcPr>
            <w:tcW w:w="1507" w:type="dxa"/>
            <w:vAlign w:val="center"/>
          </w:tcPr>
          <w:p w:rsidR="001B3AEE" w:rsidRPr="00913CE3" w:rsidRDefault="001B3AEE" w:rsidP="00296E10">
            <w:pPr>
              <w:jc w:val="center"/>
              <w:rPr>
                <w:color w:val="FF0000"/>
                <w:sz w:val="24"/>
                <w:szCs w:val="24"/>
              </w:rPr>
            </w:pPr>
          </w:p>
        </w:tc>
        <w:tc>
          <w:tcPr>
            <w:tcW w:w="1718" w:type="dxa"/>
            <w:vAlign w:val="center"/>
          </w:tcPr>
          <w:p w:rsidR="001B3AEE" w:rsidRPr="00913CE3" w:rsidRDefault="001B3AEE" w:rsidP="00296E10">
            <w:pPr>
              <w:jc w:val="center"/>
              <w:rPr>
                <w:color w:val="FF0000"/>
                <w:sz w:val="24"/>
                <w:szCs w:val="24"/>
              </w:rPr>
            </w:pPr>
          </w:p>
        </w:tc>
      </w:tr>
      <w:tr w:rsidR="00913CE3" w:rsidRPr="00913CE3" w:rsidTr="00296E10">
        <w:tc>
          <w:tcPr>
            <w:tcW w:w="919" w:type="dxa"/>
          </w:tcPr>
          <w:p w:rsidR="001B3AEE" w:rsidRPr="000354AC" w:rsidRDefault="001B3AEE" w:rsidP="001B3AEE">
            <w:pPr>
              <w:rPr>
                <w:sz w:val="24"/>
                <w:szCs w:val="24"/>
              </w:rPr>
            </w:pPr>
            <w:r w:rsidRPr="000354AC">
              <w:rPr>
                <w:sz w:val="24"/>
                <w:szCs w:val="24"/>
              </w:rPr>
              <w:t>5</w:t>
            </w:r>
          </w:p>
        </w:tc>
        <w:tc>
          <w:tcPr>
            <w:tcW w:w="3158" w:type="dxa"/>
            <w:vAlign w:val="center"/>
          </w:tcPr>
          <w:p w:rsidR="001B3AEE" w:rsidRPr="000354AC" w:rsidRDefault="001B3AEE" w:rsidP="007B7BEF">
            <w:pPr>
              <w:spacing w:line="276" w:lineRule="auto"/>
              <w:ind w:left="-63" w:right="-94"/>
              <w:rPr>
                <w:sz w:val="24"/>
                <w:szCs w:val="24"/>
                <w:lang w:eastAsia="en-US"/>
              </w:rPr>
            </w:pPr>
            <w:r w:rsidRPr="000354AC">
              <w:rPr>
                <w:sz w:val="24"/>
                <w:szCs w:val="24"/>
                <w:lang w:eastAsia="en-US"/>
              </w:rPr>
              <w:t>Сносимый жилищный фонд (по естественному износу свыше 65%)</w:t>
            </w:r>
          </w:p>
        </w:tc>
        <w:tc>
          <w:tcPr>
            <w:tcW w:w="1276" w:type="dxa"/>
          </w:tcPr>
          <w:p w:rsidR="001B3AEE" w:rsidRPr="000354AC" w:rsidRDefault="00296E10" w:rsidP="007B7BEF">
            <w:pPr>
              <w:spacing w:line="276" w:lineRule="auto"/>
              <w:jc w:val="center"/>
              <w:rPr>
                <w:sz w:val="24"/>
                <w:szCs w:val="24"/>
                <w:lang w:eastAsia="en-US"/>
              </w:rPr>
            </w:pPr>
            <w:r w:rsidRPr="000354AC">
              <w:rPr>
                <w:sz w:val="24"/>
                <w:szCs w:val="24"/>
                <w:lang w:eastAsia="en-US"/>
              </w:rPr>
              <w:t>тыс. м</w:t>
            </w:r>
            <w:r w:rsidRPr="000354AC">
              <w:rPr>
                <w:sz w:val="24"/>
                <w:szCs w:val="24"/>
                <w:vertAlign w:val="superscript"/>
                <w:lang w:eastAsia="en-US"/>
              </w:rPr>
              <w:t>2</w:t>
            </w:r>
          </w:p>
        </w:tc>
        <w:tc>
          <w:tcPr>
            <w:tcW w:w="1843" w:type="dxa"/>
            <w:vAlign w:val="center"/>
          </w:tcPr>
          <w:p w:rsidR="001B3AEE" w:rsidRPr="000354AC" w:rsidRDefault="00296E10" w:rsidP="00296E10">
            <w:pPr>
              <w:jc w:val="center"/>
              <w:rPr>
                <w:sz w:val="24"/>
                <w:szCs w:val="24"/>
              </w:rPr>
            </w:pPr>
            <w:r w:rsidRPr="000354AC">
              <w:rPr>
                <w:sz w:val="24"/>
                <w:szCs w:val="24"/>
              </w:rPr>
              <w:t>-</w:t>
            </w:r>
          </w:p>
        </w:tc>
        <w:tc>
          <w:tcPr>
            <w:tcW w:w="1507" w:type="dxa"/>
            <w:vAlign w:val="center"/>
          </w:tcPr>
          <w:p w:rsidR="001B3AEE" w:rsidRPr="000354AC" w:rsidRDefault="000354AC" w:rsidP="00296E10">
            <w:pPr>
              <w:jc w:val="center"/>
              <w:rPr>
                <w:sz w:val="24"/>
                <w:szCs w:val="24"/>
              </w:rPr>
            </w:pPr>
            <w:r w:rsidRPr="000354AC">
              <w:rPr>
                <w:sz w:val="24"/>
                <w:szCs w:val="24"/>
              </w:rPr>
              <w:t>1,54</w:t>
            </w:r>
          </w:p>
        </w:tc>
        <w:tc>
          <w:tcPr>
            <w:tcW w:w="1718" w:type="dxa"/>
            <w:vAlign w:val="center"/>
          </w:tcPr>
          <w:p w:rsidR="001B3AEE" w:rsidRPr="000354AC" w:rsidRDefault="000354AC" w:rsidP="00296E10">
            <w:pPr>
              <w:jc w:val="center"/>
              <w:rPr>
                <w:sz w:val="24"/>
                <w:szCs w:val="24"/>
              </w:rPr>
            </w:pPr>
            <w:r>
              <w:rPr>
                <w:sz w:val="24"/>
                <w:szCs w:val="24"/>
              </w:rPr>
              <w:t>1,54</w:t>
            </w:r>
          </w:p>
        </w:tc>
      </w:tr>
      <w:tr w:rsidR="00913CE3" w:rsidRPr="00913CE3" w:rsidTr="00296E10">
        <w:tc>
          <w:tcPr>
            <w:tcW w:w="919" w:type="dxa"/>
          </w:tcPr>
          <w:p w:rsidR="001B3AEE" w:rsidRPr="000354AC" w:rsidRDefault="001B3AEE" w:rsidP="001B3AEE">
            <w:pPr>
              <w:rPr>
                <w:sz w:val="24"/>
                <w:szCs w:val="24"/>
              </w:rPr>
            </w:pPr>
            <w:r w:rsidRPr="000354AC">
              <w:rPr>
                <w:sz w:val="24"/>
                <w:szCs w:val="24"/>
              </w:rPr>
              <w:t>6</w:t>
            </w:r>
          </w:p>
        </w:tc>
        <w:tc>
          <w:tcPr>
            <w:tcW w:w="3158" w:type="dxa"/>
            <w:vAlign w:val="center"/>
          </w:tcPr>
          <w:p w:rsidR="001B3AEE" w:rsidRPr="000354AC" w:rsidRDefault="001B3AEE" w:rsidP="007B7BEF">
            <w:pPr>
              <w:spacing w:line="276" w:lineRule="auto"/>
              <w:ind w:left="-63" w:right="-94"/>
              <w:rPr>
                <w:sz w:val="24"/>
                <w:szCs w:val="24"/>
                <w:lang w:eastAsia="en-US"/>
              </w:rPr>
            </w:pPr>
            <w:r w:rsidRPr="000354AC">
              <w:rPr>
                <w:sz w:val="24"/>
                <w:szCs w:val="24"/>
                <w:lang w:eastAsia="en-US"/>
              </w:rPr>
              <w:t>Сохраняемый жилищный фонд</w:t>
            </w:r>
          </w:p>
        </w:tc>
        <w:tc>
          <w:tcPr>
            <w:tcW w:w="1276" w:type="dxa"/>
          </w:tcPr>
          <w:p w:rsidR="001B3AEE" w:rsidRPr="000354AC" w:rsidRDefault="00296E10" w:rsidP="007B7BEF">
            <w:pPr>
              <w:spacing w:line="276" w:lineRule="auto"/>
              <w:jc w:val="center"/>
              <w:rPr>
                <w:sz w:val="24"/>
                <w:szCs w:val="24"/>
                <w:lang w:eastAsia="en-US"/>
              </w:rPr>
            </w:pPr>
            <w:r w:rsidRPr="000354AC">
              <w:rPr>
                <w:sz w:val="24"/>
                <w:szCs w:val="24"/>
                <w:lang w:eastAsia="en-US"/>
              </w:rPr>
              <w:t>тыс. м</w:t>
            </w:r>
            <w:r w:rsidRPr="000354AC">
              <w:rPr>
                <w:sz w:val="24"/>
                <w:szCs w:val="24"/>
                <w:vertAlign w:val="superscript"/>
                <w:lang w:eastAsia="en-US"/>
              </w:rPr>
              <w:t>2</w:t>
            </w:r>
          </w:p>
        </w:tc>
        <w:tc>
          <w:tcPr>
            <w:tcW w:w="1843" w:type="dxa"/>
            <w:vAlign w:val="center"/>
          </w:tcPr>
          <w:p w:rsidR="001B3AEE" w:rsidRPr="000354AC" w:rsidRDefault="001B3AEE" w:rsidP="00296E10">
            <w:pPr>
              <w:jc w:val="center"/>
              <w:rPr>
                <w:sz w:val="24"/>
                <w:szCs w:val="24"/>
              </w:rPr>
            </w:pPr>
          </w:p>
        </w:tc>
        <w:tc>
          <w:tcPr>
            <w:tcW w:w="1507" w:type="dxa"/>
            <w:vAlign w:val="center"/>
          </w:tcPr>
          <w:p w:rsidR="001B3AEE" w:rsidRPr="000354AC" w:rsidRDefault="000354AC" w:rsidP="00296E10">
            <w:pPr>
              <w:jc w:val="center"/>
              <w:rPr>
                <w:sz w:val="24"/>
                <w:szCs w:val="24"/>
              </w:rPr>
            </w:pPr>
            <w:r w:rsidRPr="000354AC">
              <w:rPr>
                <w:sz w:val="24"/>
                <w:szCs w:val="24"/>
              </w:rPr>
              <w:t>16,46</w:t>
            </w:r>
          </w:p>
        </w:tc>
        <w:tc>
          <w:tcPr>
            <w:tcW w:w="1718" w:type="dxa"/>
            <w:vAlign w:val="center"/>
          </w:tcPr>
          <w:p w:rsidR="001B3AEE" w:rsidRPr="000354AC" w:rsidRDefault="000354AC" w:rsidP="00296E10">
            <w:pPr>
              <w:jc w:val="center"/>
              <w:rPr>
                <w:sz w:val="24"/>
                <w:szCs w:val="24"/>
              </w:rPr>
            </w:pPr>
            <w:r w:rsidRPr="000354AC">
              <w:rPr>
                <w:sz w:val="24"/>
                <w:szCs w:val="24"/>
              </w:rPr>
              <w:t>16,46</w:t>
            </w:r>
          </w:p>
        </w:tc>
      </w:tr>
      <w:tr w:rsidR="00913CE3" w:rsidRPr="00913CE3" w:rsidTr="00296E10">
        <w:tc>
          <w:tcPr>
            <w:tcW w:w="919" w:type="dxa"/>
          </w:tcPr>
          <w:p w:rsidR="001B3AEE" w:rsidRPr="000354AC" w:rsidRDefault="001B3AEE" w:rsidP="001B3AEE">
            <w:pPr>
              <w:rPr>
                <w:sz w:val="24"/>
                <w:szCs w:val="24"/>
              </w:rPr>
            </w:pPr>
            <w:r w:rsidRPr="000354AC">
              <w:rPr>
                <w:sz w:val="24"/>
                <w:szCs w:val="24"/>
              </w:rPr>
              <w:t>7</w:t>
            </w:r>
          </w:p>
        </w:tc>
        <w:tc>
          <w:tcPr>
            <w:tcW w:w="3158" w:type="dxa"/>
            <w:vAlign w:val="center"/>
          </w:tcPr>
          <w:p w:rsidR="001B3AEE" w:rsidRPr="000354AC" w:rsidRDefault="001B3AEE" w:rsidP="007B7BEF">
            <w:pPr>
              <w:spacing w:line="276" w:lineRule="auto"/>
              <w:rPr>
                <w:sz w:val="24"/>
                <w:szCs w:val="24"/>
                <w:lang w:eastAsia="en-US"/>
              </w:rPr>
            </w:pPr>
            <w:r w:rsidRPr="000354AC">
              <w:rPr>
                <w:sz w:val="24"/>
                <w:szCs w:val="24"/>
                <w:lang w:eastAsia="en-US"/>
              </w:rPr>
              <w:t>Объем необходимого нового жилищного строительства в т.ч.</w:t>
            </w:r>
          </w:p>
        </w:tc>
        <w:tc>
          <w:tcPr>
            <w:tcW w:w="1276" w:type="dxa"/>
            <w:vAlign w:val="center"/>
          </w:tcPr>
          <w:p w:rsidR="001B3AEE" w:rsidRPr="000354AC" w:rsidRDefault="00296E10" w:rsidP="007B7BEF">
            <w:pPr>
              <w:spacing w:line="276" w:lineRule="auto"/>
              <w:jc w:val="center"/>
              <w:rPr>
                <w:sz w:val="24"/>
                <w:szCs w:val="24"/>
                <w:lang w:eastAsia="en-US"/>
              </w:rPr>
            </w:pPr>
            <w:r w:rsidRPr="000354AC">
              <w:rPr>
                <w:sz w:val="24"/>
                <w:szCs w:val="24"/>
                <w:lang w:eastAsia="en-US"/>
              </w:rPr>
              <w:t>тыс. м</w:t>
            </w:r>
            <w:r w:rsidRPr="000354AC">
              <w:rPr>
                <w:sz w:val="24"/>
                <w:szCs w:val="24"/>
                <w:vertAlign w:val="superscript"/>
                <w:lang w:eastAsia="en-US"/>
              </w:rPr>
              <w:t>2</w:t>
            </w:r>
          </w:p>
        </w:tc>
        <w:tc>
          <w:tcPr>
            <w:tcW w:w="1843" w:type="dxa"/>
            <w:vAlign w:val="center"/>
          </w:tcPr>
          <w:p w:rsidR="001B3AEE" w:rsidRPr="000354AC" w:rsidRDefault="001B3AEE" w:rsidP="00296E10">
            <w:pPr>
              <w:jc w:val="center"/>
              <w:rPr>
                <w:sz w:val="24"/>
                <w:szCs w:val="24"/>
              </w:rPr>
            </w:pPr>
          </w:p>
        </w:tc>
        <w:tc>
          <w:tcPr>
            <w:tcW w:w="1507" w:type="dxa"/>
            <w:vAlign w:val="center"/>
          </w:tcPr>
          <w:p w:rsidR="001B3AEE" w:rsidRPr="000354AC" w:rsidRDefault="000354AC" w:rsidP="00296E10">
            <w:pPr>
              <w:jc w:val="center"/>
              <w:rPr>
                <w:sz w:val="24"/>
                <w:szCs w:val="24"/>
              </w:rPr>
            </w:pPr>
            <w:r w:rsidRPr="000354AC">
              <w:rPr>
                <w:sz w:val="24"/>
                <w:szCs w:val="24"/>
              </w:rPr>
              <w:t>3,95</w:t>
            </w:r>
          </w:p>
        </w:tc>
        <w:tc>
          <w:tcPr>
            <w:tcW w:w="1718" w:type="dxa"/>
            <w:vAlign w:val="center"/>
          </w:tcPr>
          <w:p w:rsidR="001B3AEE" w:rsidRPr="000354AC" w:rsidRDefault="000354AC" w:rsidP="00296E10">
            <w:pPr>
              <w:jc w:val="center"/>
              <w:rPr>
                <w:sz w:val="24"/>
                <w:szCs w:val="24"/>
              </w:rPr>
            </w:pPr>
            <w:r w:rsidRPr="000354AC">
              <w:rPr>
                <w:sz w:val="24"/>
                <w:szCs w:val="24"/>
              </w:rPr>
              <w:t>5,1</w:t>
            </w:r>
          </w:p>
        </w:tc>
      </w:tr>
      <w:tr w:rsidR="00913CE3" w:rsidRPr="00913CE3" w:rsidTr="00296E10">
        <w:tc>
          <w:tcPr>
            <w:tcW w:w="919" w:type="dxa"/>
          </w:tcPr>
          <w:p w:rsidR="001B3AEE" w:rsidRPr="000354AC" w:rsidRDefault="00296E10" w:rsidP="001B3AEE">
            <w:pPr>
              <w:rPr>
                <w:sz w:val="24"/>
                <w:szCs w:val="24"/>
              </w:rPr>
            </w:pPr>
            <w:r w:rsidRPr="000354AC">
              <w:rPr>
                <w:sz w:val="24"/>
                <w:szCs w:val="24"/>
              </w:rPr>
              <w:t>7.1</w:t>
            </w:r>
          </w:p>
        </w:tc>
        <w:tc>
          <w:tcPr>
            <w:tcW w:w="3158" w:type="dxa"/>
          </w:tcPr>
          <w:p w:rsidR="001B3AEE" w:rsidRPr="000354AC" w:rsidRDefault="001B3AEE" w:rsidP="007B7BEF">
            <w:pPr>
              <w:spacing w:line="276" w:lineRule="auto"/>
              <w:ind w:hanging="44"/>
              <w:rPr>
                <w:sz w:val="24"/>
                <w:szCs w:val="24"/>
                <w:lang w:eastAsia="en-US"/>
              </w:rPr>
            </w:pPr>
            <w:r w:rsidRPr="000354AC">
              <w:rPr>
                <w:sz w:val="24"/>
                <w:szCs w:val="24"/>
                <w:lang w:eastAsia="en-US"/>
              </w:rPr>
              <w:t xml:space="preserve">строительство на месте сноса с целью улучшения </w:t>
            </w:r>
            <w:r w:rsidRPr="000354AC">
              <w:rPr>
                <w:sz w:val="24"/>
                <w:szCs w:val="24"/>
                <w:lang w:eastAsia="en-US"/>
              </w:rPr>
              <w:lastRenderedPageBreak/>
              <w:t>жилищных условий</w:t>
            </w:r>
          </w:p>
        </w:tc>
        <w:tc>
          <w:tcPr>
            <w:tcW w:w="1276" w:type="dxa"/>
          </w:tcPr>
          <w:p w:rsidR="001B3AEE" w:rsidRPr="000354AC" w:rsidRDefault="00296E10" w:rsidP="007B7BEF">
            <w:pPr>
              <w:spacing w:line="276" w:lineRule="auto"/>
              <w:jc w:val="center"/>
              <w:rPr>
                <w:sz w:val="24"/>
                <w:szCs w:val="24"/>
                <w:lang w:eastAsia="en-US"/>
              </w:rPr>
            </w:pPr>
            <w:r w:rsidRPr="000354AC">
              <w:rPr>
                <w:sz w:val="24"/>
                <w:szCs w:val="24"/>
                <w:lang w:eastAsia="en-US"/>
              </w:rPr>
              <w:lastRenderedPageBreak/>
              <w:t>тыс. м</w:t>
            </w:r>
            <w:r w:rsidRPr="000354AC">
              <w:rPr>
                <w:sz w:val="24"/>
                <w:szCs w:val="24"/>
                <w:vertAlign w:val="superscript"/>
                <w:lang w:eastAsia="en-US"/>
              </w:rPr>
              <w:t>2</w:t>
            </w:r>
          </w:p>
        </w:tc>
        <w:tc>
          <w:tcPr>
            <w:tcW w:w="1843" w:type="dxa"/>
            <w:vAlign w:val="center"/>
          </w:tcPr>
          <w:p w:rsidR="001B3AEE" w:rsidRPr="000354AC" w:rsidRDefault="001B3AEE" w:rsidP="00296E10">
            <w:pPr>
              <w:jc w:val="center"/>
              <w:rPr>
                <w:sz w:val="24"/>
                <w:szCs w:val="24"/>
              </w:rPr>
            </w:pPr>
          </w:p>
        </w:tc>
        <w:tc>
          <w:tcPr>
            <w:tcW w:w="1507" w:type="dxa"/>
            <w:vAlign w:val="center"/>
          </w:tcPr>
          <w:p w:rsidR="001B3AEE" w:rsidRPr="000354AC" w:rsidRDefault="000354AC" w:rsidP="00296E10">
            <w:pPr>
              <w:jc w:val="center"/>
              <w:rPr>
                <w:sz w:val="24"/>
                <w:szCs w:val="24"/>
              </w:rPr>
            </w:pPr>
            <w:r w:rsidRPr="000354AC">
              <w:rPr>
                <w:sz w:val="24"/>
                <w:szCs w:val="24"/>
              </w:rPr>
              <w:t>1,66</w:t>
            </w:r>
          </w:p>
        </w:tc>
        <w:tc>
          <w:tcPr>
            <w:tcW w:w="1718" w:type="dxa"/>
            <w:vAlign w:val="center"/>
          </w:tcPr>
          <w:p w:rsidR="001B3AEE" w:rsidRPr="000354AC" w:rsidRDefault="000354AC" w:rsidP="00296E10">
            <w:pPr>
              <w:jc w:val="center"/>
              <w:rPr>
                <w:sz w:val="24"/>
                <w:szCs w:val="24"/>
              </w:rPr>
            </w:pPr>
            <w:r w:rsidRPr="000354AC">
              <w:rPr>
                <w:sz w:val="24"/>
                <w:szCs w:val="24"/>
              </w:rPr>
              <w:t>1,79</w:t>
            </w:r>
          </w:p>
        </w:tc>
      </w:tr>
      <w:tr w:rsidR="00913CE3" w:rsidRPr="00913CE3" w:rsidTr="00296E10">
        <w:tc>
          <w:tcPr>
            <w:tcW w:w="919" w:type="dxa"/>
          </w:tcPr>
          <w:p w:rsidR="001B3AEE" w:rsidRPr="000354AC" w:rsidRDefault="00296E10" w:rsidP="001B3AEE">
            <w:pPr>
              <w:rPr>
                <w:sz w:val="24"/>
                <w:szCs w:val="24"/>
              </w:rPr>
            </w:pPr>
            <w:r w:rsidRPr="000354AC">
              <w:rPr>
                <w:sz w:val="24"/>
                <w:szCs w:val="24"/>
              </w:rPr>
              <w:lastRenderedPageBreak/>
              <w:t>7.2</w:t>
            </w:r>
          </w:p>
        </w:tc>
        <w:tc>
          <w:tcPr>
            <w:tcW w:w="3158" w:type="dxa"/>
          </w:tcPr>
          <w:p w:rsidR="001B3AEE" w:rsidRPr="000354AC" w:rsidRDefault="001B3AEE" w:rsidP="007B7BEF">
            <w:pPr>
              <w:spacing w:line="276" w:lineRule="auto"/>
              <w:ind w:hanging="44"/>
              <w:rPr>
                <w:sz w:val="24"/>
                <w:szCs w:val="24"/>
                <w:lang w:eastAsia="en-US"/>
              </w:rPr>
            </w:pPr>
            <w:r w:rsidRPr="000354AC">
              <w:rPr>
                <w:sz w:val="24"/>
                <w:szCs w:val="24"/>
                <w:lang w:eastAsia="en-US"/>
              </w:rPr>
              <w:t>строительство на новых площадках</w:t>
            </w:r>
          </w:p>
        </w:tc>
        <w:tc>
          <w:tcPr>
            <w:tcW w:w="1276" w:type="dxa"/>
          </w:tcPr>
          <w:p w:rsidR="001B3AEE" w:rsidRPr="000354AC" w:rsidRDefault="00296E10" w:rsidP="007B7BEF">
            <w:pPr>
              <w:spacing w:line="276" w:lineRule="auto"/>
              <w:jc w:val="center"/>
              <w:rPr>
                <w:sz w:val="24"/>
                <w:szCs w:val="24"/>
                <w:lang w:eastAsia="en-US"/>
              </w:rPr>
            </w:pPr>
            <w:r w:rsidRPr="000354AC">
              <w:rPr>
                <w:sz w:val="24"/>
                <w:szCs w:val="24"/>
                <w:lang w:eastAsia="en-US"/>
              </w:rPr>
              <w:t>тыс. м</w:t>
            </w:r>
            <w:r w:rsidRPr="000354AC">
              <w:rPr>
                <w:sz w:val="24"/>
                <w:szCs w:val="24"/>
                <w:vertAlign w:val="superscript"/>
                <w:lang w:eastAsia="en-US"/>
              </w:rPr>
              <w:t>2</w:t>
            </w:r>
          </w:p>
        </w:tc>
        <w:tc>
          <w:tcPr>
            <w:tcW w:w="1843" w:type="dxa"/>
            <w:vAlign w:val="center"/>
          </w:tcPr>
          <w:p w:rsidR="001B3AEE" w:rsidRPr="000354AC" w:rsidRDefault="001B3AEE" w:rsidP="00296E10">
            <w:pPr>
              <w:jc w:val="center"/>
              <w:rPr>
                <w:sz w:val="24"/>
                <w:szCs w:val="24"/>
              </w:rPr>
            </w:pPr>
          </w:p>
        </w:tc>
        <w:tc>
          <w:tcPr>
            <w:tcW w:w="1507" w:type="dxa"/>
            <w:vAlign w:val="center"/>
          </w:tcPr>
          <w:p w:rsidR="001B3AEE" w:rsidRPr="000354AC" w:rsidRDefault="000354AC" w:rsidP="00296E10">
            <w:pPr>
              <w:jc w:val="center"/>
              <w:rPr>
                <w:sz w:val="24"/>
                <w:szCs w:val="24"/>
              </w:rPr>
            </w:pPr>
            <w:r w:rsidRPr="000354AC">
              <w:rPr>
                <w:sz w:val="24"/>
                <w:szCs w:val="24"/>
              </w:rPr>
              <w:t>2,29</w:t>
            </w:r>
          </w:p>
        </w:tc>
        <w:tc>
          <w:tcPr>
            <w:tcW w:w="1718" w:type="dxa"/>
            <w:vAlign w:val="center"/>
          </w:tcPr>
          <w:p w:rsidR="001B3AEE" w:rsidRPr="000354AC" w:rsidRDefault="000354AC" w:rsidP="00296E10">
            <w:pPr>
              <w:jc w:val="center"/>
              <w:rPr>
                <w:sz w:val="24"/>
                <w:szCs w:val="24"/>
              </w:rPr>
            </w:pPr>
            <w:r w:rsidRPr="000354AC">
              <w:rPr>
                <w:sz w:val="24"/>
                <w:szCs w:val="24"/>
              </w:rPr>
              <w:t>3,31</w:t>
            </w:r>
          </w:p>
        </w:tc>
      </w:tr>
    </w:tbl>
    <w:p w:rsidR="001B3AEE" w:rsidRPr="00913CE3" w:rsidRDefault="001B3AEE" w:rsidP="001B3AEE">
      <w:pPr>
        <w:rPr>
          <w:color w:val="FF0000"/>
        </w:rPr>
      </w:pPr>
    </w:p>
    <w:p w:rsidR="00296E10" w:rsidRPr="000354AC" w:rsidRDefault="00296E10" w:rsidP="00296E10">
      <w:pPr>
        <w:ind w:firstLine="709"/>
        <w:jc w:val="both"/>
        <w:rPr>
          <w:b/>
          <w:sz w:val="24"/>
          <w:szCs w:val="24"/>
        </w:rPr>
      </w:pPr>
      <w:r w:rsidRPr="000354AC">
        <w:rPr>
          <w:b/>
          <w:sz w:val="24"/>
          <w:szCs w:val="24"/>
        </w:rPr>
        <w:t>Выводы:</w:t>
      </w:r>
    </w:p>
    <w:p w:rsidR="000354AC" w:rsidRPr="000354AC" w:rsidRDefault="000354AC" w:rsidP="000354AC">
      <w:pPr>
        <w:spacing w:line="276" w:lineRule="auto"/>
        <w:ind w:firstLine="709"/>
        <w:jc w:val="both"/>
        <w:rPr>
          <w:sz w:val="24"/>
          <w:szCs w:val="24"/>
        </w:rPr>
      </w:pPr>
      <w:r w:rsidRPr="000354AC">
        <w:rPr>
          <w:sz w:val="24"/>
          <w:szCs w:val="24"/>
        </w:rPr>
        <w:t>На расчетный срок  при средней жилищной обеспеченности 28 м</w:t>
      </w:r>
      <w:r w:rsidRPr="000354AC">
        <w:rPr>
          <w:sz w:val="24"/>
          <w:szCs w:val="24"/>
          <w:vertAlign w:val="superscript"/>
        </w:rPr>
        <w:t>2</w:t>
      </w:r>
      <w:r w:rsidRPr="000354AC">
        <w:rPr>
          <w:sz w:val="24"/>
          <w:szCs w:val="24"/>
        </w:rPr>
        <w:t xml:space="preserve"> на человека общая площадь жилых помещений составит 21,56 тыс.м</w:t>
      </w:r>
      <w:r w:rsidRPr="000354AC">
        <w:rPr>
          <w:sz w:val="24"/>
          <w:szCs w:val="24"/>
          <w:vertAlign w:val="superscript"/>
        </w:rPr>
        <w:t>2</w:t>
      </w:r>
      <w:r w:rsidRPr="000354AC">
        <w:rPr>
          <w:sz w:val="24"/>
          <w:szCs w:val="24"/>
        </w:rPr>
        <w:t>.</w:t>
      </w:r>
    </w:p>
    <w:p w:rsidR="000354AC" w:rsidRPr="00E018A4" w:rsidRDefault="000354AC" w:rsidP="000354AC">
      <w:pPr>
        <w:spacing w:line="276" w:lineRule="auto"/>
        <w:ind w:firstLine="709"/>
        <w:jc w:val="both"/>
        <w:rPr>
          <w:sz w:val="24"/>
          <w:szCs w:val="24"/>
        </w:rPr>
      </w:pPr>
      <w:r w:rsidRPr="000354AC">
        <w:rPr>
          <w:sz w:val="24"/>
          <w:szCs w:val="24"/>
        </w:rPr>
        <w:t xml:space="preserve">Строительство жилья на месте сноса с целью улучшения жилищных условий </w:t>
      </w:r>
      <w:r w:rsidRPr="00E018A4">
        <w:rPr>
          <w:sz w:val="24"/>
          <w:szCs w:val="24"/>
        </w:rPr>
        <w:t>будет происходить на существующей жилой территории, путем повышения жилищной обеспеченности на одного человека и созданием комфортных условий для дальнейшего проживания.</w:t>
      </w:r>
    </w:p>
    <w:p w:rsidR="001B3AEE" w:rsidRPr="00913CE3" w:rsidRDefault="001B3AEE" w:rsidP="001B3AEE">
      <w:pPr>
        <w:rPr>
          <w:color w:val="FF0000"/>
          <w:sz w:val="24"/>
          <w:szCs w:val="24"/>
        </w:rPr>
      </w:pPr>
    </w:p>
    <w:p w:rsidR="00467C37" w:rsidRPr="00950C66" w:rsidRDefault="00467C37" w:rsidP="00EC44DF">
      <w:pPr>
        <w:pStyle w:val="5"/>
      </w:pPr>
      <w:bookmarkStart w:id="106" w:name="_Toc496612198"/>
      <w:r w:rsidRPr="00950C66">
        <w:t>2.3.2.</w:t>
      </w:r>
      <w:r w:rsidR="000F09A2" w:rsidRPr="00950C66">
        <w:t>4</w:t>
      </w:r>
      <w:r w:rsidRPr="00950C66">
        <w:t xml:space="preserve"> </w:t>
      </w:r>
      <w:r w:rsidR="001B6C51" w:rsidRPr="00950C66">
        <w:t>Перспективное с</w:t>
      </w:r>
      <w:r w:rsidRPr="00950C66">
        <w:t>оциальное и культурно-бытовое обслуживание населения</w:t>
      </w:r>
      <w:bookmarkEnd w:id="106"/>
    </w:p>
    <w:p w:rsidR="00467C37" w:rsidRPr="00950C66" w:rsidRDefault="005805E0" w:rsidP="005805E0">
      <w:pPr>
        <w:spacing w:line="276" w:lineRule="auto"/>
        <w:ind w:firstLine="709"/>
        <w:jc w:val="both"/>
        <w:rPr>
          <w:sz w:val="24"/>
          <w:szCs w:val="24"/>
        </w:rPr>
      </w:pPr>
      <w:r w:rsidRPr="00950C66">
        <w:rPr>
          <w:sz w:val="24"/>
          <w:szCs w:val="24"/>
        </w:rPr>
        <w:t xml:space="preserve">Требуемая мощность </w:t>
      </w:r>
      <w:r w:rsidR="00467C37" w:rsidRPr="00950C66">
        <w:rPr>
          <w:sz w:val="24"/>
          <w:szCs w:val="24"/>
        </w:rPr>
        <w:t xml:space="preserve">объектов социального и культурно-бытового обслуживания рассчитана в соответствии с действующими нормативами, исходя из современного состояния сложившейся системы обслуживания населения </w:t>
      </w:r>
      <w:r w:rsidRPr="00950C66">
        <w:rPr>
          <w:sz w:val="24"/>
          <w:szCs w:val="24"/>
        </w:rPr>
        <w:t xml:space="preserve">и решения задачи наиболее полного удовлетворения потребностей жителей </w:t>
      </w:r>
      <w:r w:rsidR="00950C66" w:rsidRPr="00950C66">
        <w:rPr>
          <w:sz w:val="24"/>
          <w:szCs w:val="24"/>
        </w:rPr>
        <w:t>Разъезженского</w:t>
      </w:r>
      <w:r w:rsidRPr="00950C66">
        <w:rPr>
          <w:sz w:val="24"/>
          <w:szCs w:val="24"/>
        </w:rPr>
        <w:t xml:space="preserve"> сельсовета в учреждениях различных видов обслуживания.</w:t>
      </w:r>
    </w:p>
    <w:p w:rsidR="00467C37" w:rsidRPr="00950C66" w:rsidRDefault="005805E0" w:rsidP="005805E0">
      <w:pPr>
        <w:spacing w:line="276" w:lineRule="auto"/>
        <w:ind w:firstLine="709"/>
        <w:jc w:val="both"/>
        <w:rPr>
          <w:sz w:val="24"/>
          <w:szCs w:val="24"/>
        </w:rPr>
      </w:pPr>
      <w:r w:rsidRPr="00950C66">
        <w:rPr>
          <w:sz w:val="24"/>
          <w:szCs w:val="24"/>
        </w:rPr>
        <w:t xml:space="preserve">Расчет нормативной потребности в объектах социального и культурно-бытового обслуживания населения на </w:t>
      </w:r>
      <w:r w:rsidRPr="00950C66">
        <w:rPr>
          <w:sz w:val="24"/>
          <w:szCs w:val="24"/>
          <w:lang w:val="en-US"/>
        </w:rPr>
        <w:t>I</w:t>
      </w:r>
      <w:r w:rsidRPr="00950C66">
        <w:rPr>
          <w:sz w:val="24"/>
          <w:szCs w:val="24"/>
        </w:rPr>
        <w:t xml:space="preserve"> очередь и расчетный срок представлен в таблице </w:t>
      </w:r>
      <w:r w:rsidR="004E6EEE" w:rsidRPr="00950C66">
        <w:rPr>
          <w:sz w:val="24"/>
          <w:szCs w:val="24"/>
        </w:rPr>
        <w:t>4</w:t>
      </w:r>
      <w:r w:rsidR="001D3537">
        <w:rPr>
          <w:sz w:val="24"/>
          <w:szCs w:val="24"/>
        </w:rPr>
        <w:t>2</w:t>
      </w:r>
      <w:r w:rsidR="004E6EEE" w:rsidRPr="00950C66">
        <w:rPr>
          <w:sz w:val="24"/>
          <w:szCs w:val="24"/>
        </w:rPr>
        <w:t>.</w:t>
      </w:r>
    </w:p>
    <w:p w:rsidR="006D66AE" w:rsidRPr="00913CE3" w:rsidRDefault="006D66AE" w:rsidP="00BD5323">
      <w:pPr>
        <w:pStyle w:val="a7"/>
        <w:numPr>
          <w:ilvl w:val="0"/>
          <w:numId w:val="14"/>
        </w:numPr>
        <w:spacing w:line="276" w:lineRule="auto"/>
        <w:ind w:left="0" w:firstLine="709"/>
        <w:rPr>
          <w:rFonts w:ascii="Times New Roman" w:hAnsi="Times New Roman" w:cs="Times New Roman"/>
          <w:color w:val="FF0000"/>
          <w:sz w:val="28"/>
          <w:szCs w:val="28"/>
        </w:rPr>
        <w:sectPr w:rsidR="006D66AE" w:rsidRPr="00913CE3" w:rsidSect="00F443D0">
          <w:pgSz w:w="11906" w:h="16838"/>
          <w:pgMar w:top="1134" w:right="567" w:bottom="1134" w:left="1134" w:header="709" w:footer="709" w:gutter="0"/>
          <w:cols w:space="708"/>
          <w:titlePg/>
          <w:docGrid w:linePitch="360"/>
        </w:sectPr>
      </w:pPr>
    </w:p>
    <w:p w:rsidR="006D66AE" w:rsidRDefault="006D66AE" w:rsidP="006D66AE">
      <w:pPr>
        <w:ind w:right="-598"/>
        <w:jc w:val="both"/>
        <w:rPr>
          <w:sz w:val="24"/>
          <w:szCs w:val="24"/>
        </w:rPr>
      </w:pPr>
      <w:r w:rsidRPr="00950C66">
        <w:rPr>
          <w:sz w:val="24"/>
          <w:szCs w:val="24"/>
        </w:rPr>
        <w:lastRenderedPageBreak/>
        <w:t xml:space="preserve">Таблица </w:t>
      </w:r>
      <w:r w:rsidR="004E6EEE" w:rsidRPr="00950C66">
        <w:rPr>
          <w:sz w:val="24"/>
          <w:szCs w:val="24"/>
        </w:rPr>
        <w:t>4</w:t>
      </w:r>
      <w:r w:rsidR="00DD072A">
        <w:rPr>
          <w:sz w:val="24"/>
          <w:szCs w:val="24"/>
        </w:rPr>
        <w:t>4</w:t>
      </w:r>
      <w:r w:rsidR="00DE4B32">
        <w:rPr>
          <w:sz w:val="24"/>
          <w:szCs w:val="24"/>
        </w:rPr>
        <w:t xml:space="preserve"> </w:t>
      </w:r>
      <w:r w:rsidRPr="00950C66">
        <w:rPr>
          <w:sz w:val="24"/>
          <w:szCs w:val="24"/>
        </w:rPr>
        <w:t xml:space="preserve">– Расчет потребности населения в учреждениях социального и культурно-бытового обслуживания </w:t>
      </w:r>
      <w:r w:rsidR="00950C66" w:rsidRPr="00950C66">
        <w:rPr>
          <w:sz w:val="24"/>
          <w:szCs w:val="24"/>
        </w:rPr>
        <w:t>Разъезженского</w:t>
      </w:r>
      <w:r w:rsidRPr="00950C66">
        <w:rPr>
          <w:sz w:val="24"/>
          <w:szCs w:val="24"/>
        </w:rPr>
        <w:t xml:space="preserve"> сельсовета на </w:t>
      </w:r>
      <w:r w:rsidRPr="00950C66">
        <w:rPr>
          <w:sz w:val="24"/>
          <w:szCs w:val="24"/>
          <w:lang w:val="en-US"/>
        </w:rPr>
        <w:t>I</w:t>
      </w:r>
      <w:r w:rsidRPr="00950C66">
        <w:rPr>
          <w:sz w:val="24"/>
          <w:szCs w:val="24"/>
        </w:rPr>
        <w:t xml:space="preserve"> очередь и расчетный срок</w:t>
      </w:r>
    </w:p>
    <w:tbl>
      <w:tblPr>
        <w:tblW w:w="15250" w:type="dxa"/>
        <w:tblInd w:w="93" w:type="dxa"/>
        <w:tblLayout w:type="fixed"/>
        <w:tblLook w:val="04A0" w:firstRow="1" w:lastRow="0" w:firstColumn="1" w:lastColumn="0" w:noHBand="0" w:noVBand="1"/>
      </w:tblPr>
      <w:tblGrid>
        <w:gridCol w:w="616"/>
        <w:gridCol w:w="2156"/>
        <w:gridCol w:w="1212"/>
        <w:gridCol w:w="1276"/>
        <w:gridCol w:w="1134"/>
        <w:gridCol w:w="1060"/>
        <w:gridCol w:w="1134"/>
        <w:gridCol w:w="1164"/>
        <w:gridCol w:w="962"/>
        <w:gridCol w:w="888"/>
        <w:gridCol w:w="813"/>
        <w:gridCol w:w="1050"/>
        <w:gridCol w:w="888"/>
        <w:gridCol w:w="897"/>
      </w:tblGrid>
      <w:tr w:rsidR="005E170A" w:rsidRPr="005E170A" w:rsidTr="006F0B59">
        <w:trPr>
          <w:trHeight w:val="330"/>
          <w:tblHeader/>
        </w:trPr>
        <w:tc>
          <w:tcPr>
            <w:tcW w:w="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 п/п</w:t>
            </w:r>
          </w:p>
        </w:tc>
        <w:tc>
          <w:tcPr>
            <w:tcW w:w="21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Наименование объектов</w:t>
            </w:r>
          </w:p>
        </w:tc>
        <w:tc>
          <w:tcPr>
            <w:tcW w:w="121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Един. измер.</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Норма на 1000 чел.</w:t>
            </w:r>
          </w:p>
        </w:tc>
        <w:tc>
          <w:tcPr>
            <w:tcW w:w="3328" w:type="dxa"/>
            <w:gridSpan w:val="3"/>
            <w:tcBorders>
              <w:top w:val="single" w:sz="4" w:space="0" w:color="auto"/>
              <w:left w:val="nil"/>
              <w:bottom w:val="single" w:sz="4" w:space="0" w:color="auto"/>
              <w:right w:val="single" w:sz="4" w:space="0" w:color="auto"/>
            </w:tcBorders>
            <w:shd w:val="clear" w:color="auto" w:fill="auto"/>
            <w:noWrap/>
            <w:vAlign w:val="bottom"/>
            <w:hideMark/>
          </w:tcPr>
          <w:p w:rsidR="005E170A" w:rsidRPr="005E170A" w:rsidRDefault="005E170A" w:rsidP="005E170A">
            <w:pPr>
              <w:jc w:val="center"/>
              <w:rPr>
                <w:color w:val="000000"/>
              </w:rPr>
            </w:pPr>
            <w:r w:rsidRPr="005E170A">
              <w:rPr>
                <w:color w:val="000000"/>
              </w:rPr>
              <w:t>Потребность населения</w:t>
            </w:r>
          </w:p>
        </w:tc>
        <w:tc>
          <w:tcPr>
            <w:tcW w:w="116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E170A" w:rsidRPr="005E170A" w:rsidRDefault="005E170A" w:rsidP="005E170A">
            <w:pPr>
              <w:jc w:val="center"/>
              <w:rPr>
                <w:color w:val="000000"/>
              </w:rPr>
            </w:pPr>
            <w:r w:rsidRPr="005E170A">
              <w:rPr>
                <w:color w:val="000000"/>
              </w:rPr>
              <w:t>Существующая мощность</w:t>
            </w:r>
          </w:p>
        </w:tc>
        <w:tc>
          <w:tcPr>
            <w:tcW w:w="2663" w:type="dxa"/>
            <w:gridSpan w:val="3"/>
            <w:tcBorders>
              <w:top w:val="single" w:sz="4" w:space="0" w:color="auto"/>
              <w:left w:val="nil"/>
              <w:bottom w:val="single" w:sz="4" w:space="0" w:color="auto"/>
              <w:right w:val="single" w:sz="4" w:space="0" w:color="auto"/>
            </w:tcBorders>
            <w:shd w:val="clear" w:color="auto" w:fill="auto"/>
            <w:vAlign w:val="bottom"/>
            <w:hideMark/>
          </w:tcPr>
          <w:p w:rsidR="005E170A" w:rsidRPr="005E170A" w:rsidRDefault="005E170A" w:rsidP="005E170A">
            <w:pPr>
              <w:jc w:val="center"/>
              <w:rPr>
                <w:color w:val="000000"/>
              </w:rPr>
            </w:pPr>
            <w:r w:rsidRPr="005E170A">
              <w:rPr>
                <w:color w:val="000000"/>
              </w:rPr>
              <w:t>Сохраняемая мощность</w:t>
            </w:r>
          </w:p>
        </w:tc>
        <w:tc>
          <w:tcPr>
            <w:tcW w:w="2835" w:type="dxa"/>
            <w:gridSpan w:val="3"/>
            <w:tcBorders>
              <w:top w:val="single" w:sz="4" w:space="0" w:color="auto"/>
              <w:left w:val="nil"/>
              <w:bottom w:val="single" w:sz="4" w:space="0" w:color="auto"/>
              <w:right w:val="single" w:sz="4" w:space="0" w:color="auto"/>
            </w:tcBorders>
            <w:shd w:val="clear" w:color="auto" w:fill="auto"/>
            <w:vAlign w:val="bottom"/>
            <w:hideMark/>
          </w:tcPr>
          <w:p w:rsidR="005E170A" w:rsidRPr="005E170A" w:rsidRDefault="005E170A" w:rsidP="005E170A">
            <w:pPr>
              <w:jc w:val="center"/>
              <w:rPr>
                <w:color w:val="000000"/>
              </w:rPr>
            </w:pPr>
            <w:r w:rsidRPr="005E170A">
              <w:rPr>
                <w:color w:val="000000"/>
              </w:rPr>
              <w:t>Требуемая мощность</w:t>
            </w:r>
          </w:p>
        </w:tc>
      </w:tr>
      <w:tr w:rsidR="005E170A" w:rsidRPr="005E170A" w:rsidTr="006F0B59">
        <w:trPr>
          <w:trHeight w:val="1530"/>
          <w:tblHeader/>
        </w:trPr>
        <w:tc>
          <w:tcPr>
            <w:tcW w:w="616" w:type="dxa"/>
            <w:vMerge/>
            <w:tcBorders>
              <w:top w:val="single" w:sz="4" w:space="0" w:color="auto"/>
              <w:left w:val="single" w:sz="4" w:space="0" w:color="auto"/>
              <w:bottom w:val="single" w:sz="4" w:space="0" w:color="000000"/>
              <w:right w:val="single" w:sz="4" w:space="0" w:color="auto"/>
            </w:tcBorders>
            <w:vAlign w:val="center"/>
            <w:hideMark/>
          </w:tcPr>
          <w:p w:rsidR="005E170A" w:rsidRPr="005E170A" w:rsidRDefault="005E170A" w:rsidP="005E170A">
            <w:pPr>
              <w:rPr>
                <w:color w:val="000000"/>
              </w:rPr>
            </w:pPr>
          </w:p>
        </w:tc>
        <w:tc>
          <w:tcPr>
            <w:tcW w:w="2156" w:type="dxa"/>
            <w:vMerge/>
            <w:tcBorders>
              <w:top w:val="single" w:sz="4" w:space="0" w:color="auto"/>
              <w:left w:val="single" w:sz="4" w:space="0" w:color="auto"/>
              <w:bottom w:val="single" w:sz="4" w:space="0" w:color="000000"/>
              <w:right w:val="single" w:sz="4" w:space="0" w:color="auto"/>
            </w:tcBorders>
            <w:vAlign w:val="center"/>
            <w:hideMark/>
          </w:tcPr>
          <w:p w:rsidR="005E170A" w:rsidRPr="005E170A" w:rsidRDefault="005E170A" w:rsidP="005E170A">
            <w:pPr>
              <w:rPr>
                <w:color w:val="000000"/>
              </w:rPr>
            </w:pPr>
          </w:p>
        </w:tc>
        <w:tc>
          <w:tcPr>
            <w:tcW w:w="1212" w:type="dxa"/>
            <w:vMerge/>
            <w:tcBorders>
              <w:top w:val="single" w:sz="4" w:space="0" w:color="auto"/>
              <w:left w:val="single" w:sz="4" w:space="0" w:color="auto"/>
              <w:bottom w:val="single" w:sz="4" w:space="0" w:color="000000"/>
              <w:right w:val="single" w:sz="4" w:space="0" w:color="auto"/>
            </w:tcBorders>
            <w:vAlign w:val="center"/>
            <w:hideMark/>
          </w:tcPr>
          <w:p w:rsidR="005E170A" w:rsidRPr="005E170A" w:rsidRDefault="005E170A" w:rsidP="005E170A">
            <w:pPr>
              <w:rPr>
                <w:color w:val="00000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5E170A" w:rsidRPr="005E170A" w:rsidRDefault="005E170A" w:rsidP="005E170A">
            <w:pPr>
              <w:rPr>
                <w:color w:val="000000"/>
              </w:rPr>
            </w:pP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современное состояние (численность - 748 чел.)</w:t>
            </w:r>
          </w:p>
        </w:tc>
        <w:tc>
          <w:tcPr>
            <w:tcW w:w="106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I очередь (численность - 785 чел.)</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расчетный срок (численность - 770 чел.)</w:t>
            </w:r>
          </w:p>
        </w:tc>
        <w:tc>
          <w:tcPr>
            <w:tcW w:w="1164" w:type="dxa"/>
            <w:vMerge/>
            <w:tcBorders>
              <w:top w:val="single" w:sz="4" w:space="0" w:color="auto"/>
              <w:left w:val="single" w:sz="4" w:space="0" w:color="auto"/>
              <w:bottom w:val="single" w:sz="4" w:space="0" w:color="auto"/>
              <w:right w:val="single" w:sz="4" w:space="0" w:color="auto"/>
            </w:tcBorders>
            <w:vAlign w:val="center"/>
            <w:hideMark/>
          </w:tcPr>
          <w:p w:rsidR="005E170A" w:rsidRPr="005E170A" w:rsidRDefault="005E170A" w:rsidP="005E170A">
            <w:pPr>
              <w:rPr>
                <w:color w:val="000000"/>
              </w:rPr>
            </w:pPr>
          </w:p>
        </w:tc>
        <w:tc>
          <w:tcPr>
            <w:tcW w:w="96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современное состояние</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I очередь</w:t>
            </w:r>
          </w:p>
        </w:tc>
        <w:tc>
          <w:tcPr>
            <w:tcW w:w="813"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расчетный срок</w:t>
            </w:r>
          </w:p>
        </w:tc>
        <w:tc>
          <w:tcPr>
            <w:tcW w:w="105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современное состояние</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I очередь</w:t>
            </w:r>
          </w:p>
        </w:tc>
        <w:tc>
          <w:tcPr>
            <w:tcW w:w="897"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расчетный срок</w:t>
            </w:r>
          </w:p>
        </w:tc>
      </w:tr>
      <w:tr w:rsidR="005E170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5E170A" w:rsidRPr="005E170A" w:rsidRDefault="005E170A" w:rsidP="005E170A">
            <w:pPr>
              <w:jc w:val="center"/>
              <w:rPr>
                <w:b/>
                <w:bCs/>
                <w:color w:val="000000"/>
              </w:rPr>
            </w:pPr>
            <w:r w:rsidRPr="005E170A">
              <w:rPr>
                <w:b/>
                <w:bCs/>
                <w:color w:val="000000"/>
              </w:rPr>
              <w:t>Учреждения образования</w:t>
            </w:r>
          </w:p>
        </w:tc>
      </w:tr>
      <w:tr w:rsidR="005E170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1.1</w:t>
            </w:r>
          </w:p>
        </w:tc>
        <w:tc>
          <w:tcPr>
            <w:tcW w:w="215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rPr>
                <w:color w:val="000000"/>
              </w:rPr>
            </w:pPr>
            <w:r w:rsidRPr="005E170A">
              <w:rPr>
                <w:color w:val="000000"/>
              </w:rPr>
              <w:t>ДОУ</w:t>
            </w:r>
          </w:p>
        </w:tc>
        <w:tc>
          <w:tcPr>
            <w:tcW w:w="121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61</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46</w:t>
            </w:r>
          </w:p>
        </w:tc>
        <w:tc>
          <w:tcPr>
            <w:tcW w:w="106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48</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47</w:t>
            </w:r>
          </w:p>
        </w:tc>
        <w:tc>
          <w:tcPr>
            <w:tcW w:w="1164" w:type="dxa"/>
            <w:tcBorders>
              <w:top w:val="nil"/>
              <w:left w:val="nil"/>
              <w:bottom w:val="single" w:sz="4" w:space="0" w:color="auto"/>
              <w:right w:val="single" w:sz="4" w:space="0" w:color="auto"/>
            </w:tcBorders>
            <w:shd w:val="clear" w:color="auto" w:fill="auto"/>
            <w:vAlign w:val="center"/>
            <w:hideMark/>
          </w:tcPr>
          <w:p w:rsidR="005E170A" w:rsidRPr="005E170A" w:rsidRDefault="008459AB" w:rsidP="005E170A">
            <w:pPr>
              <w:jc w:val="center"/>
              <w:rPr>
                <w:color w:val="000000"/>
              </w:rPr>
            </w:pPr>
            <w:r>
              <w:rPr>
                <w:color w:val="000000"/>
              </w:rPr>
              <w:t>30</w:t>
            </w:r>
          </w:p>
        </w:tc>
        <w:tc>
          <w:tcPr>
            <w:tcW w:w="962" w:type="dxa"/>
            <w:tcBorders>
              <w:top w:val="nil"/>
              <w:left w:val="nil"/>
              <w:bottom w:val="single" w:sz="4" w:space="0" w:color="auto"/>
              <w:right w:val="single" w:sz="4" w:space="0" w:color="auto"/>
            </w:tcBorders>
            <w:shd w:val="clear" w:color="auto" w:fill="auto"/>
            <w:vAlign w:val="center"/>
            <w:hideMark/>
          </w:tcPr>
          <w:p w:rsidR="005E170A" w:rsidRPr="005E170A" w:rsidRDefault="008459AB" w:rsidP="005E170A">
            <w:pPr>
              <w:jc w:val="center"/>
              <w:rPr>
                <w:color w:val="000000"/>
              </w:rPr>
            </w:pPr>
            <w:r>
              <w:rPr>
                <w:color w:val="000000"/>
              </w:rPr>
              <w:t>30</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8459AB" w:rsidP="005E170A">
            <w:pPr>
              <w:jc w:val="center"/>
              <w:rPr>
                <w:color w:val="000000"/>
              </w:rPr>
            </w:pPr>
            <w:r>
              <w:rPr>
                <w:color w:val="000000"/>
              </w:rPr>
              <w:t>30</w:t>
            </w:r>
          </w:p>
        </w:tc>
        <w:tc>
          <w:tcPr>
            <w:tcW w:w="813" w:type="dxa"/>
            <w:tcBorders>
              <w:top w:val="nil"/>
              <w:left w:val="nil"/>
              <w:bottom w:val="single" w:sz="4" w:space="0" w:color="auto"/>
              <w:right w:val="single" w:sz="4" w:space="0" w:color="auto"/>
            </w:tcBorders>
            <w:shd w:val="clear" w:color="auto" w:fill="auto"/>
            <w:vAlign w:val="center"/>
            <w:hideMark/>
          </w:tcPr>
          <w:p w:rsidR="005E170A" w:rsidRPr="005E170A" w:rsidRDefault="00A22818" w:rsidP="005E170A">
            <w:pPr>
              <w:jc w:val="center"/>
              <w:rPr>
                <w:color w:val="000000"/>
              </w:rPr>
            </w:pPr>
            <w:r>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5E170A" w:rsidRPr="005E170A" w:rsidRDefault="008459AB" w:rsidP="005E170A">
            <w:pPr>
              <w:jc w:val="center"/>
              <w:rPr>
                <w:color w:val="000000"/>
              </w:rPr>
            </w:pPr>
            <w:r>
              <w:rPr>
                <w:color w:val="000000"/>
              </w:rPr>
              <w:t>1</w:t>
            </w:r>
            <w:r w:rsidR="005E170A" w:rsidRPr="005E170A">
              <w:rPr>
                <w:color w:val="000000"/>
              </w:rPr>
              <w:t>6</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8459AB" w:rsidP="005E170A">
            <w:pPr>
              <w:jc w:val="center"/>
              <w:rPr>
                <w:color w:val="000000"/>
              </w:rPr>
            </w:pPr>
            <w:r>
              <w:rPr>
                <w:color w:val="000000"/>
              </w:rPr>
              <w:t>1</w:t>
            </w:r>
            <w:r w:rsidR="005E170A" w:rsidRPr="005E170A">
              <w:rPr>
                <w:color w:val="000000"/>
              </w:rPr>
              <w:t>8</w:t>
            </w:r>
          </w:p>
        </w:tc>
        <w:tc>
          <w:tcPr>
            <w:tcW w:w="897" w:type="dxa"/>
            <w:tcBorders>
              <w:top w:val="nil"/>
              <w:left w:val="nil"/>
              <w:bottom w:val="single" w:sz="4" w:space="0" w:color="auto"/>
              <w:right w:val="single" w:sz="4" w:space="0" w:color="auto"/>
            </w:tcBorders>
            <w:shd w:val="clear" w:color="auto" w:fill="auto"/>
            <w:vAlign w:val="center"/>
            <w:hideMark/>
          </w:tcPr>
          <w:p w:rsidR="005E170A" w:rsidRPr="005E170A" w:rsidRDefault="00A22818" w:rsidP="005E170A">
            <w:pPr>
              <w:jc w:val="center"/>
              <w:rPr>
                <w:color w:val="000000"/>
              </w:rPr>
            </w:pPr>
            <w:r>
              <w:rPr>
                <w:color w:val="000000"/>
              </w:rPr>
              <w:t>47</w:t>
            </w:r>
          </w:p>
        </w:tc>
      </w:tr>
      <w:tr w:rsidR="005E170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1.2</w:t>
            </w:r>
          </w:p>
        </w:tc>
        <w:tc>
          <w:tcPr>
            <w:tcW w:w="215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rPr>
                <w:color w:val="000000"/>
              </w:rPr>
            </w:pPr>
            <w:r w:rsidRPr="005E170A">
              <w:rPr>
                <w:color w:val="000000"/>
              </w:rPr>
              <w:t>Общеобразовательные школы</w:t>
            </w:r>
          </w:p>
        </w:tc>
        <w:tc>
          <w:tcPr>
            <w:tcW w:w="121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134</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100</w:t>
            </w:r>
          </w:p>
        </w:tc>
        <w:tc>
          <w:tcPr>
            <w:tcW w:w="106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105</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103</w:t>
            </w:r>
          </w:p>
        </w:tc>
        <w:tc>
          <w:tcPr>
            <w:tcW w:w="116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93</w:t>
            </w:r>
          </w:p>
        </w:tc>
        <w:tc>
          <w:tcPr>
            <w:tcW w:w="96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93</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93</w:t>
            </w:r>
          </w:p>
        </w:tc>
        <w:tc>
          <w:tcPr>
            <w:tcW w:w="813"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18</w:t>
            </w:r>
          </w:p>
        </w:tc>
        <w:tc>
          <w:tcPr>
            <w:tcW w:w="105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7</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12</w:t>
            </w:r>
          </w:p>
        </w:tc>
        <w:tc>
          <w:tcPr>
            <w:tcW w:w="897"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85</w:t>
            </w:r>
          </w:p>
        </w:tc>
      </w:tr>
      <w:tr w:rsidR="005E170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1.3</w:t>
            </w:r>
          </w:p>
        </w:tc>
        <w:tc>
          <w:tcPr>
            <w:tcW w:w="215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rPr>
                <w:color w:val="000000"/>
              </w:rPr>
            </w:pPr>
            <w:r w:rsidRPr="005E170A">
              <w:rPr>
                <w:color w:val="000000"/>
              </w:rPr>
              <w:t>Внешкольные учреждения</w:t>
            </w:r>
          </w:p>
        </w:tc>
        <w:tc>
          <w:tcPr>
            <w:tcW w:w="121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 от числа учащихся</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w:t>
            </w:r>
          </w:p>
        </w:tc>
        <w:tc>
          <w:tcPr>
            <w:tcW w:w="106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11</w:t>
            </w:r>
          </w:p>
        </w:tc>
        <w:tc>
          <w:tcPr>
            <w:tcW w:w="113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w:t>
            </w:r>
          </w:p>
        </w:tc>
        <w:tc>
          <w:tcPr>
            <w:tcW w:w="1164"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w:t>
            </w:r>
          </w:p>
        </w:tc>
        <w:tc>
          <w:tcPr>
            <w:tcW w:w="888"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11</w:t>
            </w:r>
          </w:p>
        </w:tc>
        <w:tc>
          <w:tcPr>
            <w:tcW w:w="897" w:type="dxa"/>
            <w:tcBorders>
              <w:top w:val="nil"/>
              <w:left w:val="nil"/>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10</w:t>
            </w:r>
          </w:p>
        </w:tc>
      </w:tr>
      <w:tr w:rsidR="005E170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5E170A" w:rsidRPr="005E170A" w:rsidRDefault="005E170A" w:rsidP="005E170A">
            <w:pPr>
              <w:jc w:val="center"/>
              <w:rPr>
                <w:color w:val="000000"/>
              </w:rPr>
            </w:pPr>
            <w:r w:rsidRPr="005E170A">
              <w:rPr>
                <w:color w:val="000000"/>
              </w:rPr>
              <w:t>2</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5E170A" w:rsidRPr="005E170A" w:rsidRDefault="005E170A" w:rsidP="005E170A">
            <w:pPr>
              <w:jc w:val="center"/>
              <w:rPr>
                <w:b/>
                <w:bCs/>
                <w:color w:val="000000"/>
              </w:rPr>
            </w:pPr>
            <w:r w:rsidRPr="005E170A">
              <w:rPr>
                <w:b/>
                <w:bCs/>
                <w:color w:val="000000"/>
              </w:rPr>
              <w:t>Учреждения здравоохранения</w:t>
            </w:r>
          </w:p>
        </w:tc>
      </w:tr>
      <w:tr w:rsidR="00BA675A" w:rsidRPr="005E170A" w:rsidTr="000C13F2">
        <w:trPr>
          <w:trHeight w:val="300"/>
        </w:trPr>
        <w:tc>
          <w:tcPr>
            <w:tcW w:w="616" w:type="dxa"/>
            <w:tcBorders>
              <w:top w:val="nil"/>
              <w:left w:val="single" w:sz="4" w:space="0" w:color="auto"/>
              <w:bottom w:val="single" w:sz="4" w:space="0" w:color="auto"/>
              <w:right w:val="single" w:sz="4" w:space="0" w:color="auto"/>
            </w:tcBorders>
            <w:shd w:val="clear" w:color="auto" w:fill="auto"/>
            <w:vAlign w:val="center"/>
          </w:tcPr>
          <w:p w:rsidR="00BA675A" w:rsidRPr="00BA675A" w:rsidRDefault="00BA675A" w:rsidP="0031688F">
            <w:pPr>
              <w:jc w:val="center"/>
              <w:rPr>
                <w:color w:val="000000"/>
              </w:rPr>
            </w:pPr>
            <w:r w:rsidRPr="00BA675A">
              <w:rPr>
                <w:color w:val="000000"/>
              </w:rPr>
              <w:t>2.1</w:t>
            </w:r>
          </w:p>
        </w:tc>
        <w:tc>
          <w:tcPr>
            <w:tcW w:w="2156" w:type="dxa"/>
            <w:tcBorders>
              <w:top w:val="nil"/>
              <w:left w:val="nil"/>
              <w:bottom w:val="single" w:sz="4" w:space="0" w:color="auto"/>
              <w:right w:val="single" w:sz="4" w:space="0" w:color="auto"/>
            </w:tcBorders>
            <w:shd w:val="clear" w:color="auto" w:fill="auto"/>
            <w:vAlign w:val="center"/>
          </w:tcPr>
          <w:p w:rsidR="00BA675A" w:rsidRPr="00BA675A" w:rsidRDefault="00BA675A" w:rsidP="0031688F">
            <w:pPr>
              <w:rPr>
                <w:color w:val="000000"/>
              </w:rPr>
            </w:pPr>
            <w:r w:rsidRPr="00BA675A">
              <w:rPr>
                <w:color w:val="000000"/>
              </w:rPr>
              <w:t>Фельдшерско-акушерский пункт (ФАП) для населенного пункта (п. Большая Речка) с числом жителей 100-300 человек (в случае, если расстояние от фельдшерско-акушерского пункта до ближайшей медицинской организации превышает 6 км)*</w:t>
            </w:r>
          </w:p>
        </w:tc>
        <w:tc>
          <w:tcPr>
            <w:tcW w:w="1212" w:type="dxa"/>
            <w:tcBorders>
              <w:top w:val="nil"/>
              <w:left w:val="nil"/>
              <w:bottom w:val="single" w:sz="4" w:space="0" w:color="auto"/>
              <w:right w:val="single" w:sz="4" w:space="0" w:color="auto"/>
            </w:tcBorders>
            <w:shd w:val="clear" w:color="auto" w:fill="auto"/>
            <w:vAlign w:val="center"/>
          </w:tcPr>
          <w:p w:rsidR="00BA675A" w:rsidRPr="00BA675A" w:rsidRDefault="00BA675A" w:rsidP="0031688F">
            <w:pPr>
              <w:jc w:val="center"/>
              <w:rPr>
                <w:color w:val="000000"/>
              </w:rPr>
            </w:pPr>
            <w:r w:rsidRPr="00BA675A">
              <w:rPr>
                <w:color w:val="000000"/>
              </w:rPr>
              <w:t>объект</w:t>
            </w:r>
          </w:p>
        </w:tc>
        <w:tc>
          <w:tcPr>
            <w:tcW w:w="1276"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134"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060"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134"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164"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962"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888"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813"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050"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w:t>
            </w:r>
          </w:p>
        </w:tc>
        <w:tc>
          <w:tcPr>
            <w:tcW w:w="888"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w:t>
            </w:r>
          </w:p>
        </w:tc>
        <w:tc>
          <w:tcPr>
            <w:tcW w:w="897"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w:t>
            </w:r>
          </w:p>
        </w:tc>
      </w:tr>
      <w:tr w:rsidR="00BA675A" w:rsidRPr="005E170A" w:rsidTr="000C13F2">
        <w:trPr>
          <w:trHeight w:val="510"/>
        </w:trPr>
        <w:tc>
          <w:tcPr>
            <w:tcW w:w="616" w:type="dxa"/>
            <w:tcBorders>
              <w:top w:val="nil"/>
              <w:left w:val="single" w:sz="4" w:space="0" w:color="auto"/>
              <w:bottom w:val="single" w:sz="4" w:space="0" w:color="auto"/>
              <w:right w:val="single" w:sz="4" w:space="0" w:color="auto"/>
            </w:tcBorders>
            <w:shd w:val="clear" w:color="auto" w:fill="auto"/>
            <w:vAlign w:val="center"/>
          </w:tcPr>
          <w:p w:rsidR="00BA675A" w:rsidRPr="00BA675A" w:rsidRDefault="00BA675A" w:rsidP="0031688F">
            <w:pPr>
              <w:jc w:val="center"/>
              <w:rPr>
                <w:color w:val="000000"/>
              </w:rPr>
            </w:pPr>
            <w:r w:rsidRPr="00BA675A">
              <w:rPr>
                <w:color w:val="000000"/>
              </w:rPr>
              <w:t>2.2</w:t>
            </w:r>
          </w:p>
        </w:tc>
        <w:tc>
          <w:tcPr>
            <w:tcW w:w="2156" w:type="dxa"/>
            <w:tcBorders>
              <w:top w:val="nil"/>
              <w:left w:val="nil"/>
              <w:bottom w:val="single" w:sz="4" w:space="0" w:color="auto"/>
              <w:right w:val="single" w:sz="4" w:space="0" w:color="auto"/>
            </w:tcBorders>
            <w:shd w:val="clear" w:color="auto" w:fill="auto"/>
            <w:vAlign w:val="center"/>
          </w:tcPr>
          <w:p w:rsidR="00BA675A" w:rsidRPr="00BA675A" w:rsidRDefault="00BA675A" w:rsidP="0031688F">
            <w:pPr>
              <w:rPr>
                <w:color w:val="000000"/>
              </w:rPr>
            </w:pPr>
            <w:r w:rsidRPr="00BA675A">
              <w:rPr>
                <w:color w:val="000000"/>
              </w:rPr>
              <w:t xml:space="preserve">Фельдшерско-акушерский пункт (ФАП) для населенного пункта (с. Разъезжее) с числом жителей 301-1000 человек (вне </w:t>
            </w:r>
            <w:r w:rsidRPr="00BA675A">
              <w:rPr>
                <w:color w:val="000000"/>
              </w:rPr>
              <w:lastRenderedPageBreak/>
              <w:t>зависимости от расстояния до ближайшей медицинской организации в случае отсутствия других медицинских организаций)*</w:t>
            </w:r>
          </w:p>
        </w:tc>
        <w:tc>
          <w:tcPr>
            <w:tcW w:w="1212" w:type="dxa"/>
            <w:tcBorders>
              <w:top w:val="nil"/>
              <w:left w:val="nil"/>
              <w:bottom w:val="single" w:sz="4" w:space="0" w:color="auto"/>
              <w:right w:val="single" w:sz="4" w:space="0" w:color="auto"/>
            </w:tcBorders>
            <w:shd w:val="clear" w:color="auto" w:fill="auto"/>
            <w:vAlign w:val="center"/>
          </w:tcPr>
          <w:p w:rsidR="00BA675A" w:rsidRPr="00BA675A" w:rsidRDefault="00BA675A" w:rsidP="0031688F">
            <w:pPr>
              <w:jc w:val="center"/>
              <w:rPr>
                <w:color w:val="000000"/>
              </w:rPr>
            </w:pPr>
            <w:r w:rsidRPr="00BA675A">
              <w:rPr>
                <w:color w:val="000000"/>
              </w:rPr>
              <w:lastRenderedPageBreak/>
              <w:t>объект</w:t>
            </w:r>
          </w:p>
        </w:tc>
        <w:tc>
          <w:tcPr>
            <w:tcW w:w="1276"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1134"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1060"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1134"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1164" w:type="dxa"/>
            <w:tcBorders>
              <w:top w:val="nil"/>
              <w:left w:val="nil"/>
              <w:bottom w:val="single" w:sz="4" w:space="0" w:color="auto"/>
              <w:right w:val="single" w:sz="4" w:space="0" w:color="auto"/>
            </w:tcBorders>
            <w:shd w:val="clear" w:color="auto" w:fill="auto"/>
            <w:vAlign w:val="center"/>
          </w:tcPr>
          <w:p w:rsidR="00BA675A" w:rsidRPr="005E170A" w:rsidRDefault="00BA675A" w:rsidP="005E170A">
            <w:pPr>
              <w:jc w:val="center"/>
              <w:rPr>
                <w:color w:val="000000"/>
              </w:rPr>
            </w:pPr>
            <w:r>
              <w:rPr>
                <w:color w:val="000000"/>
              </w:rPr>
              <w:t>1</w:t>
            </w:r>
          </w:p>
        </w:tc>
        <w:tc>
          <w:tcPr>
            <w:tcW w:w="962"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888"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813"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1</w:t>
            </w:r>
          </w:p>
        </w:tc>
        <w:tc>
          <w:tcPr>
            <w:tcW w:w="1050"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w:t>
            </w:r>
          </w:p>
        </w:tc>
        <w:tc>
          <w:tcPr>
            <w:tcW w:w="888"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w:t>
            </w:r>
          </w:p>
        </w:tc>
        <w:tc>
          <w:tcPr>
            <w:tcW w:w="897" w:type="dxa"/>
            <w:tcBorders>
              <w:top w:val="nil"/>
              <w:left w:val="nil"/>
              <w:bottom w:val="single" w:sz="4" w:space="0" w:color="auto"/>
              <w:right w:val="single" w:sz="4" w:space="0" w:color="auto"/>
            </w:tcBorders>
            <w:shd w:val="clear" w:color="auto" w:fill="auto"/>
            <w:vAlign w:val="center"/>
          </w:tcPr>
          <w:p w:rsidR="00BA675A" w:rsidRPr="005E170A" w:rsidRDefault="00BA675A" w:rsidP="0031688F">
            <w:pPr>
              <w:jc w:val="center"/>
              <w:rPr>
                <w:color w:val="000000"/>
              </w:rPr>
            </w:pPr>
            <w:r>
              <w:rPr>
                <w:color w:val="000000"/>
              </w:rPr>
              <w:t>-</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lastRenderedPageBreak/>
              <w:t>3</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Учреждения культуры и искусства</w:t>
            </w:r>
          </w:p>
        </w:tc>
      </w:tr>
      <w:tr w:rsidR="00BA675A" w:rsidRPr="005E170A" w:rsidTr="007E3C94">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 xml:space="preserve">Учреждения культуры клубного типа </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зрительских мест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150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112</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118</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116</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190</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190</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190</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40</w:t>
            </w:r>
          </w:p>
        </w:tc>
        <w:tc>
          <w:tcPr>
            <w:tcW w:w="1050" w:type="dxa"/>
            <w:tcBorders>
              <w:top w:val="nil"/>
              <w:left w:val="nil"/>
              <w:bottom w:val="single" w:sz="4" w:space="0" w:color="auto"/>
              <w:right w:val="single" w:sz="4" w:space="0" w:color="auto"/>
            </w:tcBorders>
            <w:shd w:val="clear" w:color="auto" w:fill="auto"/>
            <w:vAlign w:val="center"/>
          </w:tcPr>
          <w:p w:rsidR="00BA675A" w:rsidRPr="005E170A" w:rsidRDefault="007E3C94" w:rsidP="005E170A">
            <w:pPr>
              <w:jc w:val="center"/>
              <w:rPr>
                <w:color w:val="000000"/>
              </w:rPr>
            </w:pPr>
            <w:r>
              <w:rPr>
                <w:color w:val="000000"/>
              </w:rPr>
              <w:t>-</w:t>
            </w:r>
          </w:p>
        </w:tc>
        <w:tc>
          <w:tcPr>
            <w:tcW w:w="888" w:type="dxa"/>
            <w:tcBorders>
              <w:top w:val="nil"/>
              <w:left w:val="nil"/>
              <w:bottom w:val="single" w:sz="4" w:space="0" w:color="auto"/>
              <w:right w:val="single" w:sz="4" w:space="0" w:color="auto"/>
            </w:tcBorders>
            <w:shd w:val="clear" w:color="auto" w:fill="auto"/>
            <w:vAlign w:val="center"/>
          </w:tcPr>
          <w:p w:rsidR="00BA675A" w:rsidRPr="005E170A" w:rsidRDefault="007E3C94" w:rsidP="005E170A">
            <w:pPr>
              <w:jc w:val="center"/>
              <w:rPr>
                <w:color w:val="000000"/>
              </w:rPr>
            </w:pPr>
            <w:r>
              <w:rPr>
                <w:color w:val="000000"/>
              </w:rPr>
              <w:t>-</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76</w:t>
            </w:r>
          </w:p>
        </w:tc>
      </w:tr>
      <w:tr w:rsidR="00BA675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Библиотеки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r>
      <w:tr w:rsidR="00BA675A" w:rsidRPr="005E170A" w:rsidTr="006F0B59">
        <w:trPr>
          <w:trHeight w:val="144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3.2.1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для населенного пункта, являющегося центром поселения с числом жителей от 500 человек до 1 тыс.чел.</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r>
      <w:tr w:rsidR="00BA675A" w:rsidRPr="005E170A" w:rsidTr="006F0B59">
        <w:trPr>
          <w:trHeight w:val="103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общедоступная библиотека с филиалом в данном населенном пункте</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объект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r>
      <w:tr w:rsidR="00BA675A" w:rsidRPr="005E170A" w:rsidTr="006F0B59">
        <w:trPr>
          <w:trHeight w:val="23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lastRenderedPageBreak/>
              <w:t>3.2.2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для населенных пунктов сельских поселений с числом жителей до 0,5 тыс. человек, расположенных на расстоянии более 5 км от административного центра поселения</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 </w:t>
            </w:r>
          </w:p>
        </w:tc>
      </w:tr>
      <w:tr w:rsidR="00BA675A" w:rsidRPr="005E170A" w:rsidTr="006F0B59">
        <w:trPr>
          <w:trHeight w:val="54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филиал общедоступной библиотеки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объект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r>
      <w:tr w:rsidR="00BA675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3.3</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Музеи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объект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 на поселение</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Учреждения физической культуры и спорта</w:t>
            </w:r>
          </w:p>
        </w:tc>
      </w:tr>
      <w:tr w:rsidR="00BA675A" w:rsidRPr="005E170A" w:rsidTr="006F0B59">
        <w:trPr>
          <w:trHeight w:val="57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Физкультурно-спортивные залы</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w:t>
            </w:r>
            <w:r w:rsidRPr="005E170A">
              <w:rPr>
                <w:color w:val="000000"/>
                <w:vertAlign w:val="superscript"/>
              </w:rPr>
              <w:t>2</w:t>
            </w:r>
            <w:r w:rsidRPr="005E170A">
              <w:rPr>
                <w:color w:val="000000"/>
              </w:rPr>
              <w:t xml:space="preserve"> общей площади</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350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262</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270</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126</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126</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126</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126</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136</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149</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144</w:t>
            </w:r>
          </w:p>
        </w:tc>
      </w:tr>
      <w:tr w:rsidR="00BA675A" w:rsidRPr="005E170A" w:rsidTr="006F0B59">
        <w:trPr>
          <w:trHeight w:val="57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Плоскостные сооружения</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w:t>
            </w:r>
            <w:r w:rsidRPr="005E170A">
              <w:rPr>
                <w:color w:val="000000"/>
                <w:vertAlign w:val="superscript"/>
              </w:rPr>
              <w:t>2</w:t>
            </w:r>
            <w:r w:rsidRPr="005E170A">
              <w:rPr>
                <w:color w:val="000000"/>
              </w:rPr>
              <w:t xml:space="preserve"> общей площади</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1950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1459</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1531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1502</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1960</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1960</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1960</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1960</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r>
      <w:tr w:rsidR="00BA675A" w:rsidRPr="005E170A" w:rsidTr="006F0B59">
        <w:trPr>
          <w:trHeight w:val="82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4.3</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Бассейны</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w:t>
            </w:r>
            <w:r w:rsidRPr="005E170A">
              <w:rPr>
                <w:color w:val="000000"/>
                <w:vertAlign w:val="superscript"/>
              </w:rPr>
              <w:t>2</w:t>
            </w:r>
            <w:r w:rsidRPr="005E170A">
              <w:rPr>
                <w:color w:val="000000"/>
              </w:rPr>
              <w:t xml:space="preserve"> зеркала воды</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56</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59</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58</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56</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59</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58</w:t>
            </w:r>
          </w:p>
        </w:tc>
      </w:tr>
      <w:tr w:rsidR="00BA675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Предприятия торговли</w:t>
            </w:r>
          </w:p>
        </w:tc>
      </w:tr>
      <w:tr w:rsidR="00BA675A" w:rsidRPr="005E170A" w:rsidTr="006F0B59">
        <w:trPr>
          <w:trHeight w:val="49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Торговые объекты, в т.ч.</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w:t>
            </w:r>
            <w:r w:rsidRPr="005E170A">
              <w:rPr>
                <w:color w:val="000000"/>
                <w:vertAlign w:val="superscript"/>
              </w:rPr>
              <w:t>2</w:t>
            </w:r>
            <w:r w:rsidRPr="005E170A">
              <w:rPr>
                <w:color w:val="000000"/>
              </w:rPr>
              <w:t>торг.пл.</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335,08</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251</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263</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258</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42</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54</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49</w:t>
            </w:r>
          </w:p>
        </w:tc>
      </w:tr>
      <w:tr w:rsidR="00BA675A" w:rsidRPr="005E170A" w:rsidTr="006F0B59">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торговые объекты по продаже продовольственных товаров</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102,26</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76</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80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79</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209</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7E3C94" w:rsidP="005E170A">
            <w:pPr>
              <w:jc w:val="center"/>
              <w:rPr>
                <w:color w:val="000000"/>
              </w:rPr>
            </w:pPr>
            <w:r>
              <w:rPr>
                <w:color w:val="000000"/>
              </w:rPr>
              <w:t>-</w:t>
            </w:r>
          </w:p>
        </w:tc>
      </w:tr>
      <w:tr w:rsidR="00BA675A" w:rsidRPr="005E170A" w:rsidTr="006F0B59">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lastRenderedPageBreak/>
              <w:t>-</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торговые объекты по продаже непродовольственных товаров</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232,82</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174</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183</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179</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0</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174</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183</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179</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6</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 xml:space="preserve">Предприятия общественного питания </w:t>
            </w:r>
          </w:p>
        </w:tc>
      </w:tr>
      <w:tr w:rsidR="00BA675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6.1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 xml:space="preserve">Предприятия общественного питания </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30</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31</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16</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16</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16</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16</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14</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15</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15</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Предприятия бытового и коммунального обслуживания</w:t>
            </w:r>
          </w:p>
        </w:tc>
      </w:tr>
      <w:tr w:rsidR="00BA675A" w:rsidRPr="005E170A" w:rsidTr="006F0B59">
        <w:trPr>
          <w:trHeight w:val="103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Предприятия бытового обслуживания (салоны красоты, ремонт обуви, бытовой техники)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р.м.</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r>
      <w:tr w:rsidR="00BA675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Бани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r>
      <w:tr w:rsidR="00BA675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7.3</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Прачечные</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60</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45</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47</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46</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45</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47</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46</w:t>
            </w:r>
          </w:p>
        </w:tc>
      </w:tr>
      <w:tr w:rsidR="00BA675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7.4</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Химчистки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кг вещей в смену</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3,5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2,6</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2,6</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2,7</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8</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Кредитно-финансовые учреждения и предприятия связи</w:t>
            </w:r>
          </w:p>
        </w:tc>
      </w:tr>
      <w:tr w:rsidR="00BA675A" w:rsidRPr="005E170A" w:rsidTr="006F0B59">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8.1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Отделения связи</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объект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по заданию на проектирование</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r>
      <w:tr w:rsidR="00BA675A" w:rsidRPr="005E170A" w:rsidTr="006F0B59">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8.2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Отделения и филиалы сберегательного банка</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операционное место</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 на 1-2 тыс.чел.</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1</w:t>
            </w:r>
          </w:p>
        </w:tc>
      </w:tr>
      <w:tr w:rsidR="00BA675A" w:rsidRPr="005E170A" w:rsidTr="006F0B59">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9</w:t>
            </w:r>
          </w:p>
        </w:tc>
        <w:tc>
          <w:tcPr>
            <w:tcW w:w="14634" w:type="dxa"/>
            <w:gridSpan w:val="13"/>
            <w:tcBorders>
              <w:top w:val="single" w:sz="4" w:space="0" w:color="auto"/>
              <w:left w:val="nil"/>
              <w:bottom w:val="single" w:sz="4" w:space="0" w:color="auto"/>
              <w:right w:val="single" w:sz="4" w:space="0" w:color="000000"/>
            </w:tcBorders>
            <w:shd w:val="clear" w:color="auto" w:fill="auto"/>
            <w:vAlign w:val="center"/>
            <w:hideMark/>
          </w:tcPr>
          <w:p w:rsidR="00BA675A" w:rsidRPr="005E170A" w:rsidRDefault="00BA675A" w:rsidP="005E170A">
            <w:pPr>
              <w:jc w:val="center"/>
              <w:rPr>
                <w:b/>
                <w:bCs/>
                <w:color w:val="000000"/>
              </w:rPr>
            </w:pPr>
            <w:r w:rsidRPr="005E170A">
              <w:rPr>
                <w:b/>
                <w:bCs/>
                <w:color w:val="000000"/>
              </w:rPr>
              <w:t>Учреждения жилищно-коммунального хозяйства</w:t>
            </w:r>
          </w:p>
        </w:tc>
      </w:tr>
      <w:tr w:rsidR="00BA675A" w:rsidRPr="005E170A" w:rsidTr="006F0B59">
        <w:trPr>
          <w:trHeight w:val="30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lastRenderedPageBreak/>
              <w:t>9.1</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Гостиницы</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мест</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6</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4</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5</w:t>
            </w:r>
          </w:p>
        </w:tc>
      </w:tr>
      <w:tr w:rsidR="00BA675A" w:rsidRPr="005E170A" w:rsidTr="006F0B59">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9.2</w:t>
            </w:r>
          </w:p>
        </w:tc>
        <w:tc>
          <w:tcPr>
            <w:tcW w:w="215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rPr>
                <w:color w:val="000000"/>
              </w:rPr>
            </w:pPr>
            <w:r w:rsidRPr="005E170A">
              <w:rPr>
                <w:color w:val="000000"/>
              </w:rPr>
              <w:t>Пожарное депо</w:t>
            </w:r>
          </w:p>
        </w:tc>
        <w:tc>
          <w:tcPr>
            <w:tcW w:w="121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автомобиля</w:t>
            </w:r>
          </w:p>
        </w:tc>
        <w:tc>
          <w:tcPr>
            <w:tcW w:w="1276"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 на н.п. до 5 тыс.чел.</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06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13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1164"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962"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813"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w:t>
            </w:r>
          </w:p>
        </w:tc>
        <w:tc>
          <w:tcPr>
            <w:tcW w:w="1050"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888"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c>
          <w:tcPr>
            <w:tcW w:w="897" w:type="dxa"/>
            <w:tcBorders>
              <w:top w:val="nil"/>
              <w:left w:val="nil"/>
              <w:bottom w:val="single" w:sz="4" w:space="0" w:color="auto"/>
              <w:right w:val="single" w:sz="4" w:space="0" w:color="auto"/>
            </w:tcBorders>
            <w:shd w:val="clear" w:color="auto" w:fill="auto"/>
            <w:vAlign w:val="center"/>
            <w:hideMark/>
          </w:tcPr>
          <w:p w:rsidR="00BA675A" w:rsidRPr="005E170A" w:rsidRDefault="00BA675A" w:rsidP="005E170A">
            <w:pPr>
              <w:jc w:val="center"/>
              <w:rPr>
                <w:color w:val="000000"/>
              </w:rPr>
            </w:pPr>
            <w:r w:rsidRPr="005E170A">
              <w:rPr>
                <w:color w:val="000000"/>
              </w:rPr>
              <w:t>2</w:t>
            </w:r>
          </w:p>
        </w:tc>
      </w:tr>
    </w:tbl>
    <w:p w:rsidR="005E170A" w:rsidRDefault="005E170A" w:rsidP="006D66AE">
      <w:pPr>
        <w:ind w:right="-598"/>
        <w:jc w:val="both"/>
        <w:rPr>
          <w:sz w:val="24"/>
          <w:szCs w:val="24"/>
        </w:rPr>
      </w:pPr>
    </w:p>
    <w:p w:rsidR="00BA675A" w:rsidRPr="00FD780D" w:rsidRDefault="00BA675A" w:rsidP="00BA675A">
      <w:pPr>
        <w:spacing w:line="276" w:lineRule="auto"/>
        <w:ind w:right="-739"/>
        <w:jc w:val="both"/>
        <w:rPr>
          <w:sz w:val="22"/>
          <w:szCs w:val="22"/>
        </w:rPr>
      </w:pPr>
      <w:r w:rsidRPr="009F0CFB">
        <w:rPr>
          <w:sz w:val="24"/>
          <w:szCs w:val="24"/>
        </w:rPr>
        <w:t>*</w:t>
      </w:r>
      <w:r w:rsidRPr="00FD780D">
        <w:rPr>
          <w:sz w:val="22"/>
          <w:szCs w:val="22"/>
        </w:rPr>
        <w:t xml:space="preserve">Примечание: В соответствии с приказом Министерства здравоохранения Российской Федерации от 15.05.2012 года №543-н «Об утверждении Положения об организации оказания первичной медико-санитарной помощи взрослому населению» </w:t>
      </w:r>
    </w:p>
    <w:p w:rsidR="005E170A" w:rsidRDefault="005E170A" w:rsidP="006D66AE">
      <w:pPr>
        <w:ind w:right="-598"/>
        <w:jc w:val="both"/>
        <w:rPr>
          <w:sz w:val="24"/>
          <w:szCs w:val="24"/>
        </w:rPr>
      </w:pPr>
    </w:p>
    <w:p w:rsidR="005E170A" w:rsidRDefault="005E170A" w:rsidP="006D66AE">
      <w:pPr>
        <w:ind w:right="-598"/>
        <w:jc w:val="both"/>
        <w:rPr>
          <w:sz w:val="24"/>
          <w:szCs w:val="24"/>
        </w:rPr>
      </w:pPr>
    </w:p>
    <w:p w:rsidR="005E170A" w:rsidRDefault="005E170A" w:rsidP="006D66AE">
      <w:pPr>
        <w:ind w:right="-598"/>
        <w:jc w:val="both"/>
        <w:rPr>
          <w:sz w:val="24"/>
          <w:szCs w:val="24"/>
        </w:rPr>
      </w:pPr>
    </w:p>
    <w:p w:rsidR="006D66AE" w:rsidRPr="00913CE3" w:rsidRDefault="006D66AE" w:rsidP="006D66AE">
      <w:pPr>
        <w:rPr>
          <w:color w:val="FF0000"/>
          <w:sz w:val="28"/>
          <w:szCs w:val="28"/>
          <w:highlight w:val="yellow"/>
        </w:rPr>
      </w:pPr>
    </w:p>
    <w:p w:rsidR="006D66AE" w:rsidRPr="00913CE3" w:rsidRDefault="006D66AE" w:rsidP="006D66AE">
      <w:pPr>
        <w:rPr>
          <w:color w:val="FF0000"/>
          <w:sz w:val="28"/>
          <w:szCs w:val="28"/>
          <w:highlight w:val="yellow"/>
        </w:rPr>
        <w:sectPr w:rsidR="006D66AE" w:rsidRPr="00913CE3" w:rsidSect="006D66AE">
          <w:pgSz w:w="16838" w:h="11906" w:orient="landscape"/>
          <w:pgMar w:top="1134" w:right="1134" w:bottom="567" w:left="1134" w:header="709" w:footer="709" w:gutter="0"/>
          <w:cols w:space="708"/>
          <w:titlePg/>
          <w:docGrid w:linePitch="360"/>
        </w:sectPr>
      </w:pPr>
    </w:p>
    <w:p w:rsidR="000F4663" w:rsidRPr="00651FD4" w:rsidRDefault="001B6C51" w:rsidP="001B6C51">
      <w:pPr>
        <w:ind w:firstLine="709"/>
        <w:rPr>
          <w:b/>
          <w:sz w:val="24"/>
          <w:szCs w:val="24"/>
        </w:rPr>
      </w:pPr>
      <w:r w:rsidRPr="00651FD4">
        <w:rPr>
          <w:b/>
          <w:sz w:val="24"/>
          <w:szCs w:val="24"/>
        </w:rPr>
        <w:lastRenderedPageBreak/>
        <w:t>Выводы:</w:t>
      </w:r>
    </w:p>
    <w:p w:rsidR="000F4663" w:rsidRPr="00AE5984" w:rsidRDefault="000F4663" w:rsidP="000F4663">
      <w:pPr>
        <w:spacing w:line="276" w:lineRule="auto"/>
        <w:ind w:firstLine="709"/>
        <w:jc w:val="both"/>
        <w:rPr>
          <w:sz w:val="24"/>
          <w:szCs w:val="24"/>
        </w:rPr>
      </w:pPr>
      <w:r w:rsidRPr="00651FD4">
        <w:rPr>
          <w:sz w:val="24"/>
          <w:szCs w:val="24"/>
        </w:rPr>
        <w:t>В соответствии с приведенными расчетами определен перечень объектов</w:t>
      </w:r>
      <w:r w:rsidR="00BA675A">
        <w:rPr>
          <w:sz w:val="24"/>
          <w:szCs w:val="24"/>
        </w:rPr>
        <w:t xml:space="preserve"> местного значения</w:t>
      </w:r>
      <w:r w:rsidRPr="00651FD4">
        <w:rPr>
          <w:sz w:val="24"/>
          <w:szCs w:val="24"/>
        </w:rPr>
        <w:t xml:space="preserve">, планируемых к </w:t>
      </w:r>
      <w:r w:rsidRPr="00AE5984">
        <w:rPr>
          <w:sz w:val="24"/>
          <w:szCs w:val="24"/>
        </w:rPr>
        <w:t>размещен</w:t>
      </w:r>
      <w:r w:rsidR="00651FD4" w:rsidRPr="00AE5984">
        <w:rPr>
          <w:sz w:val="24"/>
          <w:szCs w:val="24"/>
        </w:rPr>
        <w:t>ию в муниципальном образовании Разъезженский</w:t>
      </w:r>
      <w:r w:rsidRPr="00AE5984">
        <w:rPr>
          <w:sz w:val="24"/>
          <w:szCs w:val="24"/>
        </w:rPr>
        <w:t xml:space="preserve"> сельсовет на расчетный срок.</w:t>
      </w:r>
    </w:p>
    <w:p w:rsidR="00651FD4" w:rsidRPr="00AE5984" w:rsidRDefault="000F4663" w:rsidP="00BD532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дошкольное образо</w:t>
      </w:r>
      <w:r w:rsidR="00BA675A">
        <w:rPr>
          <w:rFonts w:ascii="Times New Roman" w:hAnsi="Times New Roman" w:cs="Times New Roman"/>
          <w:sz w:val="24"/>
          <w:szCs w:val="24"/>
        </w:rPr>
        <w:t>вательное учреждение – 45 мест в селе Разъезжее (реконструкция)</w:t>
      </w:r>
      <w:r w:rsidR="00651FD4" w:rsidRPr="00AE5984">
        <w:rPr>
          <w:rFonts w:ascii="Times New Roman" w:hAnsi="Times New Roman" w:cs="Times New Roman"/>
          <w:sz w:val="24"/>
          <w:szCs w:val="24"/>
        </w:rPr>
        <w:t>;</w:t>
      </w:r>
    </w:p>
    <w:p w:rsidR="000F4663" w:rsidRPr="00AE5984" w:rsidRDefault="007B6E89" w:rsidP="00BD5323">
      <w:pPr>
        <w:pStyle w:val="a7"/>
        <w:numPr>
          <w:ilvl w:val="0"/>
          <w:numId w:val="14"/>
        </w:numPr>
        <w:spacing w:line="276" w:lineRule="auto"/>
        <w:ind w:left="0" w:firstLine="709"/>
        <w:rPr>
          <w:rFonts w:ascii="Times New Roman" w:hAnsi="Times New Roman" w:cs="Times New Roman"/>
          <w:sz w:val="24"/>
          <w:szCs w:val="24"/>
        </w:rPr>
      </w:pPr>
      <w:r w:rsidRPr="007B6E89">
        <w:rPr>
          <w:rFonts w:ascii="Times New Roman" w:hAnsi="Times New Roman" w:cs="Times New Roman"/>
          <w:sz w:val="24"/>
          <w:szCs w:val="24"/>
        </w:rPr>
        <w:t>Школа на 80 учащихся с дошкольными группами на 35 мест в с. Разъезжее Ермаковского района</w:t>
      </w:r>
      <w:r w:rsidR="00BA675A">
        <w:rPr>
          <w:rFonts w:ascii="Times New Roman" w:hAnsi="Times New Roman" w:cs="Times New Roman"/>
          <w:sz w:val="24"/>
          <w:szCs w:val="24"/>
        </w:rPr>
        <w:t xml:space="preserve"> (новое строительство)</w:t>
      </w:r>
      <w:r w:rsidR="000F4663" w:rsidRPr="00AE5984">
        <w:rPr>
          <w:rFonts w:ascii="Times New Roman" w:hAnsi="Times New Roman" w:cs="Times New Roman"/>
          <w:sz w:val="24"/>
          <w:szCs w:val="24"/>
        </w:rPr>
        <w:t>;</w:t>
      </w:r>
    </w:p>
    <w:p w:rsidR="00AE5984" w:rsidRPr="00AE5984" w:rsidRDefault="00AE5984" w:rsidP="00BD532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 xml:space="preserve">учреждение дополнительного образования – 10 мест </w:t>
      </w:r>
      <w:r w:rsidR="00BA675A">
        <w:rPr>
          <w:rFonts w:ascii="Times New Roman" w:hAnsi="Times New Roman" w:cs="Times New Roman"/>
          <w:sz w:val="24"/>
          <w:szCs w:val="24"/>
        </w:rPr>
        <w:t>в селе</w:t>
      </w:r>
      <w:r w:rsidRPr="00AE5984">
        <w:rPr>
          <w:rFonts w:ascii="Times New Roman" w:hAnsi="Times New Roman" w:cs="Times New Roman"/>
          <w:sz w:val="24"/>
          <w:szCs w:val="24"/>
        </w:rPr>
        <w:t xml:space="preserve"> Разъезжее</w:t>
      </w:r>
      <w:r w:rsidR="00BA675A">
        <w:rPr>
          <w:rFonts w:ascii="Times New Roman" w:hAnsi="Times New Roman" w:cs="Times New Roman"/>
          <w:sz w:val="24"/>
          <w:szCs w:val="24"/>
        </w:rPr>
        <w:t xml:space="preserve"> (создание на базе школы</w:t>
      </w:r>
      <w:r w:rsidRPr="00AE5984">
        <w:rPr>
          <w:rFonts w:ascii="Times New Roman" w:hAnsi="Times New Roman" w:cs="Times New Roman"/>
          <w:sz w:val="24"/>
          <w:szCs w:val="24"/>
        </w:rPr>
        <w:t>);</w:t>
      </w:r>
    </w:p>
    <w:p w:rsidR="000F4663" w:rsidRPr="00AE5984" w:rsidRDefault="000F4663" w:rsidP="00BD532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 xml:space="preserve">учреждение клубного типа – 150 мест </w:t>
      </w:r>
      <w:r w:rsidR="00BA675A">
        <w:rPr>
          <w:rFonts w:ascii="Times New Roman" w:hAnsi="Times New Roman" w:cs="Times New Roman"/>
          <w:sz w:val="24"/>
          <w:szCs w:val="24"/>
        </w:rPr>
        <w:t>в селе</w:t>
      </w:r>
      <w:r w:rsidR="00BA675A" w:rsidRPr="00AE5984">
        <w:rPr>
          <w:rFonts w:ascii="Times New Roman" w:hAnsi="Times New Roman" w:cs="Times New Roman"/>
          <w:sz w:val="24"/>
          <w:szCs w:val="24"/>
        </w:rPr>
        <w:t xml:space="preserve"> Разъезжее</w:t>
      </w:r>
      <w:r w:rsidR="00BA675A">
        <w:rPr>
          <w:rFonts w:ascii="Times New Roman" w:hAnsi="Times New Roman" w:cs="Times New Roman"/>
          <w:sz w:val="24"/>
          <w:szCs w:val="24"/>
        </w:rPr>
        <w:t xml:space="preserve"> (реконструкция)</w:t>
      </w:r>
      <w:r w:rsidRPr="00AE5984">
        <w:rPr>
          <w:rFonts w:ascii="Times New Roman" w:hAnsi="Times New Roman" w:cs="Times New Roman"/>
          <w:sz w:val="24"/>
          <w:szCs w:val="24"/>
        </w:rPr>
        <w:t>;</w:t>
      </w:r>
    </w:p>
    <w:p w:rsidR="00AE5984" w:rsidRPr="00AE5984" w:rsidRDefault="00AE5984" w:rsidP="00BD532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 xml:space="preserve">библиотека – 1 объект </w:t>
      </w:r>
      <w:r w:rsidR="00BA675A">
        <w:rPr>
          <w:rFonts w:ascii="Times New Roman" w:hAnsi="Times New Roman" w:cs="Times New Roman"/>
          <w:sz w:val="24"/>
          <w:szCs w:val="24"/>
        </w:rPr>
        <w:t>в селе</w:t>
      </w:r>
      <w:r w:rsidR="00BA675A" w:rsidRPr="00AE5984">
        <w:rPr>
          <w:rFonts w:ascii="Times New Roman" w:hAnsi="Times New Roman" w:cs="Times New Roman"/>
          <w:sz w:val="24"/>
          <w:szCs w:val="24"/>
        </w:rPr>
        <w:t xml:space="preserve"> Разъезжее</w:t>
      </w:r>
      <w:r w:rsidR="00BA675A">
        <w:rPr>
          <w:rFonts w:ascii="Times New Roman" w:hAnsi="Times New Roman" w:cs="Times New Roman"/>
          <w:sz w:val="24"/>
          <w:szCs w:val="24"/>
        </w:rPr>
        <w:t xml:space="preserve"> (реконструкция)</w:t>
      </w:r>
      <w:r w:rsidR="00BA675A" w:rsidRPr="00AE5984">
        <w:rPr>
          <w:rFonts w:ascii="Times New Roman" w:hAnsi="Times New Roman" w:cs="Times New Roman"/>
          <w:sz w:val="24"/>
          <w:szCs w:val="24"/>
        </w:rPr>
        <w:t>;</w:t>
      </w:r>
    </w:p>
    <w:p w:rsidR="000F4663" w:rsidRPr="00AE5984" w:rsidRDefault="000F4663" w:rsidP="00BD532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 xml:space="preserve">спортивный зал общего пользования – </w:t>
      </w:r>
      <w:r w:rsidR="00AE5984" w:rsidRPr="00AE5984">
        <w:rPr>
          <w:rFonts w:ascii="Times New Roman" w:hAnsi="Times New Roman" w:cs="Times New Roman"/>
          <w:sz w:val="24"/>
          <w:szCs w:val="24"/>
        </w:rPr>
        <w:t>52</w:t>
      </w:r>
      <w:r w:rsidRPr="00AE5984">
        <w:rPr>
          <w:rFonts w:ascii="Times New Roman" w:hAnsi="Times New Roman" w:cs="Times New Roman"/>
          <w:sz w:val="24"/>
          <w:szCs w:val="24"/>
        </w:rPr>
        <w:t xml:space="preserve"> м</w:t>
      </w:r>
      <w:r w:rsidRPr="00AE5984">
        <w:rPr>
          <w:rFonts w:ascii="Times New Roman" w:hAnsi="Times New Roman" w:cs="Times New Roman"/>
          <w:sz w:val="24"/>
          <w:szCs w:val="24"/>
          <w:vertAlign w:val="superscript"/>
        </w:rPr>
        <w:t>2</w:t>
      </w:r>
      <w:r w:rsidRPr="00AE5984">
        <w:rPr>
          <w:rFonts w:ascii="Times New Roman" w:hAnsi="Times New Roman" w:cs="Times New Roman"/>
          <w:sz w:val="24"/>
          <w:szCs w:val="24"/>
        </w:rPr>
        <w:t xml:space="preserve"> площади пола </w:t>
      </w:r>
      <w:r w:rsidR="00BA675A">
        <w:rPr>
          <w:rFonts w:ascii="Times New Roman" w:hAnsi="Times New Roman" w:cs="Times New Roman"/>
          <w:sz w:val="24"/>
          <w:szCs w:val="24"/>
        </w:rPr>
        <w:t>в селе</w:t>
      </w:r>
      <w:r w:rsidR="00BA675A" w:rsidRPr="00AE5984">
        <w:rPr>
          <w:rFonts w:ascii="Times New Roman" w:hAnsi="Times New Roman" w:cs="Times New Roman"/>
          <w:sz w:val="24"/>
          <w:szCs w:val="24"/>
        </w:rPr>
        <w:t xml:space="preserve"> Разъезжее</w:t>
      </w:r>
      <w:r w:rsidR="00BA675A">
        <w:rPr>
          <w:rFonts w:ascii="Times New Roman" w:hAnsi="Times New Roman" w:cs="Times New Roman"/>
          <w:sz w:val="24"/>
          <w:szCs w:val="24"/>
        </w:rPr>
        <w:t xml:space="preserve"> (новое строительство)</w:t>
      </w:r>
      <w:r w:rsidRPr="00AE5984">
        <w:rPr>
          <w:rFonts w:ascii="Times New Roman" w:hAnsi="Times New Roman" w:cs="Times New Roman"/>
          <w:sz w:val="24"/>
          <w:szCs w:val="24"/>
        </w:rPr>
        <w:t>;</w:t>
      </w:r>
    </w:p>
    <w:p w:rsidR="000F4663" w:rsidRPr="00913CE3" w:rsidRDefault="000F4663" w:rsidP="000F4663">
      <w:pPr>
        <w:rPr>
          <w:color w:val="FF0000"/>
          <w:highlight w:val="yellow"/>
        </w:rPr>
      </w:pPr>
    </w:p>
    <w:p w:rsidR="00B847F4" w:rsidRPr="001F6B4F" w:rsidRDefault="00B847F4" w:rsidP="00B847F4">
      <w:pPr>
        <w:pStyle w:val="5"/>
        <w:ind w:firstLine="709"/>
      </w:pPr>
      <w:bookmarkStart w:id="107" w:name="_Toc496612199"/>
      <w:r w:rsidRPr="001F6B4F">
        <w:t>2.3.2.5 Развитие транспортной инфраструктуры</w:t>
      </w:r>
      <w:bookmarkEnd w:id="107"/>
    </w:p>
    <w:p w:rsidR="00B847F4" w:rsidRPr="001F6B4F" w:rsidRDefault="00B847F4" w:rsidP="00B847F4">
      <w:pPr>
        <w:pStyle w:val="60"/>
        <w:ind w:firstLine="709"/>
        <w:rPr>
          <w:i/>
        </w:rPr>
      </w:pPr>
      <w:r w:rsidRPr="001F6B4F">
        <w:t>2.3.2.5.1 Внешний транспорт</w:t>
      </w:r>
    </w:p>
    <w:p w:rsidR="00B847F4" w:rsidRPr="001F6B4F" w:rsidRDefault="00B847F4" w:rsidP="00B847F4">
      <w:pPr>
        <w:overflowPunct w:val="0"/>
        <w:autoSpaceDE w:val="0"/>
        <w:autoSpaceDN w:val="0"/>
        <w:adjustRightInd w:val="0"/>
        <w:spacing w:line="276" w:lineRule="auto"/>
        <w:ind w:firstLine="720"/>
        <w:jc w:val="both"/>
        <w:textAlignment w:val="baseline"/>
        <w:rPr>
          <w:sz w:val="24"/>
          <w:szCs w:val="24"/>
        </w:rPr>
      </w:pPr>
      <w:r w:rsidRPr="001F6B4F">
        <w:rPr>
          <w:rFonts w:cs="Tahoma"/>
          <w:sz w:val="24"/>
          <w:szCs w:val="24"/>
        </w:rPr>
        <w:t>В основу стратегии транспортного развития Ермаковского планировочного района положена К</w:t>
      </w:r>
      <w:r w:rsidRPr="001F6B4F">
        <w:rPr>
          <w:rFonts w:cs="Tahoma"/>
          <w:bCs/>
          <w:sz w:val="24"/>
          <w:szCs w:val="24"/>
        </w:rPr>
        <w:t xml:space="preserve">омплексная программа социально-экономического развития Ермаковского района, </w:t>
      </w:r>
      <w:r w:rsidRPr="001F6B4F">
        <w:rPr>
          <w:rFonts w:cs="Tahoma"/>
          <w:sz w:val="24"/>
          <w:szCs w:val="24"/>
        </w:rPr>
        <w:t xml:space="preserve"> данные федеральных, краевых, районных отраслевых и ведомственных программ.</w:t>
      </w:r>
    </w:p>
    <w:p w:rsidR="00B847F4" w:rsidRPr="001F6B4F" w:rsidRDefault="00B847F4" w:rsidP="00B847F4">
      <w:pPr>
        <w:spacing w:line="276" w:lineRule="auto"/>
        <w:ind w:firstLine="720"/>
        <w:jc w:val="both"/>
        <w:rPr>
          <w:sz w:val="24"/>
          <w:szCs w:val="24"/>
        </w:rPr>
      </w:pPr>
      <w:r w:rsidRPr="001F6B4F">
        <w:rPr>
          <w:sz w:val="24"/>
          <w:szCs w:val="24"/>
        </w:rPr>
        <w:t>Проходящая по району транспортная ось - автомобильная дорога федерального значения Р-25</w:t>
      </w:r>
      <w:r w:rsidR="00581EEC">
        <w:rPr>
          <w:sz w:val="24"/>
          <w:szCs w:val="24"/>
        </w:rPr>
        <w:t>7</w:t>
      </w:r>
      <w:r w:rsidRPr="001F6B4F">
        <w:rPr>
          <w:sz w:val="24"/>
          <w:szCs w:val="24"/>
        </w:rPr>
        <w:t xml:space="preserve"> «Енисей» на перспективу усиливается, предлагаемой к строительству, железной дорогой «Курагино-Кызыл» с ее продлением на более далекую перспективу в Монголию и Китай.</w:t>
      </w:r>
    </w:p>
    <w:p w:rsidR="00B847F4" w:rsidRPr="001F6B4F" w:rsidRDefault="00B847F4" w:rsidP="00B847F4">
      <w:pPr>
        <w:spacing w:line="276" w:lineRule="auto"/>
        <w:ind w:firstLine="720"/>
        <w:jc w:val="both"/>
        <w:rPr>
          <w:sz w:val="24"/>
          <w:szCs w:val="24"/>
        </w:rPr>
      </w:pPr>
      <w:r w:rsidRPr="001F6B4F">
        <w:rPr>
          <w:sz w:val="24"/>
          <w:szCs w:val="24"/>
        </w:rPr>
        <w:t>В соответствии со Стратегией развития железнодорожного транспорта в РФ до 2030</w:t>
      </w:r>
      <w:r w:rsidR="00581EEC">
        <w:rPr>
          <w:sz w:val="24"/>
          <w:szCs w:val="24"/>
        </w:rPr>
        <w:t xml:space="preserve"> </w:t>
      </w:r>
      <w:r w:rsidRPr="001F6B4F">
        <w:rPr>
          <w:sz w:val="24"/>
          <w:szCs w:val="24"/>
        </w:rPr>
        <w:t xml:space="preserve">года, утвержденной распоряжением Правительства РФ от 17.06.2008г № 877-р, Транспортной стратегией РФ на период до 2030г, утвержденной распоряжением Правительства РФ от 22.11.2008г № 1734-р, на территории Красноярского края предусматривается строительство железнодорожной линии «Кызыл – Курагино» общей протяженностью </w:t>
      </w:r>
      <w:smartTag w:uri="urn:schemas-microsoft-com:office:smarttags" w:element="metricconverter">
        <w:smartTagPr>
          <w:attr w:name="ProductID" w:val="505 км"/>
        </w:smartTagPr>
        <w:r w:rsidRPr="001F6B4F">
          <w:rPr>
            <w:sz w:val="24"/>
            <w:szCs w:val="24"/>
          </w:rPr>
          <w:t>505 км</w:t>
        </w:r>
      </w:smartTag>
      <w:r w:rsidRPr="001F6B4F">
        <w:rPr>
          <w:sz w:val="24"/>
          <w:szCs w:val="24"/>
        </w:rPr>
        <w:t xml:space="preserve">, с прохождением </w:t>
      </w:r>
      <w:smartTag w:uri="urn:schemas-microsoft-com:office:smarttags" w:element="metricconverter">
        <w:smartTagPr>
          <w:attr w:name="ProductID" w:val="123 км"/>
        </w:smartTagPr>
        <w:r w:rsidRPr="001F6B4F">
          <w:rPr>
            <w:sz w:val="24"/>
            <w:szCs w:val="24"/>
          </w:rPr>
          <w:t>123 км</w:t>
        </w:r>
      </w:smartTag>
      <w:r w:rsidRPr="001F6B4F">
        <w:rPr>
          <w:sz w:val="24"/>
          <w:szCs w:val="24"/>
        </w:rPr>
        <w:t xml:space="preserve"> участка дороги по территории Ермаковского района</w:t>
      </w:r>
    </w:p>
    <w:p w:rsidR="00B847F4" w:rsidRPr="001F6B4F" w:rsidRDefault="00B847F4" w:rsidP="00B847F4">
      <w:pPr>
        <w:spacing w:line="276" w:lineRule="auto"/>
        <w:ind w:firstLine="708"/>
        <w:jc w:val="both"/>
        <w:rPr>
          <w:sz w:val="24"/>
          <w:szCs w:val="24"/>
        </w:rPr>
      </w:pPr>
      <w:r w:rsidRPr="001F6B4F">
        <w:rPr>
          <w:sz w:val="24"/>
          <w:szCs w:val="24"/>
        </w:rPr>
        <w:t>Категория линии – грузообразующая, цель строительства - освоение Элегестского месторождения коксующегося угля.</w:t>
      </w:r>
    </w:p>
    <w:p w:rsidR="00B847F4" w:rsidRPr="001F6B4F" w:rsidRDefault="00B847F4" w:rsidP="00B847F4">
      <w:pPr>
        <w:spacing w:line="276" w:lineRule="auto"/>
        <w:ind w:firstLine="708"/>
        <w:jc w:val="both"/>
        <w:rPr>
          <w:sz w:val="24"/>
          <w:szCs w:val="24"/>
        </w:rPr>
      </w:pPr>
      <w:r w:rsidRPr="001F6B4F">
        <w:rPr>
          <w:sz w:val="24"/>
          <w:szCs w:val="24"/>
        </w:rPr>
        <w:t xml:space="preserve">На автомобильной дороге федерального значения </w:t>
      </w:r>
      <w:r w:rsidR="000F5E0C">
        <w:rPr>
          <w:sz w:val="24"/>
          <w:szCs w:val="24"/>
        </w:rPr>
        <w:t>Р</w:t>
      </w:r>
      <w:r w:rsidR="000F5E0C" w:rsidRPr="00DA6638">
        <w:rPr>
          <w:sz w:val="24"/>
          <w:szCs w:val="24"/>
        </w:rPr>
        <w:t>-257 «Енисей» Красноярск - Абакан - Кызыл - Чадан - Хандагайты - граница с Монголией</w:t>
      </w:r>
      <w:r w:rsidRPr="001F6B4F">
        <w:rPr>
          <w:sz w:val="24"/>
          <w:szCs w:val="24"/>
        </w:rPr>
        <w:t>, в соответствии с Транспортной стратегией РФ на период до 2030г,  предусматривается строительство и реконструкция участков дороги</w:t>
      </w:r>
      <w:r w:rsidR="00581EEC">
        <w:rPr>
          <w:sz w:val="24"/>
          <w:szCs w:val="24"/>
        </w:rPr>
        <w:t>,</w:t>
      </w:r>
      <w:r w:rsidRPr="001F6B4F">
        <w:rPr>
          <w:sz w:val="24"/>
          <w:szCs w:val="24"/>
        </w:rPr>
        <w:t xml:space="preserve"> в том числе</w:t>
      </w:r>
      <w:r w:rsidR="00581EEC">
        <w:rPr>
          <w:sz w:val="24"/>
          <w:szCs w:val="24"/>
        </w:rPr>
        <w:t>:</w:t>
      </w:r>
      <w:r w:rsidRPr="001F6B4F">
        <w:rPr>
          <w:sz w:val="24"/>
          <w:szCs w:val="24"/>
        </w:rPr>
        <w:t xml:space="preserve"> проектирование и строительство  противолавинных галерей на участках: км 601+200 – км 601+750; км 602+000 –  км 602+300; км 602+440 – км 602+540. </w:t>
      </w:r>
    </w:p>
    <w:p w:rsidR="00B847F4" w:rsidRPr="001F6B4F" w:rsidRDefault="00B847F4" w:rsidP="00B847F4">
      <w:pPr>
        <w:spacing w:line="276" w:lineRule="auto"/>
        <w:ind w:firstLine="720"/>
        <w:jc w:val="both"/>
        <w:rPr>
          <w:sz w:val="28"/>
          <w:szCs w:val="28"/>
        </w:rPr>
      </w:pPr>
      <w:r w:rsidRPr="001F6B4F">
        <w:rPr>
          <w:sz w:val="24"/>
          <w:szCs w:val="24"/>
        </w:rPr>
        <w:t>Кроме того, реконструируются автодороги, выходящие в прилегающие районы.</w:t>
      </w:r>
    </w:p>
    <w:p w:rsidR="00B847F4" w:rsidRPr="001F6B4F" w:rsidRDefault="00B847F4" w:rsidP="00B847F4">
      <w:pPr>
        <w:pStyle w:val="60"/>
        <w:ind w:firstLine="709"/>
      </w:pPr>
      <w:r w:rsidRPr="001F6B4F">
        <w:t>2.3.2.5.2  Автомобильные дороги</w:t>
      </w:r>
    </w:p>
    <w:p w:rsidR="00B847F4" w:rsidRPr="00425164" w:rsidRDefault="00B847F4" w:rsidP="00581EEC">
      <w:pPr>
        <w:widowControl w:val="0"/>
        <w:tabs>
          <w:tab w:val="left" w:pos="708"/>
        </w:tabs>
        <w:autoSpaceDE w:val="0"/>
        <w:autoSpaceDN w:val="0"/>
        <w:adjustRightInd w:val="0"/>
        <w:spacing w:line="276" w:lineRule="auto"/>
        <w:ind w:firstLine="720"/>
        <w:jc w:val="both"/>
        <w:rPr>
          <w:sz w:val="24"/>
          <w:szCs w:val="24"/>
        </w:rPr>
      </w:pPr>
      <w:r w:rsidRPr="001F6B4F">
        <w:rPr>
          <w:b/>
          <w:i/>
          <w:sz w:val="24"/>
          <w:szCs w:val="24"/>
        </w:rPr>
        <w:t xml:space="preserve">Автомобильные дороги </w:t>
      </w:r>
      <w:r w:rsidRPr="001F6B4F">
        <w:rPr>
          <w:i/>
          <w:sz w:val="24"/>
          <w:szCs w:val="24"/>
        </w:rPr>
        <w:t xml:space="preserve"> </w:t>
      </w:r>
      <w:r w:rsidRPr="001F6B4F">
        <w:rPr>
          <w:b/>
          <w:i/>
          <w:sz w:val="24"/>
          <w:szCs w:val="24"/>
        </w:rPr>
        <w:t>поселения.</w:t>
      </w:r>
      <w:r w:rsidRPr="001F6B4F">
        <w:rPr>
          <w:sz w:val="24"/>
          <w:szCs w:val="24"/>
        </w:rPr>
        <w:t xml:space="preserve"> </w:t>
      </w:r>
      <w:r w:rsidRPr="00425164">
        <w:rPr>
          <w:sz w:val="24"/>
          <w:szCs w:val="24"/>
        </w:rPr>
        <w:t xml:space="preserve">Проектом предлагается реконструировать </w:t>
      </w:r>
      <w:r w:rsidR="005F194C">
        <w:rPr>
          <w:sz w:val="24"/>
          <w:szCs w:val="24"/>
        </w:rPr>
        <w:t>19,0</w:t>
      </w:r>
      <w:r>
        <w:rPr>
          <w:sz w:val="24"/>
          <w:szCs w:val="24"/>
        </w:rPr>
        <w:t xml:space="preserve"> км </w:t>
      </w:r>
      <w:r w:rsidRPr="00425164">
        <w:rPr>
          <w:sz w:val="24"/>
          <w:szCs w:val="24"/>
        </w:rPr>
        <w:t>автодорог</w:t>
      </w:r>
      <w:r>
        <w:rPr>
          <w:sz w:val="24"/>
          <w:szCs w:val="24"/>
        </w:rPr>
        <w:t>и</w:t>
      </w:r>
      <w:r w:rsidR="00581EEC">
        <w:rPr>
          <w:sz w:val="24"/>
          <w:szCs w:val="24"/>
        </w:rPr>
        <w:t xml:space="preserve"> межмуниципального значения</w:t>
      </w:r>
      <w:r w:rsidRPr="00425164">
        <w:rPr>
          <w:sz w:val="24"/>
          <w:szCs w:val="24"/>
        </w:rPr>
        <w:t xml:space="preserve"> «Ермаковское-Разъезжее-Большая </w:t>
      </w:r>
      <w:r>
        <w:rPr>
          <w:sz w:val="24"/>
          <w:szCs w:val="24"/>
        </w:rPr>
        <w:t>Р</w:t>
      </w:r>
      <w:r w:rsidRPr="00425164">
        <w:rPr>
          <w:sz w:val="24"/>
          <w:szCs w:val="24"/>
        </w:rPr>
        <w:t xml:space="preserve">ечка» </w:t>
      </w:r>
      <w:r>
        <w:rPr>
          <w:sz w:val="24"/>
          <w:szCs w:val="24"/>
        </w:rPr>
        <w:t xml:space="preserve">по нормативам </w:t>
      </w:r>
      <w:r>
        <w:rPr>
          <w:sz w:val="24"/>
          <w:szCs w:val="24"/>
          <w:lang w:val="en-US"/>
        </w:rPr>
        <w:t>IV</w:t>
      </w:r>
      <w:r>
        <w:rPr>
          <w:sz w:val="24"/>
          <w:szCs w:val="24"/>
        </w:rPr>
        <w:t xml:space="preserve"> категории с устройством капитального типа покрытия, так как интенсивность движения по дороге, составляющая  </w:t>
      </w:r>
      <w:r w:rsidRPr="000E032E">
        <w:rPr>
          <w:sz w:val="24"/>
          <w:szCs w:val="24"/>
        </w:rPr>
        <w:t>408 – 556</w:t>
      </w:r>
      <w:r>
        <w:rPr>
          <w:sz w:val="24"/>
          <w:szCs w:val="24"/>
        </w:rPr>
        <w:t xml:space="preserve"> автомобилей в сутки </w:t>
      </w:r>
      <w:r w:rsidRPr="000E032E">
        <w:rPr>
          <w:sz w:val="24"/>
          <w:szCs w:val="24"/>
        </w:rPr>
        <w:t>(</w:t>
      </w:r>
      <w:r>
        <w:rPr>
          <w:sz w:val="24"/>
          <w:szCs w:val="24"/>
        </w:rPr>
        <w:t>дата измерения 18.02.2015-19.06.2015</w:t>
      </w:r>
      <w:r w:rsidRPr="000E032E">
        <w:rPr>
          <w:sz w:val="24"/>
          <w:szCs w:val="24"/>
        </w:rPr>
        <w:t>)</w:t>
      </w:r>
      <w:r>
        <w:rPr>
          <w:sz w:val="24"/>
          <w:szCs w:val="24"/>
        </w:rPr>
        <w:t xml:space="preserve">, превышает нормативы существующей </w:t>
      </w:r>
      <w:r>
        <w:rPr>
          <w:sz w:val="24"/>
          <w:szCs w:val="24"/>
          <w:lang w:val="en-US"/>
        </w:rPr>
        <w:t>V</w:t>
      </w:r>
      <w:r>
        <w:rPr>
          <w:sz w:val="24"/>
          <w:szCs w:val="24"/>
        </w:rPr>
        <w:t xml:space="preserve"> категории (см. п. 4.3 СП 34.13330.2012 «Автомобильные дороги»).</w:t>
      </w:r>
    </w:p>
    <w:p w:rsidR="00B847F4" w:rsidRPr="001F6B4F" w:rsidRDefault="00B847F4" w:rsidP="00B847F4">
      <w:pPr>
        <w:spacing w:line="276" w:lineRule="auto"/>
        <w:ind w:firstLine="709"/>
        <w:jc w:val="both"/>
        <w:rPr>
          <w:bCs/>
          <w:sz w:val="24"/>
          <w:szCs w:val="24"/>
        </w:rPr>
      </w:pPr>
      <w:r w:rsidRPr="001F6B4F">
        <w:rPr>
          <w:b/>
          <w:i/>
          <w:sz w:val="24"/>
          <w:szCs w:val="24"/>
        </w:rPr>
        <w:lastRenderedPageBreak/>
        <w:t xml:space="preserve">Улично-дорожная сеть населенных пунктов. </w:t>
      </w:r>
      <w:r w:rsidRPr="001F6B4F">
        <w:rPr>
          <w:sz w:val="24"/>
          <w:szCs w:val="24"/>
        </w:rPr>
        <w:t xml:space="preserve">Проектные предложения по совершенствованию и развитию улично-дорожной сети населенных пунктов сельсовета </w:t>
      </w:r>
      <w:r w:rsidRPr="001F6B4F">
        <w:rPr>
          <w:bCs/>
          <w:sz w:val="24"/>
          <w:szCs w:val="24"/>
        </w:rPr>
        <w:t>предусматривают  обустройство и ремонт всех улиц с устройством капитального типа покрытия</w:t>
      </w:r>
      <w:r w:rsidR="00133E19">
        <w:rPr>
          <w:bCs/>
          <w:sz w:val="24"/>
          <w:szCs w:val="24"/>
        </w:rPr>
        <w:t>.</w:t>
      </w:r>
    </w:p>
    <w:p w:rsidR="00B847F4" w:rsidRPr="001F6B4F" w:rsidRDefault="00B847F4" w:rsidP="00B847F4">
      <w:pPr>
        <w:spacing w:line="276" w:lineRule="auto"/>
        <w:ind w:firstLine="708"/>
        <w:rPr>
          <w:bCs/>
          <w:iCs/>
          <w:sz w:val="24"/>
          <w:szCs w:val="24"/>
        </w:rPr>
      </w:pPr>
      <w:r w:rsidRPr="001F6B4F">
        <w:rPr>
          <w:bCs/>
          <w:iCs/>
          <w:sz w:val="24"/>
          <w:szCs w:val="24"/>
        </w:rPr>
        <w:t xml:space="preserve">Всего к строительству и реконструкции предлагается </w:t>
      </w:r>
      <w:r w:rsidR="00133E19">
        <w:rPr>
          <w:bCs/>
          <w:iCs/>
          <w:sz w:val="24"/>
          <w:szCs w:val="24"/>
        </w:rPr>
        <w:t>4</w:t>
      </w:r>
      <w:r w:rsidRPr="001F6B4F">
        <w:rPr>
          <w:bCs/>
          <w:iCs/>
          <w:sz w:val="24"/>
          <w:szCs w:val="24"/>
        </w:rPr>
        <w:t>,5 км улично-дорожной сети населенных пунктов Разъезженского сельского поселения</w:t>
      </w:r>
      <w:r>
        <w:rPr>
          <w:bCs/>
          <w:iCs/>
          <w:sz w:val="24"/>
          <w:szCs w:val="24"/>
        </w:rPr>
        <w:t xml:space="preserve"> с устройством капитального типа покрытия</w:t>
      </w:r>
      <w:r w:rsidR="00133E19">
        <w:rPr>
          <w:bCs/>
          <w:iCs/>
          <w:sz w:val="24"/>
          <w:szCs w:val="24"/>
        </w:rPr>
        <w:t>, в том числе в с. Разъезжее – 0,5 км и в п. Большая Речка – 4,0 км.</w:t>
      </w:r>
    </w:p>
    <w:p w:rsidR="00B847F4" w:rsidRPr="00125B16" w:rsidRDefault="00B847F4" w:rsidP="00B847F4">
      <w:pPr>
        <w:pStyle w:val="60"/>
        <w:ind w:firstLine="709"/>
        <w:rPr>
          <w:i/>
        </w:rPr>
      </w:pPr>
      <w:r w:rsidRPr="00125B16">
        <w:t>2.3.2.5.3  Автомобильный транспорт</w:t>
      </w:r>
    </w:p>
    <w:p w:rsidR="005248D9" w:rsidRPr="005248D9" w:rsidRDefault="005248D9" w:rsidP="007E3C94">
      <w:pPr>
        <w:spacing w:line="276" w:lineRule="auto"/>
        <w:ind w:firstLine="709"/>
        <w:jc w:val="both"/>
        <w:rPr>
          <w:sz w:val="24"/>
          <w:szCs w:val="24"/>
        </w:rPr>
      </w:pPr>
      <w:r w:rsidRPr="005248D9">
        <w:rPr>
          <w:i/>
          <w:sz w:val="24"/>
          <w:szCs w:val="24"/>
        </w:rPr>
        <w:t xml:space="preserve">Пассажирский маршрутный транспорт. </w:t>
      </w:r>
      <w:r w:rsidRPr="005248D9">
        <w:rPr>
          <w:b/>
          <w:i/>
          <w:sz w:val="24"/>
          <w:szCs w:val="24"/>
        </w:rPr>
        <w:t xml:space="preserve"> </w:t>
      </w:r>
      <w:r w:rsidRPr="005248D9">
        <w:rPr>
          <w:sz w:val="24"/>
          <w:szCs w:val="24"/>
        </w:rPr>
        <w:t>В плане социальной защиты населения рекомендуется:</w:t>
      </w:r>
    </w:p>
    <w:p w:rsidR="005248D9" w:rsidRPr="005248D9" w:rsidRDefault="005248D9" w:rsidP="007E3C94">
      <w:pPr>
        <w:spacing w:line="276" w:lineRule="auto"/>
        <w:ind w:firstLine="709"/>
        <w:jc w:val="both"/>
        <w:rPr>
          <w:sz w:val="24"/>
          <w:szCs w:val="24"/>
        </w:rPr>
      </w:pPr>
      <w:r w:rsidRPr="005248D9">
        <w:rPr>
          <w:sz w:val="24"/>
          <w:szCs w:val="24"/>
        </w:rPr>
        <w:t>-  сохранить все имеющиеся автобусные маршруты;</w:t>
      </w:r>
    </w:p>
    <w:p w:rsidR="005248D9" w:rsidRDefault="005248D9" w:rsidP="007E3C94">
      <w:pPr>
        <w:pStyle w:val="240"/>
        <w:spacing w:after="0" w:line="276" w:lineRule="auto"/>
        <w:rPr>
          <w:sz w:val="24"/>
          <w:szCs w:val="24"/>
        </w:rPr>
      </w:pPr>
      <w:r w:rsidRPr="005248D9">
        <w:rPr>
          <w:sz w:val="24"/>
          <w:szCs w:val="24"/>
        </w:rPr>
        <w:t xml:space="preserve">  - обновить изношенный подвижной автобусный парк</w:t>
      </w:r>
      <w:r>
        <w:rPr>
          <w:sz w:val="24"/>
          <w:szCs w:val="24"/>
        </w:rPr>
        <w:t xml:space="preserve">, </w:t>
      </w:r>
      <w:r w:rsidRPr="00A33668">
        <w:rPr>
          <w:sz w:val="24"/>
          <w:szCs w:val="24"/>
        </w:rPr>
        <w:t>замени</w:t>
      </w:r>
      <w:r>
        <w:rPr>
          <w:sz w:val="24"/>
          <w:szCs w:val="24"/>
        </w:rPr>
        <w:t>в</w:t>
      </w:r>
      <w:r w:rsidRPr="00A33668">
        <w:rPr>
          <w:sz w:val="24"/>
          <w:szCs w:val="24"/>
        </w:rPr>
        <w:t xml:space="preserve">  устаревшие пассажирские автобусы  на современные, более комфортабельные</w:t>
      </w:r>
      <w:r>
        <w:rPr>
          <w:sz w:val="24"/>
          <w:szCs w:val="24"/>
        </w:rPr>
        <w:t>.</w:t>
      </w:r>
    </w:p>
    <w:p w:rsidR="005248D9" w:rsidRPr="005248D9" w:rsidRDefault="005248D9" w:rsidP="007E3C94">
      <w:pPr>
        <w:spacing w:line="276" w:lineRule="auto"/>
        <w:ind w:firstLine="720"/>
        <w:jc w:val="both"/>
        <w:rPr>
          <w:color w:val="0000FF"/>
          <w:sz w:val="24"/>
          <w:szCs w:val="24"/>
          <w:highlight w:val="yellow"/>
        </w:rPr>
      </w:pPr>
      <w:r w:rsidRPr="005248D9">
        <w:rPr>
          <w:i/>
          <w:sz w:val="24"/>
          <w:szCs w:val="24"/>
        </w:rPr>
        <w:t>Автомобильный транспорт.</w:t>
      </w:r>
      <w:r w:rsidRPr="005248D9">
        <w:rPr>
          <w:sz w:val="24"/>
          <w:szCs w:val="24"/>
        </w:rPr>
        <w:t xml:space="preserve"> </w:t>
      </w:r>
      <w:r w:rsidRPr="00FF6348">
        <w:rPr>
          <w:sz w:val="24"/>
          <w:szCs w:val="24"/>
        </w:rPr>
        <w:t xml:space="preserve">Исходя из Местных нормативов </w:t>
      </w:r>
      <w:r w:rsidRPr="00FF6348">
        <w:rPr>
          <w:bCs/>
          <w:sz w:val="24"/>
          <w:szCs w:val="24"/>
        </w:rPr>
        <w:t xml:space="preserve">градостроительного проектирования Ермаковского района, </w:t>
      </w:r>
      <w:r>
        <w:rPr>
          <w:sz w:val="24"/>
          <w:szCs w:val="24"/>
        </w:rPr>
        <w:t>н</w:t>
      </w:r>
      <w:r w:rsidRPr="005248D9">
        <w:rPr>
          <w:sz w:val="24"/>
          <w:szCs w:val="24"/>
        </w:rPr>
        <w:t xml:space="preserve">а расчетный срок принимается норма обеспеченности легковыми автомобилями </w:t>
      </w:r>
      <w:r>
        <w:rPr>
          <w:sz w:val="24"/>
          <w:szCs w:val="24"/>
        </w:rPr>
        <w:t>425</w:t>
      </w:r>
      <w:r w:rsidRPr="005248D9">
        <w:rPr>
          <w:sz w:val="24"/>
          <w:szCs w:val="24"/>
        </w:rPr>
        <w:t xml:space="preserve"> автомашин на 1000 жителей, количество легковых автомобилей составит при численности населения </w:t>
      </w:r>
      <w:r>
        <w:rPr>
          <w:sz w:val="24"/>
          <w:szCs w:val="24"/>
        </w:rPr>
        <w:t xml:space="preserve">сельсовета </w:t>
      </w:r>
      <w:r w:rsidRPr="005248D9">
        <w:rPr>
          <w:sz w:val="24"/>
          <w:szCs w:val="24"/>
        </w:rPr>
        <w:t xml:space="preserve">в </w:t>
      </w:r>
      <w:r>
        <w:rPr>
          <w:sz w:val="24"/>
          <w:szCs w:val="24"/>
        </w:rPr>
        <w:t>0,77</w:t>
      </w:r>
      <w:r w:rsidRPr="005248D9">
        <w:rPr>
          <w:sz w:val="24"/>
          <w:szCs w:val="24"/>
        </w:rPr>
        <w:t xml:space="preserve"> тыс. чел – </w:t>
      </w:r>
      <w:r>
        <w:rPr>
          <w:sz w:val="24"/>
          <w:szCs w:val="24"/>
        </w:rPr>
        <w:t>328</w:t>
      </w:r>
      <w:r w:rsidRPr="005248D9">
        <w:rPr>
          <w:sz w:val="24"/>
          <w:szCs w:val="24"/>
        </w:rPr>
        <w:t xml:space="preserve"> </w:t>
      </w:r>
      <w:r>
        <w:rPr>
          <w:sz w:val="24"/>
          <w:szCs w:val="24"/>
        </w:rPr>
        <w:t>единиц.</w:t>
      </w:r>
    </w:p>
    <w:p w:rsidR="00B847F4" w:rsidRPr="004C2550" w:rsidRDefault="00B847F4" w:rsidP="00B847F4">
      <w:pPr>
        <w:pStyle w:val="60"/>
        <w:ind w:firstLine="709"/>
        <w:rPr>
          <w:i/>
        </w:rPr>
      </w:pPr>
      <w:r w:rsidRPr="004C2550">
        <w:t>2.3.2.5.4 Объекты транспортного обслуживания</w:t>
      </w:r>
    </w:p>
    <w:p w:rsidR="00B847F4" w:rsidRDefault="00B847F4" w:rsidP="00B847F4">
      <w:pPr>
        <w:pStyle w:val="af6"/>
        <w:spacing w:line="276" w:lineRule="auto"/>
        <w:ind w:left="0" w:firstLine="709"/>
        <w:jc w:val="both"/>
        <w:rPr>
          <w:rFonts w:ascii="Times New Roman" w:hAnsi="Times New Roman" w:cs="Times New Roman"/>
          <w:sz w:val="24"/>
          <w:szCs w:val="24"/>
        </w:rPr>
      </w:pPr>
      <w:r w:rsidRPr="004C2550">
        <w:rPr>
          <w:rFonts w:ascii="Times New Roman" w:hAnsi="Times New Roman" w:cs="Times New Roman"/>
          <w:sz w:val="24"/>
          <w:szCs w:val="24"/>
        </w:rPr>
        <w:t>На перспективу</w:t>
      </w:r>
      <w:r w:rsidRPr="004C2550">
        <w:rPr>
          <w:rFonts w:ascii="Times New Roman" w:hAnsi="Times New Roman" w:cs="Times New Roman"/>
          <w:b/>
          <w:i/>
          <w:sz w:val="24"/>
          <w:szCs w:val="24"/>
        </w:rPr>
        <w:t xml:space="preserve"> </w:t>
      </w:r>
      <w:r w:rsidRPr="004C2550">
        <w:rPr>
          <w:rFonts w:ascii="Times New Roman" w:hAnsi="Times New Roman" w:cs="Times New Roman"/>
          <w:sz w:val="24"/>
          <w:szCs w:val="24"/>
        </w:rPr>
        <w:t>обслуживание  и ремонт автомобилей сельсовета остается на современном уровне.</w:t>
      </w:r>
    </w:p>
    <w:p w:rsidR="00DE4B32" w:rsidRDefault="00DE4B32" w:rsidP="00460E72">
      <w:pPr>
        <w:pStyle w:val="14a"/>
      </w:pPr>
    </w:p>
    <w:p w:rsidR="000F4663" w:rsidRPr="004764CC" w:rsidRDefault="000F4663" w:rsidP="00794C16">
      <w:pPr>
        <w:pStyle w:val="5"/>
        <w:ind w:firstLine="709"/>
      </w:pPr>
      <w:bookmarkStart w:id="108" w:name="_Toc496612200"/>
      <w:r w:rsidRPr="004764CC">
        <w:t>2.3.2.</w:t>
      </w:r>
      <w:r w:rsidR="00794C16" w:rsidRPr="004764CC">
        <w:t>6</w:t>
      </w:r>
      <w:r w:rsidRPr="004764CC">
        <w:t xml:space="preserve"> Развитие инженерной инфраструктуры</w:t>
      </w:r>
      <w:bookmarkEnd w:id="108"/>
    </w:p>
    <w:p w:rsidR="000F4663" w:rsidRPr="004764CC" w:rsidRDefault="000F4663" w:rsidP="000F4663">
      <w:pPr>
        <w:ind w:firstLine="708"/>
        <w:rPr>
          <w:sz w:val="24"/>
          <w:szCs w:val="24"/>
          <w:highlight w:val="yellow"/>
        </w:rPr>
      </w:pPr>
    </w:p>
    <w:p w:rsidR="00766E94" w:rsidRPr="004764CC" w:rsidRDefault="00766E94" w:rsidP="00794C16">
      <w:pPr>
        <w:suppressAutoHyphens/>
        <w:spacing w:line="276" w:lineRule="auto"/>
        <w:ind w:right="-1" w:firstLine="720"/>
        <w:jc w:val="both"/>
        <w:rPr>
          <w:sz w:val="24"/>
          <w:szCs w:val="24"/>
        </w:rPr>
      </w:pPr>
      <w:r w:rsidRPr="004764CC">
        <w:rPr>
          <w:sz w:val="24"/>
          <w:szCs w:val="24"/>
        </w:rPr>
        <w:t>При разработке проекта использованы следующие нормативные документы:</w:t>
      </w:r>
    </w:p>
    <w:p w:rsidR="00766E94" w:rsidRPr="004764CC" w:rsidRDefault="00766E94" w:rsidP="00794C16">
      <w:pPr>
        <w:suppressAutoHyphens/>
        <w:spacing w:line="276" w:lineRule="auto"/>
        <w:ind w:right="-1" w:firstLine="720"/>
        <w:jc w:val="both"/>
        <w:rPr>
          <w:sz w:val="24"/>
          <w:szCs w:val="24"/>
        </w:rPr>
      </w:pPr>
      <w:r w:rsidRPr="004764CC">
        <w:rPr>
          <w:sz w:val="24"/>
          <w:szCs w:val="24"/>
        </w:rPr>
        <w:t>- СП 30.13330.2012 «Внутренний водопровод и канализация зданий. Актуализированная редакция СНиП 2.04.01-85*»;</w:t>
      </w:r>
    </w:p>
    <w:p w:rsidR="00766E94" w:rsidRPr="004764CC" w:rsidRDefault="00766E94" w:rsidP="00794C16">
      <w:pPr>
        <w:suppressAutoHyphens/>
        <w:spacing w:line="276" w:lineRule="auto"/>
        <w:ind w:right="-1" w:firstLine="720"/>
        <w:jc w:val="both"/>
        <w:rPr>
          <w:sz w:val="24"/>
          <w:szCs w:val="24"/>
        </w:rPr>
      </w:pPr>
      <w:r w:rsidRPr="004764CC">
        <w:rPr>
          <w:sz w:val="24"/>
          <w:szCs w:val="24"/>
        </w:rPr>
        <w:t>- СП 31.13330.2012 «Водоснабжение. Наружные сети и сооружения. Актуализированная редакция СНиП 2.04.02-84*»;</w:t>
      </w:r>
    </w:p>
    <w:p w:rsidR="00766E94" w:rsidRPr="004764CC" w:rsidRDefault="00766E94" w:rsidP="00794C16">
      <w:pPr>
        <w:suppressAutoHyphens/>
        <w:spacing w:line="276" w:lineRule="auto"/>
        <w:ind w:right="-1" w:firstLine="720"/>
        <w:jc w:val="both"/>
        <w:rPr>
          <w:sz w:val="24"/>
          <w:szCs w:val="24"/>
        </w:rPr>
      </w:pPr>
      <w:r w:rsidRPr="004764CC">
        <w:rPr>
          <w:sz w:val="24"/>
          <w:szCs w:val="24"/>
        </w:rPr>
        <w:t>- СП 32.13330.2012 «Канализация. Наружные сети и сооружения. Актуализированная редакция СНиП 2.04.03-85»;</w:t>
      </w:r>
    </w:p>
    <w:p w:rsidR="00766E94" w:rsidRPr="004764CC" w:rsidRDefault="00766E94" w:rsidP="00794C16">
      <w:pPr>
        <w:suppressAutoHyphens/>
        <w:spacing w:line="276" w:lineRule="auto"/>
        <w:ind w:right="-1" w:firstLine="720"/>
        <w:jc w:val="both"/>
        <w:rPr>
          <w:sz w:val="24"/>
          <w:szCs w:val="24"/>
        </w:rPr>
      </w:pPr>
      <w:r w:rsidRPr="004764CC">
        <w:rPr>
          <w:sz w:val="24"/>
          <w:szCs w:val="24"/>
        </w:rPr>
        <w:t>- СП 8.13130.2009 «Системы противопожарной защиты. Источники наружного противопожарного водоснабжения. Требования пожарной безопасности»;</w:t>
      </w:r>
    </w:p>
    <w:p w:rsidR="00766E94" w:rsidRPr="004764CC" w:rsidRDefault="00766E94" w:rsidP="00794C16">
      <w:pPr>
        <w:suppressAutoHyphens/>
        <w:spacing w:line="276" w:lineRule="auto"/>
        <w:ind w:right="-1" w:firstLine="720"/>
        <w:jc w:val="both"/>
        <w:rPr>
          <w:sz w:val="24"/>
          <w:szCs w:val="24"/>
        </w:rPr>
      </w:pPr>
      <w:r w:rsidRPr="004764CC">
        <w:rPr>
          <w:sz w:val="24"/>
          <w:szCs w:val="24"/>
        </w:rPr>
        <w:t>- СП 10.13130.2009 «Системы противопожарной защиты. Внутренний противопожарный водопровод. Требования пожарной безопасности»;</w:t>
      </w:r>
    </w:p>
    <w:p w:rsidR="00766E94" w:rsidRPr="004764CC" w:rsidRDefault="00766E94" w:rsidP="00794C16">
      <w:pPr>
        <w:suppressAutoHyphens/>
        <w:spacing w:line="276" w:lineRule="auto"/>
        <w:ind w:right="-1" w:firstLine="720"/>
        <w:jc w:val="both"/>
        <w:rPr>
          <w:sz w:val="24"/>
          <w:szCs w:val="24"/>
        </w:rPr>
      </w:pPr>
      <w:r w:rsidRPr="004764CC">
        <w:rPr>
          <w:sz w:val="24"/>
          <w:szCs w:val="24"/>
        </w:rPr>
        <w:t>- ФЗ №123-ФЗ «Технический регламент о требованиях пожарной безопасности»;</w:t>
      </w:r>
    </w:p>
    <w:p w:rsidR="00766E94" w:rsidRPr="004764CC" w:rsidRDefault="00766E94" w:rsidP="00794C16">
      <w:pPr>
        <w:suppressAutoHyphens/>
        <w:spacing w:line="276" w:lineRule="auto"/>
        <w:ind w:right="111" w:firstLine="720"/>
        <w:jc w:val="both"/>
        <w:rPr>
          <w:sz w:val="24"/>
          <w:szCs w:val="24"/>
        </w:rPr>
      </w:pPr>
      <w:r w:rsidRPr="004764CC">
        <w:rPr>
          <w:sz w:val="24"/>
          <w:szCs w:val="24"/>
        </w:rPr>
        <w:t>- СП 131.13330.2012 «Строительная климатология»;</w:t>
      </w:r>
    </w:p>
    <w:p w:rsidR="00766E94" w:rsidRPr="004764CC" w:rsidRDefault="00766E94" w:rsidP="00794C16">
      <w:pPr>
        <w:suppressAutoHyphens/>
        <w:spacing w:line="276" w:lineRule="auto"/>
        <w:ind w:right="111" w:firstLine="720"/>
        <w:jc w:val="both"/>
        <w:rPr>
          <w:sz w:val="24"/>
          <w:szCs w:val="24"/>
        </w:rPr>
      </w:pPr>
      <w:r w:rsidRPr="004764CC">
        <w:rPr>
          <w:sz w:val="24"/>
          <w:szCs w:val="24"/>
        </w:rPr>
        <w:t>-  СП 124.13330.2012 «Тепловые сети»;</w:t>
      </w:r>
    </w:p>
    <w:p w:rsidR="00766E94" w:rsidRPr="004764CC" w:rsidRDefault="00766E94" w:rsidP="00794C16">
      <w:pPr>
        <w:suppressAutoHyphens/>
        <w:spacing w:line="276" w:lineRule="auto"/>
        <w:ind w:right="111" w:firstLine="720"/>
        <w:jc w:val="both"/>
        <w:rPr>
          <w:sz w:val="24"/>
          <w:szCs w:val="24"/>
        </w:rPr>
      </w:pPr>
      <w:r w:rsidRPr="004764CC">
        <w:rPr>
          <w:sz w:val="24"/>
          <w:szCs w:val="24"/>
        </w:rPr>
        <w:t xml:space="preserve">- «Методика определения количеств тепловой энергии и теплоносителя в водяных системах коммунального теплоснабжения», утверждена приказом Госстроя России от 06.05.2000 №105. </w:t>
      </w:r>
    </w:p>
    <w:p w:rsidR="00766E94" w:rsidRPr="004764CC" w:rsidRDefault="00766E94" w:rsidP="00794C16">
      <w:pPr>
        <w:spacing w:line="276" w:lineRule="auto"/>
        <w:ind w:right="111" w:firstLine="720"/>
        <w:jc w:val="both"/>
        <w:rPr>
          <w:sz w:val="24"/>
          <w:szCs w:val="24"/>
        </w:rPr>
      </w:pPr>
      <w:r w:rsidRPr="004764CC">
        <w:rPr>
          <w:sz w:val="24"/>
          <w:szCs w:val="24"/>
        </w:rPr>
        <w:t>Проектные предложения по развитию инженерной инфраструктуры разработаны по Заданию заказчика, на основании исходных данных предоставленных заказчиком.</w:t>
      </w:r>
    </w:p>
    <w:p w:rsidR="00766E94" w:rsidRPr="00913CE3" w:rsidRDefault="00766E94" w:rsidP="00794C16">
      <w:pPr>
        <w:spacing w:line="276" w:lineRule="auto"/>
        <w:ind w:right="111" w:firstLine="720"/>
        <w:jc w:val="both"/>
        <w:rPr>
          <w:color w:val="FF0000"/>
          <w:sz w:val="24"/>
          <w:szCs w:val="24"/>
        </w:rPr>
      </w:pPr>
    </w:p>
    <w:p w:rsidR="00766E94" w:rsidRPr="004764CC" w:rsidRDefault="00794C16" w:rsidP="00794C16">
      <w:pPr>
        <w:pStyle w:val="60"/>
        <w:ind w:firstLine="709"/>
      </w:pPr>
      <w:r w:rsidRPr="004764CC">
        <w:lastRenderedPageBreak/>
        <w:t>2.3.2.6.1</w:t>
      </w:r>
      <w:r w:rsidR="00766E94" w:rsidRPr="004764CC">
        <w:t xml:space="preserve"> Водоснабжение</w:t>
      </w:r>
    </w:p>
    <w:p w:rsidR="00766E94" w:rsidRPr="004764CC" w:rsidRDefault="00766E94" w:rsidP="00794C16">
      <w:pPr>
        <w:spacing w:line="276" w:lineRule="auto"/>
        <w:ind w:firstLine="720"/>
        <w:rPr>
          <w:sz w:val="24"/>
          <w:szCs w:val="24"/>
        </w:rPr>
      </w:pPr>
    </w:p>
    <w:p w:rsidR="00766E94" w:rsidRPr="004764CC" w:rsidRDefault="00766E94" w:rsidP="00794C16">
      <w:pPr>
        <w:spacing w:line="276" w:lineRule="auto"/>
        <w:ind w:firstLine="720"/>
        <w:jc w:val="both"/>
        <w:rPr>
          <w:sz w:val="24"/>
          <w:szCs w:val="24"/>
        </w:rPr>
      </w:pPr>
      <w:r w:rsidRPr="004764CC">
        <w:rPr>
          <w:sz w:val="24"/>
          <w:szCs w:val="24"/>
        </w:rPr>
        <w:t xml:space="preserve">Водопотребителями </w:t>
      </w:r>
      <w:r w:rsidR="003576D7" w:rsidRPr="004764CC">
        <w:rPr>
          <w:sz w:val="24"/>
          <w:szCs w:val="24"/>
        </w:rPr>
        <w:t>Разъезженского</w:t>
      </w:r>
      <w:r w:rsidRPr="004764CC">
        <w:rPr>
          <w:sz w:val="24"/>
          <w:szCs w:val="24"/>
        </w:rPr>
        <w:t xml:space="preserve"> сельсовета Красноярского края  являются:</w:t>
      </w:r>
    </w:p>
    <w:p w:rsidR="00766E94" w:rsidRPr="004764CC" w:rsidRDefault="00766E94" w:rsidP="00794C16">
      <w:pPr>
        <w:spacing w:line="276" w:lineRule="auto"/>
        <w:ind w:firstLine="720"/>
        <w:jc w:val="both"/>
        <w:rPr>
          <w:sz w:val="24"/>
          <w:szCs w:val="24"/>
        </w:rPr>
      </w:pPr>
      <w:r w:rsidRPr="004764CC">
        <w:rPr>
          <w:sz w:val="24"/>
          <w:szCs w:val="24"/>
        </w:rPr>
        <w:t>- население;</w:t>
      </w:r>
    </w:p>
    <w:p w:rsidR="00766E94" w:rsidRPr="004764CC" w:rsidRDefault="00766E94" w:rsidP="00794C16">
      <w:pPr>
        <w:spacing w:line="276" w:lineRule="auto"/>
        <w:ind w:firstLine="720"/>
        <w:jc w:val="both"/>
        <w:rPr>
          <w:sz w:val="24"/>
          <w:szCs w:val="24"/>
        </w:rPr>
      </w:pPr>
      <w:r w:rsidRPr="004764CC">
        <w:rPr>
          <w:sz w:val="24"/>
          <w:szCs w:val="24"/>
        </w:rPr>
        <w:t>- объекты общественного, социально-культурного назначения;</w:t>
      </w:r>
    </w:p>
    <w:p w:rsidR="00766E94" w:rsidRPr="004764CC" w:rsidRDefault="00766E94" w:rsidP="00794C16">
      <w:pPr>
        <w:spacing w:line="276" w:lineRule="auto"/>
        <w:ind w:firstLine="720"/>
        <w:jc w:val="both"/>
        <w:rPr>
          <w:sz w:val="24"/>
          <w:szCs w:val="24"/>
        </w:rPr>
      </w:pPr>
      <w:r w:rsidRPr="004764CC">
        <w:rPr>
          <w:sz w:val="24"/>
          <w:szCs w:val="24"/>
        </w:rPr>
        <w:t>- предприятия местной промышленности.</w:t>
      </w:r>
    </w:p>
    <w:p w:rsidR="00766E94" w:rsidRPr="004764CC" w:rsidRDefault="00766E94" w:rsidP="00794C16">
      <w:pPr>
        <w:spacing w:line="276" w:lineRule="auto"/>
        <w:ind w:right="111" w:firstLine="720"/>
        <w:jc w:val="both"/>
        <w:rPr>
          <w:sz w:val="24"/>
          <w:szCs w:val="24"/>
        </w:rPr>
      </w:pPr>
      <w:r w:rsidRPr="004764CC">
        <w:rPr>
          <w:sz w:val="24"/>
          <w:szCs w:val="24"/>
        </w:rPr>
        <w:t>Расчетны</w:t>
      </w:r>
      <w:r w:rsidR="007E319A">
        <w:rPr>
          <w:sz w:val="24"/>
          <w:szCs w:val="24"/>
        </w:rPr>
        <w:t>й расход на Расчетный срок – 115</w:t>
      </w:r>
      <w:r w:rsidRPr="004764CC">
        <w:rPr>
          <w:sz w:val="24"/>
          <w:szCs w:val="24"/>
        </w:rPr>
        <w:t>,50 м³/сут.</w:t>
      </w:r>
    </w:p>
    <w:p w:rsidR="00766E94" w:rsidRPr="004764CC" w:rsidRDefault="00766E94" w:rsidP="00794C16">
      <w:pPr>
        <w:spacing w:line="276" w:lineRule="auto"/>
        <w:ind w:firstLine="720"/>
        <w:jc w:val="both"/>
        <w:rPr>
          <w:sz w:val="24"/>
          <w:szCs w:val="24"/>
        </w:rPr>
      </w:pPr>
      <w:r w:rsidRPr="004764CC">
        <w:rPr>
          <w:sz w:val="24"/>
          <w:szCs w:val="24"/>
        </w:rPr>
        <w:t xml:space="preserve">Проектом так же  предусматривается расход воды на полив зеленых насаждений, улучшенных покрытий  дорог. </w:t>
      </w:r>
    </w:p>
    <w:p w:rsidR="00766E94" w:rsidRPr="004764CC" w:rsidRDefault="00766E94" w:rsidP="00794C16">
      <w:pPr>
        <w:spacing w:line="276" w:lineRule="auto"/>
        <w:ind w:firstLine="720"/>
        <w:jc w:val="both"/>
        <w:rPr>
          <w:sz w:val="24"/>
          <w:szCs w:val="24"/>
        </w:rPr>
      </w:pPr>
      <w:r w:rsidRPr="004764CC">
        <w:rPr>
          <w:sz w:val="24"/>
          <w:szCs w:val="24"/>
        </w:rPr>
        <w:t>Расход  воды на пожаротушение определяется на последующих стадиях проектирования при разработке Генеральных планов сельских советов и населенных пунктов.</w:t>
      </w:r>
    </w:p>
    <w:p w:rsidR="00766E94" w:rsidRPr="004764CC" w:rsidRDefault="00766E94" w:rsidP="00794C16">
      <w:pPr>
        <w:spacing w:line="276" w:lineRule="auto"/>
        <w:ind w:firstLine="720"/>
        <w:jc w:val="both"/>
        <w:rPr>
          <w:sz w:val="24"/>
          <w:szCs w:val="24"/>
        </w:rPr>
      </w:pPr>
      <w:r w:rsidRPr="004764CC">
        <w:rPr>
          <w:sz w:val="24"/>
          <w:szCs w:val="24"/>
        </w:rPr>
        <w:t xml:space="preserve">Расход воды на наружное пожаротушение и количество одновременных пожаров принимаются по  СП 8.13130.2009. Продолжительность тушения пожара принимается  равной  3 часам. </w:t>
      </w:r>
    </w:p>
    <w:p w:rsidR="00766E94" w:rsidRPr="004764CC" w:rsidRDefault="00766E94" w:rsidP="00794C16">
      <w:pPr>
        <w:spacing w:line="276" w:lineRule="auto"/>
        <w:ind w:firstLine="720"/>
        <w:jc w:val="both"/>
        <w:rPr>
          <w:sz w:val="24"/>
          <w:szCs w:val="24"/>
        </w:rPr>
      </w:pPr>
      <w:r w:rsidRPr="004764CC">
        <w:rPr>
          <w:sz w:val="24"/>
          <w:szCs w:val="24"/>
        </w:rPr>
        <w:t>Минимальный свободный напор в сети водопровода при максимальном хозяйственно-питьевом потреблении над поверхностью земли принимается при одноэтажной застройке не менее 10м, при большей этажности на каждый этаж следует добавлять 4м., при пожаротушении свободный напор не менее 10м.  Максимальный свободный напор в сети объединенного водопровода не должен превышать 60м.</w:t>
      </w:r>
    </w:p>
    <w:p w:rsidR="00794C16" w:rsidRPr="004764CC" w:rsidRDefault="00794C16" w:rsidP="00794C16">
      <w:pPr>
        <w:ind w:firstLine="709"/>
        <w:rPr>
          <w:b/>
          <w:i/>
          <w:sz w:val="24"/>
          <w:szCs w:val="24"/>
        </w:rPr>
      </w:pPr>
    </w:p>
    <w:p w:rsidR="00766E94" w:rsidRPr="004764CC" w:rsidRDefault="00766E94" w:rsidP="00794C16">
      <w:pPr>
        <w:ind w:firstLine="709"/>
        <w:rPr>
          <w:b/>
          <w:i/>
          <w:sz w:val="24"/>
          <w:szCs w:val="24"/>
        </w:rPr>
      </w:pPr>
      <w:r w:rsidRPr="004764CC">
        <w:rPr>
          <w:b/>
          <w:i/>
          <w:sz w:val="24"/>
          <w:szCs w:val="24"/>
        </w:rPr>
        <w:t>Водопотребление. Требуемые напоры.</w:t>
      </w:r>
    </w:p>
    <w:p w:rsidR="00766E94" w:rsidRPr="004764CC" w:rsidRDefault="00766E94" w:rsidP="00794C16">
      <w:pPr>
        <w:spacing w:line="276" w:lineRule="auto"/>
        <w:ind w:left="360"/>
        <w:rPr>
          <w:sz w:val="24"/>
          <w:szCs w:val="24"/>
        </w:rPr>
      </w:pPr>
    </w:p>
    <w:p w:rsidR="00766E94" w:rsidRPr="004764CC" w:rsidRDefault="00766E94" w:rsidP="00794C16">
      <w:pPr>
        <w:widowControl w:val="0"/>
        <w:suppressAutoHyphens/>
        <w:spacing w:line="276" w:lineRule="auto"/>
        <w:ind w:firstLine="709"/>
        <w:jc w:val="both"/>
        <w:rPr>
          <w:sz w:val="24"/>
          <w:szCs w:val="24"/>
        </w:rPr>
      </w:pPr>
      <w:r w:rsidRPr="004764CC">
        <w:rPr>
          <w:sz w:val="24"/>
          <w:szCs w:val="24"/>
        </w:rPr>
        <w:t>Нормы потребления воды приняты по таблице» в количестве 150л/сут. на 1 жителя в населенных пунктах.</w:t>
      </w:r>
    </w:p>
    <w:p w:rsidR="00766E94" w:rsidRPr="004764CC" w:rsidRDefault="00766E94" w:rsidP="00794C16">
      <w:pPr>
        <w:widowControl w:val="0"/>
        <w:suppressAutoHyphens/>
        <w:spacing w:line="276" w:lineRule="auto"/>
        <w:ind w:firstLine="709"/>
        <w:jc w:val="both"/>
        <w:rPr>
          <w:sz w:val="24"/>
          <w:szCs w:val="24"/>
        </w:rPr>
      </w:pPr>
      <w:r w:rsidRPr="004764CC">
        <w:rPr>
          <w:sz w:val="24"/>
          <w:szCs w:val="24"/>
        </w:rPr>
        <w:t>Расчетный суточный расход воды на хозяйственно–питьевые нужды определяется по формуле:</w:t>
      </w:r>
    </w:p>
    <w:p w:rsidR="00766E94" w:rsidRPr="004764CC" w:rsidRDefault="00766E94" w:rsidP="00794C16">
      <w:pPr>
        <w:widowControl w:val="0"/>
        <w:suppressAutoHyphens/>
        <w:spacing w:line="276" w:lineRule="auto"/>
        <w:ind w:firstLine="709"/>
        <w:jc w:val="both"/>
        <w:rPr>
          <w:sz w:val="24"/>
          <w:szCs w:val="24"/>
        </w:rPr>
      </w:pPr>
      <w:r w:rsidRPr="004764CC">
        <w:rPr>
          <w:position w:val="-22"/>
          <w:sz w:val="24"/>
          <w:szCs w:val="24"/>
        </w:rPr>
        <w:object w:dxaOrig="2540" w:dyaOrig="560">
          <v:shape id="_x0000_i1026" type="#_x0000_t75" style="width:127.7pt;height:27.55pt" o:ole="">
            <v:imagedata r:id="rId21" o:title=""/>
          </v:shape>
          <o:OLEObject Type="Embed" ProgID="Equation.3" ShapeID="_x0000_i1026" DrawAspect="Content" ObjectID="_1610276706" r:id="rId64"/>
        </w:object>
      </w:r>
      <w:r w:rsidRPr="004764CC">
        <w:rPr>
          <w:sz w:val="24"/>
          <w:szCs w:val="24"/>
        </w:rPr>
        <w:t>, где</w:t>
      </w:r>
    </w:p>
    <w:p w:rsidR="00766E94" w:rsidRPr="004764CC" w:rsidRDefault="00766E94" w:rsidP="00794C16">
      <w:pPr>
        <w:widowControl w:val="0"/>
        <w:suppressAutoHyphens/>
        <w:spacing w:line="276" w:lineRule="auto"/>
        <w:ind w:firstLine="709"/>
        <w:jc w:val="both"/>
        <w:rPr>
          <w:sz w:val="24"/>
          <w:szCs w:val="24"/>
        </w:rPr>
      </w:pPr>
      <w:r w:rsidRPr="004764CC">
        <w:rPr>
          <w:sz w:val="24"/>
          <w:szCs w:val="24"/>
          <w:lang w:val="en-US"/>
        </w:rPr>
        <w:t>q</w:t>
      </w:r>
      <w:r w:rsidRPr="004764CC">
        <w:rPr>
          <w:sz w:val="24"/>
          <w:szCs w:val="24"/>
        </w:rPr>
        <w:t xml:space="preserve"> – норма расхода воды, л/сут на чел;</w:t>
      </w:r>
    </w:p>
    <w:p w:rsidR="00766E94" w:rsidRPr="004764CC" w:rsidRDefault="00766E94" w:rsidP="00794C16">
      <w:pPr>
        <w:widowControl w:val="0"/>
        <w:suppressAutoHyphens/>
        <w:spacing w:line="276" w:lineRule="auto"/>
        <w:ind w:firstLine="709"/>
        <w:jc w:val="both"/>
        <w:rPr>
          <w:sz w:val="24"/>
          <w:szCs w:val="24"/>
        </w:rPr>
      </w:pPr>
      <w:r w:rsidRPr="004764CC">
        <w:rPr>
          <w:sz w:val="24"/>
          <w:szCs w:val="24"/>
          <w:lang w:val="en-US"/>
        </w:rPr>
        <w:t>N</w:t>
      </w:r>
      <w:r w:rsidRPr="004764CC">
        <w:rPr>
          <w:sz w:val="24"/>
          <w:szCs w:val="24"/>
        </w:rPr>
        <w:t xml:space="preserve"> – расчетное число жителей, чел.</w:t>
      </w:r>
    </w:p>
    <w:p w:rsidR="00DE4B32" w:rsidRDefault="00DE4B32" w:rsidP="00794C16">
      <w:pPr>
        <w:rPr>
          <w:sz w:val="24"/>
          <w:szCs w:val="24"/>
        </w:rPr>
      </w:pPr>
    </w:p>
    <w:p w:rsidR="00766E94" w:rsidRPr="004764CC" w:rsidRDefault="00794C16" w:rsidP="00794C16">
      <w:pPr>
        <w:rPr>
          <w:sz w:val="24"/>
          <w:szCs w:val="24"/>
        </w:rPr>
      </w:pPr>
      <w:r w:rsidRPr="004764CC">
        <w:rPr>
          <w:sz w:val="24"/>
          <w:szCs w:val="24"/>
        </w:rPr>
        <w:t>Таблица 4</w:t>
      </w:r>
      <w:r w:rsidR="00DD072A">
        <w:rPr>
          <w:sz w:val="24"/>
          <w:szCs w:val="24"/>
        </w:rPr>
        <w:t>5</w:t>
      </w:r>
      <w:r w:rsidRPr="004764CC">
        <w:rPr>
          <w:sz w:val="24"/>
          <w:szCs w:val="24"/>
        </w:rPr>
        <w:t xml:space="preserve"> – </w:t>
      </w:r>
      <w:r w:rsidR="00766E94" w:rsidRPr="004764CC">
        <w:rPr>
          <w:sz w:val="24"/>
          <w:szCs w:val="24"/>
        </w:rPr>
        <w:t>Объем водопотреблени</w:t>
      </w:r>
      <w:r w:rsidRPr="004764CC">
        <w:rPr>
          <w:sz w:val="24"/>
          <w:szCs w:val="24"/>
        </w:rPr>
        <w:t>я на хозяйственно-бытовые нужды</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33"/>
        <w:gridCol w:w="2403"/>
        <w:gridCol w:w="1843"/>
        <w:gridCol w:w="3260"/>
      </w:tblGrid>
      <w:tr w:rsidR="004764CC" w:rsidRPr="00116915" w:rsidTr="007E3C94">
        <w:tc>
          <w:tcPr>
            <w:tcW w:w="567" w:type="dxa"/>
            <w:vMerge w:val="restart"/>
          </w:tcPr>
          <w:p w:rsidR="004764CC" w:rsidRPr="00116915" w:rsidRDefault="004764CC" w:rsidP="00CC45ED">
            <w:pPr>
              <w:jc w:val="center"/>
              <w:rPr>
                <w:sz w:val="24"/>
                <w:szCs w:val="24"/>
              </w:rPr>
            </w:pPr>
            <w:r w:rsidRPr="00116915">
              <w:rPr>
                <w:sz w:val="24"/>
                <w:szCs w:val="24"/>
              </w:rPr>
              <w:t>№</w:t>
            </w:r>
          </w:p>
          <w:p w:rsidR="004764CC" w:rsidRPr="00116915" w:rsidRDefault="004764CC" w:rsidP="00CC45ED">
            <w:pPr>
              <w:jc w:val="center"/>
              <w:rPr>
                <w:sz w:val="24"/>
                <w:szCs w:val="24"/>
              </w:rPr>
            </w:pPr>
            <w:r w:rsidRPr="00116915">
              <w:rPr>
                <w:sz w:val="24"/>
                <w:szCs w:val="24"/>
              </w:rPr>
              <w:t>п/п</w:t>
            </w:r>
          </w:p>
        </w:tc>
        <w:tc>
          <w:tcPr>
            <w:tcW w:w="2133" w:type="dxa"/>
            <w:vMerge w:val="restart"/>
          </w:tcPr>
          <w:p w:rsidR="004764CC" w:rsidRPr="00116915" w:rsidRDefault="004764CC" w:rsidP="00CC45ED">
            <w:pPr>
              <w:jc w:val="center"/>
              <w:rPr>
                <w:sz w:val="24"/>
                <w:szCs w:val="24"/>
              </w:rPr>
            </w:pPr>
            <w:r w:rsidRPr="00116915">
              <w:rPr>
                <w:sz w:val="24"/>
                <w:szCs w:val="24"/>
              </w:rPr>
              <w:t>Наименование сельсовета, населенного пункта</w:t>
            </w:r>
          </w:p>
        </w:tc>
        <w:tc>
          <w:tcPr>
            <w:tcW w:w="2403" w:type="dxa"/>
          </w:tcPr>
          <w:p w:rsidR="004764CC" w:rsidRPr="00116915" w:rsidRDefault="004764CC" w:rsidP="00CC45ED">
            <w:pPr>
              <w:jc w:val="center"/>
              <w:rPr>
                <w:sz w:val="24"/>
                <w:szCs w:val="24"/>
              </w:rPr>
            </w:pPr>
            <w:r w:rsidRPr="00116915">
              <w:rPr>
                <w:sz w:val="24"/>
                <w:szCs w:val="24"/>
              </w:rPr>
              <w:t>Население,</w:t>
            </w:r>
          </w:p>
          <w:p w:rsidR="004764CC" w:rsidRPr="00116915" w:rsidRDefault="004764CC" w:rsidP="00CC45ED">
            <w:pPr>
              <w:jc w:val="center"/>
              <w:rPr>
                <w:sz w:val="24"/>
                <w:szCs w:val="24"/>
              </w:rPr>
            </w:pPr>
            <w:r w:rsidRPr="00116915">
              <w:rPr>
                <w:sz w:val="24"/>
                <w:szCs w:val="24"/>
              </w:rPr>
              <w:t xml:space="preserve"> человек</w:t>
            </w:r>
          </w:p>
        </w:tc>
        <w:tc>
          <w:tcPr>
            <w:tcW w:w="1843" w:type="dxa"/>
            <w:vMerge w:val="restart"/>
          </w:tcPr>
          <w:p w:rsidR="004764CC" w:rsidRPr="00116915" w:rsidRDefault="004764CC" w:rsidP="00CC45ED">
            <w:pPr>
              <w:jc w:val="center"/>
              <w:rPr>
                <w:sz w:val="24"/>
                <w:szCs w:val="24"/>
              </w:rPr>
            </w:pPr>
            <w:r w:rsidRPr="00116915">
              <w:rPr>
                <w:sz w:val="24"/>
                <w:szCs w:val="24"/>
              </w:rPr>
              <w:t xml:space="preserve">Норма </w:t>
            </w:r>
          </w:p>
          <w:p w:rsidR="004764CC" w:rsidRPr="00116915" w:rsidRDefault="004764CC" w:rsidP="00CC45ED">
            <w:pPr>
              <w:jc w:val="center"/>
              <w:rPr>
                <w:sz w:val="24"/>
                <w:szCs w:val="24"/>
              </w:rPr>
            </w:pPr>
            <w:r w:rsidRPr="00116915">
              <w:rPr>
                <w:sz w:val="24"/>
                <w:szCs w:val="24"/>
              </w:rPr>
              <w:t>водо-потребления,</w:t>
            </w:r>
          </w:p>
          <w:p w:rsidR="004764CC" w:rsidRPr="00116915" w:rsidRDefault="004764CC" w:rsidP="00CC45ED">
            <w:pPr>
              <w:jc w:val="center"/>
              <w:rPr>
                <w:sz w:val="24"/>
                <w:szCs w:val="24"/>
              </w:rPr>
            </w:pPr>
            <w:r w:rsidRPr="00116915">
              <w:rPr>
                <w:sz w:val="24"/>
                <w:szCs w:val="24"/>
              </w:rPr>
              <w:t>л/сут.</w:t>
            </w:r>
          </w:p>
        </w:tc>
        <w:tc>
          <w:tcPr>
            <w:tcW w:w="3260" w:type="dxa"/>
          </w:tcPr>
          <w:p w:rsidR="004764CC" w:rsidRPr="00116915" w:rsidRDefault="004764CC" w:rsidP="00CC45ED">
            <w:pPr>
              <w:jc w:val="center"/>
              <w:rPr>
                <w:sz w:val="24"/>
                <w:szCs w:val="24"/>
              </w:rPr>
            </w:pPr>
            <w:r w:rsidRPr="00116915">
              <w:rPr>
                <w:sz w:val="24"/>
                <w:szCs w:val="24"/>
              </w:rPr>
              <w:t>Водопотребление, м³/сут.</w:t>
            </w:r>
          </w:p>
        </w:tc>
      </w:tr>
      <w:tr w:rsidR="007E319A" w:rsidRPr="00116915" w:rsidTr="007E3C94">
        <w:trPr>
          <w:trHeight w:val="721"/>
        </w:trPr>
        <w:tc>
          <w:tcPr>
            <w:tcW w:w="567" w:type="dxa"/>
            <w:vMerge/>
          </w:tcPr>
          <w:p w:rsidR="007E319A" w:rsidRPr="00116915" w:rsidRDefault="007E319A" w:rsidP="00CC45ED">
            <w:pPr>
              <w:jc w:val="center"/>
              <w:rPr>
                <w:sz w:val="24"/>
                <w:szCs w:val="24"/>
              </w:rPr>
            </w:pPr>
          </w:p>
        </w:tc>
        <w:tc>
          <w:tcPr>
            <w:tcW w:w="2133" w:type="dxa"/>
            <w:vMerge/>
          </w:tcPr>
          <w:p w:rsidR="007E319A" w:rsidRPr="00116915" w:rsidRDefault="007E319A" w:rsidP="00CC45ED">
            <w:pPr>
              <w:jc w:val="center"/>
              <w:rPr>
                <w:sz w:val="24"/>
                <w:szCs w:val="24"/>
              </w:rPr>
            </w:pPr>
          </w:p>
        </w:tc>
        <w:tc>
          <w:tcPr>
            <w:tcW w:w="2403" w:type="dxa"/>
          </w:tcPr>
          <w:p w:rsidR="007E319A" w:rsidRPr="00116915" w:rsidRDefault="007E319A" w:rsidP="00CC45ED">
            <w:pPr>
              <w:jc w:val="center"/>
              <w:rPr>
                <w:sz w:val="24"/>
                <w:szCs w:val="24"/>
              </w:rPr>
            </w:pPr>
            <w:r w:rsidRPr="00116915">
              <w:rPr>
                <w:sz w:val="24"/>
                <w:szCs w:val="24"/>
              </w:rPr>
              <w:t>Расчетный</w:t>
            </w:r>
          </w:p>
          <w:p w:rsidR="007E319A" w:rsidRPr="00116915" w:rsidRDefault="007E319A" w:rsidP="00CC45ED">
            <w:pPr>
              <w:jc w:val="center"/>
              <w:rPr>
                <w:sz w:val="24"/>
                <w:szCs w:val="24"/>
              </w:rPr>
            </w:pPr>
            <w:r w:rsidRPr="00116915">
              <w:rPr>
                <w:sz w:val="24"/>
                <w:szCs w:val="24"/>
              </w:rPr>
              <w:t xml:space="preserve">срок. </w:t>
            </w:r>
          </w:p>
        </w:tc>
        <w:tc>
          <w:tcPr>
            <w:tcW w:w="1843" w:type="dxa"/>
            <w:vMerge/>
          </w:tcPr>
          <w:p w:rsidR="007E319A" w:rsidRPr="00116915" w:rsidRDefault="007E319A" w:rsidP="00CC45ED">
            <w:pPr>
              <w:jc w:val="center"/>
              <w:rPr>
                <w:sz w:val="24"/>
                <w:szCs w:val="24"/>
              </w:rPr>
            </w:pPr>
          </w:p>
        </w:tc>
        <w:tc>
          <w:tcPr>
            <w:tcW w:w="3260" w:type="dxa"/>
          </w:tcPr>
          <w:p w:rsidR="007E319A" w:rsidRPr="00116915" w:rsidRDefault="007E319A" w:rsidP="00CC45ED">
            <w:pPr>
              <w:jc w:val="center"/>
              <w:rPr>
                <w:sz w:val="24"/>
                <w:szCs w:val="24"/>
              </w:rPr>
            </w:pPr>
            <w:r w:rsidRPr="00116915">
              <w:rPr>
                <w:sz w:val="24"/>
                <w:szCs w:val="24"/>
              </w:rPr>
              <w:t>Расчетный срок. м³/сут.</w:t>
            </w:r>
          </w:p>
          <w:p w:rsidR="007E319A" w:rsidRPr="00116915" w:rsidRDefault="007E319A" w:rsidP="00CC45ED">
            <w:pPr>
              <w:jc w:val="center"/>
              <w:rPr>
                <w:sz w:val="24"/>
                <w:szCs w:val="24"/>
              </w:rPr>
            </w:pPr>
          </w:p>
        </w:tc>
      </w:tr>
      <w:tr w:rsidR="004764CC" w:rsidRPr="00116915" w:rsidTr="007E3C94">
        <w:tblPrEx>
          <w:tblLook w:val="0000" w:firstRow="0" w:lastRow="0" w:firstColumn="0" w:lastColumn="0" w:noHBand="0" w:noVBand="0"/>
        </w:tblPrEx>
        <w:trPr>
          <w:trHeight w:val="338"/>
        </w:trPr>
        <w:tc>
          <w:tcPr>
            <w:tcW w:w="10206" w:type="dxa"/>
            <w:gridSpan w:val="5"/>
          </w:tcPr>
          <w:p w:rsidR="004764CC" w:rsidRPr="00116915" w:rsidRDefault="004764CC" w:rsidP="00CC45ED">
            <w:pPr>
              <w:widowControl w:val="0"/>
              <w:suppressAutoHyphens/>
              <w:jc w:val="center"/>
              <w:rPr>
                <w:sz w:val="24"/>
                <w:szCs w:val="24"/>
              </w:rPr>
            </w:pPr>
            <w:r>
              <w:rPr>
                <w:sz w:val="24"/>
                <w:szCs w:val="24"/>
              </w:rPr>
              <w:t>Разъезженский</w:t>
            </w:r>
            <w:r w:rsidRPr="00116915">
              <w:rPr>
                <w:sz w:val="24"/>
                <w:szCs w:val="24"/>
              </w:rPr>
              <w:t xml:space="preserve"> сельсовет</w:t>
            </w:r>
          </w:p>
        </w:tc>
      </w:tr>
      <w:tr w:rsidR="007E319A" w:rsidRPr="00116915" w:rsidTr="007E3C94">
        <w:tblPrEx>
          <w:tblLook w:val="0000" w:firstRow="0" w:lastRow="0" w:firstColumn="0" w:lastColumn="0" w:noHBand="0" w:noVBand="0"/>
        </w:tblPrEx>
        <w:trPr>
          <w:trHeight w:val="258"/>
        </w:trPr>
        <w:tc>
          <w:tcPr>
            <w:tcW w:w="567" w:type="dxa"/>
            <w:vAlign w:val="center"/>
          </w:tcPr>
          <w:p w:rsidR="007E319A" w:rsidRPr="00116915" w:rsidRDefault="007E319A" w:rsidP="00CC45ED">
            <w:pPr>
              <w:jc w:val="center"/>
              <w:rPr>
                <w:sz w:val="24"/>
                <w:szCs w:val="24"/>
              </w:rPr>
            </w:pPr>
            <w:r w:rsidRPr="00116915">
              <w:rPr>
                <w:sz w:val="24"/>
                <w:szCs w:val="24"/>
              </w:rPr>
              <w:t>1</w:t>
            </w:r>
          </w:p>
        </w:tc>
        <w:tc>
          <w:tcPr>
            <w:tcW w:w="2133" w:type="dxa"/>
            <w:vAlign w:val="center"/>
          </w:tcPr>
          <w:p w:rsidR="007E319A" w:rsidRPr="00116915" w:rsidRDefault="007E319A" w:rsidP="00CC45ED">
            <w:pPr>
              <w:rPr>
                <w:sz w:val="24"/>
                <w:szCs w:val="24"/>
              </w:rPr>
            </w:pPr>
            <w:r w:rsidRPr="00116915">
              <w:rPr>
                <w:sz w:val="24"/>
                <w:szCs w:val="24"/>
              </w:rPr>
              <w:t>с. Разъезжее</w:t>
            </w:r>
          </w:p>
        </w:tc>
        <w:tc>
          <w:tcPr>
            <w:tcW w:w="2403" w:type="dxa"/>
            <w:vAlign w:val="center"/>
          </w:tcPr>
          <w:p w:rsidR="007E319A" w:rsidRPr="00116915" w:rsidRDefault="007E319A" w:rsidP="00CC45ED">
            <w:pPr>
              <w:jc w:val="center"/>
              <w:rPr>
                <w:sz w:val="24"/>
                <w:szCs w:val="24"/>
              </w:rPr>
            </w:pPr>
            <w:r w:rsidRPr="00116915">
              <w:rPr>
                <w:sz w:val="24"/>
                <w:szCs w:val="24"/>
              </w:rPr>
              <w:t>630</w:t>
            </w:r>
          </w:p>
        </w:tc>
        <w:tc>
          <w:tcPr>
            <w:tcW w:w="1843" w:type="dxa"/>
            <w:vAlign w:val="center"/>
          </w:tcPr>
          <w:p w:rsidR="007E319A" w:rsidRPr="00116915" w:rsidRDefault="007E319A" w:rsidP="00CC45ED">
            <w:pPr>
              <w:jc w:val="center"/>
              <w:rPr>
                <w:sz w:val="24"/>
                <w:szCs w:val="24"/>
              </w:rPr>
            </w:pPr>
            <w:r w:rsidRPr="00116915">
              <w:rPr>
                <w:sz w:val="24"/>
                <w:szCs w:val="24"/>
              </w:rPr>
              <w:t>150</w:t>
            </w:r>
          </w:p>
        </w:tc>
        <w:tc>
          <w:tcPr>
            <w:tcW w:w="3260" w:type="dxa"/>
            <w:vAlign w:val="center"/>
          </w:tcPr>
          <w:p w:rsidR="007E319A" w:rsidRPr="00116915" w:rsidRDefault="007E319A" w:rsidP="00CC45ED">
            <w:pPr>
              <w:jc w:val="center"/>
              <w:rPr>
                <w:sz w:val="24"/>
                <w:szCs w:val="24"/>
              </w:rPr>
            </w:pPr>
            <w:r w:rsidRPr="00116915">
              <w:rPr>
                <w:sz w:val="24"/>
                <w:szCs w:val="24"/>
              </w:rPr>
              <w:t>94,50</w:t>
            </w:r>
          </w:p>
        </w:tc>
      </w:tr>
      <w:tr w:rsidR="007E319A" w:rsidRPr="00116915" w:rsidTr="007E3C94">
        <w:tblPrEx>
          <w:tblLook w:val="0000" w:firstRow="0" w:lastRow="0" w:firstColumn="0" w:lastColumn="0" w:noHBand="0" w:noVBand="0"/>
        </w:tblPrEx>
        <w:trPr>
          <w:trHeight w:val="258"/>
        </w:trPr>
        <w:tc>
          <w:tcPr>
            <w:tcW w:w="567"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2</w:t>
            </w:r>
          </w:p>
        </w:tc>
        <w:tc>
          <w:tcPr>
            <w:tcW w:w="2133" w:type="dxa"/>
            <w:tcBorders>
              <w:top w:val="single" w:sz="4" w:space="0" w:color="auto"/>
              <w:left w:val="single" w:sz="4" w:space="0" w:color="auto"/>
              <w:bottom w:val="single" w:sz="4" w:space="0" w:color="auto"/>
              <w:right w:val="single" w:sz="4" w:space="0" w:color="auto"/>
            </w:tcBorders>
            <w:vAlign w:val="center"/>
          </w:tcPr>
          <w:p w:rsidR="007E319A" w:rsidRPr="00116915" w:rsidRDefault="000A3CA3" w:rsidP="00CC45ED">
            <w:pPr>
              <w:rPr>
                <w:sz w:val="24"/>
                <w:szCs w:val="24"/>
              </w:rPr>
            </w:pPr>
            <w:r>
              <w:rPr>
                <w:sz w:val="24"/>
                <w:szCs w:val="24"/>
              </w:rPr>
              <w:t>п</w:t>
            </w:r>
            <w:r w:rsidR="007E319A" w:rsidRPr="00116915">
              <w:rPr>
                <w:sz w:val="24"/>
                <w:szCs w:val="24"/>
              </w:rPr>
              <w:t>. Большая Речка</w:t>
            </w:r>
          </w:p>
        </w:tc>
        <w:tc>
          <w:tcPr>
            <w:tcW w:w="2403"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140</w:t>
            </w:r>
          </w:p>
        </w:tc>
        <w:tc>
          <w:tcPr>
            <w:tcW w:w="1843"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150</w:t>
            </w:r>
          </w:p>
        </w:tc>
        <w:tc>
          <w:tcPr>
            <w:tcW w:w="3260"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21,00</w:t>
            </w:r>
          </w:p>
        </w:tc>
      </w:tr>
    </w:tbl>
    <w:p w:rsidR="007E3C94" w:rsidRDefault="007E3C94" w:rsidP="00DD072A">
      <w:pPr>
        <w:tabs>
          <w:tab w:val="left" w:pos="6804"/>
        </w:tabs>
        <w:jc w:val="both"/>
        <w:rPr>
          <w:b/>
          <w:i/>
          <w:sz w:val="24"/>
          <w:szCs w:val="24"/>
        </w:rPr>
      </w:pPr>
    </w:p>
    <w:p w:rsidR="00DD072A" w:rsidRPr="00E97779" w:rsidRDefault="00DD072A" w:rsidP="00DD072A">
      <w:pPr>
        <w:rPr>
          <w:sz w:val="24"/>
          <w:szCs w:val="24"/>
        </w:rPr>
      </w:pPr>
      <w:r>
        <w:rPr>
          <w:sz w:val="24"/>
          <w:szCs w:val="24"/>
        </w:rPr>
        <w:t>Таблица №46</w:t>
      </w:r>
      <w:r w:rsidRPr="00E97779">
        <w:rPr>
          <w:sz w:val="24"/>
          <w:szCs w:val="24"/>
        </w:rPr>
        <w:t xml:space="preserve">  - Расход воды на полив зеленых насаждений и дорог</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
        <w:gridCol w:w="2383"/>
        <w:gridCol w:w="1559"/>
        <w:gridCol w:w="2552"/>
        <w:gridCol w:w="2410"/>
        <w:gridCol w:w="708"/>
      </w:tblGrid>
      <w:tr w:rsidR="00DD072A" w:rsidRPr="00E97779" w:rsidTr="00DD072A">
        <w:trPr>
          <w:trHeight w:val="843"/>
        </w:trPr>
        <w:tc>
          <w:tcPr>
            <w:tcW w:w="594" w:type="dxa"/>
            <w:vMerge w:val="restart"/>
          </w:tcPr>
          <w:p w:rsidR="00DD072A" w:rsidRPr="00E97779" w:rsidRDefault="00DD072A" w:rsidP="00DD072A">
            <w:pPr>
              <w:jc w:val="both"/>
              <w:rPr>
                <w:sz w:val="24"/>
                <w:szCs w:val="24"/>
              </w:rPr>
            </w:pPr>
            <w:r w:rsidRPr="00E97779">
              <w:rPr>
                <w:sz w:val="24"/>
                <w:szCs w:val="24"/>
              </w:rPr>
              <w:t>№</w:t>
            </w:r>
          </w:p>
          <w:p w:rsidR="00DD072A" w:rsidRPr="00E97779" w:rsidRDefault="00DD072A" w:rsidP="00DD072A">
            <w:pPr>
              <w:jc w:val="both"/>
              <w:rPr>
                <w:sz w:val="24"/>
                <w:szCs w:val="24"/>
              </w:rPr>
            </w:pPr>
            <w:r w:rsidRPr="00E97779">
              <w:rPr>
                <w:sz w:val="24"/>
                <w:szCs w:val="24"/>
              </w:rPr>
              <w:t>п/п</w:t>
            </w:r>
          </w:p>
        </w:tc>
        <w:tc>
          <w:tcPr>
            <w:tcW w:w="2383" w:type="dxa"/>
            <w:vMerge w:val="restart"/>
          </w:tcPr>
          <w:p w:rsidR="00DD072A" w:rsidRPr="00E97779" w:rsidRDefault="00DD072A" w:rsidP="00DD072A">
            <w:pPr>
              <w:jc w:val="both"/>
              <w:rPr>
                <w:sz w:val="24"/>
                <w:szCs w:val="24"/>
              </w:rPr>
            </w:pPr>
            <w:r w:rsidRPr="00E97779">
              <w:rPr>
                <w:sz w:val="24"/>
                <w:szCs w:val="24"/>
              </w:rPr>
              <w:t>потребители и степень благоустройства</w:t>
            </w:r>
          </w:p>
        </w:tc>
        <w:tc>
          <w:tcPr>
            <w:tcW w:w="1559" w:type="dxa"/>
            <w:vMerge w:val="restart"/>
          </w:tcPr>
          <w:p w:rsidR="00DD072A" w:rsidRPr="00E97779" w:rsidRDefault="00DD072A" w:rsidP="00DD072A">
            <w:pPr>
              <w:jc w:val="center"/>
              <w:rPr>
                <w:sz w:val="24"/>
                <w:szCs w:val="24"/>
              </w:rPr>
            </w:pPr>
            <w:r w:rsidRPr="00E97779">
              <w:rPr>
                <w:sz w:val="24"/>
                <w:szCs w:val="24"/>
              </w:rPr>
              <w:t>норма л/сут на</w:t>
            </w:r>
          </w:p>
          <w:p w:rsidR="00DD072A" w:rsidRPr="00E97779" w:rsidRDefault="00DD072A" w:rsidP="00DD072A">
            <w:pPr>
              <w:jc w:val="center"/>
              <w:rPr>
                <w:sz w:val="24"/>
                <w:szCs w:val="24"/>
              </w:rPr>
            </w:pPr>
            <w:r w:rsidRPr="00E97779">
              <w:rPr>
                <w:sz w:val="24"/>
                <w:szCs w:val="24"/>
              </w:rPr>
              <w:t>человека</w:t>
            </w:r>
          </w:p>
        </w:tc>
        <w:tc>
          <w:tcPr>
            <w:tcW w:w="4962" w:type="dxa"/>
            <w:gridSpan w:val="2"/>
            <w:tcBorders>
              <w:right w:val="nil"/>
            </w:tcBorders>
          </w:tcPr>
          <w:p w:rsidR="00DD072A" w:rsidRPr="00E97779" w:rsidRDefault="00DD072A" w:rsidP="00DD072A">
            <w:pPr>
              <w:jc w:val="center"/>
              <w:rPr>
                <w:sz w:val="24"/>
                <w:szCs w:val="24"/>
              </w:rPr>
            </w:pPr>
            <w:r>
              <w:rPr>
                <w:sz w:val="24"/>
                <w:szCs w:val="24"/>
              </w:rPr>
              <w:t>Современное население</w:t>
            </w:r>
          </w:p>
        </w:tc>
        <w:tc>
          <w:tcPr>
            <w:tcW w:w="708" w:type="dxa"/>
            <w:tcBorders>
              <w:left w:val="nil"/>
            </w:tcBorders>
          </w:tcPr>
          <w:p w:rsidR="00DD072A" w:rsidRPr="00E97779" w:rsidRDefault="00DD072A" w:rsidP="00DD072A">
            <w:pPr>
              <w:rPr>
                <w:sz w:val="24"/>
                <w:szCs w:val="24"/>
              </w:rPr>
            </w:pPr>
          </w:p>
        </w:tc>
      </w:tr>
      <w:tr w:rsidR="00DD072A" w:rsidRPr="00E97779" w:rsidTr="00DD072A">
        <w:tc>
          <w:tcPr>
            <w:tcW w:w="594" w:type="dxa"/>
            <w:vMerge/>
          </w:tcPr>
          <w:p w:rsidR="00DD072A" w:rsidRPr="00E97779" w:rsidRDefault="00DD072A" w:rsidP="00DD072A">
            <w:pPr>
              <w:jc w:val="both"/>
              <w:rPr>
                <w:sz w:val="24"/>
                <w:szCs w:val="24"/>
              </w:rPr>
            </w:pPr>
          </w:p>
        </w:tc>
        <w:tc>
          <w:tcPr>
            <w:tcW w:w="2383" w:type="dxa"/>
            <w:vMerge/>
          </w:tcPr>
          <w:p w:rsidR="00DD072A" w:rsidRPr="00E97779" w:rsidRDefault="00DD072A" w:rsidP="00DD072A">
            <w:pPr>
              <w:jc w:val="both"/>
              <w:rPr>
                <w:sz w:val="24"/>
                <w:szCs w:val="24"/>
              </w:rPr>
            </w:pPr>
          </w:p>
        </w:tc>
        <w:tc>
          <w:tcPr>
            <w:tcW w:w="1559" w:type="dxa"/>
            <w:vMerge/>
          </w:tcPr>
          <w:p w:rsidR="00DD072A" w:rsidRPr="00E97779" w:rsidRDefault="00DD072A" w:rsidP="00DD072A">
            <w:pPr>
              <w:jc w:val="center"/>
              <w:rPr>
                <w:sz w:val="24"/>
                <w:szCs w:val="24"/>
              </w:rPr>
            </w:pPr>
          </w:p>
        </w:tc>
        <w:tc>
          <w:tcPr>
            <w:tcW w:w="2552" w:type="dxa"/>
          </w:tcPr>
          <w:p w:rsidR="00DD072A" w:rsidRPr="00E97779" w:rsidRDefault="00DD072A" w:rsidP="00DD072A">
            <w:pPr>
              <w:jc w:val="center"/>
              <w:rPr>
                <w:sz w:val="24"/>
                <w:szCs w:val="24"/>
              </w:rPr>
            </w:pPr>
            <w:r>
              <w:rPr>
                <w:sz w:val="24"/>
                <w:szCs w:val="24"/>
              </w:rPr>
              <w:t>н</w:t>
            </w:r>
            <w:r w:rsidRPr="00E97779">
              <w:rPr>
                <w:sz w:val="24"/>
                <w:szCs w:val="24"/>
              </w:rPr>
              <w:t>аселение</w:t>
            </w:r>
            <w:r>
              <w:rPr>
                <w:sz w:val="24"/>
                <w:szCs w:val="24"/>
              </w:rPr>
              <w:t>,</w:t>
            </w:r>
          </w:p>
          <w:p w:rsidR="00DD072A" w:rsidRPr="00E97779" w:rsidRDefault="00DD072A" w:rsidP="00DD072A">
            <w:pPr>
              <w:jc w:val="center"/>
              <w:rPr>
                <w:sz w:val="24"/>
                <w:szCs w:val="24"/>
              </w:rPr>
            </w:pPr>
            <w:r w:rsidRPr="00E97779">
              <w:rPr>
                <w:sz w:val="24"/>
                <w:szCs w:val="24"/>
              </w:rPr>
              <w:t>чел</w:t>
            </w:r>
          </w:p>
        </w:tc>
        <w:tc>
          <w:tcPr>
            <w:tcW w:w="2410" w:type="dxa"/>
            <w:tcBorders>
              <w:right w:val="nil"/>
            </w:tcBorders>
          </w:tcPr>
          <w:p w:rsidR="00DD072A" w:rsidRPr="00E97779" w:rsidRDefault="00DD072A" w:rsidP="00DD072A">
            <w:pPr>
              <w:jc w:val="center"/>
              <w:rPr>
                <w:sz w:val="24"/>
                <w:szCs w:val="24"/>
              </w:rPr>
            </w:pPr>
            <w:r w:rsidRPr="00E97779">
              <w:rPr>
                <w:sz w:val="24"/>
                <w:szCs w:val="24"/>
              </w:rPr>
              <w:t>расход</w:t>
            </w:r>
          </w:p>
          <w:p w:rsidR="00DD072A" w:rsidRPr="00E97779" w:rsidRDefault="00DD072A" w:rsidP="00DD072A">
            <w:pPr>
              <w:jc w:val="center"/>
              <w:rPr>
                <w:sz w:val="24"/>
                <w:szCs w:val="24"/>
              </w:rPr>
            </w:pPr>
            <w:r w:rsidRPr="00E97779">
              <w:rPr>
                <w:sz w:val="24"/>
                <w:szCs w:val="24"/>
              </w:rPr>
              <w:t>м³/сут</w:t>
            </w:r>
          </w:p>
        </w:tc>
        <w:tc>
          <w:tcPr>
            <w:tcW w:w="708" w:type="dxa"/>
            <w:tcBorders>
              <w:left w:val="nil"/>
            </w:tcBorders>
          </w:tcPr>
          <w:p w:rsidR="00DD072A" w:rsidRPr="00E97779" w:rsidRDefault="00DD072A" w:rsidP="00DD072A">
            <w:pPr>
              <w:jc w:val="center"/>
              <w:rPr>
                <w:sz w:val="24"/>
                <w:szCs w:val="24"/>
              </w:rPr>
            </w:pPr>
          </w:p>
        </w:tc>
      </w:tr>
      <w:tr w:rsidR="00DD072A" w:rsidRPr="00E97779" w:rsidTr="00DD072A">
        <w:tc>
          <w:tcPr>
            <w:tcW w:w="594" w:type="dxa"/>
          </w:tcPr>
          <w:p w:rsidR="00DD072A" w:rsidRPr="00E97779" w:rsidRDefault="00DD072A" w:rsidP="00DD072A">
            <w:pPr>
              <w:jc w:val="both"/>
              <w:rPr>
                <w:sz w:val="24"/>
                <w:szCs w:val="24"/>
              </w:rPr>
            </w:pPr>
            <w:r w:rsidRPr="00E97779">
              <w:rPr>
                <w:sz w:val="24"/>
                <w:szCs w:val="24"/>
              </w:rPr>
              <w:t>1</w:t>
            </w:r>
          </w:p>
        </w:tc>
        <w:tc>
          <w:tcPr>
            <w:tcW w:w="2383" w:type="dxa"/>
          </w:tcPr>
          <w:p w:rsidR="00DD072A" w:rsidRPr="00E97779" w:rsidRDefault="00DD072A" w:rsidP="00DD072A">
            <w:pPr>
              <w:jc w:val="both"/>
              <w:rPr>
                <w:sz w:val="24"/>
                <w:szCs w:val="24"/>
              </w:rPr>
            </w:pPr>
            <w:r w:rsidRPr="00E97779">
              <w:rPr>
                <w:sz w:val="24"/>
                <w:szCs w:val="24"/>
              </w:rPr>
              <w:t xml:space="preserve">Полив зеленых </w:t>
            </w:r>
            <w:r w:rsidRPr="00E97779">
              <w:rPr>
                <w:sz w:val="24"/>
                <w:szCs w:val="24"/>
              </w:rPr>
              <w:lastRenderedPageBreak/>
              <w:t>насаждений и покрытий улиц и дорог</w:t>
            </w:r>
          </w:p>
        </w:tc>
        <w:tc>
          <w:tcPr>
            <w:tcW w:w="1559" w:type="dxa"/>
          </w:tcPr>
          <w:p w:rsidR="00DD072A" w:rsidRPr="00E97779" w:rsidRDefault="00DD072A" w:rsidP="00DD072A">
            <w:pPr>
              <w:jc w:val="center"/>
              <w:rPr>
                <w:sz w:val="24"/>
                <w:szCs w:val="24"/>
              </w:rPr>
            </w:pPr>
            <w:r w:rsidRPr="00E97779">
              <w:rPr>
                <w:sz w:val="24"/>
                <w:szCs w:val="24"/>
              </w:rPr>
              <w:lastRenderedPageBreak/>
              <w:t>50</w:t>
            </w:r>
          </w:p>
        </w:tc>
        <w:tc>
          <w:tcPr>
            <w:tcW w:w="2552" w:type="dxa"/>
          </w:tcPr>
          <w:p w:rsidR="00DD072A" w:rsidRPr="00E97779" w:rsidRDefault="00DD072A" w:rsidP="00DD072A">
            <w:pPr>
              <w:jc w:val="center"/>
              <w:rPr>
                <w:sz w:val="24"/>
                <w:szCs w:val="24"/>
                <w:highlight w:val="yellow"/>
              </w:rPr>
            </w:pPr>
            <w:r>
              <w:rPr>
                <w:sz w:val="24"/>
                <w:szCs w:val="24"/>
              </w:rPr>
              <w:t>770</w:t>
            </w:r>
          </w:p>
        </w:tc>
        <w:tc>
          <w:tcPr>
            <w:tcW w:w="2410" w:type="dxa"/>
            <w:tcBorders>
              <w:right w:val="nil"/>
            </w:tcBorders>
          </w:tcPr>
          <w:p w:rsidR="00DD072A" w:rsidRPr="00E97779" w:rsidRDefault="00DD072A" w:rsidP="00DD072A">
            <w:pPr>
              <w:jc w:val="center"/>
              <w:rPr>
                <w:sz w:val="24"/>
                <w:szCs w:val="24"/>
              </w:rPr>
            </w:pPr>
            <w:r>
              <w:rPr>
                <w:sz w:val="24"/>
                <w:szCs w:val="24"/>
              </w:rPr>
              <w:t>38,5</w:t>
            </w:r>
          </w:p>
        </w:tc>
        <w:tc>
          <w:tcPr>
            <w:tcW w:w="708" w:type="dxa"/>
            <w:tcBorders>
              <w:left w:val="nil"/>
            </w:tcBorders>
          </w:tcPr>
          <w:p w:rsidR="00DD072A" w:rsidRPr="00E97779" w:rsidRDefault="00DD072A" w:rsidP="00DD072A">
            <w:pPr>
              <w:jc w:val="center"/>
              <w:rPr>
                <w:sz w:val="24"/>
                <w:szCs w:val="24"/>
              </w:rPr>
            </w:pPr>
          </w:p>
        </w:tc>
      </w:tr>
    </w:tbl>
    <w:p w:rsidR="00DD072A" w:rsidRDefault="00DD072A" w:rsidP="00DD072A">
      <w:pPr>
        <w:jc w:val="both"/>
        <w:rPr>
          <w:rFonts w:eastAsia="Calibri"/>
          <w:sz w:val="24"/>
          <w:szCs w:val="24"/>
          <w:lang w:eastAsia="en-US"/>
        </w:rPr>
      </w:pPr>
    </w:p>
    <w:p w:rsidR="00DD072A" w:rsidRPr="002134F3" w:rsidRDefault="00DD072A" w:rsidP="00DD072A">
      <w:pPr>
        <w:suppressAutoHyphens/>
        <w:spacing w:before="120" w:line="276" w:lineRule="auto"/>
        <w:jc w:val="both"/>
        <w:rPr>
          <w:sz w:val="24"/>
          <w:szCs w:val="24"/>
        </w:rPr>
      </w:pPr>
      <w:r>
        <w:rPr>
          <w:sz w:val="24"/>
          <w:szCs w:val="24"/>
        </w:rPr>
        <w:t xml:space="preserve">Таблица № </w:t>
      </w:r>
      <w:r>
        <w:rPr>
          <w:sz w:val="24"/>
          <w:szCs w:val="28"/>
        </w:rPr>
        <w:t xml:space="preserve">47 -  </w:t>
      </w:r>
      <w:r w:rsidRPr="00E97779">
        <w:rPr>
          <w:sz w:val="24"/>
          <w:szCs w:val="28"/>
        </w:rPr>
        <w:t>Расчетные расходы на пожаротушение</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520"/>
        <w:gridCol w:w="1260"/>
        <w:gridCol w:w="1260"/>
        <w:gridCol w:w="2109"/>
        <w:gridCol w:w="2409"/>
      </w:tblGrid>
      <w:tr w:rsidR="00DD072A" w:rsidRPr="002134F3" w:rsidTr="00DD072A">
        <w:tc>
          <w:tcPr>
            <w:tcW w:w="648" w:type="dxa"/>
            <w:vMerge w:val="restart"/>
          </w:tcPr>
          <w:p w:rsidR="00DD072A" w:rsidRPr="002134F3" w:rsidRDefault="00DD072A" w:rsidP="00DD072A">
            <w:pPr>
              <w:suppressAutoHyphens/>
              <w:jc w:val="both"/>
              <w:rPr>
                <w:sz w:val="24"/>
                <w:szCs w:val="24"/>
              </w:rPr>
            </w:pPr>
            <w:r w:rsidRPr="002134F3">
              <w:rPr>
                <w:sz w:val="24"/>
                <w:szCs w:val="24"/>
              </w:rPr>
              <w:t>№</w:t>
            </w:r>
          </w:p>
          <w:p w:rsidR="00DD072A" w:rsidRPr="002134F3" w:rsidRDefault="00DD072A" w:rsidP="00DD072A">
            <w:pPr>
              <w:suppressAutoHyphens/>
              <w:ind w:right="-169"/>
              <w:jc w:val="center"/>
              <w:rPr>
                <w:sz w:val="24"/>
                <w:szCs w:val="24"/>
              </w:rPr>
            </w:pPr>
            <w:r w:rsidRPr="002134F3">
              <w:rPr>
                <w:sz w:val="24"/>
                <w:szCs w:val="24"/>
              </w:rPr>
              <w:t>п/п</w:t>
            </w:r>
          </w:p>
        </w:tc>
        <w:tc>
          <w:tcPr>
            <w:tcW w:w="2520" w:type="dxa"/>
            <w:vMerge w:val="restart"/>
          </w:tcPr>
          <w:p w:rsidR="00DD072A" w:rsidRPr="002134F3" w:rsidRDefault="00DD072A" w:rsidP="00DD072A">
            <w:pPr>
              <w:suppressAutoHyphens/>
              <w:jc w:val="both"/>
              <w:rPr>
                <w:sz w:val="24"/>
                <w:szCs w:val="24"/>
              </w:rPr>
            </w:pPr>
            <w:r w:rsidRPr="002134F3">
              <w:rPr>
                <w:sz w:val="24"/>
                <w:szCs w:val="24"/>
              </w:rPr>
              <w:t>Объекты пожаро-</w:t>
            </w:r>
          </w:p>
          <w:p w:rsidR="00DD072A" w:rsidRPr="002134F3" w:rsidRDefault="00DD072A" w:rsidP="00DD072A">
            <w:pPr>
              <w:suppressAutoHyphens/>
              <w:jc w:val="both"/>
              <w:rPr>
                <w:sz w:val="24"/>
                <w:szCs w:val="24"/>
              </w:rPr>
            </w:pPr>
            <w:r w:rsidRPr="002134F3">
              <w:rPr>
                <w:sz w:val="24"/>
                <w:szCs w:val="24"/>
              </w:rPr>
              <w:t>тушения</w:t>
            </w:r>
          </w:p>
        </w:tc>
        <w:tc>
          <w:tcPr>
            <w:tcW w:w="1260" w:type="dxa"/>
            <w:vMerge w:val="restart"/>
          </w:tcPr>
          <w:p w:rsidR="00DD072A" w:rsidRPr="002134F3" w:rsidRDefault="00DD072A" w:rsidP="00DD072A">
            <w:pPr>
              <w:suppressAutoHyphens/>
              <w:jc w:val="center"/>
              <w:rPr>
                <w:sz w:val="24"/>
                <w:szCs w:val="24"/>
              </w:rPr>
            </w:pPr>
            <w:r w:rsidRPr="002134F3">
              <w:rPr>
                <w:sz w:val="24"/>
                <w:szCs w:val="24"/>
              </w:rPr>
              <w:t>Населе-ние</w:t>
            </w:r>
            <w:r>
              <w:rPr>
                <w:sz w:val="24"/>
                <w:szCs w:val="24"/>
              </w:rPr>
              <w:t>,</w:t>
            </w:r>
          </w:p>
          <w:p w:rsidR="00DD072A" w:rsidRPr="002134F3" w:rsidRDefault="00DD072A" w:rsidP="00DD072A">
            <w:pPr>
              <w:suppressAutoHyphens/>
              <w:jc w:val="center"/>
              <w:rPr>
                <w:sz w:val="24"/>
                <w:szCs w:val="24"/>
              </w:rPr>
            </w:pPr>
            <w:r w:rsidRPr="002134F3">
              <w:rPr>
                <w:sz w:val="24"/>
                <w:szCs w:val="24"/>
              </w:rPr>
              <w:t>чел</w:t>
            </w:r>
          </w:p>
        </w:tc>
        <w:tc>
          <w:tcPr>
            <w:tcW w:w="1260" w:type="dxa"/>
            <w:vMerge w:val="restart"/>
          </w:tcPr>
          <w:p w:rsidR="00DD072A" w:rsidRPr="002134F3" w:rsidRDefault="00DD072A" w:rsidP="00DD072A">
            <w:pPr>
              <w:suppressAutoHyphens/>
              <w:jc w:val="center"/>
              <w:rPr>
                <w:sz w:val="24"/>
                <w:szCs w:val="24"/>
              </w:rPr>
            </w:pPr>
            <w:r w:rsidRPr="002134F3">
              <w:rPr>
                <w:sz w:val="24"/>
                <w:szCs w:val="24"/>
              </w:rPr>
              <w:t>Кол-во</w:t>
            </w:r>
          </w:p>
          <w:p w:rsidR="00DD072A" w:rsidRPr="002134F3" w:rsidRDefault="00DD072A" w:rsidP="00DD072A">
            <w:pPr>
              <w:suppressAutoHyphens/>
              <w:jc w:val="center"/>
              <w:rPr>
                <w:sz w:val="24"/>
                <w:szCs w:val="24"/>
              </w:rPr>
            </w:pPr>
            <w:r w:rsidRPr="002134F3">
              <w:rPr>
                <w:sz w:val="24"/>
                <w:szCs w:val="24"/>
              </w:rPr>
              <w:t>пожаров</w:t>
            </w:r>
          </w:p>
        </w:tc>
        <w:tc>
          <w:tcPr>
            <w:tcW w:w="4518" w:type="dxa"/>
            <w:gridSpan w:val="2"/>
          </w:tcPr>
          <w:p w:rsidR="00DD072A" w:rsidRPr="002134F3" w:rsidRDefault="00DD072A" w:rsidP="00DD072A">
            <w:pPr>
              <w:suppressAutoHyphens/>
              <w:jc w:val="center"/>
              <w:rPr>
                <w:sz w:val="24"/>
                <w:szCs w:val="24"/>
              </w:rPr>
            </w:pPr>
            <w:r w:rsidRPr="002134F3">
              <w:rPr>
                <w:sz w:val="24"/>
                <w:szCs w:val="24"/>
              </w:rPr>
              <w:t>Расход воды</w:t>
            </w:r>
          </w:p>
        </w:tc>
      </w:tr>
      <w:tr w:rsidR="00DD072A" w:rsidRPr="002134F3" w:rsidTr="00DD072A">
        <w:tc>
          <w:tcPr>
            <w:tcW w:w="648" w:type="dxa"/>
            <w:vMerge/>
          </w:tcPr>
          <w:p w:rsidR="00DD072A" w:rsidRPr="002134F3" w:rsidRDefault="00DD072A" w:rsidP="00DD072A">
            <w:pPr>
              <w:suppressAutoHyphens/>
              <w:jc w:val="both"/>
              <w:rPr>
                <w:sz w:val="24"/>
                <w:szCs w:val="24"/>
              </w:rPr>
            </w:pPr>
          </w:p>
        </w:tc>
        <w:tc>
          <w:tcPr>
            <w:tcW w:w="2520" w:type="dxa"/>
            <w:vMerge/>
          </w:tcPr>
          <w:p w:rsidR="00DD072A" w:rsidRPr="002134F3" w:rsidRDefault="00DD072A" w:rsidP="00DD072A">
            <w:pPr>
              <w:suppressAutoHyphens/>
              <w:jc w:val="both"/>
              <w:rPr>
                <w:sz w:val="24"/>
                <w:szCs w:val="24"/>
              </w:rPr>
            </w:pPr>
          </w:p>
        </w:tc>
        <w:tc>
          <w:tcPr>
            <w:tcW w:w="1260" w:type="dxa"/>
            <w:vMerge/>
          </w:tcPr>
          <w:p w:rsidR="00DD072A" w:rsidRPr="002134F3" w:rsidRDefault="00DD072A" w:rsidP="00DD072A">
            <w:pPr>
              <w:suppressAutoHyphens/>
              <w:jc w:val="center"/>
              <w:rPr>
                <w:sz w:val="24"/>
                <w:szCs w:val="24"/>
              </w:rPr>
            </w:pPr>
          </w:p>
        </w:tc>
        <w:tc>
          <w:tcPr>
            <w:tcW w:w="1260" w:type="dxa"/>
            <w:vMerge/>
          </w:tcPr>
          <w:p w:rsidR="00DD072A" w:rsidRPr="002134F3" w:rsidRDefault="00DD072A" w:rsidP="00DD072A">
            <w:pPr>
              <w:suppressAutoHyphens/>
              <w:jc w:val="center"/>
              <w:rPr>
                <w:sz w:val="24"/>
                <w:szCs w:val="24"/>
              </w:rPr>
            </w:pPr>
          </w:p>
        </w:tc>
        <w:tc>
          <w:tcPr>
            <w:tcW w:w="2109" w:type="dxa"/>
          </w:tcPr>
          <w:p w:rsidR="00DD072A" w:rsidRPr="002134F3" w:rsidRDefault="00DD072A" w:rsidP="00DD072A">
            <w:pPr>
              <w:suppressAutoHyphens/>
              <w:jc w:val="center"/>
              <w:rPr>
                <w:sz w:val="24"/>
                <w:szCs w:val="24"/>
              </w:rPr>
            </w:pPr>
            <w:r w:rsidRPr="002134F3">
              <w:rPr>
                <w:sz w:val="24"/>
                <w:szCs w:val="24"/>
              </w:rPr>
              <w:t>На 1 пожар</w:t>
            </w:r>
          </w:p>
          <w:p w:rsidR="00DD072A" w:rsidRPr="002134F3" w:rsidRDefault="00DD072A" w:rsidP="00DD072A">
            <w:pPr>
              <w:suppressAutoHyphens/>
              <w:jc w:val="center"/>
              <w:rPr>
                <w:sz w:val="24"/>
                <w:szCs w:val="24"/>
              </w:rPr>
            </w:pPr>
            <w:r w:rsidRPr="002134F3">
              <w:rPr>
                <w:sz w:val="24"/>
                <w:szCs w:val="24"/>
              </w:rPr>
              <w:t>л/сек</w:t>
            </w:r>
          </w:p>
        </w:tc>
        <w:tc>
          <w:tcPr>
            <w:tcW w:w="2409" w:type="dxa"/>
          </w:tcPr>
          <w:p w:rsidR="00DD072A" w:rsidRPr="002134F3" w:rsidRDefault="00DD072A" w:rsidP="00DD072A">
            <w:pPr>
              <w:suppressAutoHyphens/>
              <w:jc w:val="center"/>
              <w:rPr>
                <w:sz w:val="24"/>
                <w:szCs w:val="24"/>
              </w:rPr>
            </w:pPr>
            <w:r w:rsidRPr="002134F3">
              <w:rPr>
                <w:sz w:val="24"/>
                <w:szCs w:val="24"/>
              </w:rPr>
              <w:t>Общий</w:t>
            </w:r>
          </w:p>
          <w:p w:rsidR="00DD072A" w:rsidRPr="002134F3" w:rsidRDefault="00DD072A" w:rsidP="00DD072A">
            <w:pPr>
              <w:suppressAutoHyphens/>
              <w:jc w:val="center"/>
              <w:rPr>
                <w:sz w:val="24"/>
                <w:szCs w:val="24"/>
              </w:rPr>
            </w:pPr>
            <w:r w:rsidRPr="002134F3">
              <w:rPr>
                <w:sz w:val="24"/>
                <w:szCs w:val="24"/>
              </w:rPr>
              <w:t>м³.</w:t>
            </w:r>
          </w:p>
        </w:tc>
      </w:tr>
      <w:tr w:rsidR="00DD072A" w:rsidRPr="002134F3" w:rsidTr="00DD072A">
        <w:tc>
          <w:tcPr>
            <w:tcW w:w="648" w:type="dxa"/>
          </w:tcPr>
          <w:p w:rsidR="00DD072A" w:rsidRPr="002134F3" w:rsidRDefault="00DD072A" w:rsidP="00DD072A">
            <w:pPr>
              <w:suppressAutoHyphens/>
              <w:ind w:right="-169"/>
              <w:jc w:val="center"/>
              <w:rPr>
                <w:sz w:val="24"/>
                <w:szCs w:val="24"/>
              </w:rPr>
            </w:pPr>
            <w:r w:rsidRPr="002134F3">
              <w:rPr>
                <w:sz w:val="24"/>
                <w:szCs w:val="24"/>
              </w:rPr>
              <w:t>1</w:t>
            </w:r>
          </w:p>
        </w:tc>
        <w:tc>
          <w:tcPr>
            <w:tcW w:w="2520" w:type="dxa"/>
          </w:tcPr>
          <w:p w:rsidR="00DD072A" w:rsidRPr="002134F3" w:rsidRDefault="00DD072A" w:rsidP="00DD072A">
            <w:pPr>
              <w:suppressAutoHyphens/>
              <w:jc w:val="both"/>
              <w:rPr>
                <w:sz w:val="24"/>
                <w:szCs w:val="24"/>
              </w:rPr>
            </w:pPr>
            <w:r w:rsidRPr="002134F3">
              <w:rPr>
                <w:sz w:val="24"/>
                <w:szCs w:val="24"/>
              </w:rPr>
              <w:t>Жилая застройка.</w:t>
            </w:r>
          </w:p>
          <w:p w:rsidR="00DD072A" w:rsidRPr="002134F3" w:rsidRDefault="00DD072A" w:rsidP="00DD072A">
            <w:pPr>
              <w:suppressAutoHyphens/>
              <w:jc w:val="both"/>
              <w:rPr>
                <w:sz w:val="24"/>
                <w:szCs w:val="24"/>
              </w:rPr>
            </w:pPr>
            <w:r w:rsidRPr="002134F3">
              <w:rPr>
                <w:sz w:val="24"/>
                <w:szCs w:val="24"/>
              </w:rPr>
              <w:t>Наружное пожаротушение</w:t>
            </w:r>
          </w:p>
        </w:tc>
        <w:tc>
          <w:tcPr>
            <w:tcW w:w="1260" w:type="dxa"/>
          </w:tcPr>
          <w:p w:rsidR="00DD072A" w:rsidRPr="002134F3" w:rsidRDefault="00DD072A" w:rsidP="00DD072A">
            <w:pPr>
              <w:suppressAutoHyphens/>
              <w:jc w:val="center"/>
              <w:rPr>
                <w:sz w:val="24"/>
                <w:szCs w:val="24"/>
              </w:rPr>
            </w:pPr>
            <w:r>
              <w:rPr>
                <w:sz w:val="24"/>
                <w:szCs w:val="24"/>
              </w:rPr>
              <w:t>770</w:t>
            </w:r>
          </w:p>
        </w:tc>
        <w:tc>
          <w:tcPr>
            <w:tcW w:w="1260" w:type="dxa"/>
          </w:tcPr>
          <w:p w:rsidR="00DD072A" w:rsidRPr="002134F3" w:rsidRDefault="00DD072A" w:rsidP="00DD072A">
            <w:pPr>
              <w:suppressAutoHyphens/>
              <w:jc w:val="center"/>
              <w:rPr>
                <w:sz w:val="24"/>
                <w:szCs w:val="24"/>
              </w:rPr>
            </w:pPr>
            <w:r>
              <w:rPr>
                <w:sz w:val="24"/>
                <w:szCs w:val="24"/>
              </w:rPr>
              <w:t>1</w:t>
            </w:r>
          </w:p>
        </w:tc>
        <w:tc>
          <w:tcPr>
            <w:tcW w:w="2109" w:type="dxa"/>
          </w:tcPr>
          <w:p w:rsidR="00DD072A" w:rsidRPr="002134F3" w:rsidRDefault="00DD072A" w:rsidP="00DD072A">
            <w:pPr>
              <w:suppressAutoHyphens/>
              <w:jc w:val="center"/>
              <w:rPr>
                <w:sz w:val="24"/>
                <w:szCs w:val="24"/>
              </w:rPr>
            </w:pPr>
            <w:r>
              <w:rPr>
                <w:sz w:val="24"/>
                <w:szCs w:val="24"/>
              </w:rPr>
              <w:t>10</w:t>
            </w:r>
          </w:p>
        </w:tc>
        <w:tc>
          <w:tcPr>
            <w:tcW w:w="2409" w:type="dxa"/>
          </w:tcPr>
          <w:p w:rsidR="00DD072A" w:rsidRPr="002134F3" w:rsidRDefault="00DD072A" w:rsidP="00DD072A">
            <w:pPr>
              <w:suppressAutoHyphens/>
              <w:jc w:val="center"/>
              <w:rPr>
                <w:sz w:val="24"/>
                <w:szCs w:val="24"/>
              </w:rPr>
            </w:pPr>
            <w:r>
              <w:rPr>
                <w:sz w:val="24"/>
                <w:szCs w:val="24"/>
              </w:rPr>
              <w:t>108</w:t>
            </w:r>
          </w:p>
        </w:tc>
      </w:tr>
      <w:tr w:rsidR="00DD072A" w:rsidRPr="002134F3" w:rsidTr="00DD072A">
        <w:tc>
          <w:tcPr>
            <w:tcW w:w="648" w:type="dxa"/>
          </w:tcPr>
          <w:p w:rsidR="00DD072A" w:rsidRPr="002134F3" w:rsidRDefault="00DD072A" w:rsidP="00DD072A">
            <w:pPr>
              <w:suppressAutoHyphens/>
              <w:ind w:right="-169"/>
              <w:jc w:val="center"/>
              <w:rPr>
                <w:sz w:val="24"/>
                <w:szCs w:val="24"/>
              </w:rPr>
            </w:pPr>
            <w:r w:rsidRPr="002134F3">
              <w:rPr>
                <w:sz w:val="24"/>
                <w:szCs w:val="24"/>
              </w:rPr>
              <w:t>2</w:t>
            </w:r>
          </w:p>
        </w:tc>
        <w:tc>
          <w:tcPr>
            <w:tcW w:w="2520" w:type="dxa"/>
          </w:tcPr>
          <w:p w:rsidR="00DD072A" w:rsidRPr="002134F3" w:rsidRDefault="00DD072A" w:rsidP="00DD072A">
            <w:pPr>
              <w:suppressAutoHyphens/>
              <w:jc w:val="both"/>
              <w:rPr>
                <w:sz w:val="24"/>
                <w:szCs w:val="24"/>
              </w:rPr>
            </w:pPr>
            <w:r w:rsidRPr="002134F3">
              <w:rPr>
                <w:sz w:val="24"/>
                <w:szCs w:val="24"/>
              </w:rPr>
              <w:t>Внутреннее пожаротушение</w:t>
            </w:r>
          </w:p>
        </w:tc>
        <w:tc>
          <w:tcPr>
            <w:tcW w:w="1260" w:type="dxa"/>
          </w:tcPr>
          <w:p w:rsidR="00DD072A" w:rsidRPr="002134F3" w:rsidRDefault="00DD072A" w:rsidP="00DD072A">
            <w:pPr>
              <w:suppressAutoHyphens/>
              <w:jc w:val="center"/>
              <w:rPr>
                <w:sz w:val="24"/>
                <w:szCs w:val="24"/>
              </w:rPr>
            </w:pPr>
            <w:r>
              <w:rPr>
                <w:sz w:val="24"/>
                <w:szCs w:val="24"/>
              </w:rPr>
              <w:t>770</w:t>
            </w:r>
          </w:p>
        </w:tc>
        <w:tc>
          <w:tcPr>
            <w:tcW w:w="1260" w:type="dxa"/>
          </w:tcPr>
          <w:p w:rsidR="00DD072A" w:rsidRPr="002134F3" w:rsidRDefault="00DD072A" w:rsidP="00DD072A">
            <w:pPr>
              <w:suppressAutoHyphens/>
              <w:jc w:val="center"/>
              <w:rPr>
                <w:sz w:val="24"/>
                <w:szCs w:val="24"/>
              </w:rPr>
            </w:pPr>
            <w:r>
              <w:rPr>
                <w:sz w:val="24"/>
                <w:szCs w:val="24"/>
              </w:rPr>
              <w:t>1</w:t>
            </w:r>
          </w:p>
        </w:tc>
        <w:tc>
          <w:tcPr>
            <w:tcW w:w="2109" w:type="dxa"/>
          </w:tcPr>
          <w:p w:rsidR="00DD072A" w:rsidRPr="002134F3" w:rsidRDefault="00DD072A" w:rsidP="00DD072A">
            <w:pPr>
              <w:suppressAutoHyphens/>
              <w:jc w:val="center"/>
              <w:rPr>
                <w:sz w:val="24"/>
                <w:szCs w:val="24"/>
              </w:rPr>
            </w:pPr>
            <w:r>
              <w:rPr>
                <w:sz w:val="24"/>
                <w:szCs w:val="24"/>
              </w:rPr>
              <w:t>2,5</w:t>
            </w:r>
          </w:p>
        </w:tc>
        <w:tc>
          <w:tcPr>
            <w:tcW w:w="2409" w:type="dxa"/>
          </w:tcPr>
          <w:p w:rsidR="00DD072A" w:rsidRPr="002134F3" w:rsidRDefault="00DD072A" w:rsidP="00DD072A">
            <w:pPr>
              <w:suppressAutoHyphens/>
              <w:jc w:val="center"/>
              <w:rPr>
                <w:sz w:val="24"/>
                <w:szCs w:val="24"/>
              </w:rPr>
            </w:pPr>
            <w:r>
              <w:rPr>
                <w:sz w:val="24"/>
                <w:szCs w:val="24"/>
              </w:rPr>
              <w:t>27</w:t>
            </w:r>
          </w:p>
        </w:tc>
      </w:tr>
      <w:tr w:rsidR="00DD072A" w:rsidRPr="002134F3" w:rsidTr="00DD072A">
        <w:tc>
          <w:tcPr>
            <w:tcW w:w="7797" w:type="dxa"/>
            <w:gridSpan w:val="5"/>
          </w:tcPr>
          <w:p w:rsidR="00DD072A" w:rsidRPr="002134F3" w:rsidRDefault="00DD072A" w:rsidP="00DD072A">
            <w:pPr>
              <w:suppressAutoHyphens/>
              <w:rPr>
                <w:sz w:val="24"/>
                <w:szCs w:val="24"/>
              </w:rPr>
            </w:pPr>
            <w:r w:rsidRPr="002134F3">
              <w:rPr>
                <w:sz w:val="24"/>
                <w:szCs w:val="24"/>
              </w:rPr>
              <w:t xml:space="preserve">          Итого</w:t>
            </w:r>
          </w:p>
        </w:tc>
        <w:tc>
          <w:tcPr>
            <w:tcW w:w="2409" w:type="dxa"/>
          </w:tcPr>
          <w:p w:rsidR="00DD072A" w:rsidRPr="002134F3" w:rsidRDefault="00DD072A" w:rsidP="00DD072A">
            <w:pPr>
              <w:suppressAutoHyphens/>
              <w:jc w:val="center"/>
              <w:rPr>
                <w:sz w:val="24"/>
                <w:szCs w:val="24"/>
              </w:rPr>
            </w:pPr>
            <w:r>
              <w:rPr>
                <w:sz w:val="24"/>
                <w:szCs w:val="24"/>
              </w:rPr>
              <w:t>135</w:t>
            </w:r>
          </w:p>
        </w:tc>
      </w:tr>
    </w:tbl>
    <w:p w:rsidR="00DD072A" w:rsidRPr="00DD072A" w:rsidRDefault="00DD072A" w:rsidP="00766E94">
      <w:pPr>
        <w:tabs>
          <w:tab w:val="left" w:pos="6804"/>
        </w:tabs>
        <w:ind w:firstLine="720"/>
        <w:jc w:val="both"/>
        <w:rPr>
          <w:sz w:val="24"/>
          <w:szCs w:val="24"/>
        </w:rPr>
      </w:pPr>
    </w:p>
    <w:p w:rsidR="00766E94" w:rsidRPr="004764CC" w:rsidRDefault="00747214" w:rsidP="00766E94">
      <w:pPr>
        <w:tabs>
          <w:tab w:val="left" w:pos="6804"/>
        </w:tabs>
        <w:ind w:firstLine="720"/>
        <w:jc w:val="both"/>
        <w:rPr>
          <w:b/>
          <w:i/>
          <w:sz w:val="24"/>
          <w:szCs w:val="24"/>
        </w:rPr>
      </w:pPr>
      <w:r w:rsidRPr="004764CC">
        <w:rPr>
          <w:b/>
          <w:i/>
          <w:sz w:val="24"/>
          <w:szCs w:val="24"/>
        </w:rPr>
        <w:t>Проектные предложения</w:t>
      </w:r>
    </w:p>
    <w:p w:rsidR="00766E94" w:rsidRPr="004764CC" w:rsidRDefault="00766E94" w:rsidP="00747214">
      <w:pPr>
        <w:spacing w:before="120" w:line="276" w:lineRule="auto"/>
        <w:ind w:firstLine="720"/>
        <w:jc w:val="both"/>
        <w:rPr>
          <w:sz w:val="24"/>
          <w:szCs w:val="24"/>
        </w:rPr>
      </w:pPr>
      <w:r w:rsidRPr="004764CC">
        <w:rPr>
          <w:sz w:val="24"/>
          <w:szCs w:val="24"/>
        </w:rPr>
        <w:t>Проектом рекомендуется выполнить капитальный ремонт и реконструкцию существующих сетей и сооружений водоснабжения в с</w:t>
      </w:r>
      <w:r w:rsidR="003A4050">
        <w:rPr>
          <w:sz w:val="24"/>
          <w:szCs w:val="24"/>
        </w:rPr>
        <w:t xml:space="preserve"> </w:t>
      </w:r>
      <w:r w:rsidRPr="004764CC">
        <w:rPr>
          <w:sz w:val="24"/>
          <w:szCs w:val="24"/>
        </w:rPr>
        <w:t>.</w:t>
      </w:r>
      <w:r w:rsidR="004764CC" w:rsidRPr="004764CC">
        <w:rPr>
          <w:sz w:val="24"/>
          <w:szCs w:val="24"/>
        </w:rPr>
        <w:t>Разъезжее</w:t>
      </w:r>
    </w:p>
    <w:p w:rsidR="00766E94" w:rsidRPr="004764CC" w:rsidRDefault="00766E94" w:rsidP="00794C16">
      <w:pPr>
        <w:spacing w:line="276" w:lineRule="auto"/>
        <w:ind w:firstLine="720"/>
        <w:jc w:val="both"/>
        <w:rPr>
          <w:sz w:val="24"/>
          <w:szCs w:val="24"/>
        </w:rPr>
      </w:pPr>
      <w:r w:rsidRPr="004764CC">
        <w:rPr>
          <w:sz w:val="24"/>
          <w:szCs w:val="24"/>
        </w:rPr>
        <w:t xml:space="preserve">Для обеспечения водой питьевого качества новой и существующей жилой и общественно-деловой застройки в </w:t>
      </w:r>
      <w:r w:rsidR="000A3CA3">
        <w:rPr>
          <w:sz w:val="24"/>
          <w:szCs w:val="24"/>
        </w:rPr>
        <w:t>п</w:t>
      </w:r>
      <w:r w:rsidRPr="004764CC">
        <w:rPr>
          <w:sz w:val="24"/>
          <w:szCs w:val="24"/>
        </w:rPr>
        <w:t>.</w:t>
      </w:r>
      <w:r w:rsidR="00747214" w:rsidRPr="004764CC">
        <w:rPr>
          <w:sz w:val="24"/>
          <w:szCs w:val="24"/>
        </w:rPr>
        <w:t xml:space="preserve"> </w:t>
      </w:r>
      <w:r w:rsidR="004764CC" w:rsidRPr="004764CC">
        <w:rPr>
          <w:sz w:val="24"/>
          <w:szCs w:val="24"/>
        </w:rPr>
        <w:t>Большая Речка</w:t>
      </w:r>
      <w:r w:rsidRPr="004764CC">
        <w:rPr>
          <w:sz w:val="24"/>
          <w:szCs w:val="24"/>
        </w:rPr>
        <w:t xml:space="preserve"> проектом предусматривается строительство водозаборных сооружений и сетей водоснабжения, а в с.</w:t>
      </w:r>
      <w:r w:rsidR="00747214" w:rsidRPr="004764CC">
        <w:rPr>
          <w:sz w:val="24"/>
          <w:szCs w:val="24"/>
        </w:rPr>
        <w:t xml:space="preserve"> </w:t>
      </w:r>
      <w:r w:rsidR="004764CC" w:rsidRPr="004764CC">
        <w:rPr>
          <w:sz w:val="24"/>
          <w:szCs w:val="24"/>
        </w:rPr>
        <w:t>Разъезжее</w:t>
      </w:r>
      <w:r w:rsidRPr="004764CC">
        <w:rPr>
          <w:sz w:val="24"/>
          <w:szCs w:val="24"/>
        </w:rPr>
        <w:t xml:space="preserve"> модернизация и расширение существующих водозаборных сооружений с оборудованием их современными системами водоподготовки и обеззараживания. </w:t>
      </w:r>
    </w:p>
    <w:p w:rsidR="00766E94" w:rsidRPr="004764CC" w:rsidRDefault="00766E94" w:rsidP="00794C16">
      <w:pPr>
        <w:spacing w:line="276" w:lineRule="auto"/>
        <w:ind w:firstLine="720"/>
        <w:jc w:val="both"/>
        <w:rPr>
          <w:sz w:val="24"/>
          <w:szCs w:val="24"/>
        </w:rPr>
      </w:pPr>
      <w:r w:rsidRPr="004764CC">
        <w:rPr>
          <w:sz w:val="24"/>
          <w:szCs w:val="24"/>
        </w:rPr>
        <w:t xml:space="preserve">Необходимо выполнить гидрогеологические изыскания для определения источников водоснабжения, определения их фактического дебета и  мест расположения водозаборных сооружений. </w:t>
      </w:r>
    </w:p>
    <w:p w:rsidR="00766E94" w:rsidRPr="004764CC" w:rsidRDefault="00766E94" w:rsidP="00794C16">
      <w:pPr>
        <w:widowControl w:val="0"/>
        <w:suppressAutoHyphens/>
        <w:spacing w:line="276" w:lineRule="auto"/>
        <w:ind w:firstLine="720"/>
        <w:jc w:val="both"/>
        <w:rPr>
          <w:sz w:val="24"/>
          <w:szCs w:val="24"/>
        </w:rPr>
      </w:pPr>
      <w:r w:rsidRPr="004764CC">
        <w:rPr>
          <w:sz w:val="24"/>
          <w:szCs w:val="24"/>
        </w:rPr>
        <w:t xml:space="preserve">При капитальном ремонте и реконструкции проектом предлагается сети водоснабжения выполнить из труб полиэтиленовых  ПЭ 100 по ГОСТ 18599-2001 </w:t>
      </w:r>
      <w:r w:rsidR="004764CC" w:rsidRPr="004764CC">
        <w:rPr>
          <w:sz w:val="24"/>
          <w:szCs w:val="24"/>
        </w:rPr>
        <w:t>класса «питьевая».</w:t>
      </w:r>
      <w:r w:rsidRPr="004764CC">
        <w:rPr>
          <w:sz w:val="24"/>
          <w:szCs w:val="24"/>
        </w:rPr>
        <w:t xml:space="preserve"> В необходимых местах установить предохраненную от замерзания запорно-регулирующую арматуру и пожарные гидранты. </w:t>
      </w:r>
    </w:p>
    <w:p w:rsidR="00766E94" w:rsidRPr="004764CC" w:rsidRDefault="00766E94" w:rsidP="00794C16">
      <w:pPr>
        <w:widowControl w:val="0"/>
        <w:suppressAutoHyphens/>
        <w:spacing w:line="276" w:lineRule="auto"/>
        <w:ind w:firstLine="720"/>
        <w:jc w:val="both"/>
        <w:rPr>
          <w:sz w:val="24"/>
          <w:szCs w:val="24"/>
        </w:rPr>
      </w:pPr>
      <w:r w:rsidRPr="004764CC">
        <w:rPr>
          <w:sz w:val="24"/>
          <w:szCs w:val="24"/>
        </w:rPr>
        <w:t>Водопроводные колодцы проектируются согласно ТП 901-09-11.84, либо установить герметичные колодцы, из полиэтилена выполненные из частей фасонных и деталей труб «Корсис» по ТУ 2291-011-59355492-2006. Глубина заложения сетей водопровода должна быть на 0,5м больше расчетной глубины проникания в грунт нулевой температуры.</w:t>
      </w:r>
    </w:p>
    <w:p w:rsidR="00766E94" w:rsidRPr="006D51C9" w:rsidRDefault="00766E94" w:rsidP="00794C16">
      <w:pPr>
        <w:widowControl w:val="0"/>
        <w:suppressAutoHyphens/>
        <w:spacing w:line="276" w:lineRule="auto"/>
        <w:ind w:firstLine="720"/>
        <w:jc w:val="both"/>
        <w:rPr>
          <w:sz w:val="24"/>
          <w:szCs w:val="24"/>
        </w:rPr>
      </w:pPr>
      <w:r w:rsidRPr="006D51C9">
        <w:rPr>
          <w:sz w:val="24"/>
          <w:szCs w:val="24"/>
        </w:rPr>
        <w:t>Проектом предлагается при реконструкции и капитальном ремонте сооружений систем водоснабжения и их оборудования применять  решения, обеспечивающие ресурсо- и энергосбережение, снижение затрат на их последующую эксплуатацию.</w:t>
      </w:r>
    </w:p>
    <w:p w:rsidR="00766E94" w:rsidRPr="006D51C9" w:rsidRDefault="00766E94" w:rsidP="00794C16">
      <w:pPr>
        <w:widowControl w:val="0"/>
        <w:suppressAutoHyphens/>
        <w:spacing w:line="276" w:lineRule="auto"/>
        <w:ind w:firstLine="720"/>
        <w:jc w:val="both"/>
        <w:rPr>
          <w:sz w:val="24"/>
          <w:szCs w:val="24"/>
        </w:rPr>
      </w:pPr>
      <w:r w:rsidRPr="006D51C9">
        <w:rPr>
          <w:sz w:val="24"/>
          <w:szCs w:val="24"/>
        </w:rPr>
        <w:t>В населенных пунктах, не имеющих централизованного водоснабжения, принято водоснабжение из шахтных колодцев.</w:t>
      </w:r>
    </w:p>
    <w:p w:rsidR="00766E94" w:rsidRPr="006D51C9" w:rsidRDefault="00766E94" w:rsidP="00794C16">
      <w:pPr>
        <w:widowControl w:val="0"/>
        <w:suppressAutoHyphens/>
        <w:spacing w:line="276" w:lineRule="auto"/>
        <w:ind w:firstLine="720"/>
        <w:jc w:val="both"/>
        <w:rPr>
          <w:sz w:val="24"/>
          <w:szCs w:val="24"/>
        </w:rPr>
      </w:pPr>
      <w:r w:rsidRPr="006D51C9">
        <w:rPr>
          <w:sz w:val="24"/>
          <w:szCs w:val="24"/>
        </w:rPr>
        <w:t>Водозаборные сооружения централизованных систем водоснабжения оборудовать системами очистки и обеззараживания воды в соответствии с требованиями СанПиН 2.1.4.1074-01 к качеству питьевой воды. Качество воды нецентрализованных систем водоснабжения должно удовлетворять требованиям СанПиН 2.1.4.1175-02.</w:t>
      </w:r>
    </w:p>
    <w:p w:rsidR="00766E94" w:rsidRPr="006D51C9" w:rsidRDefault="00766E94" w:rsidP="00794C16">
      <w:pPr>
        <w:spacing w:line="276" w:lineRule="auto"/>
        <w:ind w:firstLine="720"/>
        <w:jc w:val="both"/>
        <w:rPr>
          <w:sz w:val="24"/>
          <w:szCs w:val="24"/>
        </w:rPr>
      </w:pPr>
      <w:r w:rsidRPr="006D51C9">
        <w:rPr>
          <w:sz w:val="24"/>
          <w:szCs w:val="24"/>
        </w:rPr>
        <w:t xml:space="preserve">Для обеззараживания воды проектом предлагается применять установки с использованием гипохлорита натрия </w:t>
      </w:r>
      <w:r w:rsidRPr="006D51C9">
        <w:rPr>
          <w:sz w:val="24"/>
          <w:szCs w:val="24"/>
          <w:lang w:val="en-US"/>
        </w:rPr>
        <w:t>NaCIO</w:t>
      </w:r>
      <w:r w:rsidRPr="006D51C9">
        <w:rPr>
          <w:sz w:val="24"/>
          <w:szCs w:val="24"/>
        </w:rPr>
        <w:t xml:space="preserve"> марки «А» по ГОСТ 11086-76.</w:t>
      </w:r>
    </w:p>
    <w:p w:rsidR="00766E94" w:rsidRPr="006D51C9" w:rsidRDefault="00766E94" w:rsidP="00794C16">
      <w:pPr>
        <w:widowControl w:val="0"/>
        <w:suppressAutoHyphens/>
        <w:spacing w:line="276" w:lineRule="auto"/>
        <w:ind w:firstLine="720"/>
        <w:jc w:val="both"/>
        <w:rPr>
          <w:sz w:val="24"/>
          <w:szCs w:val="24"/>
        </w:rPr>
      </w:pPr>
      <w:r w:rsidRPr="006D51C9">
        <w:rPr>
          <w:sz w:val="24"/>
          <w:szCs w:val="24"/>
        </w:rPr>
        <w:t xml:space="preserve">Выполнить санитарно-защитные зоны источников водоснабжения I, II, III-го поясов зон </w:t>
      </w:r>
      <w:r w:rsidRPr="006D51C9">
        <w:rPr>
          <w:sz w:val="24"/>
          <w:szCs w:val="24"/>
        </w:rPr>
        <w:lastRenderedPageBreak/>
        <w:t>санитарной охраны.</w:t>
      </w:r>
    </w:p>
    <w:p w:rsidR="00B1173A" w:rsidRPr="006D51C9" w:rsidRDefault="00B1173A" w:rsidP="00766E94">
      <w:pPr>
        <w:jc w:val="both"/>
        <w:rPr>
          <w:sz w:val="24"/>
          <w:szCs w:val="24"/>
        </w:rPr>
      </w:pPr>
    </w:p>
    <w:p w:rsidR="00766E94" w:rsidRPr="006D51C9" w:rsidRDefault="00794C16" w:rsidP="00794C16">
      <w:pPr>
        <w:rPr>
          <w:sz w:val="24"/>
          <w:szCs w:val="24"/>
        </w:rPr>
      </w:pPr>
      <w:r w:rsidRPr="006D51C9">
        <w:rPr>
          <w:sz w:val="24"/>
          <w:szCs w:val="24"/>
        </w:rPr>
        <w:t>Таблица 4</w:t>
      </w:r>
      <w:r w:rsidR="00DD072A">
        <w:rPr>
          <w:sz w:val="24"/>
          <w:szCs w:val="24"/>
        </w:rPr>
        <w:t>8</w:t>
      </w:r>
      <w:r w:rsidRPr="006D51C9">
        <w:rPr>
          <w:sz w:val="24"/>
          <w:szCs w:val="24"/>
        </w:rPr>
        <w:t xml:space="preserve"> – </w:t>
      </w:r>
      <w:r w:rsidR="00766E94" w:rsidRPr="006D51C9">
        <w:rPr>
          <w:sz w:val="24"/>
          <w:szCs w:val="24"/>
        </w:rPr>
        <w:t>Перечень работ по объектам водоснабжения</w:t>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012"/>
        <w:gridCol w:w="5528"/>
        <w:gridCol w:w="962"/>
        <w:gridCol w:w="1165"/>
      </w:tblGrid>
      <w:tr w:rsidR="00913CE3" w:rsidRPr="006D51C9" w:rsidTr="007E3C94">
        <w:trPr>
          <w:trHeight w:val="630"/>
        </w:trPr>
        <w:tc>
          <w:tcPr>
            <w:tcW w:w="648" w:type="dxa"/>
            <w:vMerge w:val="restart"/>
          </w:tcPr>
          <w:p w:rsidR="00766E94" w:rsidRPr="006D51C9" w:rsidRDefault="00766E94" w:rsidP="00923909">
            <w:pPr>
              <w:jc w:val="center"/>
              <w:rPr>
                <w:sz w:val="24"/>
                <w:szCs w:val="24"/>
              </w:rPr>
            </w:pPr>
            <w:r w:rsidRPr="006D51C9">
              <w:rPr>
                <w:sz w:val="24"/>
                <w:szCs w:val="24"/>
              </w:rPr>
              <w:t>№</w:t>
            </w:r>
          </w:p>
          <w:p w:rsidR="00766E94" w:rsidRPr="006D51C9" w:rsidRDefault="00766E94" w:rsidP="00923909">
            <w:pPr>
              <w:jc w:val="center"/>
              <w:rPr>
                <w:sz w:val="24"/>
                <w:szCs w:val="24"/>
              </w:rPr>
            </w:pPr>
            <w:r w:rsidRPr="006D51C9">
              <w:rPr>
                <w:sz w:val="24"/>
                <w:szCs w:val="24"/>
              </w:rPr>
              <w:t>п/п</w:t>
            </w:r>
          </w:p>
        </w:tc>
        <w:tc>
          <w:tcPr>
            <w:tcW w:w="2012" w:type="dxa"/>
            <w:vMerge w:val="restart"/>
          </w:tcPr>
          <w:p w:rsidR="00766E94" w:rsidRPr="006D51C9" w:rsidRDefault="00766E94" w:rsidP="00923909">
            <w:pPr>
              <w:ind w:right="-108"/>
              <w:jc w:val="center"/>
              <w:rPr>
                <w:sz w:val="24"/>
                <w:szCs w:val="24"/>
              </w:rPr>
            </w:pPr>
            <w:r w:rsidRPr="006D51C9">
              <w:rPr>
                <w:sz w:val="24"/>
                <w:szCs w:val="24"/>
              </w:rPr>
              <w:t>Наименование</w:t>
            </w:r>
          </w:p>
          <w:p w:rsidR="00766E94" w:rsidRPr="006D51C9" w:rsidRDefault="00766E94" w:rsidP="00923909">
            <w:pPr>
              <w:ind w:right="-108"/>
              <w:jc w:val="center"/>
              <w:rPr>
                <w:sz w:val="24"/>
                <w:szCs w:val="24"/>
              </w:rPr>
            </w:pPr>
            <w:r w:rsidRPr="006D51C9">
              <w:rPr>
                <w:sz w:val="24"/>
                <w:szCs w:val="24"/>
              </w:rPr>
              <w:t>населенного</w:t>
            </w:r>
          </w:p>
          <w:p w:rsidR="00766E94" w:rsidRPr="006D51C9" w:rsidRDefault="00766E94" w:rsidP="00923909">
            <w:pPr>
              <w:ind w:right="-108"/>
              <w:jc w:val="center"/>
              <w:rPr>
                <w:sz w:val="24"/>
                <w:szCs w:val="24"/>
              </w:rPr>
            </w:pPr>
            <w:r w:rsidRPr="006D51C9">
              <w:rPr>
                <w:sz w:val="24"/>
                <w:szCs w:val="24"/>
              </w:rPr>
              <w:t>пункта</w:t>
            </w:r>
          </w:p>
        </w:tc>
        <w:tc>
          <w:tcPr>
            <w:tcW w:w="5528" w:type="dxa"/>
            <w:vMerge w:val="restart"/>
          </w:tcPr>
          <w:p w:rsidR="00766E94" w:rsidRPr="006D51C9" w:rsidRDefault="00766E94" w:rsidP="00923909">
            <w:pPr>
              <w:ind w:right="-108"/>
              <w:jc w:val="center"/>
              <w:rPr>
                <w:sz w:val="24"/>
                <w:szCs w:val="24"/>
              </w:rPr>
            </w:pPr>
            <w:r w:rsidRPr="006D51C9">
              <w:rPr>
                <w:sz w:val="24"/>
                <w:szCs w:val="24"/>
              </w:rPr>
              <w:t xml:space="preserve">Наименование </w:t>
            </w:r>
          </w:p>
          <w:p w:rsidR="00766E94" w:rsidRPr="006D51C9" w:rsidRDefault="00766E94" w:rsidP="00923909">
            <w:pPr>
              <w:ind w:right="-108"/>
              <w:jc w:val="center"/>
              <w:rPr>
                <w:sz w:val="24"/>
                <w:szCs w:val="24"/>
              </w:rPr>
            </w:pPr>
            <w:r w:rsidRPr="006D51C9">
              <w:rPr>
                <w:sz w:val="24"/>
                <w:szCs w:val="24"/>
              </w:rPr>
              <w:t>сооружений</w:t>
            </w:r>
          </w:p>
        </w:tc>
        <w:tc>
          <w:tcPr>
            <w:tcW w:w="2127" w:type="dxa"/>
            <w:gridSpan w:val="2"/>
          </w:tcPr>
          <w:p w:rsidR="00766E94" w:rsidRPr="006D51C9" w:rsidRDefault="00766E94" w:rsidP="00923909">
            <w:pPr>
              <w:jc w:val="center"/>
              <w:rPr>
                <w:sz w:val="24"/>
                <w:szCs w:val="24"/>
              </w:rPr>
            </w:pPr>
            <w:r w:rsidRPr="006D51C9">
              <w:rPr>
                <w:sz w:val="24"/>
                <w:szCs w:val="24"/>
              </w:rPr>
              <w:t>Срок выполнения работ</w:t>
            </w:r>
          </w:p>
        </w:tc>
      </w:tr>
      <w:tr w:rsidR="00913CE3" w:rsidRPr="006D51C9" w:rsidTr="007E3C94">
        <w:trPr>
          <w:trHeight w:val="652"/>
        </w:trPr>
        <w:tc>
          <w:tcPr>
            <w:tcW w:w="648" w:type="dxa"/>
            <w:vMerge/>
          </w:tcPr>
          <w:p w:rsidR="00766E94" w:rsidRPr="006D51C9" w:rsidRDefault="00766E94" w:rsidP="00923909">
            <w:pPr>
              <w:jc w:val="center"/>
              <w:rPr>
                <w:sz w:val="24"/>
                <w:szCs w:val="24"/>
              </w:rPr>
            </w:pPr>
          </w:p>
        </w:tc>
        <w:tc>
          <w:tcPr>
            <w:tcW w:w="2012" w:type="dxa"/>
            <w:vMerge/>
          </w:tcPr>
          <w:p w:rsidR="00766E94" w:rsidRPr="006D51C9" w:rsidRDefault="00766E94" w:rsidP="00923909">
            <w:pPr>
              <w:ind w:right="-108"/>
              <w:jc w:val="center"/>
              <w:rPr>
                <w:sz w:val="24"/>
                <w:szCs w:val="24"/>
              </w:rPr>
            </w:pPr>
          </w:p>
        </w:tc>
        <w:tc>
          <w:tcPr>
            <w:tcW w:w="5528" w:type="dxa"/>
            <w:vMerge/>
          </w:tcPr>
          <w:p w:rsidR="00766E94" w:rsidRPr="006D51C9" w:rsidRDefault="00766E94" w:rsidP="00923909">
            <w:pPr>
              <w:ind w:right="-108"/>
              <w:jc w:val="center"/>
              <w:rPr>
                <w:sz w:val="24"/>
                <w:szCs w:val="24"/>
              </w:rPr>
            </w:pPr>
          </w:p>
        </w:tc>
        <w:tc>
          <w:tcPr>
            <w:tcW w:w="962" w:type="dxa"/>
          </w:tcPr>
          <w:p w:rsidR="00766E94" w:rsidRPr="006D51C9" w:rsidRDefault="00766E94" w:rsidP="00923909">
            <w:pPr>
              <w:ind w:left="-108" w:right="-89"/>
              <w:jc w:val="center"/>
              <w:rPr>
                <w:sz w:val="24"/>
                <w:szCs w:val="24"/>
              </w:rPr>
            </w:pPr>
            <w:r w:rsidRPr="006D51C9">
              <w:rPr>
                <w:sz w:val="24"/>
                <w:szCs w:val="24"/>
              </w:rPr>
              <w:t>I-я очередь.</w:t>
            </w:r>
          </w:p>
        </w:tc>
        <w:tc>
          <w:tcPr>
            <w:tcW w:w="1165" w:type="dxa"/>
          </w:tcPr>
          <w:p w:rsidR="00766E94" w:rsidRPr="006D51C9" w:rsidRDefault="00766E94" w:rsidP="00923909">
            <w:pPr>
              <w:ind w:left="-108" w:right="-89"/>
              <w:jc w:val="center"/>
              <w:rPr>
                <w:sz w:val="24"/>
                <w:szCs w:val="24"/>
              </w:rPr>
            </w:pPr>
            <w:r w:rsidRPr="006D51C9">
              <w:rPr>
                <w:sz w:val="24"/>
                <w:szCs w:val="24"/>
              </w:rPr>
              <w:t>Расчет. срок.</w:t>
            </w:r>
          </w:p>
        </w:tc>
      </w:tr>
      <w:tr w:rsidR="00913CE3" w:rsidRPr="006D51C9" w:rsidTr="007E3C94">
        <w:trPr>
          <w:trHeight w:val="467"/>
        </w:trPr>
        <w:tc>
          <w:tcPr>
            <w:tcW w:w="648" w:type="dxa"/>
            <w:vAlign w:val="center"/>
          </w:tcPr>
          <w:p w:rsidR="00766E94" w:rsidRPr="006D51C9" w:rsidRDefault="00766E94" w:rsidP="00747214">
            <w:pPr>
              <w:jc w:val="center"/>
              <w:rPr>
                <w:sz w:val="24"/>
                <w:szCs w:val="24"/>
              </w:rPr>
            </w:pPr>
            <w:r w:rsidRPr="006D51C9">
              <w:rPr>
                <w:sz w:val="24"/>
                <w:szCs w:val="24"/>
              </w:rPr>
              <w:t>1</w:t>
            </w:r>
          </w:p>
        </w:tc>
        <w:tc>
          <w:tcPr>
            <w:tcW w:w="2012" w:type="dxa"/>
            <w:vAlign w:val="center"/>
          </w:tcPr>
          <w:p w:rsidR="00766E94" w:rsidRPr="006D51C9" w:rsidRDefault="00766E94" w:rsidP="006D51C9">
            <w:pPr>
              <w:jc w:val="center"/>
              <w:rPr>
                <w:sz w:val="24"/>
                <w:szCs w:val="24"/>
              </w:rPr>
            </w:pPr>
            <w:r w:rsidRPr="006D51C9">
              <w:rPr>
                <w:sz w:val="24"/>
                <w:szCs w:val="24"/>
              </w:rPr>
              <w:t>с.</w:t>
            </w:r>
            <w:r w:rsidR="006D51C9" w:rsidRPr="006D51C9">
              <w:rPr>
                <w:sz w:val="24"/>
                <w:szCs w:val="24"/>
              </w:rPr>
              <w:t>Разъезжее</w:t>
            </w:r>
          </w:p>
        </w:tc>
        <w:tc>
          <w:tcPr>
            <w:tcW w:w="5528" w:type="dxa"/>
          </w:tcPr>
          <w:p w:rsidR="00766E94" w:rsidRPr="006D51C9" w:rsidRDefault="00766E94" w:rsidP="00923909">
            <w:pPr>
              <w:ind w:left="-42" w:right="-108"/>
              <w:rPr>
                <w:sz w:val="24"/>
                <w:szCs w:val="24"/>
              </w:rPr>
            </w:pPr>
            <w:r w:rsidRPr="006D51C9">
              <w:rPr>
                <w:sz w:val="24"/>
                <w:szCs w:val="24"/>
              </w:rPr>
              <w:t>Капитальный ремонт, реконструкция с увеличением производительности существующих водозаборных сооружений и сетей водоснабжения.</w:t>
            </w:r>
          </w:p>
        </w:tc>
        <w:tc>
          <w:tcPr>
            <w:tcW w:w="962" w:type="dxa"/>
          </w:tcPr>
          <w:p w:rsidR="00766E94" w:rsidRPr="006D51C9" w:rsidRDefault="00766E94" w:rsidP="00923909">
            <w:pPr>
              <w:jc w:val="center"/>
              <w:rPr>
                <w:b/>
                <w:sz w:val="24"/>
                <w:szCs w:val="24"/>
              </w:rPr>
            </w:pPr>
            <w:r w:rsidRPr="006D51C9">
              <w:rPr>
                <w:b/>
                <w:sz w:val="24"/>
                <w:szCs w:val="24"/>
              </w:rPr>
              <w:t>+</w:t>
            </w:r>
          </w:p>
        </w:tc>
        <w:tc>
          <w:tcPr>
            <w:tcW w:w="1165" w:type="dxa"/>
          </w:tcPr>
          <w:p w:rsidR="00766E94" w:rsidRPr="006D51C9" w:rsidRDefault="00766E94" w:rsidP="00923909">
            <w:pPr>
              <w:jc w:val="center"/>
              <w:rPr>
                <w:b/>
                <w:sz w:val="24"/>
                <w:szCs w:val="24"/>
              </w:rPr>
            </w:pPr>
            <w:r w:rsidRPr="006D51C9">
              <w:rPr>
                <w:b/>
                <w:sz w:val="24"/>
                <w:szCs w:val="24"/>
              </w:rPr>
              <w:t>+</w:t>
            </w:r>
          </w:p>
        </w:tc>
      </w:tr>
      <w:tr w:rsidR="00913CE3" w:rsidRPr="006D51C9" w:rsidTr="007E3C94">
        <w:tc>
          <w:tcPr>
            <w:tcW w:w="648" w:type="dxa"/>
            <w:vMerge w:val="restart"/>
            <w:vAlign w:val="center"/>
          </w:tcPr>
          <w:p w:rsidR="00766E94" w:rsidRPr="006D51C9" w:rsidRDefault="00766E94" w:rsidP="00747214">
            <w:pPr>
              <w:jc w:val="center"/>
              <w:rPr>
                <w:sz w:val="24"/>
                <w:szCs w:val="24"/>
              </w:rPr>
            </w:pPr>
            <w:r w:rsidRPr="006D51C9">
              <w:rPr>
                <w:sz w:val="24"/>
                <w:szCs w:val="24"/>
              </w:rPr>
              <w:t>2</w:t>
            </w:r>
          </w:p>
        </w:tc>
        <w:tc>
          <w:tcPr>
            <w:tcW w:w="2012" w:type="dxa"/>
            <w:vMerge w:val="restart"/>
            <w:vAlign w:val="center"/>
          </w:tcPr>
          <w:p w:rsidR="00766E94" w:rsidRPr="006D51C9" w:rsidRDefault="003A4050" w:rsidP="006D51C9">
            <w:pPr>
              <w:ind w:right="-108"/>
              <w:jc w:val="center"/>
              <w:rPr>
                <w:sz w:val="24"/>
                <w:szCs w:val="24"/>
              </w:rPr>
            </w:pPr>
            <w:r>
              <w:rPr>
                <w:sz w:val="24"/>
                <w:szCs w:val="24"/>
              </w:rPr>
              <w:t>п</w:t>
            </w:r>
            <w:r w:rsidR="00766E94" w:rsidRPr="006D51C9">
              <w:rPr>
                <w:sz w:val="24"/>
                <w:szCs w:val="24"/>
              </w:rPr>
              <w:t>.</w:t>
            </w:r>
            <w:r>
              <w:rPr>
                <w:sz w:val="24"/>
                <w:szCs w:val="24"/>
              </w:rPr>
              <w:t xml:space="preserve"> </w:t>
            </w:r>
            <w:r w:rsidR="006D51C9" w:rsidRPr="006D51C9">
              <w:rPr>
                <w:sz w:val="24"/>
                <w:szCs w:val="24"/>
              </w:rPr>
              <w:t>Большая Речка</w:t>
            </w:r>
          </w:p>
        </w:tc>
        <w:tc>
          <w:tcPr>
            <w:tcW w:w="5528" w:type="dxa"/>
          </w:tcPr>
          <w:p w:rsidR="00766E94" w:rsidRPr="006D51C9" w:rsidRDefault="00766E94" w:rsidP="00923909">
            <w:pPr>
              <w:ind w:left="-42" w:right="-108"/>
              <w:rPr>
                <w:sz w:val="24"/>
                <w:szCs w:val="24"/>
              </w:rPr>
            </w:pPr>
            <w:r w:rsidRPr="006D51C9">
              <w:rPr>
                <w:sz w:val="24"/>
                <w:szCs w:val="24"/>
              </w:rPr>
              <w:t>Строительство водозаборных сооружений</w:t>
            </w:r>
          </w:p>
        </w:tc>
        <w:tc>
          <w:tcPr>
            <w:tcW w:w="962" w:type="dxa"/>
          </w:tcPr>
          <w:p w:rsidR="00766E94" w:rsidRPr="006D51C9" w:rsidRDefault="00766E94" w:rsidP="00923909">
            <w:pPr>
              <w:jc w:val="center"/>
              <w:rPr>
                <w:b/>
                <w:sz w:val="24"/>
                <w:szCs w:val="24"/>
              </w:rPr>
            </w:pPr>
            <w:r w:rsidRPr="006D51C9">
              <w:rPr>
                <w:b/>
                <w:sz w:val="24"/>
                <w:szCs w:val="24"/>
              </w:rPr>
              <w:t>+</w:t>
            </w:r>
          </w:p>
        </w:tc>
        <w:tc>
          <w:tcPr>
            <w:tcW w:w="1165" w:type="dxa"/>
          </w:tcPr>
          <w:p w:rsidR="00766E94" w:rsidRPr="006D51C9" w:rsidRDefault="00766E94" w:rsidP="00923909">
            <w:pPr>
              <w:jc w:val="center"/>
              <w:rPr>
                <w:b/>
                <w:sz w:val="24"/>
                <w:szCs w:val="24"/>
              </w:rPr>
            </w:pPr>
            <w:r w:rsidRPr="006D51C9">
              <w:rPr>
                <w:b/>
                <w:sz w:val="24"/>
                <w:szCs w:val="24"/>
              </w:rPr>
              <w:t>+</w:t>
            </w:r>
          </w:p>
        </w:tc>
      </w:tr>
      <w:tr w:rsidR="00913CE3" w:rsidRPr="006D51C9" w:rsidTr="007E3C94">
        <w:tc>
          <w:tcPr>
            <w:tcW w:w="648" w:type="dxa"/>
            <w:vMerge/>
          </w:tcPr>
          <w:p w:rsidR="00766E94" w:rsidRPr="006D51C9" w:rsidRDefault="00766E94" w:rsidP="00923909">
            <w:pPr>
              <w:jc w:val="center"/>
              <w:rPr>
                <w:sz w:val="24"/>
                <w:szCs w:val="24"/>
              </w:rPr>
            </w:pPr>
          </w:p>
        </w:tc>
        <w:tc>
          <w:tcPr>
            <w:tcW w:w="2012" w:type="dxa"/>
            <w:vMerge/>
          </w:tcPr>
          <w:p w:rsidR="00766E94" w:rsidRPr="006D51C9" w:rsidRDefault="00766E94" w:rsidP="00923909">
            <w:pPr>
              <w:ind w:right="-108"/>
              <w:jc w:val="both"/>
              <w:rPr>
                <w:sz w:val="24"/>
                <w:szCs w:val="24"/>
              </w:rPr>
            </w:pPr>
          </w:p>
        </w:tc>
        <w:tc>
          <w:tcPr>
            <w:tcW w:w="5528" w:type="dxa"/>
          </w:tcPr>
          <w:p w:rsidR="00766E94" w:rsidRPr="006D51C9" w:rsidRDefault="00766E94" w:rsidP="00923909">
            <w:pPr>
              <w:ind w:left="-42" w:right="-108"/>
              <w:rPr>
                <w:sz w:val="24"/>
                <w:szCs w:val="24"/>
              </w:rPr>
            </w:pPr>
            <w:r w:rsidRPr="006D51C9">
              <w:rPr>
                <w:sz w:val="24"/>
                <w:szCs w:val="24"/>
              </w:rPr>
              <w:t>Строительство сетей водоснабжения</w:t>
            </w:r>
          </w:p>
        </w:tc>
        <w:tc>
          <w:tcPr>
            <w:tcW w:w="962" w:type="dxa"/>
          </w:tcPr>
          <w:p w:rsidR="00766E94" w:rsidRPr="006D51C9" w:rsidRDefault="00766E94" w:rsidP="00923909">
            <w:pPr>
              <w:jc w:val="center"/>
              <w:rPr>
                <w:b/>
                <w:sz w:val="24"/>
                <w:szCs w:val="24"/>
              </w:rPr>
            </w:pPr>
            <w:r w:rsidRPr="006D51C9">
              <w:rPr>
                <w:b/>
                <w:sz w:val="24"/>
                <w:szCs w:val="24"/>
              </w:rPr>
              <w:t>+</w:t>
            </w:r>
          </w:p>
        </w:tc>
        <w:tc>
          <w:tcPr>
            <w:tcW w:w="1165" w:type="dxa"/>
          </w:tcPr>
          <w:p w:rsidR="00766E94" w:rsidRPr="006D51C9" w:rsidRDefault="00766E94" w:rsidP="00923909">
            <w:pPr>
              <w:jc w:val="center"/>
              <w:rPr>
                <w:b/>
                <w:sz w:val="24"/>
                <w:szCs w:val="24"/>
              </w:rPr>
            </w:pPr>
            <w:r w:rsidRPr="006D51C9">
              <w:rPr>
                <w:b/>
                <w:sz w:val="24"/>
                <w:szCs w:val="24"/>
              </w:rPr>
              <w:t>+</w:t>
            </w:r>
          </w:p>
        </w:tc>
      </w:tr>
    </w:tbl>
    <w:p w:rsidR="00766E94" w:rsidRPr="006D51C9" w:rsidRDefault="00766E94" w:rsidP="00766E94">
      <w:pPr>
        <w:ind w:firstLine="709"/>
        <w:jc w:val="both"/>
        <w:rPr>
          <w:sz w:val="24"/>
          <w:szCs w:val="24"/>
        </w:rPr>
      </w:pPr>
    </w:p>
    <w:p w:rsidR="00766E94" w:rsidRPr="006D51C9" w:rsidRDefault="00766E94" w:rsidP="00794C16">
      <w:pPr>
        <w:spacing w:line="276" w:lineRule="auto"/>
        <w:ind w:firstLine="709"/>
        <w:jc w:val="both"/>
        <w:rPr>
          <w:sz w:val="24"/>
          <w:szCs w:val="24"/>
        </w:rPr>
      </w:pPr>
      <w:r w:rsidRPr="006D51C9">
        <w:rPr>
          <w:sz w:val="24"/>
          <w:szCs w:val="24"/>
        </w:rPr>
        <w:t>Примечание</w:t>
      </w:r>
      <w:r w:rsidRPr="006D51C9">
        <w:rPr>
          <w:b/>
          <w:sz w:val="24"/>
          <w:szCs w:val="24"/>
        </w:rPr>
        <w:t>*</w:t>
      </w:r>
      <w:r w:rsidRPr="006D51C9">
        <w:rPr>
          <w:sz w:val="24"/>
          <w:szCs w:val="24"/>
        </w:rPr>
        <w:t>: Мощность водозаборных сооружений, их состав, диаметр и длина трубопроводов водоснабжения определяется на последующих стадиях проектирования.</w:t>
      </w:r>
    </w:p>
    <w:p w:rsidR="00766E94" w:rsidRPr="00913CE3" w:rsidRDefault="00766E94" w:rsidP="00794C16">
      <w:pPr>
        <w:spacing w:line="276" w:lineRule="auto"/>
        <w:ind w:left="709"/>
        <w:jc w:val="both"/>
        <w:rPr>
          <w:color w:val="FF0000"/>
          <w:sz w:val="24"/>
          <w:szCs w:val="24"/>
        </w:rPr>
      </w:pPr>
    </w:p>
    <w:p w:rsidR="00766E94" w:rsidRPr="007E319A" w:rsidRDefault="00766E94" w:rsidP="00794C16">
      <w:pPr>
        <w:pStyle w:val="60"/>
        <w:ind w:firstLine="709"/>
      </w:pPr>
      <w:r w:rsidRPr="007E319A">
        <w:t>2.</w:t>
      </w:r>
      <w:r w:rsidR="00794C16" w:rsidRPr="007E319A">
        <w:t>3.2.6.2</w:t>
      </w:r>
      <w:r w:rsidRPr="007E319A">
        <w:t xml:space="preserve"> Водоотведение (канализация)</w:t>
      </w:r>
    </w:p>
    <w:p w:rsidR="00766E94" w:rsidRPr="007E319A" w:rsidRDefault="00766E94" w:rsidP="00794C16">
      <w:pPr>
        <w:spacing w:line="276" w:lineRule="auto"/>
        <w:ind w:firstLine="709"/>
        <w:jc w:val="both"/>
        <w:rPr>
          <w:sz w:val="24"/>
          <w:szCs w:val="24"/>
        </w:rPr>
      </w:pPr>
      <w:r w:rsidRPr="007E319A">
        <w:rPr>
          <w:sz w:val="24"/>
          <w:szCs w:val="24"/>
        </w:rPr>
        <w:t xml:space="preserve">Объемы водоотведения приняты равными объемам водопотребления по населенным пунктам </w:t>
      </w:r>
      <w:r w:rsidR="003576D7" w:rsidRPr="007E319A">
        <w:rPr>
          <w:sz w:val="24"/>
          <w:szCs w:val="24"/>
        </w:rPr>
        <w:t>Разъезженского</w:t>
      </w:r>
      <w:r w:rsidRPr="007E319A">
        <w:rPr>
          <w:sz w:val="24"/>
          <w:szCs w:val="24"/>
        </w:rPr>
        <w:t xml:space="preserve"> сельсовета.</w:t>
      </w:r>
    </w:p>
    <w:p w:rsidR="00766E94" w:rsidRPr="007E319A" w:rsidRDefault="00766E94" w:rsidP="00794C16">
      <w:pPr>
        <w:spacing w:line="276" w:lineRule="auto"/>
        <w:ind w:firstLine="709"/>
        <w:jc w:val="both"/>
        <w:rPr>
          <w:sz w:val="24"/>
          <w:szCs w:val="24"/>
        </w:rPr>
      </w:pPr>
      <w:r w:rsidRPr="007E319A">
        <w:rPr>
          <w:sz w:val="24"/>
          <w:szCs w:val="24"/>
        </w:rPr>
        <w:t>Водопотребителями являются:</w:t>
      </w:r>
    </w:p>
    <w:p w:rsidR="00766E94" w:rsidRPr="007E319A" w:rsidRDefault="00766E94" w:rsidP="00794C16">
      <w:pPr>
        <w:spacing w:line="276" w:lineRule="auto"/>
        <w:ind w:firstLine="709"/>
        <w:jc w:val="both"/>
        <w:rPr>
          <w:sz w:val="24"/>
          <w:szCs w:val="24"/>
        </w:rPr>
      </w:pPr>
      <w:r w:rsidRPr="007E319A">
        <w:rPr>
          <w:sz w:val="24"/>
          <w:szCs w:val="24"/>
        </w:rPr>
        <w:t>- население района,</w:t>
      </w:r>
    </w:p>
    <w:p w:rsidR="00766E94" w:rsidRPr="007E319A" w:rsidRDefault="00766E94" w:rsidP="00794C16">
      <w:pPr>
        <w:spacing w:line="276" w:lineRule="auto"/>
        <w:ind w:firstLine="709"/>
        <w:jc w:val="both"/>
        <w:rPr>
          <w:sz w:val="24"/>
          <w:szCs w:val="24"/>
        </w:rPr>
      </w:pPr>
      <w:r w:rsidRPr="007E319A">
        <w:rPr>
          <w:sz w:val="24"/>
          <w:szCs w:val="24"/>
        </w:rPr>
        <w:t>- объекты общественного, социально-культурного назначения,</w:t>
      </w:r>
    </w:p>
    <w:p w:rsidR="00766E94" w:rsidRPr="007E319A" w:rsidRDefault="00766E94" w:rsidP="00794C16">
      <w:pPr>
        <w:spacing w:line="276" w:lineRule="auto"/>
        <w:ind w:firstLine="709"/>
        <w:jc w:val="both"/>
        <w:rPr>
          <w:sz w:val="24"/>
          <w:szCs w:val="24"/>
        </w:rPr>
      </w:pPr>
      <w:r w:rsidRPr="007E319A">
        <w:rPr>
          <w:sz w:val="24"/>
          <w:szCs w:val="24"/>
        </w:rPr>
        <w:t>- предприятия местной промышленности.</w:t>
      </w:r>
    </w:p>
    <w:p w:rsidR="00766E94" w:rsidRPr="007E319A" w:rsidRDefault="00766E94" w:rsidP="00794C16">
      <w:pPr>
        <w:spacing w:line="276" w:lineRule="auto"/>
        <w:ind w:right="111" w:firstLine="709"/>
        <w:jc w:val="both"/>
        <w:rPr>
          <w:sz w:val="24"/>
          <w:szCs w:val="24"/>
        </w:rPr>
      </w:pPr>
      <w:r w:rsidRPr="007E319A">
        <w:rPr>
          <w:sz w:val="24"/>
          <w:szCs w:val="24"/>
        </w:rPr>
        <w:t>Расчетны</w:t>
      </w:r>
      <w:r w:rsidR="007E319A" w:rsidRPr="007E319A">
        <w:rPr>
          <w:sz w:val="24"/>
          <w:szCs w:val="24"/>
        </w:rPr>
        <w:t>й расход на Расчетный срок – 115</w:t>
      </w:r>
      <w:r w:rsidRPr="007E319A">
        <w:rPr>
          <w:sz w:val="24"/>
          <w:szCs w:val="24"/>
        </w:rPr>
        <w:t>,50 м³/сут.</w:t>
      </w:r>
    </w:p>
    <w:p w:rsidR="00896B59" w:rsidRDefault="00896B59" w:rsidP="00794C16">
      <w:pPr>
        <w:spacing w:line="276" w:lineRule="auto"/>
        <w:rPr>
          <w:sz w:val="24"/>
          <w:szCs w:val="24"/>
        </w:rPr>
      </w:pPr>
    </w:p>
    <w:p w:rsidR="00766E94" w:rsidRPr="001211F1" w:rsidRDefault="00794C16" w:rsidP="00794C16">
      <w:pPr>
        <w:spacing w:line="276" w:lineRule="auto"/>
        <w:rPr>
          <w:sz w:val="24"/>
          <w:szCs w:val="24"/>
        </w:rPr>
      </w:pPr>
      <w:r w:rsidRPr="001211F1">
        <w:rPr>
          <w:sz w:val="24"/>
          <w:szCs w:val="24"/>
        </w:rPr>
        <w:t>Таблица 4</w:t>
      </w:r>
      <w:r w:rsidR="00CF40FE">
        <w:rPr>
          <w:sz w:val="24"/>
          <w:szCs w:val="24"/>
        </w:rPr>
        <w:t>9</w:t>
      </w:r>
      <w:r w:rsidRPr="001211F1">
        <w:rPr>
          <w:sz w:val="24"/>
          <w:szCs w:val="24"/>
        </w:rPr>
        <w:t xml:space="preserve"> – </w:t>
      </w:r>
      <w:r w:rsidR="00766E94" w:rsidRPr="001211F1">
        <w:rPr>
          <w:sz w:val="24"/>
          <w:szCs w:val="24"/>
        </w:rPr>
        <w:t>Объемы водоотведения по населенным пунктам, м³/сут.</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33"/>
        <w:gridCol w:w="2403"/>
        <w:gridCol w:w="1843"/>
        <w:gridCol w:w="3260"/>
      </w:tblGrid>
      <w:tr w:rsidR="001211F1" w:rsidRPr="00116915" w:rsidTr="007E3C94">
        <w:tc>
          <w:tcPr>
            <w:tcW w:w="567" w:type="dxa"/>
            <w:vMerge w:val="restart"/>
          </w:tcPr>
          <w:p w:rsidR="001211F1" w:rsidRPr="00116915" w:rsidRDefault="001211F1" w:rsidP="00CC45ED">
            <w:pPr>
              <w:jc w:val="center"/>
              <w:rPr>
                <w:sz w:val="24"/>
                <w:szCs w:val="24"/>
              </w:rPr>
            </w:pPr>
            <w:r w:rsidRPr="00116915">
              <w:rPr>
                <w:sz w:val="24"/>
                <w:szCs w:val="24"/>
              </w:rPr>
              <w:t>№</w:t>
            </w:r>
          </w:p>
          <w:p w:rsidR="001211F1" w:rsidRPr="00116915" w:rsidRDefault="001211F1" w:rsidP="00CC45ED">
            <w:pPr>
              <w:jc w:val="center"/>
              <w:rPr>
                <w:sz w:val="24"/>
                <w:szCs w:val="24"/>
              </w:rPr>
            </w:pPr>
            <w:r w:rsidRPr="00116915">
              <w:rPr>
                <w:sz w:val="24"/>
                <w:szCs w:val="24"/>
              </w:rPr>
              <w:t>п/п</w:t>
            </w:r>
          </w:p>
        </w:tc>
        <w:tc>
          <w:tcPr>
            <w:tcW w:w="2133" w:type="dxa"/>
            <w:vMerge w:val="restart"/>
          </w:tcPr>
          <w:p w:rsidR="001211F1" w:rsidRPr="00116915" w:rsidRDefault="001211F1" w:rsidP="00CC45ED">
            <w:pPr>
              <w:jc w:val="center"/>
              <w:rPr>
                <w:sz w:val="24"/>
                <w:szCs w:val="24"/>
              </w:rPr>
            </w:pPr>
            <w:r w:rsidRPr="00116915">
              <w:rPr>
                <w:sz w:val="24"/>
                <w:szCs w:val="24"/>
              </w:rPr>
              <w:t>Наименование сельсовета, населенного пункта</w:t>
            </w:r>
          </w:p>
        </w:tc>
        <w:tc>
          <w:tcPr>
            <w:tcW w:w="2403" w:type="dxa"/>
          </w:tcPr>
          <w:p w:rsidR="001211F1" w:rsidRPr="00116915" w:rsidRDefault="001211F1" w:rsidP="00CC45ED">
            <w:pPr>
              <w:jc w:val="center"/>
              <w:rPr>
                <w:sz w:val="24"/>
                <w:szCs w:val="24"/>
              </w:rPr>
            </w:pPr>
            <w:r w:rsidRPr="00116915">
              <w:rPr>
                <w:sz w:val="24"/>
                <w:szCs w:val="24"/>
              </w:rPr>
              <w:t>Население,</w:t>
            </w:r>
          </w:p>
          <w:p w:rsidR="001211F1" w:rsidRPr="00116915" w:rsidRDefault="001211F1" w:rsidP="00CC45ED">
            <w:pPr>
              <w:jc w:val="center"/>
              <w:rPr>
                <w:sz w:val="24"/>
                <w:szCs w:val="24"/>
              </w:rPr>
            </w:pPr>
            <w:r w:rsidRPr="00116915">
              <w:rPr>
                <w:sz w:val="24"/>
                <w:szCs w:val="24"/>
              </w:rPr>
              <w:t xml:space="preserve"> человек</w:t>
            </w:r>
          </w:p>
        </w:tc>
        <w:tc>
          <w:tcPr>
            <w:tcW w:w="1843" w:type="dxa"/>
            <w:vMerge w:val="restart"/>
          </w:tcPr>
          <w:p w:rsidR="001211F1" w:rsidRPr="00116915" w:rsidRDefault="001211F1" w:rsidP="00CC45ED">
            <w:pPr>
              <w:jc w:val="center"/>
              <w:rPr>
                <w:sz w:val="24"/>
                <w:szCs w:val="24"/>
              </w:rPr>
            </w:pPr>
            <w:r w:rsidRPr="00116915">
              <w:rPr>
                <w:sz w:val="24"/>
                <w:szCs w:val="24"/>
              </w:rPr>
              <w:t xml:space="preserve">Норма </w:t>
            </w:r>
          </w:p>
          <w:p w:rsidR="001211F1" w:rsidRPr="00116915" w:rsidRDefault="001211F1" w:rsidP="00CC45ED">
            <w:pPr>
              <w:jc w:val="center"/>
              <w:rPr>
                <w:sz w:val="24"/>
                <w:szCs w:val="24"/>
              </w:rPr>
            </w:pPr>
            <w:r w:rsidRPr="00116915">
              <w:rPr>
                <w:sz w:val="24"/>
                <w:szCs w:val="24"/>
              </w:rPr>
              <w:t>водо-потребления,</w:t>
            </w:r>
          </w:p>
          <w:p w:rsidR="001211F1" w:rsidRPr="00116915" w:rsidRDefault="001211F1" w:rsidP="00CC45ED">
            <w:pPr>
              <w:jc w:val="center"/>
              <w:rPr>
                <w:sz w:val="24"/>
                <w:szCs w:val="24"/>
              </w:rPr>
            </w:pPr>
            <w:r w:rsidRPr="00116915">
              <w:rPr>
                <w:sz w:val="24"/>
                <w:szCs w:val="24"/>
              </w:rPr>
              <w:t>л/сут.</w:t>
            </w:r>
          </w:p>
        </w:tc>
        <w:tc>
          <w:tcPr>
            <w:tcW w:w="3260" w:type="dxa"/>
          </w:tcPr>
          <w:p w:rsidR="001211F1" w:rsidRPr="00116915" w:rsidRDefault="001211F1" w:rsidP="00CC45ED">
            <w:pPr>
              <w:jc w:val="center"/>
              <w:rPr>
                <w:sz w:val="24"/>
                <w:szCs w:val="24"/>
              </w:rPr>
            </w:pPr>
            <w:r w:rsidRPr="00116915">
              <w:rPr>
                <w:sz w:val="24"/>
                <w:szCs w:val="24"/>
              </w:rPr>
              <w:t>Водопотребление, м³/сут.</w:t>
            </w:r>
          </w:p>
        </w:tc>
      </w:tr>
      <w:tr w:rsidR="007E319A" w:rsidRPr="00116915" w:rsidTr="007E3C94">
        <w:trPr>
          <w:trHeight w:val="721"/>
        </w:trPr>
        <w:tc>
          <w:tcPr>
            <w:tcW w:w="567" w:type="dxa"/>
            <w:vMerge/>
          </w:tcPr>
          <w:p w:rsidR="007E319A" w:rsidRPr="00116915" w:rsidRDefault="007E319A" w:rsidP="00CC45ED">
            <w:pPr>
              <w:jc w:val="center"/>
              <w:rPr>
                <w:sz w:val="24"/>
                <w:szCs w:val="24"/>
              </w:rPr>
            </w:pPr>
          </w:p>
        </w:tc>
        <w:tc>
          <w:tcPr>
            <w:tcW w:w="2133" w:type="dxa"/>
            <w:vMerge/>
          </w:tcPr>
          <w:p w:rsidR="007E319A" w:rsidRPr="00116915" w:rsidRDefault="007E319A" w:rsidP="00CC45ED">
            <w:pPr>
              <w:jc w:val="center"/>
              <w:rPr>
                <w:sz w:val="24"/>
                <w:szCs w:val="24"/>
              </w:rPr>
            </w:pPr>
          </w:p>
        </w:tc>
        <w:tc>
          <w:tcPr>
            <w:tcW w:w="2403" w:type="dxa"/>
          </w:tcPr>
          <w:p w:rsidR="007E319A" w:rsidRPr="00116915" w:rsidRDefault="007E319A" w:rsidP="00CC45ED">
            <w:pPr>
              <w:jc w:val="center"/>
              <w:rPr>
                <w:sz w:val="24"/>
                <w:szCs w:val="24"/>
              </w:rPr>
            </w:pPr>
            <w:r w:rsidRPr="00116915">
              <w:rPr>
                <w:sz w:val="24"/>
                <w:szCs w:val="24"/>
              </w:rPr>
              <w:t>Расчетный</w:t>
            </w:r>
          </w:p>
          <w:p w:rsidR="007E319A" w:rsidRPr="00116915" w:rsidRDefault="007E319A" w:rsidP="00CC45ED">
            <w:pPr>
              <w:jc w:val="center"/>
              <w:rPr>
                <w:sz w:val="24"/>
                <w:szCs w:val="24"/>
              </w:rPr>
            </w:pPr>
            <w:r w:rsidRPr="00116915">
              <w:rPr>
                <w:sz w:val="24"/>
                <w:szCs w:val="24"/>
              </w:rPr>
              <w:t xml:space="preserve">срок. </w:t>
            </w:r>
          </w:p>
        </w:tc>
        <w:tc>
          <w:tcPr>
            <w:tcW w:w="1843" w:type="dxa"/>
            <w:vMerge/>
          </w:tcPr>
          <w:p w:rsidR="007E319A" w:rsidRPr="00116915" w:rsidRDefault="007E319A" w:rsidP="00CC45ED">
            <w:pPr>
              <w:jc w:val="center"/>
              <w:rPr>
                <w:sz w:val="24"/>
                <w:szCs w:val="24"/>
              </w:rPr>
            </w:pPr>
          </w:p>
        </w:tc>
        <w:tc>
          <w:tcPr>
            <w:tcW w:w="3260" w:type="dxa"/>
          </w:tcPr>
          <w:p w:rsidR="007E319A" w:rsidRPr="00116915" w:rsidRDefault="007E319A" w:rsidP="00CC45ED">
            <w:pPr>
              <w:jc w:val="center"/>
              <w:rPr>
                <w:sz w:val="24"/>
                <w:szCs w:val="24"/>
              </w:rPr>
            </w:pPr>
            <w:r w:rsidRPr="00116915">
              <w:rPr>
                <w:sz w:val="24"/>
                <w:szCs w:val="24"/>
              </w:rPr>
              <w:t>Расчетный срок. м³/сут.</w:t>
            </w:r>
          </w:p>
          <w:p w:rsidR="007E319A" w:rsidRPr="00116915" w:rsidRDefault="007E319A" w:rsidP="00CC45ED">
            <w:pPr>
              <w:jc w:val="center"/>
              <w:rPr>
                <w:sz w:val="24"/>
                <w:szCs w:val="24"/>
              </w:rPr>
            </w:pPr>
          </w:p>
        </w:tc>
      </w:tr>
      <w:tr w:rsidR="001211F1" w:rsidRPr="00116915" w:rsidTr="007E3C94">
        <w:tblPrEx>
          <w:tblLook w:val="0000" w:firstRow="0" w:lastRow="0" w:firstColumn="0" w:lastColumn="0" w:noHBand="0" w:noVBand="0"/>
        </w:tblPrEx>
        <w:trPr>
          <w:trHeight w:val="338"/>
        </w:trPr>
        <w:tc>
          <w:tcPr>
            <w:tcW w:w="10206" w:type="dxa"/>
            <w:gridSpan w:val="5"/>
          </w:tcPr>
          <w:p w:rsidR="001211F1" w:rsidRPr="00116915" w:rsidRDefault="001211F1" w:rsidP="00CC45ED">
            <w:pPr>
              <w:widowControl w:val="0"/>
              <w:suppressAutoHyphens/>
              <w:jc w:val="center"/>
              <w:rPr>
                <w:sz w:val="24"/>
                <w:szCs w:val="24"/>
              </w:rPr>
            </w:pPr>
            <w:r>
              <w:rPr>
                <w:sz w:val="24"/>
                <w:szCs w:val="24"/>
              </w:rPr>
              <w:t>Разъезженский</w:t>
            </w:r>
            <w:r w:rsidRPr="00116915">
              <w:rPr>
                <w:sz w:val="24"/>
                <w:szCs w:val="24"/>
              </w:rPr>
              <w:t xml:space="preserve"> сельсовет</w:t>
            </w:r>
          </w:p>
        </w:tc>
      </w:tr>
      <w:tr w:rsidR="007E319A" w:rsidRPr="00116915" w:rsidTr="007E3C94">
        <w:tblPrEx>
          <w:tblLook w:val="0000" w:firstRow="0" w:lastRow="0" w:firstColumn="0" w:lastColumn="0" w:noHBand="0" w:noVBand="0"/>
        </w:tblPrEx>
        <w:trPr>
          <w:trHeight w:val="258"/>
        </w:trPr>
        <w:tc>
          <w:tcPr>
            <w:tcW w:w="567" w:type="dxa"/>
            <w:vAlign w:val="center"/>
          </w:tcPr>
          <w:p w:rsidR="007E319A" w:rsidRPr="00116915" w:rsidRDefault="007E319A" w:rsidP="00CC45ED">
            <w:pPr>
              <w:jc w:val="center"/>
              <w:rPr>
                <w:sz w:val="24"/>
                <w:szCs w:val="24"/>
              </w:rPr>
            </w:pPr>
            <w:r w:rsidRPr="00116915">
              <w:rPr>
                <w:sz w:val="24"/>
                <w:szCs w:val="24"/>
              </w:rPr>
              <w:t>1</w:t>
            </w:r>
          </w:p>
        </w:tc>
        <w:tc>
          <w:tcPr>
            <w:tcW w:w="2133" w:type="dxa"/>
            <w:vAlign w:val="center"/>
          </w:tcPr>
          <w:p w:rsidR="007E319A" w:rsidRPr="00116915" w:rsidRDefault="007E319A" w:rsidP="00CC45ED">
            <w:pPr>
              <w:rPr>
                <w:sz w:val="24"/>
                <w:szCs w:val="24"/>
              </w:rPr>
            </w:pPr>
            <w:r w:rsidRPr="00116915">
              <w:rPr>
                <w:sz w:val="24"/>
                <w:szCs w:val="24"/>
              </w:rPr>
              <w:t>с. Разъезжее</w:t>
            </w:r>
          </w:p>
        </w:tc>
        <w:tc>
          <w:tcPr>
            <w:tcW w:w="2403" w:type="dxa"/>
            <w:vAlign w:val="center"/>
          </w:tcPr>
          <w:p w:rsidR="007E319A" w:rsidRPr="00116915" w:rsidRDefault="007E319A" w:rsidP="00CC45ED">
            <w:pPr>
              <w:jc w:val="center"/>
              <w:rPr>
                <w:sz w:val="24"/>
                <w:szCs w:val="24"/>
              </w:rPr>
            </w:pPr>
            <w:r w:rsidRPr="00116915">
              <w:rPr>
                <w:sz w:val="24"/>
                <w:szCs w:val="24"/>
              </w:rPr>
              <w:t>630</w:t>
            </w:r>
          </w:p>
        </w:tc>
        <w:tc>
          <w:tcPr>
            <w:tcW w:w="1843" w:type="dxa"/>
            <w:vAlign w:val="center"/>
          </w:tcPr>
          <w:p w:rsidR="007E319A" w:rsidRPr="00116915" w:rsidRDefault="007E319A" w:rsidP="00CC45ED">
            <w:pPr>
              <w:jc w:val="center"/>
              <w:rPr>
                <w:sz w:val="24"/>
                <w:szCs w:val="24"/>
              </w:rPr>
            </w:pPr>
            <w:r w:rsidRPr="00116915">
              <w:rPr>
                <w:sz w:val="24"/>
                <w:szCs w:val="24"/>
              </w:rPr>
              <w:t>150</w:t>
            </w:r>
          </w:p>
        </w:tc>
        <w:tc>
          <w:tcPr>
            <w:tcW w:w="3260" w:type="dxa"/>
            <w:vAlign w:val="center"/>
          </w:tcPr>
          <w:p w:rsidR="007E319A" w:rsidRPr="00116915" w:rsidRDefault="007E319A" w:rsidP="00CC45ED">
            <w:pPr>
              <w:jc w:val="center"/>
              <w:rPr>
                <w:sz w:val="24"/>
                <w:szCs w:val="24"/>
              </w:rPr>
            </w:pPr>
            <w:r w:rsidRPr="00116915">
              <w:rPr>
                <w:sz w:val="24"/>
                <w:szCs w:val="24"/>
              </w:rPr>
              <w:t>94,50</w:t>
            </w:r>
          </w:p>
        </w:tc>
      </w:tr>
      <w:tr w:rsidR="007E319A" w:rsidRPr="00116915" w:rsidTr="007E3C94">
        <w:tblPrEx>
          <w:tblLook w:val="0000" w:firstRow="0" w:lastRow="0" w:firstColumn="0" w:lastColumn="0" w:noHBand="0" w:noVBand="0"/>
        </w:tblPrEx>
        <w:trPr>
          <w:trHeight w:val="258"/>
        </w:trPr>
        <w:tc>
          <w:tcPr>
            <w:tcW w:w="567"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2</w:t>
            </w:r>
          </w:p>
        </w:tc>
        <w:tc>
          <w:tcPr>
            <w:tcW w:w="2133" w:type="dxa"/>
            <w:tcBorders>
              <w:top w:val="single" w:sz="4" w:space="0" w:color="auto"/>
              <w:left w:val="single" w:sz="4" w:space="0" w:color="auto"/>
              <w:bottom w:val="single" w:sz="4" w:space="0" w:color="auto"/>
              <w:right w:val="single" w:sz="4" w:space="0" w:color="auto"/>
            </w:tcBorders>
            <w:vAlign w:val="center"/>
          </w:tcPr>
          <w:p w:rsidR="007E319A" w:rsidRPr="00116915" w:rsidRDefault="003A4050" w:rsidP="00CC45ED">
            <w:pPr>
              <w:rPr>
                <w:sz w:val="24"/>
                <w:szCs w:val="24"/>
              </w:rPr>
            </w:pPr>
            <w:r>
              <w:rPr>
                <w:sz w:val="24"/>
                <w:szCs w:val="24"/>
              </w:rPr>
              <w:t>п</w:t>
            </w:r>
            <w:r w:rsidR="007E319A" w:rsidRPr="00116915">
              <w:rPr>
                <w:sz w:val="24"/>
                <w:szCs w:val="24"/>
              </w:rPr>
              <w:t>. Большая Речка</w:t>
            </w:r>
          </w:p>
        </w:tc>
        <w:tc>
          <w:tcPr>
            <w:tcW w:w="2403"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140</w:t>
            </w:r>
          </w:p>
        </w:tc>
        <w:tc>
          <w:tcPr>
            <w:tcW w:w="1843"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150</w:t>
            </w:r>
          </w:p>
        </w:tc>
        <w:tc>
          <w:tcPr>
            <w:tcW w:w="3260" w:type="dxa"/>
            <w:tcBorders>
              <w:top w:val="single" w:sz="4" w:space="0" w:color="auto"/>
              <w:left w:val="single" w:sz="4" w:space="0" w:color="auto"/>
              <w:bottom w:val="single" w:sz="4" w:space="0" w:color="auto"/>
              <w:right w:val="single" w:sz="4" w:space="0" w:color="auto"/>
            </w:tcBorders>
            <w:vAlign w:val="center"/>
          </w:tcPr>
          <w:p w:rsidR="007E319A" w:rsidRPr="00116915" w:rsidRDefault="007E319A" w:rsidP="00CC45ED">
            <w:pPr>
              <w:jc w:val="center"/>
              <w:rPr>
                <w:sz w:val="24"/>
                <w:szCs w:val="24"/>
              </w:rPr>
            </w:pPr>
            <w:r w:rsidRPr="00116915">
              <w:rPr>
                <w:sz w:val="24"/>
                <w:szCs w:val="24"/>
              </w:rPr>
              <w:t>21,00</w:t>
            </w:r>
          </w:p>
        </w:tc>
      </w:tr>
    </w:tbl>
    <w:p w:rsidR="00766E94" w:rsidRPr="00913CE3" w:rsidRDefault="00766E94" w:rsidP="00766E94">
      <w:pPr>
        <w:jc w:val="both"/>
        <w:rPr>
          <w:color w:val="FF0000"/>
          <w:sz w:val="24"/>
          <w:szCs w:val="24"/>
          <w:u w:val="single"/>
        </w:rPr>
      </w:pPr>
    </w:p>
    <w:p w:rsidR="00766E94" w:rsidRPr="00913CE3" w:rsidRDefault="00766E94" w:rsidP="00766E94">
      <w:pPr>
        <w:tabs>
          <w:tab w:val="left" w:pos="6804"/>
        </w:tabs>
        <w:ind w:firstLine="720"/>
        <w:jc w:val="both"/>
        <w:rPr>
          <w:color w:val="FF0000"/>
          <w:sz w:val="24"/>
          <w:szCs w:val="24"/>
        </w:rPr>
      </w:pPr>
    </w:p>
    <w:p w:rsidR="00766E94" w:rsidRPr="001211F1" w:rsidRDefault="00794C16" w:rsidP="00766E94">
      <w:pPr>
        <w:tabs>
          <w:tab w:val="left" w:pos="6804"/>
        </w:tabs>
        <w:ind w:firstLine="720"/>
        <w:jc w:val="both"/>
        <w:rPr>
          <w:b/>
          <w:bCs/>
          <w:i/>
          <w:iCs/>
          <w:sz w:val="24"/>
          <w:szCs w:val="24"/>
        </w:rPr>
      </w:pPr>
      <w:r w:rsidRPr="001211F1">
        <w:rPr>
          <w:b/>
          <w:bCs/>
          <w:i/>
          <w:iCs/>
          <w:sz w:val="24"/>
          <w:szCs w:val="24"/>
        </w:rPr>
        <w:t>Проектные предложения</w:t>
      </w:r>
    </w:p>
    <w:p w:rsidR="00766E94" w:rsidRPr="001211F1" w:rsidRDefault="00766E94" w:rsidP="00794C16">
      <w:pPr>
        <w:spacing w:line="276" w:lineRule="auto"/>
        <w:ind w:firstLine="720"/>
        <w:jc w:val="both"/>
        <w:rPr>
          <w:sz w:val="24"/>
          <w:szCs w:val="24"/>
        </w:rPr>
      </w:pPr>
      <w:r w:rsidRPr="001211F1">
        <w:rPr>
          <w:sz w:val="24"/>
          <w:szCs w:val="24"/>
        </w:rPr>
        <w:t xml:space="preserve">Проектом предлагается в населенных пунктах </w:t>
      </w:r>
      <w:r w:rsidR="003576D7" w:rsidRPr="001211F1">
        <w:rPr>
          <w:sz w:val="24"/>
          <w:szCs w:val="24"/>
        </w:rPr>
        <w:t>Разъезженского</w:t>
      </w:r>
      <w:r w:rsidRPr="001211F1">
        <w:rPr>
          <w:sz w:val="24"/>
          <w:szCs w:val="24"/>
        </w:rPr>
        <w:t xml:space="preserve"> сельсовета выполнить строительство очистных сооружений.</w:t>
      </w:r>
    </w:p>
    <w:p w:rsidR="00766E94" w:rsidRPr="001211F1" w:rsidRDefault="00766E94" w:rsidP="00794C16">
      <w:pPr>
        <w:widowControl w:val="0"/>
        <w:suppressAutoHyphens/>
        <w:spacing w:line="276" w:lineRule="auto"/>
        <w:ind w:firstLine="709"/>
        <w:jc w:val="both"/>
        <w:rPr>
          <w:sz w:val="24"/>
          <w:szCs w:val="24"/>
        </w:rPr>
      </w:pPr>
      <w:r w:rsidRPr="001211F1">
        <w:rPr>
          <w:sz w:val="24"/>
          <w:szCs w:val="24"/>
        </w:rPr>
        <w:t xml:space="preserve">В населенных пунктах, не оборудованных централизованными системами канализации и очистки хозяйственно-бытовых сточных вод, выполнить строительство канализационных сетей и очистных сооружений полной биологической очистки хозяйственно-бытовых сточных вод в соответствии с требованиями, предъявляемыми к качеству очищенных сточных вод. </w:t>
      </w:r>
    </w:p>
    <w:p w:rsidR="00766E94" w:rsidRPr="001211F1" w:rsidRDefault="00766E94" w:rsidP="00794C16">
      <w:pPr>
        <w:widowControl w:val="0"/>
        <w:suppressAutoHyphens/>
        <w:spacing w:line="276" w:lineRule="auto"/>
        <w:ind w:firstLine="709"/>
        <w:jc w:val="both"/>
        <w:rPr>
          <w:sz w:val="24"/>
          <w:szCs w:val="24"/>
        </w:rPr>
      </w:pPr>
      <w:r w:rsidRPr="001211F1">
        <w:rPr>
          <w:sz w:val="24"/>
          <w:szCs w:val="24"/>
        </w:rPr>
        <w:t xml:space="preserve">В населенных </w:t>
      </w:r>
      <w:r w:rsidR="007E3C94" w:rsidRPr="001211F1">
        <w:rPr>
          <w:sz w:val="24"/>
          <w:szCs w:val="24"/>
        </w:rPr>
        <w:t>пунктах,</w:t>
      </w:r>
      <w:r w:rsidRPr="001211F1">
        <w:rPr>
          <w:sz w:val="24"/>
          <w:szCs w:val="24"/>
        </w:rPr>
        <w:t xml:space="preserve"> где водопользование организовано при помощи водопроводных колонок предлагается канализование осуществлять при помощи </w:t>
      </w:r>
      <w:r w:rsidR="009E4FAF">
        <w:rPr>
          <w:sz w:val="24"/>
          <w:szCs w:val="24"/>
        </w:rPr>
        <w:t>водонепроницаемых</w:t>
      </w:r>
      <w:r w:rsidRPr="001211F1">
        <w:rPr>
          <w:sz w:val="24"/>
          <w:szCs w:val="24"/>
        </w:rPr>
        <w:t xml:space="preserve"> выгребов, с последующим вывозом сточных вод специализированным автотранспортом на очистные сооружения.</w:t>
      </w:r>
    </w:p>
    <w:p w:rsidR="00766E94" w:rsidRPr="001211F1" w:rsidRDefault="00766E94" w:rsidP="00794C16">
      <w:pPr>
        <w:widowControl w:val="0"/>
        <w:suppressAutoHyphens/>
        <w:spacing w:line="276" w:lineRule="auto"/>
        <w:ind w:firstLine="709"/>
        <w:jc w:val="both"/>
        <w:rPr>
          <w:sz w:val="24"/>
          <w:szCs w:val="24"/>
        </w:rPr>
      </w:pPr>
      <w:r w:rsidRPr="001211F1">
        <w:rPr>
          <w:sz w:val="24"/>
          <w:szCs w:val="24"/>
        </w:rPr>
        <w:lastRenderedPageBreak/>
        <w:t>Выполнить устройство санитарно-защитных зон очистных сооружений.</w:t>
      </w:r>
    </w:p>
    <w:p w:rsidR="00766E94" w:rsidRPr="001211F1" w:rsidRDefault="00766E94" w:rsidP="00794C16">
      <w:pPr>
        <w:spacing w:line="276" w:lineRule="auto"/>
        <w:ind w:firstLine="709"/>
        <w:jc w:val="both"/>
        <w:rPr>
          <w:sz w:val="24"/>
          <w:szCs w:val="24"/>
        </w:rPr>
      </w:pPr>
      <w:r w:rsidRPr="001211F1">
        <w:rPr>
          <w:sz w:val="24"/>
          <w:szCs w:val="24"/>
        </w:rPr>
        <w:t xml:space="preserve">Очистные сооружения предлагается  оборудовать системами полной биологической очистки сточных вод с механическим обезвоживанием осадка и устройствами дополнительной очистки и обеззараживания стоков на основе систем УФ-излучения.  </w:t>
      </w:r>
    </w:p>
    <w:p w:rsidR="007C1B6C" w:rsidRPr="00913CE3" w:rsidRDefault="007C1B6C" w:rsidP="00794C16">
      <w:pPr>
        <w:tabs>
          <w:tab w:val="left" w:pos="9355"/>
        </w:tabs>
        <w:spacing w:line="276" w:lineRule="auto"/>
        <w:ind w:right="-1"/>
        <w:jc w:val="both"/>
        <w:rPr>
          <w:color w:val="FF0000"/>
          <w:sz w:val="24"/>
          <w:szCs w:val="24"/>
        </w:rPr>
      </w:pPr>
    </w:p>
    <w:p w:rsidR="00766E94" w:rsidRPr="001211F1" w:rsidRDefault="00794C16" w:rsidP="00794C16">
      <w:pPr>
        <w:rPr>
          <w:sz w:val="24"/>
          <w:szCs w:val="24"/>
        </w:rPr>
      </w:pPr>
      <w:r w:rsidRPr="001211F1">
        <w:rPr>
          <w:sz w:val="24"/>
          <w:szCs w:val="24"/>
        </w:rPr>
        <w:t xml:space="preserve">Таблица </w:t>
      </w:r>
      <w:r w:rsidR="00CF40FE">
        <w:rPr>
          <w:sz w:val="24"/>
          <w:szCs w:val="24"/>
        </w:rPr>
        <w:t>50</w:t>
      </w:r>
      <w:r w:rsidRPr="001211F1">
        <w:rPr>
          <w:sz w:val="24"/>
          <w:szCs w:val="24"/>
        </w:rPr>
        <w:t xml:space="preserve"> – </w:t>
      </w:r>
      <w:r w:rsidR="00766E94" w:rsidRPr="001211F1">
        <w:rPr>
          <w:sz w:val="24"/>
          <w:szCs w:val="24"/>
        </w:rPr>
        <w:t>О</w:t>
      </w:r>
      <w:r w:rsidRPr="001211F1">
        <w:rPr>
          <w:sz w:val="24"/>
          <w:szCs w:val="24"/>
        </w:rPr>
        <w:t>бъем работ по сетям канализации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012"/>
        <w:gridCol w:w="4819"/>
        <w:gridCol w:w="1418"/>
        <w:gridCol w:w="1417"/>
      </w:tblGrid>
      <w:tr w:rsidR="00913CE3" w:rsidRPr="001211F1" w:rsidTr="007E3C94">
        <w:trPr>
          <w:trHeight w:val="630"/>
        </w:trPr>
        <w:tc>
          <w:tcPr>
            <w:tcW w:w="648" w:type="dxa"/>
            <w:vMerge w:val="restart"/>
          </w:tcPr>
          <w:p w:rsidR="00766E94" w:rsidRPr="001211F1" w:rsidRDefault="00766E94" w:rsidP="00923909">
            <w:pPr>
              <w:jc w:val="center"/>
              <w:rPr>
                <w:sz w:val="24"/>
                <w:szCs w:val="24"/>
              </w:rPr>
            </w:pPr>
            <w:r w:rsidRPr="001211F1">
              <w:rPr>
                <w:sz w:val="24"/>
                <w:szCs w:val="24"/>
              </w:rPr>
              <w:t>№</w:t>
            </w:r>
          </w:p>
          <w:p w:rsidR="00766E94" w:rsidRPr="001211F1" w:rsidRDefault="00766E94" w:rsidP="00923909">
            <w:pPr>
              <w:jc w:val="center"/>
              <w:rPr>
                <w:sz w:val="24"/>
                <w:szCs w:val="24"/>
              </w:rPr>
            </w:pPr>
            <w:r w:rsidRPr="001211F1">
              <w:rPr>
                <w:sz w:val="24"/>
                <w:szCs w:val="24"/>
              </w:rPr>
              <w:t>п/п</w:t>
            </w:r>
          </w:p>
        </w:tc>
        <w:tc>
          <w:tcPr>
            <w:tcW w:w="2012" w:type="dxa"/>
            <w:vMerge w:val="restart"/>
          </w:tcPr>
          <w:p w:rsidR="00766E94" w:rsidRPr="001211F1" w:rsidRDefault="00766E94" w:rsidP="00923909">
            <w:pPr>
              <w:ind w:right="-108"/>
              <w:jc w:val="center"/>
              <w:rPr>
                <w:sz w:val="24"/>
                <w:szCs w:val="24"/>
              </w:rPr>
            </w:pPr>
            <w:r w:rsidRPr="001211F1">
              <w:rPr>
                <w:sz w:val="24"/>
                <w:szCs w:val="24"/>
              </w:rPr>
              <w:t>Наименование</w:t>
            </w:r>
          </w:p>
          <w:p w:rsidR="00766E94" w:rsidRPr="001211F1" w:rsidRDefault="00766E94" w:rsidP="00923909">
            <w:pPr>
              <w:ind w:right="-108"/>
              <w:jc w:val="center"/>
              <w:rPr>
                <w:sz w:val="24"/>
                <w:szCs w:val="24"/>
              </w:rPr>
            </w:pPr>
            <w:r w:rsidRPr="001211F1">
              <w:rPr>
                <w:sz w:val="24"/>
                <w:szCs w:val="24"/>
              </w:rPr>
              <w:t>населенного</w:t>
            </w:r>
          </w:p>
          <w:p w:rsidR="00766E94" w:rsidRPr="001211F1" w:rsidRDefault="00766E94" w:rsidP="00923909">
            <w:pPr>
              <w:ind w:right="-108"/>
              <w:jc w:val="center"/>
              <w:rPr>
                <w:sz w:val="24"/>
                <w:szCs w:val="24"/>
              </w:rPr>
            </w:pPr>
            <w:r w:rsidRPr="001211F1">
              <w:rPr>
                <w:sz w:val="24"/>
                <w:szCs w:val="24"/>
              </w:rPr>
              <w:t>пункта</w:t>
            </w:r>
          </w:p>
        </w:tc>
        <w:tc>
          <w:tcPr>
            <w:tcW w:w="4819" w:type="dxa"/>
            <w:vMerge w:val="restart"/>
          </w:tcPr>
          <w:p w:rsidR="00766E94" w:rsidRPr="001211F1" w:rsidRDefault="00766E94" w:rsidP="00923909">
            <w:pPr>
              <w:ind w:right="-108"/>
              <w:jc w:val="center"/>
              <w:rPr>
                <w:sz w:val="24"/>
                <w:szCs w:val="24"/>
              </w:rPr>
            </w:pPr>
            <w:r w:rsidRPr="001211F1">
              <w:rPr>
                <w:sz w:val="24"/>
                <w:szCs w:val="24"/>
              </w:rPr>
              <w:t xml:space="preserve">Наименование </w:t>
            </w:r>
          </w:p>
          <w:p w:rsidR="00766E94" w:rsidRPr="001211F1" w:rsidRDefault="00766E94" w:rsidP="00923909">
            <w:pPr>
              <w:ind w:right="-108"/>
              <w:jc w:val="center"/>
              <w:rPr>
                <w:sz w:val="24"/>
                <w:szCs w:val="24"/>
              </w:rPr>
            </w:pPr>
            <w:r w:rsidRPr="001211F1">
              <w:rPr>
                <w:sz w:val="24"/>
                <w:szCs w:val="24"/>
              </w:rPr>
              <w:t>сооружений</w:t>
            </w:r>
          </w:p>
        </w:tc>
        <w:tc>
          <w:tcPr>
            <w:tcW w:w="2835" w:type="dxa"/>
            <w:gridSpan w:val="2"/>
          </w:tcPr>
          <w:p w:rsidR="00766E94" w:rsidRPr="001211F1" w:rsidRDefault="00766E94" w:rsidP="00923909">
            <w:pPr>
              <w:jc w:val="center"/>
              <w:rPr>
                <w:sz w:val="24"/>
                <w:szCs w:val="24"/>
              </w:rPr>
            </w:pPr>
            <w:r w:rsidRPr="001211F1">
              <w:rPr>
                <w:sz w:val="24"/>
                <w:szCs w:val="24"/>
              </w:rPr>
              <w:t>Срок выполнения работ</w:t>
            </w:r>
          </w:p>
        </w:tc>
      </w:tr>
      <w:tr w:rsidR="00913CE3" w:rsidRPr="001211F1" w:rsidTr="007E3C94">
        <w:trPr>
          <w:trHeight w:val="652"/>
        </w:trPr>
        <w:tc>
          <w:tcPr>
            <w:tcW w:w="648" w:type="dxa"/>
            <w:vMerge/>
          </w:tcPr>
          <w:p w:rsidR="00766E94" w:rsidRPr="001211F1" w:rsidRDefault="00766E94" w:rsidP="00923909">
            <w:pPr>
              <w:jc w:val="center"/>
              <w:rPr>
                <w:sz w:val="24"/>
                <w:szCs w:val="24"/>
              </w:rPr>
            </w:pPr>
          </w:p>
        </w:tc>
        <w:tc>
          <w:tcPr>
            <w:tcW w:w="2012" w:type="dxa"/>
            <w:vMerge/>
          </w:tcPr>
          <w:p w:rsidR="00766E94" w:rsidRPr="001211F1" w:rsidRDefault="00766E94" w:rsidP="00923909">
            <w:pPr>
              <w:ind w:right="-108"/>
              <w:jc w:val="center"/>
              <w:rPr>
                <w:sz w:val="24"/>
                <w:szCs w:val="24"/>
              </w:rPr>
            </w:pPr>
          </w:p>
        </w:tc>
        <w:tc>
          <w:tcPr>
            <w:tcW w:w="4819" w:type="dxa"/>
            <w:vMerge/>
          </w:tcPr>
          <w:p w:rsidR="00766E94" w:rsidRPr="001211F1" w:rsidRDefault="00766E94" w:rsidP="00923909">
            <w:pPr>
              <w:ind w:right="-108"/>
              <w:jc w:val="center"/>
              <w:rPr>
                <w:sz w:val="24"/>
                <w:szCs w:val="24"/>
              </w:rPr>
            </w:pPr>
          </w:p>
        </w:tc>
        <w:tc>
          <w:tcPr>
            <w:tcW w:w="1418" w:type="dxa"/>
          </w:tcPr>
          <w:p w:rsidR="00766E94" w:rsidRPr="001211F1" w:rsidRDefault="00766E94" w:rsidP="00923909">
            <w:pPr>
              <w:ind w:left="-108" w:right="-89"/>
              <w:jc w:val="center"/>
              <w:rPr>
                <w:sz w:val="24"/>
                <w:szCs w:val="24"/>
              </w:rPr>
            </w:pPr>
            <w:r w:rsidRPr="001211F1">
              <w:rPr>
                <w:sz w:val="24"/>
                <w:szCs w:val="24"/>
              </w:rPr>
              <w:t>I-я очередь.</w:t>
            </w:r>
          </w:p>
        </w:tc>
        <w:tc>
          <w:tcPr>
            <w:tcW w:w="1417" w:type="dxa"/>
          </w:tcPr>
          <w:p w:rsidR="00766E94" w:rsidRPr="001211F1" w:rsidRDefault="00766E94" w:rsidP="00923909">
            <w:pPr>
              <w:ind w:left="-108" w:right="-89"/>
              <w:jc w:val="center"/>
              <w:rPr>
                <w:sz w:val="24"/>
                <w:szCs w:val="24"/>
              </w:rPr>
            </w:pPr>
            <w:r w:rsidRPr="001211F1">
              <w:rPr>
                <w:sz w:val="24"/>
                <w:szCs w:val="24"/>
              </w:rPr>
              <w:t>Расчет. срок.</w:t>
            </w:r>
          </w:p>
        </w:tc>
      </w:tr>
      <w:tr w:rsidR="00913CE3" w:rsidRPr="001211F1" w:rsidTr="007E3C94">
        <w:trPr>
          <w:trHeight w:val="467"/>
        </w:trPr>
        <w:tc>
          <w:tcPr>
            <w:tcW w:w="648" w:type="dxa"/>
          </w:tcPr>
          <w:p w:rsidR="00766E94" w:rsidRPr="001211F1" w:rsidRDefault="00766E94" w:rsidP="00923909">
            <w:pPr>
              <w:jc w:val="center"/>
              <w:rPr>
                <w:sz w:val="24"/>
                <w:szCs w:val="24"/>
              </w:rPr>
            </w:pPr>
            <w:r w:rsidRPr="001211F1">
              <w:rPr>
                <w:sz w:val="24"/>
                <w:szCs w:val="24"/>
              </w:rPr>
              <w:t>1</w:t>
            </w:r>
          </w:p>
        </w:tc>
        <w:tc>
          <w:tcPr>
            <w:tcW w:w="2012" w:type="dxa"/>
            <w:vAlign w:val="center"/>
          </w:tcPr>
          <w:p w:rsidR="00766E94" w:rsidRPr="001211F1" w:rsidRDefault="00766E94" w:rsidP="001211F1">
            <w:pPr>
              <w:rPr>
                <w:sz w:val="24"/>
                <w:szCs w:val="24"/>
              </w:rPr>
            </w:pPr>
            <w:r w:rsidRPr="001211F1">
              <w:rPr>
                <w:sz w:val="24"/>
                <w:szCs w:val="24"/>
              </w:rPr>
              <w:t>с.</w:t>
            </w:r>
            <w:r w:rsidR="00747214" w:rsidRPr="001211F1">
              <w:rPr>
                <w:sz w:val="24"/>
                <w:szCs w:val="24"/>
              </w:rPr>
              <w:t xml:space="preserve"> </w:t>
            </w:r>
            <w:r w:rsidR="001211F1" w:rsidRPr="001211F1">
              <w:rPr>
                <w:sz w:val="24"/>
                <w:szCs w:val="24"/>
              </w:rPr>
              <w:t>Разъезжее</w:t>
            </w:r>
          </w:p>
        </w:tc>
        <w:tc>
          <w:tcPr>
            <w:tcW w:w="4819" w:type="dxa"/>
          </w:tcPr>
          <w:p w:rsidR="00766E94" w:rsidRPr="001211F1" w:rsidRDefault="00766E94" w:rsidP="00923909">
            <w:pPr>
              <w:ind w:left="-42" w:right="-108"/>
              <w:rPr>
                <w:sz w:val="24"/>
                <w:szCs w:val="24"/>
              </w:rPr>
            </w:pPr>
            <w:r w:rsidRPr="001211F1">
              <w:rPr>
                <w:sz w:val="24"/>
                <w:szCs w:val="24"/>
              </w:rPr>
              <w:t>Строительство канализационных очистных сооружений</w:t>
            </w:r>
          </w:p>
        </w:tc>
        <w:tc>
          <w:tcPr>
            <w:tcW w:w="1418" w:type="dxa"/>
          </w:tcPr>
          <w:p w:rsidR="00766E94" w:rsidRPr="001211F1" w:rsidRDefault="00766E94" w:rsidP="00923909">
            <w:pPr>
              <w:jc w:val="center"/>
              <w:rPr>
                <w:b/>
                <w:sz w:val="24"/>
                <w:szCs w:val="24"/>
              </w:rPr>
            </w:pPr>
            <w:r w:rsidRPr="001211F1">
              <w:rPr>
                <w:b/>
                <w:sz w:val="24"/>
                <w:szCs w:val="24"/>
              </w:rPr>
              <w:t>+</w:t>
            </w:r>
          </w:p>
        </w:tc>
        <w:tc>
          <w:tcPr>
            <w:tcW w:w="1417" w:type="dxa"/>
          </w:tcPr>
          <w:p w:rsidR="00766E94" w:rsidRPr="001211F1" w:rsidRDefault="00766E94" w:rsidP="00923909">
            <w:pPr>
              <w:jc w:val="center"/>
              <w:rPr>
                <w:b/>
                <w:sz w:val="24"/>
                <w:szCs w:val="24"/>
              </w:rPr>
            </w:pPr>
            <w:r w:rsidRPr="001211F1">
              <w:rPr>
                <w:b/>
                <w:sz w:val="24"/>
                <w:szCs w:val="24"/>
              </w:rPr>
              <w:t>+</w:t>
            </w:r>
          </w:p>
        </w:tc>
      </w:tr>
      <w:tr w:rsidR="00766E94" w:rsidRPr="001211F1" w:rsidTr="007E3C94">
        <w:tc>
          <w:tcPr>
            <w:tcW w:w="648" w:type="dxa"/>
          </w:tcPr>
          <w:p w:rsidR="00766E94" w:rsidRPr="001211F1" w:rsidRDefault="0029392D" w:rsidP="00923909">
            <w:pPr>
              <w:jc w:val="center"/>
              <w:rPr>
                <w:sz w:val="24"/>
                <w:szCs w:val="24"/>
              </w:rPr>
            </w:pPr>
            <w:r>
              <w:rPr>
                <w:sz w:val="24"/>
                <w:szCs w:val="24"/>
              </w:rPr>
              <w:t>2</w:t>
            </w:r>
          </w:p>
        </w:tc>
        <w:tc>
          <w:tcPr>
            <w:tcW w:w="2012" w:type="dxa"/>
          </w:tcPr>
          <w:p w:rsidR="00766E94" w:rsidRPr="001211F1" w:rsidRDefault="0029392D" w:rsidP="00923909">
            <w:pPr>
              <w:ind w:right="-108"/>
              <w:jc w:val="both"/>
              <w:rPr>
                <w:sz w:val="24"/>
                <w:szCs w:val="24"/>
              </w:rPr>
            </w:pPr>
            <w:r>
              <w:rPr>
                <w:sz w:val="24"/>
                <w:szCs w:val="24"/>
              </w:rPr>
              <w:t>п.Большая речка</w:t>
            </w:r>
          </w:p>
        </w:tc>
        <w:tc>
          <w:tcPr>
            <w:tcW w:w="4819" w:type="dxa"/>
          </w:tcPr>
          <w:p w:rsidR="00766E94" w:rsidRPr="001211F1" w:rsidRDefault="0029392D" w:rsidP="00923909">
            <w:pPr>
              <w:ind w:left="-42" w:right="-108"/>
              <w:rPr>
                <w:sz w:val="24"/>
                <w:szCs w:val="24"/>
              </w:rPr>
            </w:pPr>
            <w:r w:rsidRPr="001211F1">
              <w:rPr>
                <w:sz w:val="24"/>
                <w:szCs w:val="24"/>
              </w:rPr>
              <w:t>Строительство канализационных очистных сооружений</w:t>
            </w:r>
          </w:p>
        </w:tc>
        <w:tc>
          <w:tcPr>
            <w:tcW w:w="1418" w:type="dxa"/>
          </w:tcPr>
          <w:p w:rsidR="00766E94" w:rsidRPr="001211F1" w:rsidRDefault="00766E94" w:rsidP="00923909">
            <w:pPr>
              <w:jc w:val="center"/>
              <w:rPr>
                <w:b/>
                <w:sz w:val="24"/>
                <w:szCs w:val="24"/>
              </w:rPr>
            </w:pPr>
            <w:r w:rsidRPr="001211F1">
              <w:rPr>
                <w:b/>
                <w:sz w:val="24"/>
                <w:szCs w:val="24"/>
              </w:rPr>
              <w:t>+</w:t>
            </w:r>
          </w:p>
        </w:tc>
        <w:tc>
          <w:tcPr>
            <w:tcW w:w="1417" w:type="dxa"/>
          </w:tcPr>
          <w:p w:rsidR="00766E94" w:rsidRPr="001211F1" w:rsidRDefault="00766E94" w:rsidP="00923909">
            <w:pPr>
              <w:jc w:val="center"/>
              <w:rPr>
                <w:b/>
                <w:sz w:val="24"/>
                <w:szCs w:val="24"/>
              </w:rPr>
            </w:pPr>
            <w:r w:rsidRPr="001211F1">
              <w:rPr>
                <w:b/>
                <w:sz w:val="24"/>
                <w:szCs w:val="24"/>
              </w:rPr>
              <w:t>+</w:t>
            </w:r>
          </w:p>
        </w:tc>
      </w:tr>
    </w:tbl>
    <w:p w:rsidR="00766E94" w:rsidRPr="00913CE3" w:rsidRDefault="00766E94" w:rsidP="00766E94">
      <w:pPr>
        <w:ind w:firstLine="709"/>
        <w:jc w:val="both"/>
        <w:rPr>
          <w:b/>
          <w:color w:val="FF0000"/>
          <w:sz w:val="24"/>
          <w:szCs w:val="24"/>
        </w:rPr>
      </w:pPr>
    </w:p>
    <w:p w:rsidR="00766E94" w:rsidRPr="00FE3126" w:rsidRDefault="00794C16" w:rsidP="00766E94">
      <w:pPr>
        <w:pStyle w:val="60"/>
        <w:rPr>
          <w:i/>
        </w:rPr>
      </w:pPr>
      <w:r w:rsidRPr="00FE3126">
        <w:t>2.3.2.6.3</w:t>
      </w:r>
      <w:r w:rsidR="00766E94" w:rsidRPr="00FE3126">
        <w:t xml:space="preserve"> Теплоснабжение</w:t>
      </w:r>
    </w:p>
    <w:p w:rsidR="00766E94" w:rsidRPr="00FE3126" w:rsidRDefault="00766E94" w:rsidP="00794C16">
      <w:pPr>
        <w:spacing w:line="276" w:lineRule="auto"/>
        <w:ind w:firstLine="540"/>
        <w:jc w:val="both"/>
        <w:rPr>
          <w:sz w:val="24"/>
          <w:szCs w:val="24"/>
          <w:u w:val="single"/>
        </w:rPr>
      </w:pPr>
      <w:r w:rsidRPr="00FE3126">
        <w:rPr>
          <w:sz w:val="24"/>
          <w:szCs w:val="24"/>
          <w:u w:val="single"/>
        </w:rPr>
        <w:t>Климатические данные:</w:t>
      </w:r>
    </w:p>
    <w:p w:rsidR="00766E94" w:rsidRPr="00FE3126" w:rsidRDefault="00766E94" w:rsidP="00794C16">
      <w:pPr>
        <w:spacing w:line="276" w:lineRule="auto"/>
        <w:ind w:firstLine="540"/>
        <w:jc w:val="both"/>
        <w:rPr>
          <w:sz w:val="24"/>
          <w:szCs w:val="24"/>
        </w:rPr>
      </w:pPr>
      <w:r w:rsidRPr="00FE3126">
        <w:rPr>
          <w:sz w:val="24"/>
          <w:szCs w:val="24"/>
        </w:rPr>
        <w:t xml:space="preserve">Согласно </w:t>
      </w:r>
      <w:r w:rsidR="00FE3126" w:rsidRPr="004764CC">
        <w:rPr>
          <w:sz w:val="24"/>
          <w:szCs w:val="24"/>
        </w:rPr>
        <w:t xml:space="preserve">СП 131.13330.2012 </w:t>
      </w:r>
      <w:r w:rsidRPr="00FE3126">
        <w:rPr>
          <w:sz w:val="24"/>
          <w:szCs w:val="24"/>
        </w:rPr>
        <w:t>«Строительная климатология», рассматриваемый район расположен в Северной строительно-климатической зоне и относится к I климатическому району, подрайон IВ. Климат характеризуется резкой континентальностью с холодной продолжительной зимой и относительно теплым коротким летом.</w:t>
      </w:r>
    </w:p>
    <w:p w:rsidR="00766E94" w:rsidRPr="00FE3126" w:rsidRDefault="00766E94" w:rsidP="00794C16">
      <w:pPr>
        <w:spacing w:line="276" w:lineRule="auto"/>
        <w:ind w:firstLine="708"/>
        <w:jc w:val="both"/>
        <w:rPr>
          <w:sz w:val="24"/>
          <w:szCs w:val="24"/>
        </w:rPr>
      </w:pPr>
      <w:r w:rsidRPr="00FE3126">
        <w:rPr>
          <w:sz w:val="24"/>
          <w:szCs w:val="24"/>
        </w:rPr>
        <w:t>Климатические данные:</w:t>
      </w:r>
    </w:p>
    <w:p w:rsidR="00766E94" w:rsidRPr="00FE3126" w:rsidRDefault="00766E94" w:rsidP="00794C16">
      <w:pPr>
        <w:spacing w:line="276" w:lineRule="auto"/>
        <w:ind w:firstLine="540"/>
        <w:jc w:val="both"/>
        <w:rPr>
          <w:sz w:val="24"/>
          <w:szCs w:val="24"/>
        </w:rPr>
      </w:pPr>
      <w:r w:rsidRPr="00FE3126">
        <w:rPr>
          <w:sz w:val="24"/>
          <w:szCs w:val="24"/>
        </w:rPr>
        <w:t>- расчетная температура наружного воздуха:               - 33/47ºС</w:t>
      </w:r>
    </w:p>
    <w:p w:rsidR="00766E94" w:rsidRPr="00FE3126" w:rsidRDefault="00766E94" w:rsidP="00794C16">
      <w:pPr>
        <w:spacing w:line="276" w:lineRule="auto"/>
        <w:ind w:firstLine="540"/>
        <w:jc w:val="both"/>
        <w:rPr>
          <w:sz w:val="24"/>
          <w:szCs w:val="24"/>
        </w:rPr>
      </w:pPr>
      <w:r w:rsidRPr="00FE3126">
        <w:rPr>
          <w:sz w:val="24"/>
          <w:szCs w:val="24"/>
        </w:rPr>
        <w:t xml:space="preserve">  для проектирования отопления </w:t>
      </w:r>
    </w:p>
    <w:p w:rsidR="00766E94" w:rsidRPr="00FE3126" w:rsidRDefault="00766E94" w:rsidP="00794C16">
      <w:pPr>
        <w:spacing w:line="276" w:lineRule="auto"/>
        <w:ind w:firstLine="540"/>
        <w:jc w:val="both"/>
        <w:rPr>
          <w:sz w:val="24"/>
          <w:szCs w:val="24"/>
        </w:rPr>
      </w:pPr>
      <w:r w:rsidRPr="00FE3126">
        <w:rPr>
          <w:sz w:val="24"/>
          <w:szCs w:val="24"/>
        </w:rPr>
        <w:t xml:space="preserve">  ( средняя наиболее холодной пятидневки )                      </w:t>
      </w:r>
    </w:p>
    <w:p w:rsidR="00766E94" w:rsidRPr="00FE3126" w:rsidRDefault="00766E94" w:rsidP="00794C16">
      <w:pPr>
        <w:spacing w:line="276" w:lineRule="auto"/>
        <w:ind w:firstLine="540"/>
        <w:jc w:val="both"/>
        <w:rPr>
          <w:sz w:val="24"/>
          <w:szCs w:val="24"/>
        </w:rPr>
      </w:pPr>
      <w:r w:rsidRPr="00FE3126">
        <w:rPr>
          <w:sz w:val="24"/>
          <w:szCs w:val="24"/>
        </w:rPr>
        <w:t>- средняя температура отопительного периода:            - 7,9ºС</w:t>
      </w:r>
    </w:p>
    <w:p w:rsidR="00766E94" w:rsidRPr="00FE3126" w:rsidRDefault="00766E94" w:rsidP="00794C16">
      <w:pPr>
        <w:spacing w:line="276" w:lineRule="auto"/>
        <w:ind w:firstLine="540"/>
        <w:jc w:val="both"/>
        <w:rPr>
          <w:sz w:val="24"/>
          <w:szCs w:val="24"/>
        </w:rPr>
      </w:pPr>
      <w:r w:rsidRPr="00FE3126">
        <w:rPr>
          <w:sz w:val="24"/>
          <w:szCs w:val="24"/>
        </w:rPr>
        <w:t>- продолжительность отопительного периода               – 230/284 суток.</w:t>
      </w:r>
    </w:p>
    <w:p w:rsidR="00766E94" w:rsidRPr="00913CE3" w:rsidRDefault="00766E94" w:rsidP="00794C16">
      <w:pPr>
        <w:spacing w:line="276" w:lineRule="auto"/>
        <w:ind w:firstLine="540"/>
        <w:jc w:val="both"/>
        <w:rPr>
          <w:color w:val="FF0000"/>
          <w:sz w:val="24"/>
          <w:szCs w:val="24"/>
        </w:rPr>
      </w:pPr>
    </w:p>
    <w:p w:rsidR="00766E94" w:rsidRPr="00FE3126" w:rsidRDefault="00794C16" w:rsidP="00603928">
      <w:pPr>
        <w:ind w:firstLine="709"/>
        <w:rPr>
          <w:b/>
          <w:i/>
          <w:sz w:val="24"/>
          <w:szCs w:val="24"/>
        </w:rPr>
      </w:pPr>
      <w:r w:rsidRPr="00FE3126">
        <w:rPr>
          <w:b/>
          <w:i/>
          <w:sz w:val="24"/>
          <w:szCs w:val="24"/>
        </w:rPr>
        <w:t>Расчет теплопотребления</w:t>
      </w:r>
    </w:p>
    <w:p w:rsidR="00766E94" w:rsidRPr="00FE3126" w:rsidRDefault="00766E94" w:rsidP="00794C16">
      <w:pPr>
        <w:spacing w:line="276" w:lineRule="auto"/>
        <w:ind w:firstLine="709"/>
        <w:jc w:val="both"/>
        <w:rPr>
          <w:sz w:val="24"/>
          <w:szCs w:val="24"/>
        </w:rPr>
      </w:pPr>
      <w:r w:rsidRPr="00FE3126">
        <w:rPr>
          <w:sz w:val="24"/>
          <w:szCs w:val="24"/>
        </w:rPr>
        <w:t>Расчетный расход тепла на отопление жилых зданий и зданий общественно-делового назначения определен по общей площади и укрупненному показателю максимального теплового потока, который принят при расчетной температуре наружного воздуха минус 47ºС и с учетом энергосберегающих мероприятий для реконструируемой и новой застройки.</w:t>
      </w:r>
    </w:p>
    <w:p w:rsidR="00766E94" w:rsidRPr="00FE3126" w:rsidRDefault="00766E94" w:rsidP="00794C16">
      <w:pPr>
        <w:spacing w:line="276" w:lineRule="auto"/>
        <w:ind w:firstLine="709"/>
        <w:jc w:val="both"/>
        <w:rPr>
          <w:sz w:val="24"/>
          <w:szCs w:val="24"/>
        </w:rPr>
      </w:pPr>
      <w:r w:rsidRPr="00FE3126">
        <w:rPr>
          <w:sz w:val="24"/>
          <w:szCs w:val="24"/>
        </w:rPr>
        <w:t>Расчетный расход тепла на отопление и вентиляцию общественных зданий принят по удельным отопительно-вентиляционным характеристикам в зависимости от наружного объема зданий.</w:t>
      </w:r>
    </w:p>
    <w:p w:rsidR="00766E94" w:rsidRPr="00FE3126" w:rsidRDefault="00766E94" w:rsidP="00794C16">
      <w:pPr>
        <w:spacing w:line="276" w:lineRule="auto"/>
        <w:ind w:firstLine="709"/>
        <w:jc w:val="both"/>
        <w:rPr>
          <w:sz w:val="24"/>
          <w:szCs w:val="24"/>
        </w:rPr>
      </w:pPr>
      <w:r w:rsidRPr="00FE3126">
        <w:rPr>
          <w:sz w:val="24"/>
          <w:szCs w:val="24"/>
        </w:rPr>
        <w:t xml:space="preserve">Объем теплопотребления жилых зданий и объектов общественно-делового назначения по Ермаковскому району сведен в таблицу </w:t>
      </w:r>
      <w:r w:rsidR="00794C16" w:rsidRPr="00FE3126">
        <w:rPr>
          <w:sz w:val="24"/>
          <w:szCs w:val="24"/>
        </w:rPr>
        <w:t>4</w:t>
      </w:r>
      <w:r w:rsidR="001D3537">
        <w:rPr>
          <w:sz w:val="24"/>
          <w:szCs w:val="24"/>
        </w:rPr>
        <w:t>7</w:t>
      </w:r>
      <w:r w:rsidR="00794C16" w:rsidRPr="00FE3126">
        <w:rPr>
          <w:sz w:val="24"/>
          <w:szCs w:val="24"/>
        </w:rPr>
        <w:t>.</w:t>
      </w:r>
    </w:p>
    <w:p w:rsidR="00766E94" w:rsidRPr="007E319A" w:rsidRDefault="00766E94" w:rsidP="00794C16">
      <w:pPr>
        <w:spacing w:line="276" w:lineRule="auto"/>
        <w:ind w:firstLine="709"/>
        <w:jc w:val="both"/>
        <w:rPr>
          <w:sz w:val="24"/>
          <w:szCs w:val="24"/>
        </w:rPr>
      </w:pPr>
    </w:p>
    <w:p w:rsidR="00766E94" w:rsidRPr="007E319A" w:rsidRDefault="00794C16" w:rsidP="00794C16">
      <w:pPr>
        <w:spacing w:line="276" w:lineRule="auto"/>
        <w:jc w:val="both"/>
        <w:rPr>
          <w:sz w:val="24"/>
          <w:szCs w:val="24"/>
        </w:rPr>
      </w:pPr>
      <w:r w:rsidRPr="007E319A">
        <w:rPr>
          <w:sz w:val="24"/>
          <w:szCs w:val="24"/>
        </w:rPr>
        <w:t xml:space="preserve">Таблица </w:t>
      </w:r>
      <w:r w:rsidR="00CF40FE">
        <w:rPr>
          <w:sz w:val="24"/>
          <w:szCs w:val="24"/>
        </w:rPr>
        <w:t>51</w:t>
      </w:r>
      <w:r w:rsidRPr="007E319A">
        <w:rPr>
          <w:sz w:val="24"/>
          <w:szCs w:val="24"/>
        </w:rPr>
        <w:t xml:space="preserve"> – Теплопотребление</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3733"/>
        <w:gridCol w:w="1559"/>
        <w:gridCol w:w="4111"/>
      </w:tblGrid>
      <w:tr w:rsidR="007E3C94" w:rsidRPr="007E319A" w:rsidTr="007E3C94">
        <w:tc>
          <w:tcPr>
            <w:tcW w:w="803" w:type="dxa"/>
          </w:tcPr>
          <w:p w:rsidR="007E3C94" w:rsidRPr="007E319A" w:rsidRDefault="007E3C94" w:rsidP="007B6E89">
            <w:pPr>
              <w:jc w:val="center"/>
              <w:rPr>
                <w:sz w:val="24"/>
                <w:szCs w:val="24"/>
              </w:rPr>
            </w:pPr>
            <w:r w:rsidRPr="007E319A">
              <w:rPr>
                <w:sz w:val="24"/>
                <w:szCs w:val="24"/>
              </w:rPr>
              <w:t>№</w:t>
            </w:r>
          </w:p>
          <w:p w:rsidR="007E3C94" w:rsidRPr="007E319A" w:rsidRDefault="007E3C94" w:rsidP="007B6E89">
            <w:pPr>
              <w:jc w:val="center"/>
              <w:rPr>
                <w:sz w:val="24"/>
                <w:szCs w:val="24"/>
              </w:rPr>
            </w:pPr>
            <w:r w:rsidRPr="007E319A">
              <w:rPr>
                <w:sz w:val="24"/>
                <w:szCs w:val="24"/>
              </w:rPr>
              <w:t>п/п</w:t>
            </w:r>
          </w:p>
        </w:tc>
        <w:tc>
          <w:tcPr>
            <w:tcW w:w="3733" w:type="dxa"/>
          </w:tcPr>
          <w:p w:rsidR="007E3C94" w:rsidRPr="007E319A" w:rsidRDefault="007E3C94" w:rsidP="007B6E89">
            <w:pPr>
              <w:jc w:val="center"/>
              <w:rPr>
                <w:sz w:val="24"/>
                <w:szCs w:val="24"/>
              </w:rPr>
            </w:pPr>
            <w:r w:rsidRPr="007E319A">
              <w:rPr>
                <w:sz w:val="24"/>
                <w:szCs w:val="24"/>
              </w:rPr>
              <w:t>Наименование</w:t>
            </w:r>
          </w:p>
        </w:tc>
        <w:tc>
          <w:tcPr>
            <w:tcW w:w="1559" w:type="dxa"/>
          </w:tcPr>
          <w:p w:rsidR="007E3C94" w:rsidRPr="007E319A" w:rsidRDefault="007E3C94" w:rsidP="007B6E89">
            <w:pPr>
              <w:jc w:val="center"/>
              <w:rPr>
                <w:sz w:val="24"/>
                <w:szCs w:val="24"/>
              </w:rPr>
            </w:pPr>
            <w:r w:rsidRPr="007E319A">
              <w:rPr>
                <w:sz w:val="24"/>
                <w:szCs w:val="24"/>
              </w:rPr>
              <w:t>Единицы измерения</w:t>
            </w:r>
          </w:p>
        </w:tc>
        <w:tc>
          <w:tcPr>
            <w:tcW w:w="4111" w:type="dxa"/>
          </w:tcPr>
          <w:p w:rsidR="007E3C94" w:rsidRPr="007E319A" w:rsidRDefault="007E3C94" w:rsidP="007B6E89">
            <w:pPr>
              <w:jc w:val="center"/>
              <w:rPr>
                <w:sz w:val="24"/>
                <w:szCs w:val="24"/>
              </w:rPr>
            </w:pPr>
            <w:r w:rsidRPr="007E319A">
              <w:rPr>
                <w:sz w:val="24"/>
                <w:szCs w:val="24"/>
              </w:rPr>
              <w:t>Расчетный срок</w:t>
            </w:r>
          </w:p>
        </w:tc>
      </w:tr>
      <w:tr w:rsidR="007E3C94" w:rsidRPr="007E319A" w:rsidTr="007E3C94">
        <w:tc>
          <w:tcPr>
            <w:tcW w:w="803" w:type="dxa"/>
          </w:tcPr>
          <w:p w:rsidR="007E3C94" w:rsidRPr="007E319A" w:rsidRDefault="007E3C94" w:rsidP="007B6E89">
            <w:pPr>
              <w:jc w:val="center"/>
              <w:rPr>
                <w:sz w:val="24"/>
                <w:szCs w:val="24"/>
              </w:rPr>
            </w:pPr>
            <w:r w:rsidRPr="007E319A">
              <w:rPr>
                <w:sz w:val="24"/>
                <w:szCs w:val="24"/>
              </w:rPr>
              <w:t>1</w:t>
            </w:r>
          </w:p>
        </w:tc>
        <w:tc>
          <w:tcPr>
            <w:tcW w:w="3733" w:type="dxa"/>
          </w:tcPr>
          <w:p w:rsidR="007E3C94" w:rsidRPr="007E319A" w:rsidRDefault="007E3C94" w:rsidP="007B6E89">
            <w:pPr>
              <w:jc w:val="both"/>
              <w:rPr>
                <w:sz w:val="24"/>
                <w:szCs w:val="24"/>
              </w:rPr>
            </w:pPr>
            <w:r w:rsidRPr="007E319A">
              <w:rPr>
                <w:sz w:val="24"/>
                <w:szCs w:val="24"/>
              </w:rPr>
              <w:t>Жилые дома*</w:t>
            </w:r>
          </w:p>
        </w:tc>
        <w:tc>
          <w:tcPr>
            <w:tcW w:w="1559" w:type="dxa"/>
          </w:tcPr>
          <w:p w:rsidR="007E3C94" w:rsidRPr="007E319A" w:rsidRDefault="007E3C94" w:rsidP="007B6E89">
            <w:pPr>
              <w:jc w:val="center"/>
              <w:rPr>
                <w:sz w:val="24"/>
                <w:szCs w:val="24"/>
              </w:rPr>
            </w:pPr>
            <w:r w:rsidRPr="007E319A">
              <w:rPr>
                <w:sz w:val="24"/>
                <w:szCs w:val="24"/>
              </w:rPr>
              <w:t>МВт</w:t>
            </w:r>
          </w:p>
        </w:tc>
        <w:tc>
          <w:tcPr>
            <w:tcW w:w="4111" w:type="dxa"/>
          </w:tcPr>
          <w:p w:rsidR="007E3C94" w:rsidRPr="007E319A" w:rsidRDefault="007E3C94" w:rsidP="007B6E89">
            <w:pPr>
              <w:jc w:val="center"/>
              <w:rPr>
                <w:sz w:val="24"/>
                <w:szCs w:val="24"/>
                <w:highlight w:val="yellow"/>
              </w:rPr>
            </w:pPr>
            <w:r w:rsidRPr="00680F03">
              <w:rPr>
                <w:sz w:val="24"/>
                <w:szCs w:val="24"/>
              </w:rPr>
              <w:t>5,184</w:t>
            </w:r>
          </w:p>
        </w:tc>
      </w:tr>
      <w:tr w:rsidR="007E3C94" w:rsidRPr="007E319A" w:rsidTr="007E3C94">
        <w:tc>
          <w:tcPr>
            <w:tcW w:w="803" w:type="dxa"/>
          </w:tcPr>
          <w:p w:rsidR="007E3C94" w:rsidRPr="007E319A" w:rsidRDefault="007E3C94" w:rsidP="00923909">
            <w:pPr>
              <w:jc w:val="center"/>
              <w:rPr>
                <w:sz w:val="24"/>
                <w:szCs w:val="24"/>
              </w:rPr>
            </w:pPr>
            <w:r w:rsidRPr="007E319A">
              <w:rPr>
                <w:sz w:val="24"/>
                <w:szCs w:val="24"/>
              </w:rPr>
              <w:t>2</w:t>
            </w:r>
          </w:p>
        </w:tc>
        <w:tc>
          <w:tcPr>
            <w:tcW w:w="3733" w:type="dxa"/>
          </w:tcPr>
          <w:p w:rsidR="007E3C94" w:rsidRPr="007E319A" w:rsidRDefault="007E3C94" w:rsidP="00923909">
            <w:pPr>
              <w:ind w:right="-94"/>
              <w:rPr>
                <w:sz w:val="24"/>
                <w:szCs w:val="24"/>
              </w:rPr>
            </w:pPr>
            <w:r w:rsidRPr="007E319A">
              <w:rPr>
                <w:sz w:val="24"/>
                <w:szCs w:val="24"/>
              </w:rPr>
              <w:t>Общественные здания</w:t>
            </w:r>
          </w:p>
        </w:tc>
        <w:tc>
          <w:tcPr>
            <w:tcW w:w="1559" w:type="dxa"/>
          </w:tcPr>
          <w:p w:rsidR="007E3C94" w:rsidRPr="007E319A" w:rsidRDefault="007E3C94" w:rsidP="00923909">
            <w:pPr>
              <w:jc w:val="center"/>
              <w:rPr>
                <w:sz w:val="24"/>
                <w:szCs w:val="24"/>
              </w:rPr>
            </w:pPr>
            <w:r w:rsidRPr="007E319A">
              <w:rPr>
                <w:sz w:val="24"/>
                <w:szCs w:val="24"/>
              </w:rPr>
              <w:t>МВт</w:t>
            </w:r>
          </w:p>
        </w:tc>
        <w:tc>
          <w:tcPr>
            <w:tcW w:w="4111" w:type="dxa"/>
          </w:tcPr>
          <w:p w:rsidR="007E3C94" w:rsidRPr="007E319A" w:rsidRDefault="007E3C94" w:rsidP="00320790">
            <w:pPr>
              <w:jc w:val="center"/>
              <w:rPr>
                <w:sz w:val="24"/>
                <w:szCs w:val="24"/>
                <w:highlight w:val="yellow"/>
              </w:rPr>
            </w:pPr>
            <w:r w:rsidRPr="00320790">
              <w:rPr>
                <w:sz w:val="24"/>
                <w:szCs w:val="24"/>
              </w:rPr>
              <w:t>0,571</w:t>
            </w:r>
          </w:p>
        </w:tc>
      </w:tr>
    </w:tbl>
    <w:p w:rsidR="00766E94" w:rsidRPr="00913CE3" w:rsidRDefault="00766E94" w:rsidP="00766E94">
      <w:pPr>
        <w:ind w:firstLine="709"/>
        <w:jc w:val="both"/>
        <w:rPr>
          <w:b/>
          <w:color w:val="FF0000"/>
          <w:sz w:val="24"/>
          <w:szCs w:val="24"/>
        </w:rPr>
      </w:pPr>
    </w:p>
    <w:p w:rsidR="00766E94" w:rsidRPr="00735ECB" w:rsidRDefault="00794C16" w:rsidP="00794C16">
      <w:pPr>
        <w:jc w:val="both"/>
        <w:rPr>
          <w:sz w:val="24"/>
          <w:szCs w:val="24"/>
        </w:rPr>
      </w:pPr>
      <w:r w:rsidRPr="00735ECB">
        <w:rPr>
          <w:sz w:val="24"/>
          <w:szCs w:val="24"/>
        </w:rPr>
        <w:lastRenderedPageBreak/>
        <w:t xml:space="preserve">Таблица </w:t>
      </w:r>
      <w:r w:rsidR="00CF40FE">
        <w:rPr>
          <w:sz w:val="24"/>
          <w:szCs w:val="24"/>
        </w:rPr>
        <w:t>52</w:t>
      </w:r>
      <w:r w:rsidRPr="00735ECB">
        <w:rPr>
          <w:sz w:val="24"/>
          <w:szCs w:val="24"/>
        </w:rPr>
        <w:t xml:space="preserve"> – </w:t>
      </w:r>
      <w:r w:rsidR="00766E94" w:rsidRPr="00735ECB">
        <w:rPr>
          <w:sz w:val="24"/>
          <w:szCs w:val="24"/>
        </w:rPr>
        <w:t>Тепловые нагрузки объектов культурно-бытового обслуживания,</w:t>
      </w:r>
      <w:r w:rsidRPr="00735ECB">
        <w:rPr>
          <w:sz w:val="24"/>
          <w:szCs w:val="24"/>
        </w:rPr>
        <w:t xml:space="preserve"> </w:t>
      </w:r>
      <w:r w:rsidR="00766E94" w:rsidRPr="00735ECB">
        <w:rPr>
          <w:sz w:val="24"/>
          <w:szCs w:val="24"/>
        </w:rPr>
        <w:t>сохраняемых и проектируемых</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288"/>
        <w:gridCol w:w="1260"/>
        <w:gridCol w:w="1080"/>
        <w:gridCol w:w="1080"/>
        <w:gridCol w:w="1409"/>
        <w:gridCol w:w="1549"/>
      </w:tblGrid>
      <w:tr w:rsidR="00320790" w:rsidRPr="00320790" w:rsidTr="007E3C94">
        <w:trPr>
          <w:trHeight w:val="395"/>
        </w:trPr>
        <w:tc>
          <w:tcPr>
            <w:tcW w:w="648" w:type="dxa"/>
            <w:vMerge w:val="restart"/>
          </w:tcPr>
          <w:p w:rsidR="00320790" w:rsidRPr="00320790" w:rsidRDefault="00320790" w:rsidP="00320790">
            <w:pPr>
              <w:spacing w:line="276" w:lineRule="auto"/>
              <w:jc w:val="center"/>
              <w:rPr>
                <w:sz w:val="24"/>
                <w:szCs w:val="24"/>
              </w:rPr>
            </w:pPr>
            <w:r w:rsidRPr="00320790">
              <w:rPr>
                <w:sz w:val="24"/>
                <w:szCs w:val="24"/>
              </w:rPr>
              <w:t>№</w:t>
            </w:r>
          </w:p>
          <w:p w:rsidR="00320790" w:rsidRPr="00320790" w:rsidRDefault="00320790" w:rsidP="00320790">
            <w:pPr>
              <w:spacing w:line="276" w:lineRule="auto"/>
              <w:jc w:val="center"/>
              <w:rPr>
                <w:sz w:val="24"/>
                <w:szCs w:val="24"/>
              </w:rPr>
            </w:pPr>
            <w:r w:rsidRPr="00320790">
              <w:rPr>
                <w:sz w:val="24"/>
                <w:szCs w:val="24"/>
              </w:rPr>
              <w:t>п/п</w:t>
            </w:r>
          </w:p>
        </w:tc>
        <w:tc>
          <w:tcPr>
            <w:tcW w:w="3288" w:type="dxa"/>
            <w:vMerge w:val="restart"/>
          </w:tcPr>
          <w:p w:rsidR="00320790" w:rsidRPr="00320790" w:rsidRDefault="00320790" w:rsidP="00320790">
            <w:pPr>
              <w:spacing w:line="276" w:lineRule="auto"/>
              <w:jc w:val="center"/>
              <w:rPr>
                <w:sz w:val="24"/>
                <w:szCs w:val="24"/>
              </w:rPr>
            </w:pPr>
            <w:r w:rsidRPr="00320790">
              <w:rPr>
                <w:sz w:val="24"/>
                <w:szCs w:val="24"/>
              </w:rPr>
              <w:t>Наименование потребителя</w:t>
            </w:r>
          </w:p>
        </w:tc>
        <w:tc>
          <w:tcPr>
            <w:tcW w:w="6378" w:type="dxa"/>
            <w:gridSpan w:val="5"/>
          </w:tcPr>
          <w:p w:rsidR="00320790" w:rsidRPr="00320790" w:rsidRDefault="00320790" w:rsidP="00320790">
            <w:pPr>
              <w:spacing w:line="276" w:lineRule="auto"/>
              <w:jc w:val="center"/>
              <w:rPr>
                <w:sz w:val="24"/>
                <w:szCs w:val="24"/>
              </w:rPr>
            </w:pPr>
            <w:r w:rsidRPr="00320790">
              <w:rPr>
                <w:sz w:val="24"/>
                <w:szCs w:val="24"/>
              </w:rPr>
              <w:t>Расчетный тепловой поток, МВт</w:t>
            </w:r>
          </w:p>
        </w:tc>
      </w:tr>
      <w:tr w:rsidR="00320790" w:rsidRPr="00320790" w:rsidTr="007E3C94">
        <w:trPr>
          <w:trHeight w:val="631"/>
        </w:trPr>
        <w:tc>
          <w:tcPr>
            <w:tcW w:w="648" w:type="dxa"/>
            <w:vMerge/>
            <w:tcBorders>
              <w:bottom w:val="single" w:sz="4" w:space="0" w:color="auto"/>
            </w:tcBorders>
          </w:tcPr>
          <w:p w:rsidR="00320790" w:rsidRPr="00320790" w:rsidRDefault="00320790" w:rsidP="00320790">
            <w:pPr>
              <w:spacing w:line="276" w:lineRule="auto"/>
              <w:jc w:val="center"/>
              <w:rPr>
                <w:sz w:val="24"/>
                <w:szCs w:val="24"/>
              </w:rPr>
            </w:pPr>
          </w:p>
        </w:tc>
        <w:tc>
          <w:tcPr>
            <w:tcW w:w="3288" w:type="dxa"/>
            <w:vMerge/>
            <w:tcBorders>
              <w:bottom w:val="single" w:sz="4" w:space="0" w:color="auto"/>
            </w:tcBorders>
          </w:tcPr>
          <w:p w:rsidR="00320790" w:rsidRPr="00320790" w:rsidRDefault="00320790" w:rsidP="00320790">
            <w:pPr>
              <w:spacing w:line="276" w:lineRule="auto"/>
              <w:jc w:val="center"/>
              <w:rPr>
                <w:sz w:val="24"/>
                <w:szCs w:val="24"/>
              </w:rPr>
            </w:pPr>
          </w:p>
        </w:tc>
        <w:tc>
          <w:tcPr>
            <w:tcW w:w="126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отопл</w:t>
            </w:r>
            <w:r>
              <w:rPr>
                <w:sz w:val="24"/>
                <w:szCs w:val="24"/>
              </w:rPr>
              <w:t>-</w:t>
            </w:r>
            <w:r w:rsidRPr="00320790">
              <w:rPr>
                <w:sz w:val="24"/>
                <w:szCs w:val="24"/>
              </w:rPr>
              <w:t>ение</w:t>
            </w:r>
          </w:p>
        </w:tc>
        <w:tc>
          <w:tcPr>
            <w:tcW w:w="108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вентиляция</w:t>
            </w:r>
          </w:p>
        </w:tc>
        <w:tc>
          <w:tcPr>
            <w:tcW w:w="108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ГВС</w:t>
            </w:r>
          </w:p>
        </w:tc>
        <w:tc>
          <w:tcPr>
            <w:tcW w:w="1409"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технологические нужды</w:t>
            </w:r>
          </w:p>
        </w:tc>
        <w:tc>
          <w:tcPr>
            <w:tcW w:w="1549"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всего</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b/>
                <w:sz w:val="24"/>
                <w:szCs w:val="24"/>
              </w:rPr>
            </w:pPr>
            <w:r w:rsidRPr="00320790">
              <w:rPr>
                <w:b/>
                <w:sz w:val="24"/>
                <w:szCs w:val="24"/>
              </w:rPr>
              <w:t>Общеобразовательные школы</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0,101</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0,019</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0,121</w:t>
            </w:r>
          </w:p>
        </w:tc>
      </w:tr>
      <w:tr w:rsidR="00320790" w:rsidRPr="00320790" w:rsidTr="007E3C94">
        <w:tc>
          <w:tcPr>
            <w:tcW w:w="8765"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ind w:firstLine="709"/>
              <w:jc w:val="both"/>
              <w:rPr>
                <w:sz w:val="24"/>
                <w:szCs w:val="24"/>
              </w:rPr>
            </w:pPr>
            <w:r w:rsidRPr="00320790">
              <w:rPr>
                <w:sz w:val="24"/>
                <w:szCs w:val="24"/>
              </w:rPr>
              <w:t>Итого по общеобразовательным школам:</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0,121</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Группы кратковременного пребывания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0,005</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0,026</w:t>
            </w:r>
          </w:p>
        </w:tc>
      </w:tr>
      <w:tr w:rsidR="00320790" w:rsidRPr="00320790" w:rsidTr="007E3C94">
        <w:tc>
          <w:tcPr>
            <w:tcW w:w="8765"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ind w:firstLine="709"/>
              <w:jc w:val="both"/>
              <w:rPr>
                <w:sz w:val="24"/>
                <w:szCs w:val="24"/>
              </w:rPr>
            </w:pPr>
            <w:r w:rsidRPr="00320790">
              <w:rPr>
                <w:sz w:val="24"/>
                <w:szCs w:val="24"/>
              </w:rPr>
              <w:t>Итого по группам кратковременного пребывания:</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0,026</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Объекты торговли</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0,019</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2</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0,013</w:t>
            </w:r>
          </w:p>
        </w:tc>
      </w:tr>
      <w:tr w:rsidR="00320790" w:rsidRPr="00320790" w:rsidTr="007E3C94">
        <w:tc>
          <w:tcPr>
            <w:tcW w:w="8765"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ind w:firstLine="709"/>
              <w:rPr>
                <w:sz w:val="24"/>
                <w:szCs w:val="24"/>
              </w:rPr>
            </w:pPr>
            <w:r w:rsidRPr="00320790">
              <w:rPr>
                <w:sz w:val="24"/>
                <w:szCs w:val="24"/>
              </w:rPr>
              <w:t>Итого по объектам торговли:</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0,033</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Отделения связи</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2</w:t>
            </w:r>
          </w:p>
        </w:tc>
        <w:tc>
          <w:tcPr>
            <w:tcW w:w="328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w:t>
            </w:r>
          </w:p>
        </w:tc>
      </w:tr>
      <w:tr w:rsidR="00320790" w:rsidRPr="00320790" w:rsidTr="007E3C94">
        <w:tc>
          <w:tcPr>
            <w:tcW w:w="8765"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ind w:firstLine="709"/>
              <w:jc w:val="both"/>
              <w:rPr>
                <w:sz w:val="24"/>
                <w:szCs w:val="24"/>
              </w:rPr>
            </w:pPr>
            <w:r w:rsidRPr="00320790">
              <w:rPr>
                <w:sz w:val="24"/>
                <w:szCs w:val="24"/>
              </w:rPr>
              <w:t>Итого по отделениям связи:</w:t>
            </w:r>
          </w:p>
        </w:tc>
        <w:tc>
          <w:tcPr>
            <w:tcW w:w="154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bl>
    <w:p w:rsidR="0052263C" w:rsidRPr="00913CE3" w:rsidRDefault="0052263C" w:rsidP="00766E94">
      <w:pPr>
        <w:rPr>
          <w:color w:val="FF0000"/>
          <w:sz w:val="24"/>
          <w:szCs w:val="24"/>
        </w:rPr>
      </w:pPr>
    </w:p>
    <w:p w:rsidR="00766E94" w:rsidRPr="00320790" w:rsidRDefault="00603928" w:rsidP="00603928">
      <w:pPr>
        <w:rPr>
          <w:sz w:val="24"/>
          <w:szCs w:val="24"/>
        </w:rPr>
      </w:pPr>
      <w:r w:rsidRPr="00320790">
        <w:rPr>
          <w:sz w:val="24"/>
          <w:szCs w:val="24"/>
        </w:rPr>
        <w:t xml:space="preserve">Таблица </w:t>
      </w:r>
      <w:r w:rsidR="00CF40FE">
        <w:rPr>
          <w:sz w:val="24"/>
          <w:szCs w:val="24"/>
        </w:rPr>
        <w:t>53</w:t>
      </w:r>
      <w:r w:rsidRPr="00320790">
        <w:rPr>
          <w:sz w:val="24"/>
          <w:szCs w:val="24"/>
        </w:rPr>
        <w:t xml:space="preserve"> – </w:t>
      </w:r>
      <w:r w:rsidR="00766E94" w:rsidRPr="00320790">
        <w:rPr>
          <w:sz w:val="24"/>
          <w:szCs w:val="24"/>
        </w:rPr>
        <w:t xml:space="preserve">Тепловые нагрузки объектов культурно-бытового обслуживания, сохраняемых и </w:t>
      </w:r>
      <w:r w:rsidRPr="00320790">
        <w:rPr>
          <w:sz w:val="24"/>
          <w:szCs w:val="24"/>
        </w:rPr>
        <w:t>проектируемых на Расчетный срок</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004"/>
        <w:gridCol w:w="1260"/>
        <w:gridCol w:w="1080"/>
        <w:gridCol w:w="1080"/>
        <w:gridCol w:w="1409"/>
        <w:gridCol w:w="1833"/>
      </w:tblGrid>
      <w:tr w:rsidR="00320790" w:rsidRPr="00320790" w:rsidTr="007E3C94">
        <w:trPr>
          <w:trHeight w:val="395"/>
        </w:trPr>
        <w:tc>
          <w:tcPr>
            <w:tcW w:w="648" w:type="dxa"/>
            <w:vMerge w:val="restart"/>
          </w:tcPr>
          <w:p w:rsidR="00320790" w:rsidRPr="00320790" w:rsidRDefault="00320790" w:rsidP="00320790">
            <w:pPr>
              <w:spacing w:line="276" w:lineRule="auto"/>
              <w:jc w:val="center"/>
              <w:rPr>
                <w:sz w:val="24"/>
                <w:szCs w:val="24"/>
              </w:rPr>
            </w:pPr>
            <w:r w:rsidRPr="00320790">
              <w:rPr>
                <w:sz w:val="24"/>
                <w:szCs w:val="24"/>
              </w:rPr>
              <w:t>№</w:t>
            </w:r>
          </w:p>
          <w:p w:rsidR="00320790" w:rsidRPr="00320790" w:rsidRDefault="00320790" w:rsidP="00320790">
            <w:pPr>
              <w:spacing w:line="276" w:lineRule="auto"/>
              <w:jc w:val="center"/>
              <w:rPr>
                <w:sz w:val="24"/>
                <w:szCs w:val="24"/>
              </w:rPr>
            </w:pPr>
            <w:r w:rsidRPr="00320790">
              <w:rPr>
                <w:sz w:val="24"/>
                <w:szCs w:val="24"/>
              </w:rPr>
              <w:t>п/п</w:t>
            </w:r>
          </w:p>
        </w:tc>
        <w:tc>
          <w:tcPr>
            <w:tcW w:w="3004" w:type="dxa"/>
            <w:vMerge w:val="restart"/>
          </w:tcPr>
          <w:p w:rsidR="00320790" w:rsidRPr="00320790" w:rsidRDefault="00320790" w:rsidP="00320790">
            <w:pPr>
              <w:spacing w:line="276" w:lineRule="auto"/>
              <w:jc w:val="center"/>
              <w:rPr>
                <w:sz w:val="24"/>
                <w:szCs w:val="24"/>
              </w:rPr>
            </w:pPr>
            <w:r w:rsidRPr="00320790">
              <w:rPr>
                <w:sz w:val="24"/>
                <w:szCs w:val="24"/>
              </w:rPr>
              <w:t>Наименование потребителя</w:t>
            </w:r>
          </w:p>
        </w:tc>
        <w:tc>
          <w:tcPr>
            <w:tcW w:w="6662" w:type="dxa"/>
            <w:gridSpan w:val="5"/>
          </w:tcPr>
          <w:p w:rsidR="00320790" w:rsidRPr="00320790" w:rsidRDefault="00320790" w:rsidP="00320790">
            <w:pPr>
              <w:spacing w:line="276" w:lineRule="auto"/>
              <w:jc w:val="center"/>
              <w:rPr>
                <w:sz w:val="24"/>
                <w:szCs w:val="24"/>
              </w:rPr>
            </w:pPr>
            <w:r w:rsidRPr="00320790">
              <w:rPr>
                <w:sz w:val="24"/>
                <w:szCs w:val="24"/>
              </w:rPr>
              <w:t>Расчетный тепловой поток, МВт</w:t>
            </w:r>
          </w:p>
        </w:tc>
      </w:tr>
      <w:tr w:rsidR="00320790" w:rsidRPr="00320790" w:rsidTr="007E3C94">
        <w:trPr>
          <w:trHeight w:val="631"/>
        </w:trPr>
        <w:tc>
          <w:tcPr>
            <w:tcW w:w="648" w:type="dxa"/>
            <w:vMerge/>
            <w:tcBorders>
              <w:bottom w:val="single" w:sz="4" w:space="0" w:color="auto"/>
            </w:tcBorders>
          </w:tcPr>
          <w:p w:rsidR="00320790" w:rsidRPr="00320790" w:rsidRDefault="00320790" w:rsidP="00320790">
            <w:pPr>
              <w:spacing w:line="276" w:lineRule="auto"/>
              <w:jc w:val="center"/>
              <w:rPr>
                <w:sz w:val="24"/>
                <w:szCs w:val="24"/>
              </w:rPr>
            </w:pPr>
          </w:p>
        </w:tc>
        <w:tc>
          <w:tcPr>
            <w:tcW w:w="3004" w:type="dxa"/>
            <w:vMerge/>
            <w:tcBorders>
              <w:bottom w:val="single" w:sz="4" w:space="0" w:color="auto"/>
            </w:tcBorders>
          </w:tcPr>
          <w:p w:rsidR="00320790" w:rsidRPr="00320790" w:rsidRDefault="00320790" w:rsidP="00320790">
            <w:pPr>
              <w:spacing w:line="276" w:lineRule="auto"/>
              <w:jc w:val="center"/>
              <w:rPr>
                <w:sz w:val="24"/>
                <w:szCs w:val="24"/>
              </w:rPr>
            </w:pPr>
          </w:p>
        </w:tc>
        <w:tc>
          <w:tcPr>
            <w:tcW w:w="126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отопление</w:t>
            </w:r>
          </w:p>
        </w:tc>
        <w:tc>
          <w:tcPr>
            <w:tcW w:w="108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вентиляция</w:t>
            </w:r>
          </w:p>
        </w:tc>
        <w:tc>
          <w:tcPr>
            <w:tcW w:w="1080"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ГВС</w:t>
            </w:r>
          </w:p>
        </w:tc>
        <w:tc>
          <w:tcPr>
            <w:tcW w:w="1409"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технологические нужды</w:t>
            </w:r>
          </w:p>
        </w:tc>
        <w:tc>
          <w:tcPr>
            <w:tcW w:w="1833" w:type="dxa"/>
            <w:tcBorders>
              <w:bottom w:val="single" w:sz="4" w:space="0" w:color="auto"/>
            </w:tcBorders>
          </w:tcPr>
          <w:p w:rsidR="00320790" w:rsidRPr="00320790" w:rsidRDefault="00320790" w:rsidP="00320790">
            <w:pPr>
              <w:spacing w:line="276" w:lineRule="auto"/>
              <w:jc w:val="center"/>
              <w:rPr>
                <w:sz w:val="24"/>
                <w:szCs w:val="24"/>
              </w:rPr>
            </w:pPr>
            <w:r w:rsidRPr="00320790">
              <w:rPr>
                <w:sz w:val="24"/>
                <w:szCs w:val="24"/>
              </w:rPr>
              <w:t>всего</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Общеобразовательные школы</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0,101</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0,019</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0,121</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общеобразовательным школам: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0,121</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Дошкольные образовательные учреждения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0,09</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0,003</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0,115</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Итого по дошкольным образовательным учреждениям: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0,115</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Группы кратковременного пребывания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0,005</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0,026</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группам кратковременного пребывания:</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0,026</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Клубные учреждения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0,063</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0,035</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0,099</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клубным учреждениям: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0,099</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lastRenderedPageBreak/>
              <w:t>Библиотеки</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0,016</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0,003</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библиотекам: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Спортивные залы общего пользования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0,008</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0,011</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спортивным залам общего пользования:</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0,011</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Объекты общественного питания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0,034</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0,008</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0,062</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объектам общественного питания:</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0,062</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Объекты торговли</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0,025</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0,027</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2</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0,013</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объектам торговли:</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0,040</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Отделения связи</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2</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п. Большая Речка</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отделениям связи:</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Учреждения бытового обслуживания</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0,005</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0,001</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учреждениям бытового обслуживания:</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0,007</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Прачечные</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0,004</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0,006</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0,005</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0,015</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прачечным: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0,015</w:t>
            </w:r>
          </w:p>
        </w:tc>
      </w:tr>
      <w:tr w:rsidR="00320790" w:rsidRPr="00320790" w:rsidTr="007E3C94">
        <w:trPr>
          <w:trHeight w:val="507"/>
        </w:trPr>
        <w:tc>
          <w:tcPr>
            <w:tcW w:w="10314" w:type="dxa"/>
            <w:gridSpan w:val="7"/>
          </w:tcPr>
          <w:p w:rsidR="00320790" w:rsidRPr="00320790" w:rsidRDefault="00320790" w:rsidP="00320790">
            <w:pPr>
              <w:spacing w:line="276" w:lineRule="auto"/>
              <w:ind w:firstLine="709"/>
              <w:jc w:val="both"/>
              <w:rPr>
                <w:sz w:val="24"/>
                <w:szCs w:val="24"/>
              </w:rPr>
            </w:pPr>
            <w:r w:rsidRPr="00320790">
              <w:rPr>
                <w:b/>
                <w:sz w:val="24"/>
                <w:szCs w:val="24"/>
              </w:rPr>
              <w:t>Бани, сауны</w:t>
            </w:r>
          </w:p>
        </w:tc>
      </w:tr>
      <w:tr w:rsidR="00320790" w:rsidRPr="00320790" w:rsidTr="007E3C94">
        <w:tc>
          <w:tcPr>
            <w:tcW w:w="648"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jc w:val="center"/>
              <w:rPr>
                <w:sz w:val="24"/>
                <w:szCs w:val="24"/>
              </w:rPr>
            </w:pPr>
            <w:r w:rsidRPr="00320790">
              <w:rPr>
                <w:sz w:val="24"/>
                <w:szCs w:val="24"/>
              </w:rPr>
              <w:t>1</w:t>
            </w:r>
          </w:p>
        </w:tc>
        <w:tc>
          <w:tcPr>
            <w:tcW w:w="3004" w:type="dxa"/>
            <w:tcBorders>
              <w:top w:val="single" w:sz="4" w:space="0" w:color="auto"/>
              <w:left w:val="single" w:sz="4" w:space="0" w:color="auto"/>
              <w:bottom w:val="single" w:sz="4" w:space="0" w:color="auto"/>
              <w:right w:val="single" w:sz="4" w:space="0" w:color="auto"/>
            </w:tcBorders>
            <w:vAlign w:val="center"/>
          </w:tcPr>
          <w:p w:rsidR="00320790" w:rsidRPr="00320790" w:rsidRDefault="00320790" w:rsidP="00320790">
            <w:pPr>
              <w:spacing w:line="276" w:lineRule="auto"/>
              <w:rPr>
                <w:sz w:val="24"/>
                <w:szCs w:val="24"/>
              </w:rPr>
            </w:pPr>
            <w:r w:rsidRPr="00320790">
              <w:rPr>
                <w:sz w:val="24"/>
                <w:szCs w:val="24"/>
              </w:rPr>
              <w:t>с. Разъезжее</w:t>
            </w:r>
          </w:p>
        </w:tc>
        <w:tc>
          <w:tcPr>
            <w:tcW w:w="126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0,004</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0,012</w:t>
            </w:r>
          </w:p>
        </w:tc>
        <w:tc>
          <w:tcPr>
            <w:tcW w:w="1080"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0,004</w:t>
            </w:r>
          </w:p>
        </w:tc>
        <w:tc>
          <w:tcPr>
            <w:tcW w:w="1409"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r w:rsidR="00320790" w:rsidRPr="00320790" w:rsidTr="007E3C94">
        <w:tc>
          <w:tcPr>
            <w:tcW w:w="8481" w:type="dxa"/>
            <w:gridSpan w:val="6"/>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rPr>
                <w:sz w:val="24"/>
                <w:szCs w:val="24"/>
              </w:rPr>
            </w:pPr>
            <w:r w:rsidRPr="00320790">
              <w:rPr>
                <w:sz w:val="24"/>
                <w:szCs w:val="24"/>
              </w:rPr>
              <w:t>Итого по баням, саунам:</w:t>
            </w:r>
          </w:p>
        </w:tc>
        <w:tc>
          <w:tcPr>
            <w:tcW w:w="1833" w:type="dxa"/>
            <w:tcBorders>
              <w:top w:val="single" w:sz="4" w:space="0" w:color="auto"/>
              <w:left w:val="single" w:sz="4" w:space="0" w:color="auto"/>
              <w:bottom w:val="single" w:sz="4" w:space="0" w:color="auto"/>
              <w:right w:val="single" w:sz="4" w:space="0" w:color="auto"/>
            </w:tcBorders>
          </w:tcPr>
          <w:p w:rsidR="00320790" w:rsidRPr="00320790" w:rsidRDefault="00320790" w:rsidP="00320790">
            <w:pPr>
              <w:spacing w:line="276" w:lineRule="auto"/>
              <w:jc w:val="center"/>
              <w:rPr>
                <w:sz w:val="24"/>
                <w:szCs w:val="24"/>
              </w:rPr>
            </w:pPr>
            <w:r w:rsidRPr="00320790">
              <w:rPr>
                <w:sz w:val="24"/>
                <w:szCs w:val="24"/>
              </w:rPr>
              <w:t>0,02</w:t>
            </w:r>
          </w:p>
        </w:tc>
      </w:tr>
    </w:tbl>
    <w:p w:rsidR="00766E94" w:rsidRPr="00913CE3" w:rsidRDefault="00766E94" w:rsidP="00766E94">
      <w:pPr>
        <w:rPr>
          <w:color w:val="FF0000"/>
          <w:sz w:val="24"/>
          <w:szCs w:val="24"/>
        </w:rPr>
      </w:pPr>
    </w:p>
    <w:p w:rsidR="00766E94" w:rsidRPr="00913CE3" w:rsidRDefault="00766E94" w:rsidP="00766E94">
      <w:pPr>
        <w:ind w:left="-170" w:right="-1" w:firstLine="709"/>
        <w:jc w:val="both"/>
        <w:rPr>
          <w:color w:val="FF0000"/>
          <w:sz w:val="24"/>
          <w:szCs w:val="24"/>
        </w:rPr>
      </w:pPr>
    </w:p>
    <w:p w:rsidR="00766E94" w:rsidRPr="00FE3126" w:rsidRDefault="00766E94" w:rsidP="00603928">
      <w:pPr>
        <w:tabs>
          <w:tab w:val="left" w:pos="6804"/>
        </w:tabs>
        <w:spacing w:line="276" w:lineRule="auto"/>
        <w:ind w:left="567"/>
        <w:jc w:val="both"/>
        <w:rPr>
          <w:b/>
          <w:i/>
          <w:sz w:val="24"/>
          <w:szCs w:val="24"/>
        </w:rPr>
      </w:pPr>
      <w:r w:rsidRPr="00FE3126">
        <w:rPr>
          <w:b/>
          <w:i/>
          <w:sz w:val="24"/>
          <w:szCs w:val="24"/>
        </w:rPr>
        <w:t>Проектные п</w:t>
      </w:r>
      <w:r w:rsidR="00603928" w:rsidRPr="00FE3126">
        <w:rPr>
          <w:b/>
          <w:i/>
          <w:sz w:val="24"/>
          <w:szCs w:val="24"/>
        </w:rPr>
        <w:t>редложения</w:t>
      </w:r>
    </w:p>
    <w:p w:rsidR="00766E94" w:rsidRDefault="00766E94" w:rsidP="00603928">
      <w:pPr>
        <w:spacing w:line="276" w:lineRule="auto"/>
        <w:ind w:left="-170" w:right="170" w:firstLine="709"/>
        <w:jc w:val="both"/>
        <w:rPr>
          <w:sz w:val="24"/>
          <w:szCs w:val="24"/>
          <w:u w:val="single"/>
        </w:rPr>
      </w:pPr>
      <w:r w:rsidRPr="00FE3126">
        <w:rPr>
          <w:sz w:val="24"/>
          <w:szCs w:val="24"/>
          <w:u w:val="single"/>
        </w:rPr>
        <w:t>Теплоисточники:</w:t>
      </w:r>
    </w:p>
    <w:p w:rsidR="00CF40FE" w:rsidRPr="008803FC" w:rsidRDefault="00CF40FE" w:rsidP="004C6D9D">
      <w:pPr>
        <w:spacing w:line="276" w:lineRule="auto"/>
        <w:ind w:right="-1" w:firstLine="539"/>
        <w:jc w:val="both"/>
        <w:rPr>
          <w:sz w:val="24"/>
          <w:szCs w:val="24"/>
        </w:rPr>
      </w:pPr>
      <w:r w:rsidRPr="00FE3126">
        <w:rPr>
          <w:sz w:val="24"/>
          <w:szCs w:val="24"/>
        </w:rPr>
        <w:t xml:space="preserve">На 1 очередь и Расчетный срок </w:t>
      </w:r>
      <w:r>
        <w:rPr>
          <w:sz w:val="24"/>
          <w:szCs w:val="24"/>
        </w:rPr>
        <w:t xml:space="preserve">реализации проекта предлагается </w:t>
      </w:r>
      <w:r w:rsidR="004C6D9D">
        <w:rPr>
          <w:sz w:val="24"/>
          <w:szCs w:val="24"/>
        </w:rPr>
        <w:t>в населенных пунктах</w:t>
      </w:r>
      <w:r w:rsidRPr="008803FC">
        <w:rPr>
          <w:sz w:val="24"/>
          <w:szCs w:val="24"/>
        </w:rPr>
        <w:t xml:space="preserve"> с.</w:t>
      </w:r>
      <w:r w:rsidR="004C6D9D">
        <w:rPr>
          <w:sz w:val="24"/>
          <w:szCs w:val="24"/>
        </w:rPr>
        <w:t xml:space="preserve"> </w:t>
      </w:r>
      <w:r w:rsidRPr="008803FC">
        <w:rPr>
          <w:sz w:val="24"/>
          <w:szCs w:val="24"/>
        </w:rPr>
        <w:t>Разъезжее и п.</w:t>
      </w:r>
      <w:r w:rsidR="004C6D9D">
        <w:rPr>
          <w:sz w:val="24"/>
          <w:szCs w:val="24"/>
        </w:rPr>
        <w:t xml:space="preserve"> </w:t>
      </w:r>
      <w:r w:rsidRPr="008803FC">
        <w:rPr>
          <w:sz w:val="24"/>
          <w:szCs w:val="24"/>
        </w:rPr>
        <w:t xml:space="preserve">Большая </w:t>
      </w:r>
      <w:r>
        <w:rPr>
          <w:sz w:val="24"/>
          <w:szCs w:val="24"/>
        </w:rPr>
        <w:t xml:space="preserve">Речка Разъезженского сельсовета </w:t>
      </w:r>
      <w:r w:rsidRPr="008803FC">
        <w:rPr>
          <w:sz w:val="24"/>
          <w:szCs w:val="24"/>
        </w:rPr>
        <w:t>Красноярского края сохра</w:t>
      </w:r>
      <w:r>
        <w:rPr>
          <w:sz w:val="24"/>
          <w:szCs w:val="24"/>
        </w:rPr>
        <w:t xml:space="preserve">нить децентрализованную систему </w:t>
      </w:r>
      <w:r w:rsidRPr="008803FC">
        <w:rPr>
          <w:sz w:val="24"/>
          <w:szCs w:val="24"/>
        </w:rPr>
        <w:t>теплоснабжения. В качестве теплоисто</w:t>
      </w:r>
      <w:r>
        <w:rPr>
          <w:sz w:val="24"/>
          <w:szCs w:val="24"/>
        </w:rPr>
        <w:t>чников предусмотреть встроенно-</w:t>
      </w:r>
      <w:r w:rsidRPr="008803FC">
        <w:rPr>
          <w:sz w:val="24"/>
          <w:szCs w:val="24"/>
        </w:rPr>
        <w:t>пристроенные котельные с устано</w:t>
      </w:r>
      <w:r>
        <w:rPr>
          <w:sz w:val="24"/>
          <w:szCs w:val="24"/>
        </w:rPr>
        <w:t xml:space="preserve">вкой автоматизированных котлов, </w:t>
      </w:r>
      <w:r w:rsidRPr="008803FC">
        <w:rPr>
          <w:sz w:val="24"/>
          <w:szCs w:val="24"/>
        </w:rPr>
        <w:t>работающих на твердом топливе.</w:t>
      </w:r>
    </w:p>
    <w:p w:rsidR="00CF40FE" w:rsidRPr="008803FC" w:rsidRDefault="00CF40FE" w:rsidP="004C6D9D">
      <w:pPr>
        <w:spacing w:line="276" w:lineRule="auto"/>
        <w:ind w:right="-1" w:firstLine="539"/>
        <w:jc w:val="both"/>
        <w:rPr>
          <w:sz w:val="24"/>
          <w:szCs w:val="24"/>
        </w:rPr>
      </w:pPr>
      <w:r w:rsidRPr="008803FC">
        <w:rPr>
          <w:sz w:val="24"/>
          <w:szCs w:val="24"/>
        </w:rPr>
        <w:t>Теплоснабжение усадебной и индив</w:t>
      </w:r>
      <w:r>
        <w:rPr>
          <w:sz w:val="24"/>
          <w:szCs w:val="24"/>
        </w:rPr>
        <w:t xml:space="preserve">идуальной малоэтажной застройки </w:t>
      </w:r>
      <w:r w:rsidRPr="008803FC">
        <w:rPr>
          <w:sz w:val="24"/>
          <w:szCs w:val="24"/>
        </w:rPr>
        <w:t>осуществлять от индивидуальных отопитель</w:t>
      </w:r>
      <w:r>
        <w:rPr>
          <w:sz w:val="24"/>
          <w:szCs w:val="24"/>
        </w:rPr>
        <w:t xml:space="preserve">ных котлов, работающих </w:t>
      </w:r>
      <w:r w:rsidRPr="008803FC">
        <w:rPr>
          <w:sz w:val="24"/>
          <w:szCs w:val="24"/>
        </w:rPr>
        <w:t>на твердом топливе.</w:t>
      </w:r>
    </w:p>
    <w:p w:rsidR="00CF40FE" w:rsidRPr="008803FC" w:rsidRDefault="00CF40FE" w:rsidP="004C6D9D">
      <w:pPr>
        <w:spacing w:line="276" w:lineRule="auto"/>
        <w:ind w:right="-1" w:firstLine="539"/>
        <w:jc w:val="both"/>
        <w:rPr>
          <w:sz w:val="24"/>
          <w:szCs w:val="24"/>
        </w:rPr>
      </w:pPr>
      <w:r w:rsidRPr="008803FC">
        <w:rPr>
          <w:sz w:val="24"/>
          <w:szCs w:val="24"/>
        </w:rPr>
        <w:t>При реализации первой очереди пр</w:t>
      </w:r>
      <w:r>
        <w:rPr>
          <w:sz w:val="24"/>
          <w:szCs w:val="24"/>
        </w:rPr>
        <w:t xml:space="preserve">оекта предусмотреть капитальный </w:t>
      </w:r>
      <w:r w:rsidRPr="008803FC">
        <w:rPr>
          <w:sz w:val="24"/>
          <w:szCs w:val="24"/>
        </w:rPr>
        <w:t>ремонт и модернизацию теплоисточни</w:t>
      </w:r>
      <w:r>
        <w:rPr>
          <w:sz w:val="24"/>
          <w:szCs w:val="24"/>
        </w:rPr>
        <w:t xml:space="preserve">ков с заменой устаревших котлов </w:t>
      </w:r>
      <w:r w:rsidRPr="008803FC">
        <w:rPr>
          <w:sz w:val="24"/>
          <w:szCs w:val="24"/>
        </w:rPr>
        <w:t>и замену тепловых сетей для объектов к</w:t>
      </w:r>
      <w:r>
        <w:rPr>
          <w:sz w:val="24"/>
          <w:szCs w:val="24"/>
        </w:rPr>
        <w:t xml:space="preserve">ультурно-бытового обслуживания, </w:t>
      </w:r>
      <w:r w:rsidRPr="008803FC">
        <w:rPr>
          <w:sz w:val="24"/>
          <w:szCs w:val="24"/>
        </w:rPr>
        <w:t>сохраняемых на расчетный срок.</w:t>
      </w:r>
    </w:p>
    <w:p w:rsidR="00CF40FE" w:rsidRPr="008803FC" w:rsidRDefault="00CF40FE" w:rsidP="00CF40FE">
      <w:pPr>
        <w:spacing w:line="276" w:lineRule="auto"/>
        <w:ind w:right="-1" w:firstLine="539"/>
        <w:jc w:val="both"/>
        <w:rPr>
          <w:sz w:val="24"/>
          <w:szCs w:val="24"/>
        </w:rPr>
      </w:pPr>
      <w:r w:rsidRPr="008803FC">
        <w:rPr>
          <w:sz w:val="24"/>
          <w:szCs w:val="24"/>
        </w:rPr>
        <w:lastRenderedPageBreak/>
        <w:t>На расчетный срок предусмотре</w:t>
      </w:r>
      <w:r>
        <w:rPr>
          <w:sz w:val="24"/>
          <w:szCs w:val="24"/>
        </w:rPr>
        <w:t xml:space="preserve">ть строительство индивидуальных </w:t>
      </w:r>
      <w:r w:rsidRPr="008803FC">
        <w:rPr>
          <w:sz w:val="24"/>
          <w:szCs w:val="24"/>
        </w:rPr>
        <w:t>источников теплоснабжения и тепловых се</w:t>
      </w:r>
      <w:r>
        <w:rPr>
          <w:sz w:val="24"/>
          <w:szCs w:val="24"/>
        </w:rPr>
        <w:t xml:space="preserve">тей для объектов, проектируемых </w:t>
      </w:r>
      <w:r w:rsidRPr="008803FC">
        <w:rPr>
          <w:sz w:val="24"/>
          <w:szCs w:val="24"/>
        </w:rPr>
        <w:t>на расчетный срок реализации проекта.</w:t>
      </w:r>
    </w:p>
    <w:p w:rsidR="00CF40FE" w:rsidRPr="008803FC" w:rsidRDefault="00CF40FE" w:rsidP="00CF40FE">
      <w:pPr>
        <w:spacing w:line="276" w:lineRule="auto"/>
        <w:ind w:right="-1" w:firstLine="539"/>
        <w:jc w:val="both"/>
        <w:rPr>
          <w:sz w:val="24"/>
          <w:szCs w:val="24"/>
        </w:rPr>
      </w:pPr>
      <w:r w:rsidRPr="008803FC">
        <w:rPr>
          <w:sz w:val="24"/>
          <w:szCs w:val="24"/>
        </w:rPr>
        <w:t>Реальными преимуществами локальных (индивидуальных) кот</w:t>
      </w:r>
      <w:r>
        <w:rPr>
          <w:sz w:val="24"/>
          <w:szCs w:val="24"/>
        </w:rPr>
        <w:t xml:space="preserve">ельных, </w:t>
      </w:r>
      <w:r w:rsidRPr="008803FC">
        <w:rPr>
          <w:sz w:val="24"/>
          <w:szCs w:val="24"/>
        </w:rPr>
        <w:t>оснащенных современным оборудовани</w:t>
      </w:r>
      <w:r>
        <w:rPr>
          <w:sz w:val="24"/>
          <w:szCs w:val="24"/>
        </w:rPr>
        <w:t xml:space="preserve">ем, перед системой центрального </w:t>
      </w:r>
      <w:r w:rsidRPr="008803FC">
        <w:rPr>
          <w:sz w:val="24"/>
          <w:szCs w:val="24"/>
        </w:rPr>
        <w:t>отопления являются:</w:t>
      </w:r>
    </w:p>
    <w:p w:rsidR="00CF40FE" w:rsidRPr="008803FC" w:rsidRDefault="00CF40FE" w:rsidP="00CF40FE">
      <w:pPr>
        <w:spacing w:line="276" w:lineRule="auto"/>
        <w:ind w:right="-1" w:firstLine="539"/>
        <w:jc w:val="both"/>
        <w:rPr>
          <w:sz w:val="24"/>
          <w:szCs w:val="24"/>
        </w:rPr>
      </w:pPr>
      <w:r>
        <w:rPr>
          <w:sz w:val="24"/>
          <w:szCs w:val="24"/>
        </w:rPr>
        <w:t xml:space="preserve">- </w:t>
      </w:r>
      <w:r w:rsidRPr="008803FC">
        <w:rPr>
          <w:sz w:val="24"/>
          <w:szCs w:val="24"/>
        </w:rPr>
        <w:t>значительное снижение потребления топлива;</w:t>
      </w:r>
    </w:p>
    <w:p w:rsidR="00CF40FE" w:rsidRPr="008803FC" w:rsidRDefault="00CF40FE" w:rsidP="00CF40FE">
      <w:pPr>
        <w:spacing w:line="276" w:lineRule="auto"/>
        <w:ind w:right="-1" w:firstLine="539"/>
        <w:jc w:val="both"/>
        <w:rPr>
          <w:sz w:val="24"/>
          <w:szCs w:val="24"/>
        </w:rPr>
      </w:pPr>
      <w:r>
        <w:rPr>
          <w:sz w:val="24"/>
          <w:szCs w:val="24"/>
        </w:rPr>
        <w:t xml:space="preserve">- </w:t>
      </w:r>
      <w:r w:rsidRPr="008803FC">
        <w:rPr>
          <w:sz w:val="24"/>
          <w:szCs w:val="24"/>
        </w:rPr>
        <w:t>возможность автоматичес</w:t>
      </w:r>
      <w:r>
        <w:rPr>
          <w:sz w:val="24"/>
          <w:szCs w:val="24"/>
        </w:rPr>
        <w:t xml:space="preserve">кого регулирования подачи тепла </w:t>
      </w:r>
      <w:r w:rsidRPr="008803FC">
        <w:rPr>
          <w:sz w:val="24"/>
          <w:szCs w:val="24"/>
        </w:rPr>
        <w:t>в зависимости от погоды или по времени (например, ночью, снижая</w:t>
      </w:r>
      <w:r>
        <w:rPr>
          <w:sz w:val="24"/>
          <w:szCs w:val="24"/>
        </w:rPr>
        <w:t xml:space="preserve"> </w:t>
      </w:r>
      <w:r w:rsidRPr="008803FC">
        <w:rPr>
          <w:sz w:val="24"/>
          <w:szCs w:val="24"/>
        </w:rPr>
        <w:t>температуру здания, а днем, повышая ее до необходимого уровня);</w:t>
      </w:r>
    </w:p>
    <w:p w:rsidR="00CF40FE" w:rsidRPr="00CF40FE" w:rsidRDefault="00CF40FE" w:rsidP="00CF40FE">
      <w:pPr>
        <w:spacing w:line="276" w:lineRule="auto"/>
        <w:ind w:right="-1" w:firstLine="539"/>
        <w:jc w:val="both"/>
        <w:rPr>
          <w:sz w:val="24"/>
          <w:szCs w:val="24"/>
        </w:rPr>
      </w:pPr>
      <w:r>
        <w:rPr>
          <w:sz w:val="24"/>
          <w:szCs w:val="24"/>
        </w:rPr>
        <w:t xml:space="preserve">- </w:t>
      </w:r>
      <w:r w:rsidRPr="008803FC">
        <w:rPr>
          <w:sz w:val="24"/>
          <w:szCs w:val="24"/>
        </w:rPr>
        <w:t>исключение перебоев в обеспечении горячей водой, связанных</w:t>
      </w:r>
      <w:r>
        <w:rPr>
          <w:sz w:val="24"/>
          <w:szCs w:val="24"/>
        </w:rPr>
        <w:t xml:space="preserve"> </w:t>
      </w:r>
      <w:r w:rsidRPr="008803FC">
        <w:rPr>
          <w:sz w:val="24"/>
          <w:szCs w:val="24"/>
        </w:rPr>
        <w:t>с ежегодным ремонтом тепловых сетей.</w:t>
      </w:r>
    </w:p>
    <w:p w:rsidR="00766E94" w:rsidRPr="00FE3126" w:rsidRDefault="00766E94" w:rsidP="00603928">
      <w:pPr>
        <w:spacing w:line="276" w:lineRule="auto"/>
        <w:ind w:right="-1" w:firstLine="539"/>
        <w:jc w:val="both"/>
        <w:rPr>
          <w:sz w:val="24"/>
          <w:szCs w:val="24"/>
          <w:u w:val="single"/>
        </w:rPr>
      </w:pPr>
      <w:r w:rsidRPr="00FE3126">
        <w:rPr>
          <w:sz w:val="24"/>
          <w:szCs w:val="24"/>
          <w:u w:val="single"/>
        </w:rPr>
        <w:t>Тепловые сети:</w:t>
      </w:r>
    </w:p>
    <w:p w:rsidR="00766E94" w:rsidRPr="00FE3126" w:rsidRDefault="00766E94" w:rsidP="00603928">
      <w:pPr>
        <w:spacing w:line="276" w:lineRule="auto"/>
        <w:ind w:firstLine="567"/>
        <w:jc w:val="both"/>
        <w:rPr>
          <w:sz w:val="24"/>
          <w:szCs w:val="24"/>
        </w:rPr>
      </w:pPr>
      <w:r w:rsidRPr="00FE3126">
        <w:rPr>
          <w:sz w:val="24"/>
          <w:szCs w:val="24"/>
        </w:rPr>
        <w:t xml:space="preserve">Проектом  рекомендуется выполнить капитальный ремонт и реконструкцию существующих тепловых сетей. </w:t>
      </w:r>
    </w:p>
    <w:p w:rsidR="00766E94" w:rsidRPr="00FE3126" w:rsidRDefault="00766E94" w:rsidP="00603928">
      <w:pPr>
        <w:spacing w:line="276" w:lineRule="auto"/>
        <w:ind w:firstLine="540"/>
        <w:jc w:val="both"/>
        <w:rPr>
          <w:sz w:val="24"/>
          <w:szCs w:val="24"/>
        </w:rPr>
      </w:pPr>
      <w:r w:rsidRPr="00FE3126">
        <w:rPr>
          <w:sz w:val="24"/>
          <w:szCs w:val="24"/>
        </w:rPr>
        <w:t>Присоединение потребителей к тепловым сетям производится через индивидуальные тепловые пункты (ИТП), установленные в каждом здании.</w:t>
      </w:r>
    </w:p>
    <w:p w:rsidR="00766E94" w:rsidRPr="00FE3126" w:rsidRDefault="00766E94" w:rsidP="00603928">
      <w:pPr>
        <w:spacing w:line="276" w:lineRule="auto"/>
        <w:ind w:firstLine="540"/>
        <w:jc w:val="both"/>
        <w:rPr>
          <w:sz w:val="24"/>
          <w:szCs w:val="24"/>
        </w:rPr>
      </w:pPr>
      <w:r w:rsidRPr="00FE3126">
        <w:rPr>
          <w:sz w:val="24"/>
          <w:szCs w:val="24"/>
        </w:rPr>
        <w:t>Система теплоснабжения – открытая, зависимая или независимая в зависимости от высоты присоединяемых зданий. Система трубопроводов 2-х трубная.  Для компенсации температурных расширений трубопроводов предлагается применять сильфонные компенсаторы.</w:t>
      </w:r>
    </w:p>
    <w:p w:rsidR="00766E94" w:rsidRPr="00FE3126" w:rsidRDefault="00766E94" w:rsidP="00603928">
      <w:pPr>
        <w:spacing w:line="276" w:lineRule="auto"/>
        <w:ind w:firstLine="540"/>
        <w:jc w:val="both"/>
        <w:rPr>
          <w:sz w:val="24"/>
          <w:szCs w:val="24"/>
        </w:rPr>
      </w:pPr>
      <w:r w:rsidRPr="00FE3126">
        <w:rPr>
          <w:sz w:val="24"/>
          <w:szCs w:val="24"/>
        </w:rPr>
        <w:t>Трубопроводы прокладываются из бесшовных горячедеформированных труб по ТУ 14-3-1128-82, из низколегированной стали марки 09Г2С по ГОСТ 19281-73,  либо из труб стальных теплоизолированных по ГОСТ 30732-2001.</w:t>
      </w:r>
    </w:p>
    <w:p w:rsidR="00766E94" w:rsidRPr="00FE3126" w:rsidRDefault="00766E94" w:rsidP="00603928">
      <w:pPr>
        <w:spacing w:line="276" w:lineRule="auto"/>
        <w:ind w:firstLine="540"/>
        <w:jc w:val="both"/>
        <w:rPr>
          <w:sz w:val="24"/>
          <w:szCs w:val="24"/>
        </w:rPr>
      </w:pPr>
      <w:r w:rsidRPr="00FE3126">
        <w:rPr>
          <w:sz w:val="24"/>
          <w:szCs w:val="24"/>
        </w:rPr>
        <w:t xml:space="preserve">Проектом принята подземная прокладка тепловых сетей по селитебной территории в непроходных железобетонных каналах в соответствии с типовой серией 3.006.1-2.87, либо безканальная прокладка трубопроводов теплоснабжения. </w:t>
      </w:r>
    </w:p>
    <w:p w:rsidR="00766E94" w:rsidRPr="00913CE3" w:rsidRDefault="00766E94" w:rsidP="00766E94">
      <w:pPr>
        <w:ind w:firstLine="567"/>
        <w:jc w:val="both"/>
        <w:rPr>
          <w:color w:val="FF0000"/>
          <w:sz w:val="24"/>
          <w:szCs w:val="24"/>
          <w:u w:val="single"/>
        </w:rPr>
      </w:pPr>
    </w:p>
    <w:p w:rsidR="00766E94" w:rsidRPr="00FE3126" w:rsidRDefault="00A0193D" w:rsidP="00766E94">
      <w:pPr>
        <w:pStyle w:val="60"/>
      </w:pPr>
      <w:r w:rsidRPr="00FE3126">
        <w:t>2.3.2.6.4</w:t>
      </w:r>
      <w:r w:rsidR="00766E94" w:rsidRPr="00FE3126">
        <w:t xml:space="preserve"> Электроснабжение</w:t>
      </w:r>
    </w:p>
    <w:p w:rsidR="00C06C36" w:rsidRPr="00C06C36" w:rsidRDefault="00C06C36" w:rsidP="00C06C36">
      <w:pPr>
        <w:widowControl w:val="0"/>
        <w:spacing w:line="276" w:lineRule="auto"/>
        <w:ind w:firstLine="709"/>
        <w:jc w:val="both"/>
        <w:rPr>
          <w:sz w:val="24"/>
          <w:szCs w:val="24"/>
        </w:rPr>
      </w:pPr>
      <w:r w:rsidRPr="00C06C36">
        <w:rPr>
          <w:sz w:val="24"/>
          <w:szCs w:val="24"/>
        </w:rPr>
        <w:t xml:space="preserve">При разработке раздела были использованы материалы Схемы и программы перспективного развития электроэнергетики Красноярского края на период 2018-2022 годов, утвержденной Распоряжением </w:t>
      </w:r>
      <w:r w:rsidRPr="00C06C36">
        <w:rPr>
          <w:bCs/>
          <w:sz w:val="24"/>
          <w:szCs w:val="24"/>
        </w:rPr>
        <w:t>Губернатора Красноярского края</w:t>
      </w:r>
      <w:r w:rsidRPr="00C06C36">
        <w:rPr>
          <w:sz w:val="24"/>
          <w:szCs w:val="24"/>
        </w:rPr>
        <w:t xml:space="preserve"> </w:t>
      </w:r>
      <w:r w:rsidRPr="00C06C36">
        <w:rPr>
          <w:bCs/>
          <w:sz w:val="24"/>
          <w:szCs w:val="24"/>
        </w:rPr>
        <w:t>от 26 июня 2017 г. N 359-рг.</w:t>
      </w:r>
    </w:p>
    <w:p w:rsidR="00C06C36" w:rsidRPr="00C06C36" w:rsidRDefault="00C06C36" w:rsidP="00C06C36">
      <w:pPr>
        <w:tabs>
          <w:tab w:val="left" w:pos="6804"/>
        </w:tabs>
        <w:spacing w:line="276" w:lineRule="auto"/>
        <w:ind w:firstLine="720"/>
        <w:jc w:val="both"/>
        <w:rPr>
          <w:sz w:val="24"/>
          <w:szCs w:val="24"/>
        </w:rPr>
      </w:pPr>
      <w:r w:rsidRPr="00C06C36">
        <w:rPr>
          <w:sz w:val="24"/>
          <w:szCs w:val="24"/>
        </w:rPr>
        <w:t>Обслуживание электрических сетей Разъезженского сельсовета Ермаковского района осуществляется производственным отделением «</w:t>
      </w:r>
      <w:r w:rsidR="00995B91">
        <w:rPr>
          <w:sz w:val="24"/>
          <w:szCs w:val="24"/>
        </w:rPr>
        <w:t>Ермаковский РЭС</w:t>
      </w:r>
      <w:r w:rsidRPr="00C06C36">
        <w:rPr>
          <w:sz w:val="24"/>
          <w:szCs w:val="24"/>
        </w:rPr>
        <w:t xml:space="preserve">» филиала </w:t>
      </w:r>
      <w:r w:rsidRPr="00C06C36">
        <w:rPr>
          <w:sz w:val="24"/>
          <w:szCs w:val="24"/>
        </w:rPr>
        <w:br/>
        <w:t>ПАО «МРСК Сибири» - «Красноярскэнерго».</w:t>
      </w:r>
    </w:p>
    <w:p w:rsidR="00C06C36" w:rsidRDefault="00C06C36" w:rsidP="00C06C36">
      <w:pPr>
        <w:keepNext/>
        <w:spacing w:line="276" w:lineRule="auto"/>
        <w:ind w:firstLine="709"/>
        <w:jc w:val="both"/>
        <w:rPr>
          <w:sz w:val="24"/>
          <w:szCs w:val="24"/>
        </w:rPr>
      </w:pPr>
      <w:r w:rsidRPr="00C06C36">
        <w:rPr>
          <w:sz w:val="24"/>
          <w:szCs w:val="24"/>
        </w:rPr>
        <w:t>Электроснабжение Разъезженского сельсовета осуществляется от существующей ПС №17 «Морозово» 35кВ</w:t>
      </w:r>
      <w:r>
        <w:rPr>
          <w:sz w:val="24"/>
          <w:szCs w:val="24"/>
        </w:rPr>
        <w:t>, находящейся в п.Ойском</w:t>
      </w:r>
      <w:r w:rsidR="00995B91">
        <w:rPr>
          <w:sz w:val="24"/>
          <w:szCs w:val="24"/>
        </w:rPr>
        <w:t xml:space="preserve"> Ойского сельсовета</w:t>
      </w:r>
      <w:r>
        <w:rPr>
          <w:sz w:val="24"/>
          <w:szCs w:val="24"/>
        </w:rPr>
        <w:t>,</w:t>
      </w:r>
      <w:r w:rsidRPr="00C06C36">
        <w:rPr>
          <w:sz w:val="24"/>
          <w:szCs w:val="24"/>
        </w:rPr>
        <w:t xml:space="preserve"> посредством ЛЭП - 10 кВ. На территории Разъезженского сельсовета расположены ТП 10/0,4 кВ в количестве 15 шт.</w:t>
      </w:r>
      <w:r w:rsidR="00C448B6">
        <w:rPr>
          <w:sz w:val="24"/>
          <w:szCs w:val="24"/>
        </w:rPr>
        <w:t>, в том числе: с. Разъезжее – 10</w:t>
      </w:r>
      <w:r w:rsidRPr="00C06C36">
        <w:rPr>
          <w:sz w:val="24"/>
          <w:szCs w:val="24"/>
        </w:rPr>
        <w:t xml:space="preserve"> шт. и п. Большая Речка – 4 шт</w:t>
      </w:r>
      <w:r w:rsidR="00C448B6">
        <w:rPr>
          <w:sz w:val="24"/>
          <w:szCs w:val="24"/>
        </w:rPr>
        <w:t>., на территории Разъезженского сельсовета – 1шт</w:t>
      </w:r>
      <w:r w:rsidRPr="00C06C36">
        <w:rPr>
          <w:sz w:val="24"/>
          <w:szCs w:val="24"/>
        </w:rPr>
        <w:t>. Диапазон мощности трансформаторов 63 - 400кВА.</w:t>
      </w:r>
    </w:p>
    <w:p w:rsidR="00766E94" w:rsidRPr="00FE3126" w:rsidRDefault="00766E94" w:rsidP="00766E94">
      <w:pPr>
        <w:ind w:firstLine="540"/>
        <w:jc w:val="center"/>
        <w:rPr>
          <w:sz w:val="24"/>
          <w:szCs w:val="24"/>
        </w:rPr>
      </w:pPr>
    </w:p>
    <w:p w:rsidR="00766E94" w:rsidRPr="00FE3126" w:rsidRDefault="00A0193D" w:rsidP="00A0193D">
      <w:pPr>
        <w:rPr>
          <w:sz w:val="24"/>
          <w:szCs w:val="24"/>
        </w:rPr>
      </w:pPr>
      <w:r w:rsidRPr="00FE3126">
        <w:rPr>
          <w:sz w:val="24"/>
          <w:szCs w:val="24"/>
        </w:rPr>
        <w:t xml:space="preserve">Таблица </w:t>
      </w:r>
      <w:r w:rsidR="001D3537">
        <w:rPr>
          <w:sz w:val="24"/>
          <w:szCs w:val="24"/>
        </w:rPr>
        <w:t>5</w:t>
      </w:r>
      <w:r w:rsidR="00CF40FE">
        <w:rPr>
          <w:sz w:val="24"/>
          <w:szCs w:val="24"/>
        </w:rPr>
        <w:t>4</w:t>
      </w:r>
      <w:r w:rsidRPr="00FE3126">
        <w:rPr>
          <w:sz w:val="24"/>
          <w:szCs w:val="24"/>
        </w:rPr>
        <w:t xml:space="preserve"> – Электрические нагрузки, МВт/час</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3"/>
        <w:gridCol w:w="2703"/>
        <w:gridCol w:w="2415"/>
        <w:gridCol w:w="4105"/>
      </w:tblGrid>
      <w:tr w:rsidR="00480C43" w:rsidRPr="00FE3126" w:rsidTr="007E3C94">
        <w:trPr>
          <w:trHeight w:val="707"/>
        </w:trPr>
        <w:tc>
          <w:tcPr>
            <w:tcW w:w="983" w:type="dxa"/>
          </w:tcPr>
          <w:p w:rsidR="00480C43" w:rsidRPr="00FE3126" w:rsidRDefault="00480C43" w:rsidP="00923909">
            <w:pPr>
              <w:jc w:val="center"/>
              <w:rPr>
                <w:sz w:val="24"/>
                <w:szCs w:val="24"/>
              </w:rPr>
            </w:pPr>
            <w:r w:rsidRPr="00FE3126">
              <w:rPr>
                <w:sz w:val="24"/>
                <w:szCs w:val="24"/>
              </w:rPr>
              <w:t>№</w:t>
            </w:r>
          </w:p>
          <w:p w:rsidR="00480C43" w:rsidRPr="00FE3126" w:rsidRDefault="00480C43" w:rsidP="00923909">
            <w:pPr>
              <w:jc w:val="center"/>
              <w:rPr>
                <w:sz w:val="24"/>
                <w:szCs w:val="24"/>
              </w:rPr>
            </w:pPr>
            <w:r w:rsidRPr="00FE3126">
              <w:rPr>
                <w:sz w:val="24"/>
                <w:szCs w:val="24"/>
              </w:rPr>
              <w:t>п/п</w:t>
            </w:r>
          </w:p>
        </w:tc>
        <w:tc>
          <w:tcPr>
            <w:tcW w:w="2703" w:type="dxa"/>
          </w:tcPr>
          <w:p w:rsidR="00480C43" w:rsidRPr="00FE3126" w:rsidRDefault="00480C43" w:rsidP="00923909">
            <w:pPr>
              <w:jc w:val="center"/>
              <w:rPr>
                <w:sz w:val="24"/>
                <w:szCs w:val="24"/>
              </w:rPr>
            </w:pPr>
            <w:r w:rsidRPr="00FE3126">
              <w:rPr>
                <w:sz w:val="24"/>
                <w:szCs w:val="24"/>
              </w:rPr>
              <w:t>Наименование</w:t>
            </w:r>
          </w:p>
        </w:tc>
        <w:tc>
          <w:tcPr>
            <w:tcW w:w="2415" w:type="dxa"/>
          </w:tcPr>
          <w:p w:rsidR="00480C43" w:rsidRPr="00FE3126" w:rsidRDefault="00480C43" w:rsidP="00923909">
            <w:pPr>
              <w:jc w:val="center"/>
              <w:rPr>
                <w:sz w:val="24"/>
                <w:szCs w:val="24"/>
              </w:rPr>
            </w:pPr>
            <w:r w:rsidRPr="00FE3126">
              <w:rPr>
                <w:sz w:val="24"/>
                <w:szCs w:val="24"/>
              </w:rPr>
              <w:t>Единицы измерения</w:t>
            </w:r>
          </w:p>
        </w:tc>
        <w:tc>
          <w:tcPr>
            <w:tcW w:w="4105" w:type="dxa"/>
          </w:tcPr>
          <w:p w:rsidR="00480C43" w:rsidRPr="00FE3126" w:rsidRDefault="00480C43" w:rsidP="00923909">
            <w:pPr>
              <w:jc w:val="center"/>
              <w:rPr>
                <w:sz w:val="24"/>
                <w:szCs w:val="24"/>
              </w:rPr>
            </w:pPr>
            <w:r w:rsidRPr="00FE3126">
              <w:rPr>
                <w:sz w:val="24"/>
                <w:szCs w:val="24"/>
              </w:rPr>
              <w:t>Расчетный срок</w:t>
            </w:r>
          </w:p>
        </w:tc>
      </w:tr>
      <w:tr w:rsidR="00480C43" w:rsidRPr="00FE3126" w:rsidTr="007E3C94">
        <w:tc>
          <w:tcPr>
            <w:tcW w:w="983" w:type="dxa"/>
          </w:tcPr>
          <w:p w:rsidR="00480C43" w:rsidRPr="00FE3126" w:rsidRDefault="00480C43" w:rsidP="00923909">
            <w:pPr>
              <w:jc w:val="center"/>
              <w:rPr>
                <w:sz w:val="24"/>
                <w:szCs w:val="24"/>
              </w:rPr>
            </w:pPr>
            <w:r w:rsidRPr="00FE3126">
              <w:rPr>
                <w:sz w:val="24"/>
                <w:szCs w:val="24"/>
              </w:rPr>
              <w:t>1</w:t>
            </w:r>
          </w:p>
        </w:tc>
        <w:tc>
          <w:tcPr>
            <w:tcW w:w="2703" w:type="dxa"/>
          </w:tcPr>
          <w:p w:rsidR="00480C43" w:rsidRPr="00FE3126" w:rsidRDefault="00480C43" w:rsidP="00923909">
            <w:pPr>
              <w:jc w:val="both"/>
              <w:rPr>
                <w:sz w:val="24"/>
                <w:szCs w:val="24"/>
              </w:rPr>
            </w:pPr>
            <w:r w:rsidRPr="00FE3126">
              <w:rPr>
                <w:sz w:val="24"/>
                <w:szCs w:val="24"/>
              </w:rPr>
              <w:t>Жилые дома</w:t>
            </w:r>
          </w:p>
        </w:tc>
        <w:tc>
          <w:tcPr>
            <w:tcW w:w="2415" w:type="dxa"/>
          </w:tcPr>
          <w:p w:rsidR="00480C43" w:rsidRPr="00FE3126" w:rsidRDefault="00480C43" w:rsidP="00923909">
            <w:pPr>
              <w:jc w:val="center"/>
              <w:rPr>
                <w:sz w:val="24"/>
                <w:szCs w:val="24"/>
              </w:rPr>
            </w:pPr>
            <w:r w:rsidRPr="00FE3126">
              <w:rPr>
                <w:sz w:val="24"/>
                <w:szCs w:val="24"/>
              </w:rPr>
              <w:t>МВт</w:t>
            </w:r>
          </w:p>
        </w:tc>
        <w:tc>
          <w:tcPr>
            <w:tcW w:w="4105" w:type="dxa"/>
          </w:tcPr>
          <w:p w:rsidR="00480C43" w:rsidRPr="00480C43" w:rsidRDefault="00480C43" w:rsidP="00480C43">
            <w:pPr>
              <w:jc w:val="center"/>
              <w:rPr>
                <w:sz w:val="24"/>
                <w:szCs w:val="24"/>
              </w:rPr>
            </w:pPr>
            <w:r w:rsidRPr="00480C43">
              <w:rPr>
                <w:sz w:val="24"/>
                <w:szCs w:val="24"/>
              </w:rPr>
              <w:t>0,691</w:t>
            </w:r>
          </w:p>
        </w:tc>
      </w:tr>
      <w:tr w:rsidR="00480C43" w:rsidRPr="00FE3126" w:rsidTr="007E3C94">
        <w:tc>
          <w:tcPr>
            <w:tcW w:w="983" w:type="dxa"/>
          </w:tcPr>
          <w:p w:rsidR="00480C43" w:rsidRPr="00FE3126" w:rsidRDefault="00480C43" w:rsidP="00923909">
            <w:pPr>
              <w:jc w:val="center"/>
              <w:rPr>
                <w:sz w:val="24"/>
                <w:szCs w:val="24"/>
              </w:rPr>
            </w:pPr>
            <w:r w:rsidRPr="00FE3126">
              <w:rPr>
                <w:sz w:val="24"/>
                <w:szCs w:val="24"/>
              </w:rPr>
              <w:t>2</w:t>
            </w:r>
          </w:p>
        </w:tc>
        <w:tc>
          <w:tcPr>
            <w:tcW w:w="2703" w:type="dxa"/>
          </w:tcPr>
          <w:p w:rsidR="00480C43" w:rsidRPr="00FE3126" w:rsidRDefault="00480C43" w:rsidP="00923909">
            <w:pPr>
              <w:jc w:val="both"/>
              <w:rPr>
                <w:sz w:val="24"/>
                <w:szCs w:val="24"/>
              </w:rPr>
            </w:pPr>
            <w:r w:rsidRPr="00FE3126">
              <w:rPr>
                <w:sz w:val="24"/>
                <w:szCs w:val="24"/>
              </w:rPr>
              <w:t>Общественные здания</w:t>
            </w:r>
          </w:p>
        </w:tc>
        <w:tc>
          <w:tcPr>
            <w:tcW w:w="2415" w:type="dxa"/>
          </w:tcPr>
          <w:p w:rsidR="00480C43" w:rsidRPr="00FE3126" w:rsidRDefault="00480C43" w:rsidP="00923909">
            <w:pPr>
              <w:jc w:val="center"/>
              <w:rPr>
                <w:sz w:val="24"/>
                <w:szCs w:val="24"/>
              </w:rPr>
            </w:pPr>
            <w:r w:rsidRPr="00FE3126">
              <w:rPr>
                <w:sz w:val="24"/>
                <w:szCs w:val="24"/>
              </w:rPr>
              <w:t>МВт</w:t>
            </w:r>
          </w:p>
        </w:tc>
        <w:tc>
          <w:tcPr>
            <w:tcW w:w="4105" w:type="dxa"/>
          </w:tcPr>
          <w:p w:rsidR="00480C43" w:rsidRPr="00480C43" w:rsidRDefault="00480C43" w:rsidP="00480C43">
            <w:pPr>
              <w:jc w:val="center"/>
              <w:rPr>
                <w:sz w:val="24"/>
                <w:szCs w:val="24"/>
              </w:rPr>
            </w:pPr>
            <w:r w:rsidRPr="00480C43">
              <w:rPr>
                <w:sz w:val="24"/>
                <w:szCs w:val="24"/>
              </w:rPr>
              <w:t>0,241</w:t>
            </w:r>
          </w:p>
        </w:tc>
      </w:tr>
    </w:tbl>
    <w:p w:rsidR="00766E94" w:rsidRPr="00FE3126" w:rsidRDefault="00766E94" w:rsidP="00A0193D">
      <w:pPr>
        <w:tabs>
          <w:tab w:val="left" w:pos="6804"/>
        </w:tabs>
        <w:spacing w:line="276" w:lineRule="auto"/>
        <w:ind w:firstLine="720"/>
        <w:jc w:val="both"/>
        <w:rPr>
          <w:b/>
          <w:sz w:val="24"/>
          <w:szCs w:val="24"/>
        </w:rPr>
      </w:pPr>
      <w:r w:rsidRPr="00FE3126">
        <w:rPr>
          <w:b/>
          <w:sz w:val="24"/>
          <w:szCs w:val="24"/>
        </w:rPr>
        <w:t>Проектные предложения.</w:t>
      </w:r>
    </w:p>
    <w:p w:rsidR="00766E94" w:rsidRPr="00FE3126" w:rsidRDefault="00766E94" w:rsidP="00A0193D">
      <w:pPr>
        <w:spacing w:line="276" w:lineRule="auto"/>
        <w:ind w:firstLine="720"/>
        <w:jc w:val="both"/>
        <w:rPr>
          <w:sz w:val="24"/>
          <w:szCs w:val="24"/>
          <w:u w:val="single"/>
        </w:rPr>
      </w:pPr>
      <w:r w:rsidRPr="00FE3126">
        <w:rPr>
          <w:sz w:val="24"/>
          <w:szCs w:val="24"/>
          <w:u w:val="single"/>
        </w:rPr>
        <w:lastRenderedPageBreak/>
        <w:t>1 очередь и Расчетный срок:</w:t>
      </w:r>
    </w:p>
    <w:p w:rsidR="00766E94" w:rsidRPr="00FE3126" w:rsidRDefault="00766E94" w:rsidP="00A0193D">
      <w:pPr>
        <w:spacing w:line="276" w:lineRule="auto"/>
        <w:ind w:firstLine="720"/>
        <w:jc w:val="both"/>
        <w:rPr>
          <w:sz w:val="24"/>
          <w:szCs w:val="24"/>
        </w:rPr>
      </w:pPr>
      <w:r w:rsidRPr="00FE3126">
        <w:rPr>
          <w:sz w:val="24"/>
          <w:szCs w:val="24"/>
        </w:rPr>
        <w:t>На I очередь и Расчетный срок необходимо выполнить капитальный ремонт и реконструкцию линий электропередачи, оборудования электроподстанций</w:t>
      </w:r>
      <w:r w:rsidR="009E5329">
        <w:rPr>
          <w:sz w:val="24"/>
          <w:szCs w:val="24"/>
        </w:rPr>
        <w:t>.</w:t>
      </w:r>
    </w:p>
    <w:p w:rsidR="00766E94" w:rsidRPr="00FE3126" w:rsidRDefault="00A0193D" w:rsidP="00A0193D">
      <w:pPr>
        <w:pStyle w:val="60"/>
        <w:ind w:firstLine="720"/>
        <w:rPr>
          <w:i/>
        </w:rPr>
      </w:pPr>
      <w:r w:rsidRPr="00FE3126">
        <w:t>2.3.2.6.5</w:t>
      </w:r>
      <w:r w:rsidR="00766E94" w:rsidRPr="00FE3126">
        <w:t xml:space="preserve"> Газоснабжение</w:t>
      </w:r>
    </w:p>
    <w:p w:rsidR="00766E94" w:rsidRPr="00FE3126" w:rsidRDefault="00766E94" w:rsidP="00A0193D">
      <w:pPr>
        <w:tabs>
          <w:tab w:val="left" w:pos="6804"/>
        </w:tabs>
        <w:spacing w:line="276" w:lineRule="auto"/>
        <w:ind w:firstLine="720"/>
        <w:jc w:val="both"/>
        <w:rPr>
          <w:sz w:val="24"/>
          <w:szCs w:val="24"/>
        </w:rPr>
      </w:pPr>
      <w:r w:rsidRPr="00FE3126">
        <w:rPr>
          <w:b/>
          <w:sz w:val="24"/>
          <w:szCs w:val="24"/>
        </w:rPr>
        <w:t>Существующее положение.</w:t>
      </w:r>
      <w:r w:rsidRPr="00FE3126">
        <w:rPr>
          <w:sz w:val="24"/>
          <w:szCs w:val="24"/>
        </w:rPr>
        <w:t xml:space="preserve"> Газоснабжение населения производится сжиженным природным газом для обеспечения бытовых нужд.</w:t>
      </w:r>
    </w:p>
    <w:p w:rsidR="00766E94" w:rsidRPr="00FE3126" w:rsidRDefault="00766E94" w:rsidP="00A0193D">
      <w:pPr>
        <w:spacing w:after="120" w:line="276" w:lineRule="auto"/>
        <w:ind w:firstLine="720"/>
        <w:jc w:val="both"/>
        <w:rPr>
          <w:sz w:val="24"/>
          <w:szCs w:val="24"/>
        </w:rPr>
      </w:pPr>
      <w:r w:rsidRPr="00FE3126">
        <w:rPr>
          <w:sz w:val="24"/>
          <w:szCs w:val="24"/>
        </w:rPr>
        <w:t>Доставка сжиженного газа производится баллонами специализированным автотранспортом.</w:t>
      </w:r>
    </w:p>
    <w:p w:rsidR="00766E94" w:rsidRPr="00FE3126" w:rsidRDefault="00A0193D" w:rsidP="00A0193D">
      <w:pPr>
        <w:pStyle w:val="60"/>
        <w:ind w:firstLine="720"/>
        <w:rPr>
          <w:i/>
        </w:rPr>
      </w:pPr>
      <w:r w:rsidRPr="00FE3126">
        <w:t>2.3.2.6.6</w:t>
      </w:r>
      <w:r w:rsidR="00766E94" w:rsidRPr="00FE3126">
        <w:t xml:space="preserve"> Трубопроводный транспорт</w:t>
      </w:r>
    </w:p>
    <w:p w:rsidR="00766E94" w:rsidRPr="00FE3126" w:rsidRDefault="00766E94" w:rsidP="00A0193D">
      <w:pPr>
        <w:spacing w:after="120" w:line="276" w:lineRule="auto"/>
        <w:ind w:firstLine="720"/>
        <w:jc w:val="both"/>
        <w:rPr>
          <w:sz w:val="24"/>
          <w:szCs w:val="24"/>
        </w:rPr>
      </w:pPr>
      <w:r w:rsidRPr="00FE3126">
        <w:rPr>
          <w:sz w:val="24"/>
          <w:szCs w:val="24"/>
        </w:rPr>
        <w:t>Газопроводы и нефтепроводы на территории Ермаковского района отсутствуют.</w:t>
      </w:r>
    </w:p>
    <w:p w:rsidR="00766E94" w:rsidRPr="00FE3126" w:rsidRDefault="00A0193D" w:rsidP="00A0193D">
      <w:pPr>
        <w:pStyle w:val="60"/>
        <w:ind w:firstLine="720"/>
        <w:rPr>
          <w:i/>
        </w:rPr>
      </w:pPr>
      <w:r w:rsidRPr="00FE3126">
        <w:t>2.3.2.6.7</w:t>
      </w:r>
      <w:r w:rsidR="00766E94" w:rsidRPr="00FE3126">
        <w:t xml:space="preserve"> Связь и информатизация</w:t>
      </w:r>
    </w:p>
    <w:p w:rsidR="00766E94" w:rsidRPr="00FE3126" w:rsidRDefault="00766E94" w:rsidP="00747214">
      <w:pPr>
        <w:tabs>
          <w:tab w:val="left" w:pos="6804"/>
        </w:tabs>
        <w:spacing w:line="276" w:lineRule="auto"/>
        <w:ind w:firstLine="720"/>
        <w:jc w:val="both"/>
        <w:rPr>
          <w:sz w:val="24"/>
          <w:szCs w:val="24"/>
        </w:rPr>
      </w:pPr>
      <w:r w:rsidRPr="00FE3126">
        <w:rPr>
          <w:sz w:val="24"/>
          <w:szCs w:val="24"/>
        </w:rPr>
        <w:t xml:space="preserve">Основная телекоммуникационная сеть района – телефонная сеть общего пользования поддерживается Ермаковским  РУС -  структурным подразделением центра телекоммуникаций Красноярского филиала ОАО «Сибирьтелеком». Данное предприятие так же является поставщиком услуг связи Интернет в районе. </w:t>
      </w:r>
    </w:p>
    <w:p w:rsidR="00766E94" w:rsidRPr="00FE3126" w:rsidRDefault="00766E94" w:rsidP="00747214">
      <w:pPr>
        <w:spacing w:line="276" w:lineRule="auto"/>
        <w:ind w:firstLine="720"/>
        <w:jc w:val="both"/>
        <w:rPr>
          <w:sz w:val="24"/>
          <w:szCs w:val="24"/>
        </w:rPr>
      </w:pPr>
      <w:r w:rsidRPr="00FE3126">
        <w:rPr>
          <w:sz w:val="24"/>
          <w:szCs w:val="24"/>
        </w:rPr>
        <w:t xml:space="preserve">В районе действуют основные операторы сотовой связи. </w:t>
      </w:r>
    </w:p>
    <w:p w:rsidR="00766E94" w:rsidRPr="00FE3126" w:rsidRDefault="00766E94" w:rsidP="00747214">
      <w:pPr>
        <w:spacing w:line="276" w:lineRule="auto"/>
        <w:ind w:right="75" w:firstLine="720"/>
        <w:jc w:val="both"/>
        <w:rPr>
          <w:sz w:val="24"/>
          <w:szCs w:val="24"/>
        </w:rPr>
      </w:pPr>
      <w:r w:rsidRPr="00FE3126">
        <w:rPr>
          <w:sz w:val="24"/>
          <w:szCs w:val="24"/>
        </w:rPr>
        <w:t>Телевизионным вещанием охвачено 100% населенных пунктов.</w:t>
      </w:r>
    </w:p>
    <w:p w:rsidR="00A0193D" w:rsidRPr="00913CE3" w:rsidRDefault="00766E94" w:rsidP="00747214">
      <w:pPr>
        <w:tabs>
          <w:tab w:val="left" w:pos="6804"/>
        </w:tabs>
        <w:spacing w:line="276" w:lineRule="auto"/>
        <w:ind w:firstLine="720"/>
        <w:jc w:val="both"/>
        <w:rPr>
          <w:color w:val="FF0000"/>
          <w:sz w:val="24"/>
          <w:szCs w:val="24"/>
        </w:rPr>
      </w:pPr>
      <w:r w:rsidRPr="00913CE3">
        <w:rPr>
          <w:color w:val="FF0000"/>
          <w:sz w:val="24"/>
          <w:szCs w:val="24"/>
        </w:rPr>
        <w:t xml:space="preserve"> </w:t>
      </w:r>
    </w:p>
    <w:p w:rsidR="000F4663" w:rsidRPr="007458D2" w:rsidRDefault="000F4663" w:rsidP="00A0193D">
      <w:pPr>
        <w:pStyle w:val="5"/>
        <w:spacing w:line="276" w:lineRule="auto"/>
        <w:ind w:firstLine="709"/>
        <w:jc w:val="both"/>
      </w:pPr>
      <w:bookmarkStart w:id="109" w:name="_Toc496612201"/>
      <w:r w:rsidRPr="007458D2">
        <w:t>2.3.2.</w:t>
      </w:r>
      <w:r w:rsidR="00A0193D" w:rsidRPr="007458D2">
        <w:t>7</w:t>
      </w:r>
      <w:r w:rsidRPr="007458D2">
        <w:t xml:space="preserve"> Мероприятия по охране окружающей среды</w:t>
      </w:r>
      <w:bookmarkEnd w:id="109"/>
    </w:p>
    <w:p w:rsidR="00432FD7" w:rsidRDefault="00432FD7" w:rsidP="007E3C94">
      <w:pPr>
        <w:pStyle w:val="af9"/>
        <w:spacing w:after="0" w:line="276" w:lineRule="auto"/>
        <w:rPr>
          <w:lang w:val="ru-RU"/>
        </w:rPr>
      </w:pPr>
      <w:r w:rsidRPr="007458D2">
        <w:t xml:space="preserve">На территории </w:t>
      </w:r>
      <w:r w:rsidR="003576D7" w:rsidRPr="007458D2">
        <w:t>Разъезженского</w:t>
      </w:r>
      <w:r w:rsidRPr="007458D2">
        <w:t xml:space="preserve"> сельсовета не планируется строительство вредных производств, связанных с выбросами в воздушный бассейн и сбросами в природные водные объекты. </w:t>
      </w:r>
    </w:p>
    <w:p w:rsidR="007458D2" w:rsidRPr="000D15A8" w:rsidRDefault="007458D2" w:rsidP="007E3C94">
      <w:pPr>
        <w:tabs>
          <w:tab w:val="num" w:pos="1080"/>
          <w:tab w:val="left" w:pos="1260"/>
        </w:tabs>
        <w:spacing w:line="276" w:lineRule="auto"/>
        <w:ind w:firstLine="709"/>
        <w:jc w:val="both"/>
        <w:rPr>
          <w:sz w:val="24"/>
          <w:szCs w:val="24"/>
        </w:rPr>
      </w:pPr>
      <w:r w:rsidRPr="000D15A8">
        <w:rPr>
          <w:sz w:val="24"/>
          <w:szCs w:val="24"/>
        </w:rPr>
        <w:t xml:space="preserve">В первую очередь необходимо выполнение мероприятий, предусмотренных в Комплексных программах социально-экономического развития Ермаковского района и Разъезженского сельсовета.  </w:t>
      </w:r>
    </w:p>
    <w:p w:rsidR="007458D2" w:rsidRPr="000D15A8" w:rsidRDefault="007458D2" w:rsidP="007E3C94">
      <w:pPr>
        <w:tabs>
          <w:tab w:val="num" w:pos="1080"/>
          <w:tab w:val="left" w:pos="1260"/>
        </w:tabs>
        <w:spacing w:line="276" w:lineRule="auto"/>
        <w:ind w:firstLine="709"/>
        <w:jc w:val="both"/>
        <w:rPr>
          <w:sz w:val="24"/>
          <w:szCs w:val="24"/>
        </w:rPr>
      </w:pPr>
      <w:r w:rsidRPr="000D15A8">
        <w:rPr>
          <w:sz w:val="24"/>
          <w:szCs w:val="24"/>
        </w:rPr>
        <w:t xml:space="preserve">При проектировании, строительстве и эксплуатации новых объектов требуется соблюдение законов РФ в частности в области охраны окружающей среды и нормативных документов. Требуется уделить особое внимание вопросам загрязнения атмосферного воздуха. Планируемые объекты должны разработать природоохранную документацию (Перечень мероприятий по охране окружающей среды, Оценка воздействия на окружающую среду, Проект обоснования санитарно-защитной зоны и иные документы), согласовать, утвердить их в органах санитарно-эпидемиологического и экологического контроля. На планируемых объектах необходимо применять экологически чистые производства, установить высокоэффективные средства очистки производственных выбросов, минимизировать неорганизованные выбросы, вести мониторинг окружающей среды и прочие мероприятия по сокращению загрязнения окружающей среды, в том числе и атмосферного воздуха. </w:t>
      </w:r>
    </w:p>
    <w:p w:rsidR="007458D2" w:rsidRDefault="007458D2" w:rsidP="007458D2">
      <w:pPr>
        <w:pStyle w:val="60"/>
        <w:ind w:firstLine="720"/>
      </w:pPr>
      <w:r w:rsidRPr="00FE3126">
        <w:t>2.3.2.</w:t>
      </w:r>
      <w:r>
        <w:t>7</w:t>
      </w:r>
      <w:r w:rsidRPr="00FE3126">
        <w:t>.</w:t>
      </w:r>
      <w:r>
        <w:t>1</w:t>
      </w:r>
      <w:r w:rsidRPr="00FE3126">
        <w:t xml:space="preserve"> </w:t>
      </w:r>
      <w:r>
        <w:t>Мероприятия по охране и рациональному использованию земельных ресурсов</w:t>
      </w:r>
    </w:p>
    <w:p w:rsidR="007458D2" w:rsidRPr="007458D2" w:rsidRDefault="007458D2" w:rsidP="007458D2"/>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При осуществлении решений генерального плана необходимо выполнение следующих мероприятий, направленных на рациональное использование земель сельсовета:</w:t>
      </w:r>
    </w:p>
    <w:p w:rsidR="007458D2" w:rsidRPr="00AC23F3" w:rsidRDefault="007458D2" w:rsidP="007E3C94">
      <w:pPr>
        <w:widowControl w:val="0"/>
        <w:numPr>
          <w:ilvl w:val="0"/>
          <w:numId w:val="36"/>
        </w:numPr>
        <w:tabs>
          <w:tab w:val="left" w:pos="1134"/>
        </w:tabs>
        <w:spacing w:line="276" w:lineRule="auto"/>
        <w:ind w:left="0" w:firstLine="709"/>
        <w:jc w:val="both"/>
        <w:rPr>
          <w:snapToGrid w:val="0"/>
          <w:sz w:val="24"/>
          <w:szCs w:val="24"/>
        </w:rPr>
      </w:pPr>
      <w:r w:rsidRPr="00AC23F3">
        <w:rPr>
          <w:snapToGrid w:val="0"/>
          <w:sz w:val="24"/>
          <w:szCs w:val="24"/>
        </w:rPr>
        <w:t>Проведение мероприятий по инженерной подготовке территории.</w:t>
      </w:r>
    </w:p>
    <w:p w:rsidR="007458D2" w:rsidRPr="00AC23F3" w:rsidRDefault="007458D2" w:rsidP="007E3C94">
      <w:pPr>
        <w:widowControl w:val="0"/>
        <w:numPr>
          <w:ilvl w:val="0"/>
          <w:numId w:val="36"/>
        </w:numPr>
        <w:tabs>
          <w:tab w:val="left" w:pos="1134"/>
        </w:tabs>
        <w:spacing w:line="276" w:lineRule="auto"/>
        <w:ind w:left="0" w:firstLine="709"/>
        <w:jc w:val="both"/>
        <w:rPr>
          <w:snapToGrid w:val="0"/>
          <w:sz w:val="24"/>
          <w:szCs w:val="24"/>
        </w:rPr>
      </w:pPr>
      <w:r w:rsidRPr="00AC23F3">
        <w:rPr>
          <w:snapToGrid w:val="0"/>
          <w:sz w:val="24"/>
          <w:szCs w:val="24"/>
        </w:rPr>
        <w:lastRenderedPageBreak/>
        <w:t>Соблюдение противопожарных разрывов между лесом и границей застройки в населенных пунктах.</w:t>
      </w:r>
    </w:p>
    <w:p w:rsidR="007458D2" w:rsidRPr="00AC23F3" w:rsidRDefault="007458D2" w:rsidP="007E3C94">
      <w:pPr>
        <w:widowControl w:val="0"/>
        <w:numPr>
          <w:ilvl w:val="0"/>
          <w:numId w:val="36"/>
        </w:numPr>
        <w:tabs>
          <w:tab w:val="left" w:pos="1134"/>
        </w:tabs>
        <w:spacing w:line="276" w:lineRule="auto"/>
        <w:ind w:left="0" w:firstLine="709"/>
        <w:jc w:val="both"/>
        <w:rPr>
          <w:bCs/>
          <w:snapToGrid w:val="0"/>
          <w:sz w:val="24"/>
          <w:szCs w:val="24"/>
        </w:rPr>
      </w:pPr>
      <w:r w:rsidRPr="00AC23F3">
        <w:rPr>
          <w:bCs/>
          <w:snapToGrid w:val="0"/>
          <w:sz w:val="24"/>
          <w:szCs w:val="24"/>
        </w:rPr>
        <w:t>Рациональное использование сельскохозяйственных угодий может быть достигнуто за счет:</w:t>
      </w:r>
    </w:p>
    <w:p w:rsidR="007458D2" w:rsidRPr="00AC23F3" w:rsidRDefault="007458D2" w:rsidP="007E3C94">
      <w:pPr>
        <w:widowControl w:val="0"/>
        <w:numPr>
          <w:ilvl w:val="0"/>
          <w:numId w:val="35"/>
        </w:numPr>
        <w:tabs>
          <w:tab w:val="left" w:pos="1134"/>
        </w:tabs>
        <w:spacing w:line="276" w:lineRule="auto"/>
        <w:ind w:left="0" w:firstLine="709"/>
        <w:jc w:val="both"/>
        <w:rPr>
          <w:bCs/>
          <w:snapToGrid w:val="0"/>
          <w:sz w:val="24"/>
          <w:szCs w:val="24"/>
        </w:rPr>
      </w:pPr>
      <w:r w:rsidRPr="00AC23F3">
        <w:rPr>
          <w:snapToGrid w:val="0"/>
          <w:sz w:val="24"/>
          <w:szCs w:val="24"/>
        </w:rPr>
        <w:t>включения в оборот незадействованных земель, пригодных к использованию в сельскохозяйственном производстве (залежей);</w:t>
      </w:r>
    </w:p>
    <w:p w:rsidR="007458D2" w:rsidRPr="00AC23F3" w:rsidRDefault="007458D2" w:rsidP="007E3C94">
      <w:pPr>
        <w:widowControl w:val="0"/>
        <w:numPr>
          <w:ilvl w:val="0"/>
          <w:numId w:val="35"/>
        </w:numPr>
        <w:tabs>
          <w:tab w:val="left" w:pos="1134"/>
        </w:tabs>
        <w:spacing w:line="276" w:lineRule="auto"/>
        <w:ind w:left="0" w:firstLine="709"/>
        <w:jc w:val="both"/>
        <w:rPr>
          <w:bCs/>
          <w:snapToGrid w:val="0"/>
          <w:sz w:val="24"/>
          <w:szCs w:val="24"/>
        </w:rPr>
      </w:pPr>
      <w:r w:rsidRPr="00AC23F3">
        <w:rPr>
          <w:bCs/>
          <w:snapToGrid w:val="0"/>
          <w:sz w:val="24"/>
          <w:szCs w:val="24"/>
        </w:rPr>
        <w:t xml:space="preserve">сохранения и повышения плодородия земель сельскохозяйственного назначения; </w:t>
      </w:r>
    </w:p>
    <w:p w:rsidR="007458D2" w:rsidRPr="00AC23F3" w:rsidRDefault="007458D2" w:rsidP="007E3C94">
      <w:pPr>
        <w:widowControl w:val="0"/>
        <w:numPr>
          <w:ilvl w:val="0"/>
          <w:numId w:val="35"/>
        </w:numPr>
        <w:tabs>
          <w:tab w:val="left" w:pos="1134"/>
        </w:tabs>
        <w:spacing w:line="276" w:lineRule="auto"/>
        <w:ind w:left="0" w:firstLine="709"/>
        <w:jc w:val="both"/>
        <w:rPr>
          <w:bCs/>
          <w:snapToGrid w:val="0"/>
          <w:sz w:val="24"/>
          <w:szCs w:val="24"/>
        </w:rPr>
      </w:pPr>
      <w:r w:rsidRPr="00AC23F3">
        <w:rPr>
          <w:bCs/>
          <w:snapToGrid w:val="0"/>
          <w:sz w:val="24"/>
          <w:szCs w:val="24"/>
        </w:rPr>
        <w:t>развития элитного семеноводства и племенного животноводства;</w:t>
      </w:r>
    </w:p>
    <w:p w:rsidR="007458D2" w:rsidRPr="00AC23F3" w:rsidRDefault="007458D2" w:rsidP="007E3C94">
      <w:pPr>
        <w:widowControl w:val="0"/>
        <w:numPr>
          <w:ilvl w:val="0"/>
          <w:numId w:val="35"/>
        </w:numPr>
        <w:tabs>
          <w:tab w:val="left" w:pos="1134"/>
        </w:tabs>
        <w:spacing w:line="276" w:lineRule="auto"/>
        <w:ind w:left="0" w:firstLine="709"/>
        <w:jc w:val="both"/>
        <w:rPr>
          <w:snapToGrid w:val="0"/>
          <w:sz w:val="24"/>
          <w:szCs w:val="24"/>
        </w:rPr>
      </w:pPr>
      <w:r w:rsidRPr="00AC23F3">
        <w:rPr>
          <w:snapToGrid w:val="0"/>
          <w:kern w:val="16"/>
          <w:sz w:val="24"/>
          <w:szCs w:val="24"/>
        </w:rPr>
        <w:t>внедрения в производство высокоурожайных и перспективных сортов сельскохозяйственных культур, прогрессивных технологий возделывания;</w:t>
      </w:r>
    </w:p>
    <w:p w:rsidR="007458D2" w:rsidRPr="00AC23F3" w:rsidRDefault="007458D2" w:rsidP="007E3C94">
      <w:pPr>
        <w:widowControl w:val="0"/>
        <w:numPr>
          <w:ilvl w:val="0"/>
          <w:numId w:val="35"/>
        </w:numPr>
        <w:tabs>
          <w:tab w:val="left" w:pos="1134"/>
        </w:tabs>
        <w:spacing w:line="276" w:lineRule="auto"/>
        <w:ind w:left="0" w:firstLine="709"/>
        <w:jc w:val="both"/>
        <w:rPr>
          <w:snapToGrid w:val="0"/>
          <w:sz w:val="24"/>
          <w:szCs w:val="24"/>
        </w:rPr>
      </w:pPr>
      <w:r w:rsidRPr="00AC23F3">
        <w:rPr>
          <w:snapToGrid w:val="0"/>
          <w:sz w:val="24"/>
          <w:szCs w:val="24"/>
        </w:rPr>
        <w:t>создания условий для развития фермерских и крестьянских хозяйств, финансовой поддержки этого направления.</w:t>
      </w:r>
    </w:p>
    <w:p w:rsidR="007458D2" w:rsidRPr="007458D2" w:rsidRDefault="007458D2" w:rsidP="007458D2">
      <w:pPr>
        <w:pStyle w:val="60"/>
        <w:ind w:firstLine="709"/>
      </w:pPr>
      <w:r w:rsidRPr="007458D2">
        <w:t>2.3.2.7.</w:t>
      </w:r>
      <w:r>
        <w:t>2</w:t>
      </w:r>
      <w:r w:rsidRPr="007458D2">
        <w:t xml:space="preserve"> Мероприятия по охране и рациональному использованию </w:t>
      </w:r>
      <w:r>
        <w:t>ресурсов недр</w:t>
      </w:r>
    </w:p>
    <w:p w:rsidR="001C53C6" w:rsidRPr="00977B5B" w:rsidRDefault="001C53C6" w:rsidP="001C53C6">
      <w:pPr>
        <w:pStyle w:val="122"/>
        <w:spacing w:line="276" w:lineRule="auto"/>
      </w:pPr>
      <w:bookmarkStart w:id="110" w:name="_Toc205601594"/>
      <w:bookmarkStart w:id="111" w:name="_Toc256580359"/>
      <w:r w:rsidRPr="00977B5B">
        <w:t>В</w:t>
      </w:r>
      <w:r>
        <w:t xml:space="preserve"> </w:t>
      </w:r>
      <w:r w:rsidRPr="00977B5B">
        <w:t>соответствии</w:t>
      </w:r>
      <w:r>
        <w:t xml:space="preserve"> </w:t>
      </w:r>
      <w:r w:rsidRPr="00977B5B">
        <w:t>со статьей</w:t>
      </w:r>
      <w:r>
        <w:t xml:space="preserve"> </w:t>
      </w:r>
      <w:r w:rsidRPr="00977B5B">
        <w:t>25</w:t>
      </w:r>
      <w:r>
        <w:t xml:space="preserve"> </w:t>
      </w:r>
      <w:r w:rsidRPr="00977B5B">
        <w:t>Закона</w:t>
      </w:r>
      <w:r>
        <w:t xml:space="preserve"> </w:t>
      </w:r>
      <w:r w:rsidRPr="00977B5B">
        <w:t>Российской Федерации от 21.02.1992 № 2395-1 «О недрах» проектирование и строительство населенных пунктов, промышленных</w:t>
      </w:r>
      <w:r w:rsidRPr="00977B5B">
        <w:tab/>
        <w:t>комплексов</w:t>
      </w:r>
      <w:r>
        <w:t xml:space="preserve"> </w:t>
      </w:r>
      <w:r w:rsidRPr="00977B5B">
        <w:t>и</w:t>
      </w:r>
      <w:r>
        <w:t xml:space="preserve"> </w:t>
      </w:r>
      <w:r w:rsidRPr="00977B5B">
        <w:t>других</w:t>
      </w:r>
      <w:r>
        <w:t xml:space="preserve"> </w:t>
      </w:r>
      <w:r w:rsidRPr="00977B5B">
        <w:t>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1C53C6" w:rsidRDefault="001C53C6" w:rsidP="001C53C6">
      <w:pPr>
        <w:pStyle w:val="122"/>
        <w:spacing w:line="276" w:lineRule="auto"/>
      </w:pPr>
      <w:r w:rsidRPr="00977B5B">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1C53C6" w:rsidRDefault="001C53C6" w:rsidP="001C53C6">
      <w:pPr>
        <w:pStyle w:val="122"/>
        <w:spacing w:line="276" w:lineRule="auto"/>
      </w:pPr>
      <w:r w:rsidRPr="00977B5B">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соблюдением очередности строительства.</w:t>
      </w:r>
    </w:p>
    <w:p w:rsidR="007458D2" w:rsidRPr="00AC23F3" w:rsidRDefault="007458D2" w:rsidP="007E3C94">
      <w:pPr>
        <w:spacing w:line="276" w:lineRule="auto"/>
        <w:ind w:firstLine="709"/>
        <w:jc w:val="both"/>
        <w:rPr>
          <w:i/>
          <w:sz w:val="24"/>
          <w:szCs w:val="24"/>
          <w:u w:val="single"/>
        </w:rPr>
      </w:pPr>
      <w:r w:rsidRPr="00AC23F3">
        <w:rPr>
          <w:i/>
          <w:sz w:val="24"/>
          <w:szCs w:val="24"/>
          <w:u w:val="single"/>
        </w:rPr>
        <w:t>Мероприятия по охране недр:</w:t>
      </w:r>
    </w:p>
    <w:p w:rsidR="007458D2" w:rsidRPr="00AC23F3" w:rsidRDefault="007458D2" w:rsidP="007E3C94">
      <w:pPr>
        <w:widowControl w:val="0"/>
        <w:numPr>
          <w:ilvl w:val="0"/>
          <w:numId w:val="37"/>
        </w:numPr>
        <w:tabs>
          <w:tab w:val="left" w:pos="1134"/>
        </w:tabs>
        <w:spacing w:line="276" w:lineRule="auto"/>
        <w:ind w:left="0" w:firstLine="709"/>
        <w:jc w:val="both"/>
        <w:rPr>
          <w:snapToGrid w:val="0"/>
          <w:sz w:val="24"/>
          <w:szCs w:val="24"/>
        </w:rPr>
      </w:pPr>
      <w:r w:rsidRPr="00AC23F3">
        <w:rPr>
          <w:rFonts w:eastAsiaTheme="majorEastAsia"/>
          <w:snapToGrid w:val="0"/>
          <w:sz w:val="24"/>
          <w:szCs w:val="24"/>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r w:rsidRPr="00AC23F3">
        <w:rPr>
          <w:snapToGrid w:val="0"/>
          <w:sz w:val="24"/>
          <w:szCs w:val="24"/>
        </w:rPr>
        <w:t>;</w:t>
      </w:r>
    </w:p>
    <w:p w:rsidR="007458D2" w:rsidRDefault="007458D2" w:rsidP="007E3C94">
      <w:pPr>
        <w:widowControl w:val="0"/>
        <w:numPr>
          <w:ilvl w:val="0"/>
          <w:numId w:val="37"/>
        </w:numPr>
        <w:tabs>
          <w:tab w:val="left" w:pos="1134"/>
        </w:tabs>
        <w:spacing w:line="276" w:lineRule="auto"/>
        <w:ind w:left="0" w:firstLine="709"/>
        <w:jc w:val="both"/>
        <w:rPr>
          <w:rFonts w:eastAsiaTheme="majorEastAsia"/>
          <w:snapToGrid w:val="0"/>
          <w:sz w:val="24"/>
          <w:szCs w:val="24"/>
        </w:rPr>
      </w:pPr>
      <w:r w:rsidRPr="00AC23F3">
        <w:rPr>
          <w:rFonts w:eastAsiaTheme="majorEastAsia"/>
          <w:snapToGrid w:val="0"/>
          <w:sz w:val="24"/>
          <w:szCs w:val="24"/>
        </w:rPr>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w:t>
      </w:r>
      <w:r w:rsidR="001C53C6">
        <w:rPr>
          <w:rFonts w:eastAsiaTheme="majorEastAsia"/>
          <w:snapToGrid w:val="0"/>
          <w:sz w:val="24"/>
          <w:szCs w:val="24"/>
        </w:rPr>
        <w:t>очников питьевого водоснабжения;</w:t>
      </w:r>
    </w:p>
    <w:p w:rsidR="001C53C6" w:rsidRPr="00AC23F3" w:rsidRDefault="001C53C6" w:rsidP="007E3C94">
      <w:pPr>
        <w:widowControl w:val="0"/>
        <w:numPr>
          <w:ilvl w:val="0"/>
          <w:numId w:val="37"/>
        </w:numPr>
        <w:tabs>
          <w:tab w:val="left" w:pos="1134"/>
        </w:tabs>
        <w:spacing w:line="276" w:lineRule="auto"/>
        <w:ind w:left="0" w:firstLine="709"/>
        <w:jc w:val="both"/>
        <w:rPr>
          <w:rFonts w:eastAsiaTheme="majorEastAsia"/>
          <w:snapToGrid w:val="0"/>
          <w:sz w:val="24"/>
          <w:szCs w:val="24"/>
        </w:rPr>
      </w:pPr>
      <w:r>
        <w:rPr>
          <w:rFonts w:eastAsiaTheme="majorEastAsia"/>
          <w:snapToGrid w:val="0"/>
          <w:sz w:val="24"/>
          <w:szCs w:val="24"/>
        </w:rPr>
        <w:t>получение заключений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 разрешений на строительство в местах залегания полезных ископаемых при проектировании объектов капитального строительства.</w:t>
      </w:r>
    </w:p>
    <w:p w:rsidR="007458D2" w:rsidRPr="00EC2792" w:rsidRDefault="007458D2" w:rsidP="007458D2">
      <w:pPr>
        <w:widowControl w:val="0"/>
        <w:spacing w:after="40" w:line="276" w:lineRule="auto"/>
        <w:ind w:firstLine="709"/>
        <w:jc w:val="both"/>
        <w:rPr>
          <w:i/>
          <w:snapToGrid w:val="0"/>
          <w:color w:val="FF0000"/>
          <w:sz w:val="24"/>
          <w:szCs w:val="24"/>
          <w:highlight w:val="green"/>
          <w:u w:val="single"/>
          <w:lang w:eastAsia="x-none"/>
        </w:rPr>
      </w:pPr>
    </w:p>
    <w:p w:rsidR="007458D2" w:rsidRPr="007458D2" w:rsidRDefault="007458D2" w:rsidP="007458D2">
      <w:pPr>
        <w:pStyle w:val="60"/>
        <w:ind w:firstLine="709"/>
      </w:pPr>
      <w:r w:rsidRPr="007458D2">
        <w:t>2.3.2.7.</w:t>
      </w:r>
      <w:r>
        <w:t>3</w:t>
      </w:r>
      <w:r w:rsidRPr="007458D2">
        <w:t xml:space="preserve"> Мероприятия по охране </w:t>
      </w:r>
      <w:r>
        <w:t>воздушного бассейна от загрязнения</w:t>
      </w:r>
    </w:p>
    <w:p w:rsidR="007458D2" w:rsidRPr="00AC23F3" w:rsidRDefault="007458D2" w:rsidP="007458D2">
      <w:pPr>
        <w:spacing w:after="120" w:line="276" w:lineRule="auto"/>
        <w:ind w:firstLine="709"/>
        <w:jc w:val="both"/>
        <w:rPr>
          <w:sz w:val="24"/>
          <w:szCs w:val="24"/>
        </w:rPr>
      </w:pPr>
      <w:r w:rsidRPr="00AC23F3">
        <w:rPr>
          <w:sz w:val="24"/>
          <w:szCs w:val="24"/>
        </w:rPr>
        <w:t>Для снижения негативного воздействия от предприятий, а также автотранспорта проектом предлагается:</w:t>
      </w:r>
    </w:p>
    <w:p w:rsidR="007458D2" w:rsidRPr="00AC23F3" w:rsidRDefault="007458D2" w:rsidP="007F4C53">
      <w:pPr>
        <w:numPr>
          <w:ilvl w:val="0"/>
          <w:numId w:val="41"/>
        </w:numPr>
        <w:tabs>
          <w:tab w:val="left" w:pos="1134"/>
        </w:tabs>
        <w:suppressAutoHyphens/>
        <w:spacing w:line="276" w:lineRule="auto"/>
        <w:ind w:left="0" w:firstLine="709"/>
        <w:jc w:val="both"/>
        <w:rPr>
          <w:sz w:val="24"/>
          <w:szCs w:val="24"/>
        </w:rPr>
      </w:pPr>
      <w:r w:rsidRPr="00AC23F3">
        <w:rPr>
          <w:sz w:val="24"/>
          <w:szCs w:val="24"/>
        </w:rPr>
        <w:t>Комплекс мероприятий, направленных на снижение уровня воздействия от предприятий:</w:t>
      </w:r>
    </w:p>
    <w:p w:rsidR="007458D2" w:rsidRPr="00AC23F3" w:rsidRDefault="007458D2" w:rsidP="007F4C53">
      <w:pPr>
        <w:numPr>
          <w:ilvl w:val="0"/>
          <w:numId w:val="42"/>
        </w:numPr>
        <w:tabs>
          <w:tab w:val="num" w:pos="720"/>
          <w:tab w:val="left" w:pos="1134"/>
        </w:tabs>
        <w:spacing w:line="276" w:lineRule="auto"/>
        <w:ind w:left="0" w:firstLine="709"/>
        <w:jc w:val="both"/>
        <w:rPr>
          <w:sz w:val="24"/>
          <w:szCs w:val="24"/>
        </w:rPr>
      </w:pPr>
      <w:r w:rsidRPr="00AC23F3">
        <w:rPr>
          <w:sz w:val="24"/>
          <w:szCs w:val="24"/>
        </w:rPr>
        <w:t>выполнить капитальный ремонт и реконструкцию существующих котельных, заменить физически и морально устаревшие котлы на новые;</w:t>
      </w:r>
    </w:p>
    <w:p w:rsidR="007458D2" w:rsidRPr="00AC23F3" w:rsidRDefault="007458D2" w:rsidP="007F4C53">
      <w:pPr>
        <w:numPr>
          <w:ilvl w:val="0"/>
          <w:numId w:val="42"/>
        </w:numPr>
        <w:tabs>
          <w:tab w:val="num" w:pos="720"/>
          <w:tab w:val="left" w:pos="1134"/>
        </w:tabs>
        <w:spacing w:line="276" w:lineRule="auto"/>
        <w:ind w:left="0" w:firstLine="709"/>
        <w:jc w:val="both"/>
        <w:rPr>
          <w:sz w:val="24"/>
          <w:szCs w:val="24"/>
        </w:rPr>
      </w:pPr>
      <w:r w:rsidRPr="00AC23F3">
        <w:rPr>
          <w:sz w:val="24"/>
          <w:szCs w:val="24"/>
        </w:rPr>
        <w:t>в жилых домах усадебного типа, индивидуальные отопительные печи заменить на отопительные котлы на твердом топливе, имеющие системы дожига и оснащенные фильтрами для очистки дымовых газов;</w:t>
      </w:r>
    </w:p>
    <w:p w:rsidR="007458D2" w:rsidRPr="00AC23F3" w:rsidRDefault="007458D2" w:rsidP="007F4C53">
      <w:pPr>
        <w:numPr>
          <w:ilvl w:val="0"/>
          <w:numId w:val="42"/>
        </w:numPr>
        <w:tabs>
          <w:tab w:val="num" w:pos="720"/>
          <w:tab w:val="left" w:pos="1134"/>
        </w:tabs>
        <w:spacing w:line="276" w:lineRule="auto"/>
        <w:ind w:left="0" w:firstLine="709"/>
        <w:jc w:val="both"/>
        <w:rPr>
          <w:sz w:val="24"/>
          <w:szCs w:val="24"/>
        </w:rPr>
      </w:pPr>
      <w:r w:rsidRPr="00AC23F3">
        <w:rPr>
          <w:sz w:val="24"/>
          <w:szCs w:val="24"/>
        </w:rPr>
        <w:t>существующим и планируемым предприятиям и коммунальным объектам, имеющим организованный выброс загрязняющих веществ в атмосферу, требуется разработать том ПДВ, оформить разрешение на выброс загрязняющих веществ в атмосферу, согласовать и утвердить их в органах санитарно-эпидемиологического и экологического контроля;</w:t>
      </w:r>
    </w:p>
    <w:p w:rsidR="007458D2" w:rsidRPr="00AC23F3" w:rsidRDefault="007458D2" w:rsidP="007F4C53">
      <w:pPr>
        <w:numPr>
          <w:ilvl w:val="0"/>
          <w:numId w:val="42"/>
        </w:numPr>
        <w:tabs>
          <w:tab w:val="num" w:pos="720"/>
          <w:tab w:val="left" w:pos="1134"/>
        </w:tabs>
        <w:spacing w:line="276" w:lineRule="auto"/>
        <w:ind w:left="0" w:firstLine="709"/>
        <w:jc w:val="both"/>
        <w:rPr>
          <w:sz w:val="24"/>
          <w:szCs w:val="24"/>
        </w:rPr>
      </w:pPr>
      <w:r w:rsidRPr="00AC23F3">
        <w:rPr>
          <w:sz w:val="24"/>
          <w:szCs w:val="24"/>
        </w:rPr>
        <w:t>существующие и планируемые предприятия, коммунальные объекты должны обеспечить производственный контроль за соблюдением нормативов ПДВ загрязняющих веществ в атмосферу, а также контроль качества атмосферного воздуха в санитарно-защитных зонах;</w:t>
      </w:r>
    </w:p>
    <w:p w:rsidR="007458D2" w:rsidRPr="00AC23F3" w:rsidRDefault="007458D2" w:rsidP="007F4C53">
      <w:pPr>
        <w:numPr>
          <w:ilvl w:val="0"/>
          <w:numId w:val="42"/>
        </w:numPr>
        <w:tabs>
          <w:tab w:val="left" w:pos="1134"/>
        </w:tabs>
        <w:spacing w:line="276" w:lineRule="auto"/>
        <w:ind w:left="0" w:firstLine="709"/>
        <w:jc w:val="both"/>
        <w:rPr>
          <w:sz w:val="24"/>
          <w:szCs w:val="24"/>
        </w:rPr>
      </w:pPr>
      <w:r w:rsidRPr="00AC23F3">
        <w:rPr>
          <w:sz w:val="24"/>
          <w:szCs w:val="24"/>
        </w:rPr>
        <w:t>озеленение территорий вдоль дорог, которое должно осуществляться с использованием специальных посадок с подбором древесно-кустарниковых пород для лучшего шумо- и газопоглощающего эффекта;</w:t>
      </w:r>
    </w:p>
    <w:p w:rsidR="007458D2" w:rsidRPr="00AC23F3" w:rsidRDefault="007458D2" w:rsidP="007458D2">
      <w:pPr>
        <w:tabs>
          <w:tab w:val="left" w:pos="1134"/>
        </w:tabs>
        <w:spacing w:line="276" w:lineRule="auto"/>
        <w:ind w:firstLine="709"/>
        <w:jc w:val="both"/>
        <w:rPr>
          <w:sz w:val="24"/>
          <w:szCs w:val="24"/>
        </w:rPr>
      </w:pPr>
    </w:p>
    <w:p w:rsidR="007458D2" w:rsidRPr="00AC23F3" w:rsidRDefault="007458D2" w:rsidP="007F4C53">
      <w:pPr>
        <w:numPr>
          <w:ilvl w:val="0"/>
          <w:numId w:val="41"/>
        </w:numPr>
        <w:tabs>
          <w:tab w:val="left" w:pos="1080"/>
          <w:tab w:val="left" w:pos="1134"/>
        </w:tabs>
        <w:suppressAutoHyphens/>
        <w:spacing w:line="276" w:lineRule="auto"/>
        <w:ind w:left="0" w:firstLine="709"/>
        <w:jc w:val="both"/>
        <w:rPr>
          <w:sz w:val="24"/>
          <w:szCs w:val="24"/>
        </w:rPr>
      </w:pPr>
      <w:r w:rsidRPr="00AC23F3">
        <w:rPr>
          <w:sz w:val="24"/>
          <w:szCs w:val="24"/>
        </w:rPr>
        <w:t xml:space="preserve">Комплекс мероприятий по снижению вредного воздействия автотранспорта: </w:t>
      </w:r>
    </w:p>
    <w:p w:rsidR="007458D2" w:rsidRPr="00AC23F3" w:rsidRDefault="007458D2" w:rsidP="007F4C53">
      <w:pPr>
        <w:numPr>
          <w:ilvl w:val="0"/>
          <w:numId w:val="40"/>
        </w:numPr>
        <w:tabs>
          <w:tab w:val="num" w:pos="720"/>
          <w:tab w:val="left" w:pos="1134"/>
        </w:tabs>
        <w:spacing w:line="276" w:lineRule="auto"/>
        <w:ind w:left="0" w:firstLine="709"/>
        <w:jc w:val="both"/>
        <w:rPr>
          <w:sz w:val="24"/>
          <w:szCs w:val="24"/>
        </w:rPr>
      </w:pPr>
      <w:r w:rsidRPr="00AC23F3">
        <w:rPr>
          <w:sz w:val="24"/>
          <w:szCs w:val="24"/>
        </w:rPr>
        <w:t>контроль технического состояния автотранспорта как личного, так и ведомственного;</w:t>
      </w:r>
    </w:p>
    <w:p w:rsidR="007458D2" w:rsidRPr="00AC23F3" w:rsidRDefault="007458D2" w:rsidP="007F4C53">
      <w:pPr>
        <w:numPr>
          <w:ilvl w:val="0"/>
          <w:numId w:val="39"/>
        </w:numPr>
        <w:tabs>
          <w:tab w:val="num" w:pos="720"/>
          <w:tab w:val="num" w:pos="993"/>
          <w:tab w:val="left" w:pos="1134"/>
        </w:tabs>
        <w:suppressAutoHyphens/>
        <w:spacing w:line="276" w:lineRule="auto"/>
        <w:ind w:left="0" w:firstLine="709"/>
        <w:jc w:val="both"/>
        <w:rPr>
          <w:sz w:val="24"/>
          <w:szCs w:val="24"/>
        </w:rPr>
      </w:pPr>
      <w:r w:rsidRPr="00AC23F3">
        <w:rPr>
          <w:sz w:val="24"/>
          <w:szCs w:val="24"/>
        </w:rPr>
        <w:t>улучшение качества дорожного покрытия и устройство асфальтобетонного покрытия дорог;</w:t>
      </w:r>
    </w:p>
    <w:p w:rsidR="007458D2" w:rsidRPr="00AC23F3" w:rsidRDefault="007458D2" w:rsidP="007F4C53">
      <w:pPr>
        <w:numPr>
          <w:ilvl w:val="0"/>
          <w:numId w:val="39"/>
        </w:numPr>
        <w:tabs>
          <w:tab w:val="num" w:pos="720"/>
          <w:tab w:val="num" w:pos="993"/>
          <w:tab w:val="left" w:pos="1134"/>
        </w:tabs>
        <w:suppressAutoHyphens/>
        <w:spacing w:line="276" w:lineRule="auto"/>
        <w:ind w:left="0" w:firstLine="709"/>
        <w:jc w:val="both"/>
        <w:rPr>
          <w:sz w:val="24"/>
          <w:szCs w:val="24"/>
        </w:rPr>
      </w:pPr>
      <w:r w:rsidRPr="00AC23F3">
        <w:rPr>
          <w:sz w:val="24"/>
          <w:szCs w:val="24"/>
        </w:rPr>
        <w:t>ограничение скорости транспорта в населенном пункте.</w:t>
      </w:r>
    </w:p>
    <w:p w:rsidR="007458D2" w:rsidRPr="00AC23F3" w:rsidRDefault="007458D2" w:rsidP="007458D2">
      <w:pPr>
        <w:spacing w:line="276" w:lineRule="auto"/>
        <w:ind w:firstLine="709"/>
        <w:jc w:val="both"/>
        <w:rPr>
          <w:sz w:val="24"/>
          <w:szCs w:val="24"/>
        </w:rPr>
      </w:pPr>
      <w:r w:rsidRPr="00AC23F3">
        <w:rPr>
          <w:sz w:val="24"/>
          <w:szCs w:val="24"/>
        </w:rPr>
        <w:t>В результате реализации предлагаемых мероприятий можно минимизировать негативное воздействие на окружающую среду от стационарных и передвижных источников загрязнения.</w:t>
      </w:r>
    </w:p>
    <w:p w:rsidR="007458D2" w:rsidRPr="00AC23F3" w:rsidRDefault="007458D2" w:rsidP="007458D2">
      <w:pPr>
        <w:widowControl w:val="0"/>
        <w:spacing w:after="40" w:line="276" w:lineRule="auto"/>
        <w:ind w:firstLine="709"/>
        <w:jc w:val="both"/>
        <w:rPr>
          <w:i/>
          <w:snapToGrid w:val="0"/>
          <w:sz w:val="24"/>
          <w:szCs w:val="24"/>
          <w:u w:val="single"/>
          <w:lang w:eastAsia="x-none"/>
        </w:rPr>
      </w:pPr>
      <w:r w:rsidRPr="00AC23F3">
        <w:rPr>
          <w:i/>
          <w:snapToGrid w:val="0"/>
          <w:sz w:val="24"/>
          <w:szCs w:val="24"/>
          <w:u w:val="single"/>
          <w:lang w:eastAsia="x-none"/>
        </w:rPr>
        <w:t>Санитарно-защитные зоны</w:t>
      </w:r>
    </w:p>
    <w:p w:rsidR="007458D2" w:rsidRPr="00AC23F3" w:rsidRDefault="007458D2" w:rsidP="007F4C53">
      <w:pPr>
        <w:numPr>
          <w:ilvl w:val="1"/>
          <w:numId w:val="38"/>
        </w:numPr>
        <w:tabs>
          <w:tab w:val="left" w:pos="993"/>
        </w:tabs>
        <w:spacing w:line="276" w:lineRule="auto"/>
        <w:ind w:left="0" w:firstLine="709"/>
        <w:jc w:val="both"/>
        <w:rPr>
          <w:sz w:val="24"/>
          <w:szCs w:val="24"/>
        </w:rPr>
      </w:pPr>
      <w:r w:rsidRPr="00AC23F3">
        <w:rPr>
          <w:sz w:val="24"/>
          <w:szCs w:val="24"/>
        </w:rPr>
        <w:t xml:space="preserve">проектными планировочными решениями учитываются санитарно-защитные зоны существующих предприятий и объектов согласно полученным сведениям; </w:t>
      </w:r>
    </w:p>
    <w:p w:rsidR="007458D2" w:rsidRPr="00AC23F3" w:rsidRDefault="007458D2" w:rsidP="007F4C53">
      <w:pPr>
        <w:numPr>
          <w:ilvl w:val="1"/>
          <w:numId w:val="38"/>
        </w:numPr>
        <w:tabs>
          <w:tab w:val="left" w:pos="993"/>
        </w:tabs>
        <w:spacing w:line="276" w:lineRule="auto"/>
        <w:ind w:left="0" w:firstLine="709"/>
        <w:jc w:val="both"/>
        <w:rPr>
          <w:sz w:val="24"/>
          <w:szCs w:val="24"/>
        </w:rPr>
      </w:pPr>
      <w:r w:rsidRPr="00AC23F3">
        <w:rPr>
          <w:sz w:val="24"/>
          <w:szCs w:val="24"/>
        </w:rPr>
        <w:t>размещение новых жилых кварталов и производственных территорий выполнено с учетом ориентировочных  размеров СЗЗ проектируемых объектов в соответствии с СанПиН 2.2.1/2.1.1.1200-03;</w:t>
      </w:r>
    </w:p>
    <w:p w:rsidR="007458D2" w:rsidRPr="00AC23F3" w:rsidRDefault="007458D2" w:rsidP="007F4C53">
      <w:pPr>
        <w:numPr>
          <w:ilvl w:val="1"/>
          <w:numId w:val="38"/>
        </w:numPr>
        <w:tabs>
          <w:tab w:val="left" w:pos="993"/>
        </w:tabs>
        <w:spacing w:line="276" w:lineRule="auto"/>
        <w:ind w:left="0" w:firstLine="709"/>
        <w:jc w:val="both"/>
        <w:rPr>
          <w:sz w:val="24"/>
          <w:szCs w:val="24"/>
        </w:rPr>
      </w:pPr>
      <w:r w:rsidRPr="00AC23F3">
        <w:rPr>
          <w:sz w:val="24"/>
          <w:szCs w:val="24"/>
        </w:rPr>
        <w:t>благоустройство и озеленение территории санитарно-защитных зон;</w:t>
      </w:r>
    </w:p>
    <w:p w:rsidR="007458D2" w:rsidRPr="00AC23F3" w:rsidRDefault="007458D2" w:rsidP="007F4C53">
      <w:pPr>
        <w:numPr>
          <w:ilvl w:val="1"/>
          <w:numId w:val="38"/>
        </w:numPr>
        <w:tabs>
          <w:tab w:val="left" w:pos="993"/>
        </w:tabs>
        <w:spacing w:line="276" w:lineRule="auto"/>
        <w:ind w:left="0" w:firstLine="709"/>
        <w:jc w:val="both"/>
        <w:rPr>
          <w:sz w:val="24"/>
          <w:szCs w:val="24"/>
        </w:rPr>
      </w:pPr>
      <w:r w:rsidRPr="00AC23F3">
        <w:rPr>
          <w:sz w:val="24"/>
          <w:szCs w:val="24"/>
        </w:rPr>
        <w:t>разработка проектов санитарно-защитных зон существующими и планируемыми предприятиями, не имеющих таковых.</w:t>
      </w:r>
    </w:p>
    <w:p w:rsidR="007458D2" w:rsidRPr="00AC23F3" w:rsidRDefault="007458D2" w:rsidP="007F4C53">
      <w:pPr>
        <w:numPr>
          <w:ilvl w:val="1"/>
          <w:numId w:val="38"/>
        </w:numPr>
        <w:tabs>
          <w:tab w:val="left" w:pos="993"/>
        </w:tabs>
        <w:spacing w:line="276" w:lineRule="auto"/>
        <w:ind w:left="0" w:firstLine="709"/>
        <w:jc w:val="both"/>
        <w:rPr>
          <w:sz w:val="24"/>
          <w:szCs w:val="24"/>
        </w:rPr>
      </w:pPr>
      <w:r w:rsidRPr="00AC23F3">
        <w:rPr>
          <w:sz w:val="24"/>
          <w:szCs w:val="24"/>
        </w:rPr>
        <w:t>осуществление контроля со стороны администрации за установлением границ санитарно-защитных зон вновь размещаемых предприятий с последующим внесением их в линии градостроительного регулирования и введением ограничений на использование земель.</w:t>
      </w:r>
    </w:p>
    <w:p w:rsidR="007458D2" w:rsidRDefault="007458D2" w:rsidP="007458D2">
      <w:pPr>
        <w:pStyle w:val="60"/>
        <w:ind w:firstLine="709"/>
      </w:pPr>
      <w:r w:rsidRPr="007458D2">
        <w:t>2.3.2.7.</w:t>
      </w:r>
      <w:r>
        <w:t>4</w:t>
      </w:r>
      <w:r w:rsidRPr="007458D2">
        <w:t xml:space="preserve"> Мероприятия по охране </w:t>
      </w:r>
      <w:r>
        <w:t>и рациональному использованию водных ресурсов</w:t>
      </w:r>
    </w:p>
    <w:p w:rsidR="007458D2" w:rsidRPr="004764CC" w:rsidRDefault="007458D2" w:rsidP="007E3C94">
      <w:pPr>
        <w:spacing w:line="276" w:lineRule="auto"/>
        <w:ind w:firstLine="720"/>
        <w:jc w:val="both"/>
        <w:rPr>
          <w:sz w:val="24"/>
          <w:szCs w:val="24"/>
        </w:rPr>
      </w:pPr>
      <w:r w:rsidRPr="004764CC">
        <w:rPr>
          <w:sz w:val="24"/>
          <w:szCs w:val="24"/>
        </w:rPr>
        <w:t>Проектом рекомендуется выполнить капитальный ремонт и реконструкцию существующих сетей и сооружений водоснабжения в с.</w:t>
      </w:r>
      <w:r>
        <w:rPr>
          <w:sz w:val="24"/>
          <w:szCs w:val="24"/>
        </w:rPr>
        <w:t xml:space="preserve"> </w:t>
      </w:r>
      <w:r w:rsidRPr="004764CC">
        <w:rPr>
          <w:sz w:val="24"/>
          <w:szCs w:val="24"/>
        </w:rPr>
        <w:t>Разъезжее</w:t>
      </w:r>
    </w:p>
    <w:p w:rsidR="007458D2" w:rsidRPr="004764CC" w:rsidRDefault="007458D2" w:rsidP="007E3C94">
      <w:pPr>
        <w:spacing w:line="276" w:lineRule="auto"/>
        <w:ind w:firstLine="720"/>
        <w:jc w:val="both"/>
        <w:rPr>
          <w:sz w:val="24"/>
          <w:szCs w:val="24"/>
        </w:rPr>
      </w:pPr>
      <w:r w:rsidRPr="004764CC">
        <w:rPr>
          <w:sz w:val="24"/>
          <w:szCs w:val="24"/>
        </w:rPr>
        <w:lastRenderedPageBreak/>
        <w:t xml:space="preserve">На 1 очередь строительства проектируется строительство водопроводов  и сооружений системы водоснабжения. Водопроводы проектируются из труб полиэтиленовых по ГОСТ 15899 – 2001 класс «питьевая». Водопроводные сети  прокладываются согласно требований СНиП 2.04.02-84*. </w:t>
      </w:r>
    </w:p>
    <w:p w:rsidR="007458D2" w:rsidRPr="004764CC" w:rsidRDefault="007458D2" w:rsidP="007E3C94">
      <w:pPr>
        <w:spacing w:line="276" w:lineRule="auto"/>
        <w:ind w:firstLine="720"/>
        <w:jc w:val="both"/>
        <w:rPr>
          <w:sz w:val="24"/>
          <w:szCs w:val="24"/>
        </w:rPr>
      </w:pPr>
      <w:r w:rsidRPr="004764CC">
        <w:rPr>
          <w:sz w:val="24"/>
          <w:szCs w:val="24"/>
        </w:rPr>
        <w:t xml:space="preserve">Для обеспечения водой питьевого качества новой и существующей жилой и общественно-деловой застройки в </w:t>
      </w:r>
      <w:r w:rsidR="000A3CA3">
        <w:rPr>
          <w:sz w:val="24"/>
          <w:szCs w:val="24"/>
        </w:rPr>
        <w:t>п</w:t>
      </w:r>
      <w:r w:rsidRPr="004764CC">
        <w:rPr>
          <w:sz w:val="24"/>
          <w:szCs w:val="24"/>
        </w:rPr>
        <w:t xml:space="preserve">. Большая Речка проектом предусматривается строительство водозаборных сооружений и сетей водоснабжения, а также в с. Разъезжее модернизация и расширение существующих водозаборных сооружений с оборудованием их современными системами водоподготовки и обеззараживания. </w:t>
      </w:r>
    </w:p>
    <w:p w:rsidR="007458D2" w:rsidRDefault="007458D2" w:rsidP="007E3C94">
      <w:pPr>
        <w:widowControl w:val="0"/>
        <w:spacing w:line="276" w:lineRule="auto"/>
        <w:ind w:firstLine="709"/>
        <w:jc w:val="both"/>
        <w:rPr>
          <w:snapToGrid w:val="0"/>
          <w:color w:val="FF0000"/>
          <w:sz w:val="24"/>
          <w:szCs w:val="24"/>
        </w:rPr>
      </w:pPr>
    </w:p>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Для очистки хозяйственно-бытовых сточных вод проектом предлагается строительство очистных сооружений полной биологической очистки с механическим обезвоживанием осадка и устройствами дополнительной очистки и обеззараживания очищенных сточных вод.</w:t>
      </w:r>
    </w:p>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Выполнить мероприятия в водоохранных зонах рек и ручьев, в первую очередь на участках рек, протекающих через населенные пункты и пахотные земли:</w:t>
      </w:r>
    </w:p>
    <w:p w:rsidR="007458D2" w:rsidRPr="00AC23F3" w:rsidRDefault="007458D2" w:rsidP="007E3C94">
      <w:pPr>
        <w:widowControl w:val="0"/>
        <w:numPr>
          <w:ilvl w:val="0"/>
          <w:numId w:val="43"/>
        </w:numPr>
        <w:tabs>
          <w:tab w:val="left" w:pos="993"/>
        </w:tabs>
        <w:spacing w:line="276" w:lineRule="auto"/>
        <w:ind w:left="0" w:firstLine="709"/>
        <w:jc w:val="both"/>
        <w:rPr>
          <w:snapToGrid w:val="0"/>
          <w:sz w:val="24"/>
          <w:szCs w:val="24"/>
        </w:rPr>
      </w:pPr>
      <w:r w:rsidRPr="00AC23F3">
        <w:rPr>
          <w:snapToGrid w:val="0"/>
          <w:sz w:val="24"/>
          <w:szCs w:val="24"/>
        </w:rPr>
        <w:t xml:space="preserve">закрепление на местности специальными информационными знаками в соответствии с земельным законодательством границ водоохранных зон и прибрежных защитных полос рек в населенных пунктах, рекреационных зонах. </w:t>
      </w:r>
    </w:p>
    <w:p w:rsidR="007458D2" w:rsidRPr="00AC23F3" w:rsidRDefault="007458D2" w:rsidP="007E3C94">
      <w:pPr>
        <w:widowControl w:val="0"/>
        <w:numPr>
          <w:ilvl w:val="0"/>
          <w:numId w:val="43"/>
        </w:numPr>
        <w:tabs>
          <w:tab w:val="left" w:pos="993"/>
        </w:tabs>
        <w:spacing w:line="276" w:lineRule="auto"/>
        <w:ind w:left="0" w:firstLine="709"/>
        <w:jc w:val="both"/>
        <w:rPr>
          <w:snapToGrid w:val="0"/>
          <w:sz w:val="24"/>
          <w:szCs w:val="24"/>
        </w:rPr>
      </w:pPr>
      <w:r w:rsidRPr="00AC23F3">
        <w:rPr>
          <w:snapToGrid w:val="0"/>
          <w:sz w:val="24"/>
          <w:szCs w:val="24"/>
        </w:rPr>
        <w:t>ликвидация в водоохранных зонах проницаемых выгребов.</w:t>
      </w:r>
    </w:p>
    <w:p w:rsidR="007458D2" w:rsidRPr="00AC23F3" w:rsidRDefault="007458D2" w:rsidP="007E3C94">
      <w:pPr>
        <w:widowControl w:val="0"/>
        <w:numPr>
          <w:ilvl w:val="0"/>
          <w:numId w:val="43"/>
        </w:numPr>
        <w:tabs>
          <w:tab w:val="left" w:pos="993"/>
        </w:tabs>
        <w:spacing w:line="276" w:lineRule="auto"/>
        <w:ind w:left="0" w:firstLine="709"/>
        <w:jc w:val="both"/>
        <w:rPr>
          <w:snapToGrid w:val="0"/>
          <w:sz w:val="24"/>
          <w:szCs w:val="24"/>
        </w:rPr>
      </w:pPr>
      <w:r w:rsidRPr="00AC23F3">
        <w:rPr>
          <w:snapToGrid w:val="0"/>
          <w:sz w:val="24"/>
          <w:szCs w:val="24"/>
        </w:rPr>
        <w:t>эксплуатация хозяйственных и иных объектов, попадающих в водоохранную зону при условии оборудования таких объектов сооружениями, обеспечивающими охрану рек от загрязнения, засорения и истощения.</w:t>
      </w:r>
    </w:p>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Для обеспечения населения питьевой водой гарантированного качества на уровне органов местного самоуправления принять решение по вопросам:</w:t>
      </w:r>
    </w:p>
    <w:p w:rsidR="007458D2" w:rsidRPr="00AC23F3" w:rsidRDefault="007458D2" w:rsidP="007E3C94">
      <w:pPr>
        <w:widowControl w:val="0"/>
        <w:numPr>
          <w:ilvl w:val="1"/>
          <w:numId w:val="44"/>
        </w:numPr>
        <w:tabs>
          <w:tab w:val="left" w:pos="993"/>
        </w:tabs>
        <w:spacing w:line="276" w:lineRule="auto"/>
        <w:ind w:left="0" w:firstLine="709"/>
        <w:jc w:val="both"/>
        <w:rPr>
          <w:snapToGrid w:val="0"/>
          <w:sz w:val="24"/>
          <w:szCs w:val="24"/>
        </w:rPr>
      </w:pPr>
      <w:r w:rsidRPr="00AC23F3">
        <w:rPr>
          <w:snapToGrid w:val="0"/>
          <w:sz w:val="24"/>
          <w:szCs w:val="24"/>
        </w:rPr>
        <w:t>разработки и утверждения проектов зон санитарной охраны;</w:t>
      </w:r>
    </w:p>
    <w:p w:rsidR="007458D2" w:rsidRPr="00AC23F3" w:rsidRDefault="007458D2" w:rsidP="007E3C94">
      <w:pPr>
        <w:widowControl w:val="0"/>
        <w:numPr>
          <w:ilvl w:val="1"/>
          <w:numId w:val="44"/>
        </w:numPr>
        <w:tabs>
          <w:tab w:val="left" w:pos="993"/>
        </w:tabs>
        <w:spacing w:line="276" w:lineRule="auto"/>
        <w:ind w:left="0" w:firstLine="709"/>
        <w:jc w:val="both"/>
        <w:rPr>
          <w:snapToGrid w:val="0"/>
          <w:sz w:val="24"/>
          <w:szCs w:val="24"/>
        </w:rPr>
      </w:pPr>
      <w:r w:rsidRPr="00AC23F3">
        <w:rPr>
          <w:snapToGrid w:val="0"/>
          <w:sz w:val="24"/>
          <w:szCs w:val="24"/>
        </w:rPr>
        <w:t>обеспечения выполнения мероприятий на территории зон санитарной охраны;</w:t>
      </w:r>
    </w:p>
    <w:p w:rsidR="007458D2" w:rsidRPr="00AC23F3" w:rsidRDefault="007458D2" w:rsidP="007E3C94">
      <w:pPr>
        <w:widowControl w:val="0"/>
        <w:numPr>
          <w:ilvl w:val="1"/>
          <w:numId w:val="44"/>
        </w:numPr>
        <w:tabs>
          <w:tab w:val="left" w:pos="993"/>
        </w:tabs>
        <w:spacing w:line="276" w:lineRule="auto"/>
        <w:ind w:left="0" w:firstLine="709"/>
        <w:jc w:val="both"/>
        <w:rPr>
          <w:snapToGrid w:val="0"/>
          <w:sz w:val="24"/>
          <w:szCs w:val="24"/>
        </w:rPr>
      </w:pPr>
      <w:r w:rsidRPr="00AC23F3">
        <w:rPr>
          <w:snapToGrid w:val="0"/>
          <w:sz w:val="24"/>
          <w:szCs w:val="24"/>
        </w:rPr>
        <w:t>оборудования необходимым комплексом сооружений очистки и обеззараживания питьевой воды на водопроводах, в зависимости от качества воды водоисточника;</w:t>
      </w:r>
    </w:p>
    <w:p w:rsidR="007458D2" w:rsidRPr="00AC23F3" w:rsidRDefault="007458D2" w:rsidP="007E3C94">
      <w:pPr>
        <w:widowControl w:val="0"/>
        <w:numPr>
          <w:ilvl w:val="1"/>
          <w:numId w:val="44"/>
        </w:numPr>
        <w:tabs>
          <w:tab w:val="left" w:pos="993"/>
        </w:tabs>
        <w:spacing w:line="276" w:lineRule="auto"/>
        <w:ind w:left="0" w:firstLine="709"/>
        <w:jc w:val="both"/>
        <w:rPr>
          <w:snapToGrid w:val="0"/>
          <w:sz w:val="24"/>
          <w:szCs w:val="24"/>
        </w:rPr>
      </w:pPr>
      <w:r w:rsidRPr="00AC23F3">
        <w:rPr>
          <w:snapToGrid w:val="0"/>
          <w:sz w:val="24"/>
          <w:szCs w:val="24"/>
        </w:rPr>
        <w:t>обеспечения выполнения мероприятий по санитарному содержанию источников нецентрализованного водоснабжения: чистка колодцев (каптажей) не реже одного раза в год с одновременным текущим ремонтом оборудования и крепления и дезинфекцией водозаборных сооружений.</w:t>
      </w:r>
    </w:p>
    <w:p w:rsidR="007458D2" w:rsidRPr="00AC23F3" w:rsidRDefault="007458D2" w:rsidP="007E3C94">
      <w:pPr>
        <w:widowControl w:val="0"/>
        <w:numPr>
          <w:ilvl w:val="1"/>
          <w:numId w:val="44"/>
        </w:numPr>
        <w:tabs>
          <w:tab w:val="left" w:pos="993"/>
        </w:tabs>
        <w:spacing w:line="276" w:lineRule="auto"/>
        <w:ind w:left="0" w:firstLine="709"/>
        <w:jc w:val="both"/>
        <w:rPr>
          <w:snapToGrid w:val="0"/>
          <w:sz w:val="24"/>
        </w:rPr>
      </w:pPr>
      <w:r w:rsidRPr="00AC23F3">
        <w:rPr>
          <w:snapToGrid w:val="0"/>
          <w:sz w:val="24"/>
          <w:szCs w:val="24"/>
        </w:rPr>
        <w:t>проведения производственного контроля качества воды в ведомственных или аккредитованных в установленном порядке лабораториях, с периодичностью лабораторных исследований, установленной действующими нормативными документами, и с учетом приоритетных загрязняющих веществ.</w:t>
      </w:r>
    </w:p>
    <w:p w:rsidR="007458D2" w:rsidRPr="00AC23F3" w:rsidRDefault="007458D2" w:rsidP="007E3C94">
      <w:pPr>
        <w:widowControl w:val="0"/>
        <w:spacing w:line="276" w:lineRule="auto"/>
        <w:ind w:firstLine="709"/>
        <w:jc w:val="both"/>
        <w:rPr>
          <w:snapToGrid w:val="0"/>
          <w:sz w:val="24"/>
          <w:szCs w:val="24"/>
        </w:rPr>
      </w:pPr>
      <w:r w:rsidRPr="00AC23F3">
        <w:rPr>
          <w:snapToGrid w:val="0"/>
          <w:sz w:val="24"/>
          <w:szCs w:val="24"/>
        </w:rPr>
        <w:t>В целях предотвращения химического, бактериологического и теплового загрязнения поверхностных водных объектов сточными водами необходимо предусмотреть:</w:t>
      </w:r>
    </w:p>
    <w:p w:rsidR="007458D2" w:rsidRDefault="007458D2" w:rsidP="007E3C94">
      <w:pPr>
        <w:widowControl w:val="0"/>
        <w:numPr>
          <w:ilvl w:val="1"/>
          <w:numId w:val="45"/>
        </w:numPr>
        <w:tabs>
          <w:tab w:val="left" w:pos="993"/>
        </w:tabs>
        <w:spacing w:line="276" w:lineRule="auto"/>
        <w:ind w:left="0" w:firstLine="709"/>
        <w:jc w:val="both"/>
        <w:rPr>
          <w:snapToGrid w:val="0"/>
          <w:sz w:val="24"/>
          <w:szCs w:val="24"/>
        </w:rPr>
      </w:pPr>
      <w:r w:rsidRPr="00AC23F3">
        <w:rPr>
          <w:snapToGrid w:val="0"/>
          <w:sz w:val="24"/>
          <w:szCs w:val="24"/>
        </w:rPr>
        <w:t>строительство очистных сооружений, оснащенных системами дополнительной очистки, охлаждения и обеззараживания стоков с последующим отводом сточных вод.</w:t>
      </w:r>
    </w:p>
    <w:p w:rsidR="007458D2" w:rsidRPr="00AC23F3" w:rsidRDefault="007458D2" w:rsidP="007E3C94">
      <w:pPr>
        <w:widowControl w:val="0"/>
        <w:numPr>
          <w:ilvl w:val="1"/>
          <w:numId w:val="45"/>
        </w:numPr>
        <w:tabs>
          <w:tab w:val="left" w:pos="993"/>
        </w:tabs>
        <w:spacing w:line="276" w:lineRule="auto"/>
        <w:ind w:left="0" w:firstLine="709"/>
        <w:jc w:val="both"/>
        <w:rPr>
          <w:snapToGrid w:val="0"/>
          <w:sz w:val="24"/>
          <w:szCs w:val="24"/>
        </w:rPr>
      </w:pPr>
      <w:r>
        <w:rPr>
          <w:snapToGrid w:val="0"/>
          <w:sz w:val="24"/>
          <w:szCs w:val="24"/>
        </w:rPr>
        <w:t>применение оборотного водоснабжения на новых производственных объектах.</w:t>
      </w:r>
      <w:r w:rsidRPr="00AC23F3">
        <w:rPr>
          <w:snapToGrid w:val="0"/>
          <w:sz w:val="24"/>
          <w:szCs w:val="24"/>
        </w:rPr>
        <w:t xml:space="preserve">  </w:t>
      </w:r>
    </w:p>
    <w:p w:rsidR="007458D2" w:rsidRPr="007458D2" w:rsidRDefault="007458D2" w:rsidP="00FD7F68">
      <w:pPr>
        <w:pStyle w:val="60"/>
        <w:ind w:firstLine="709"/>
        <w:jc w:val="both"/>
        <w:rPr>
          <w:rStyle w:val="aa"/>
          <w:i/>
          <w:color w:val="auto"/>
          <w:u w:val="none"/>
        </w:rPr>
      </w:pPr>
      <w:r w:rsidRPr="007458D2">
        <w:rPr>
          <w:rStyle w:val="aa"/>
          <w:color w:val="auto"/>
          <w:u w:val="none"/>
        </w:rPr>
        <w:t>2.3.2.7.5 Мероприятия по охране и рациональному использованию ресурсов растительного и животного мира</w:t>
      </w:r>
    </w:p>
    <w:p w:rsidR="007458D2" w:rsidRPr="00AC23F3" w:rsidRDefault="007458D2" w:rsidP="007458D2">
      <w:pPr>
        <w:widowControl w:val="0"/>
        <w:spacing w:before="120" w:line="276" w:lineRule="auto"/>
        <w:ind w:firstLine="709"/>
        <w:jc w:val="both"/>
        <w:rPr>
          <w:snapToGrid w:val="0"/>
          <w:sz w:val="24"/>
          <w:szCs w:val="24"/>
        </w:rPr>
      </w:pPr>
      <w:r w:rsidRPr="00AC23F3">
        <w:rPr>
          <w:snapToGrid w:val="0"/>
          <w:sz w:val="24"/>
          <w:szCs w:val="24"/>
        </w:rPr>
        <w:t xml:space="preserve">Леса требуют ухода, организации рационального использования и защиты от пожаров, </w:t>
      </w:r>
      <w:r w:rsidRPr="00AC23F3">
        <w:rPr>
          <w:snapToGrid w:val="0"/>
          <w:sz w:val="24"/>
          <w:szCs w:val="24"/>
        </w:rPr>
        <w:lastRenderedPageBreak/>
        <w:t>вредителей, болезней, незаконных порубок:</w:t>
      </w:r>
    </w:p>
    <w:p w:rsidR="007458D2" w:rsidRPr="00AC23F3" w:rsidRDefault="007458D2" w:rsidP="007F4C53">
      <w:pPr>
        <w:widowControl w:val="0"/>
        <w:numPr>
          <w:ilvl w:val="0"/>
          <w:numId w:val="46"/>
        </w:numPr>
        <w:spacing w:line="276" w:lineRule="auto"/>
        <w:ind w:left="0" w:firstLine="709"/>
        <w:jc w:val="both"/>
        <w:rPr>
          <w:snapToGrid w:val="0"/>
          <w:sz w:val="24"/>
          <w:szCs w:val="24"/>
        </w:rPr>
      </w:pPr>
      <w:r w:rsidRPr="00AC23F3">
        <w:rPr>
          <w:snapToGrid w:val="0"/>
          <w:sz w:val="24"/>
          <w:szCs w:val="24"/>
        </w:rPr>
        <w:t xml:space="preserve">проведение рубок ухода и санитарных рубок, </w:t>
      </w:r>
    </w:p>
    <w:p w:rsidR="007458D2" w:rsidRPr="00AC23F3" w:rsidRDefault="007458D2" w:rsidP="007F4C53">
      <w:pPr>
        <w:widowControl w:val="0"/>
        <w:numPr>
          <w:ilvl w:val="0"/>
          <w:numId w:val="46"/>
        </w:numPr>
        <w:spacing w:line="276" w:lineRule="auto"/>
        <w:ind w:left="0" w:firstLine="709"/>
        <w:jc w:val="both"/>
        <w:rPr>
          <w:snapToGrid w:val="0"/>
          <w:sz w:val="24"/>
          <w:szCs w:val="24"/>
        </w:rPr>
      </w:pPr>
      <w:r w:rsidRPr="00AC23F3">
        <w:rPr>
          <w:snapToGrid w:val="0"/>
          <w:sz w:val="24"/>
          <w:szCs w:val="24"/>
        </w:rPr>
        <w:t>охрана лесов от незаконных порубок, захламления, засорения.</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разработка системы мероприятий, препятствующих распространению пожаров и повышающих устойчивость древостоев к их воздействию,</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строительство новых и реконструкция существующих дорог,</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содержание лесных дорог,</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устройство минерализованных полос и уход за ними,</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контролируемое выжигание сухих горючих материалов,</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обустройство мест отдыха,</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ведение разъяснительной работы среди населения,</w:t>
      </w:r>
    </w:p>
    <w:p w:rsidR="007458D2" w:rsidRPr="00AC23F3" w:rsidRDefault="007458D2" w:rsidP="007F4C53">
      <w:pPr>
        <w:widowControl w:val="0"/>
        <w:numPr>
          <w:ilvl w:val="0"/>
          <w:numId w:val="46"/>
        </w:numPr>
        <w:spacing w:line="276" w:lineRule="auto"/>
        <w:ind w:left="0" w:firstLine="709"/>
        <w:jc w:val="both"/>
        <w:rPr>
          <w:snapToGrid w:val="0"/>
          <w:spacing w:val="2"/>
          <w:sz w:val="24"/>
          <w:szCs w:val="24"/>
        </w:rPr>
      </w:pPr>
      <w:r w:rsidRPr="00AC23F3">
        <w:rPr>
          <w:snapToGrid w:val="0"/>
          <w:spacing w:val="2"/>
          <w:sz w:val="24"/>
          <w:szCs w:val="24"/>
        </w:rPr>
        <w:t>проведение лесопатологических обследований,</w:t>
      </w:r>
    </w:p>
    <w:p w:rsidR="007458D2" w:rsidRDefault="007458D2" w:rsidP="007F4C53">
      <w:pPr>
        <w:widowControl w:val="0"/>
        <w:numPr>
          <w:ilvl w:val="0"/>
          <w:numId w:val="46"/>
        </w:numPr>
        <w:spacing w:line="276" w:lineRule="auto"/>
        <w:ind w:left="0" w:firstLine="709"/>
        <w:jc w:val="both"/>
        <w:rPr>
          <w:snapToGrid w:val="0"/>
          <w:sz w:val="24"/>
          <w:szCs w:val="24"/>
        </w:rPr>
      </w:pPr>
      <w:r w:rsidRPr="00AC23F3">
        <w:rPr>
          <w:snapToGrid w:val="0"/>
          <w:sz w:val="24"/>
          <w:szCs w:val="24"/>
        </w:rPr>
        <w:t>запрещение самовольного выжигания сухой травы.</w:t>
      </w:r>
    </w:p>
    <w:p w:rsidR="00FF542D" w:rsidRPr="00AC23F3" w:rsidRDefault="00751BC1" w:rsidP="00751BC1">
      <w:pPr>
        <w:widowControl w:val="0"/>
        <w:spacing w:line="276" w:lineRule="auto"/>
        <w:ind w:firstLine="709"/>
        <w:jc w:val="both"/>
        <w:rPr>
          <w:snapToGrid w:val="0"/>
          <w:sz w:val="24"/>
          <w:szCs w:val="24"/>
        </w:rPr>
      </w:pPr>
      <w:r>
        <w:rPr>
          <w:color w:val="000000"/>
          <w:sz w:val="24"/>
          <w:szCs w:val="24"/>
        </w:rPr>
        <w:t xml:space="preserve">В </w:t>
      </w:r>
      <w:r w:rsidRPr="004136DE">
        <w:rPr>
          <w:color w:val="000000"/>
          <w:sz w:val="24"/>
          <w:szCs w:val="24"/>
        </w:rPr>
        <w:t xml:space="preserve">целях предотвращения гибели объектов животного мира </w:t>
      </w:r>
      <w:r>
        <w:rPr>
          <w:color w:val="000000"/>
          <w:sz w:val="24"/>
          <w:szCs w:val="24"/>
        </w:rPr>
        <w:t xml:space="preserve">осуществление </w:t>
      </w:r>
      <w:r w:rsidR="00FF542D">
        <w:rPr>
          <w:snapToGrid w:val="0"/>
          <w:sz w:val="24"/>
          <w:szCs w:val="24"/>
        </w:rPr>
        <w:t xml:space="preserve">производственных процессов, эксплуатации транспортных магистралей, трубопроводов, линий связи и электропередач необходимо выполнять в соответствии с требованиями, утвержденными </w:t>
      </w:r>
      <w:r w:rsidR="002A523A">
        <w:rPr>
          <w:snapToGrid w:val="0"/>
          <w:sz w:val="24"/>
          <w:szCs w:val="24"/>
        </w:rPr>
        <w:t>постановление</w:t>
      </w:r>
      <w:r>
        <w:rPr>
          <w:snapToGrid w:val="0"/>
          <w:sz w:val="24"/>
          <w:szCs w:val="24"/>
        </w:rPr>
        <w:t>м</w:t>
      </w:r>
      <w:r w:rsidR="002A523A">
        <w:rPr>
          <w:snapToGrid w:val="0"/>
          <w:sz w:val="24"/>
          <w:szCs w:val="24"/>
        </w:rPr>
        <w:t xml:space="preserve"> Правительства Российской Федерации от 13.08.1996 №997 и постановлением правительства Красн</w:t>
      </w:r>
      <w:r>
        <w:rPr>
          <w:snapToGrid w:val="0"/>
          <w:sz w:val="24"/>
          <w:szCs w:val="24"/>
        </w:rPr>
        <w:t>оярского края от 01.12.2015 № 6</w:t>
      </w:r>
      <w:r w:rsidR="002A523A">
        <w:rPr>
          <w:snapToGrid w:val="0"/>
          <w:sz w:val="24"/>
          <w:szCs w:val="24"/>
        </w:rPr>
        <w:t>20-п</w:t>
      </w:r>
      <w:r>
        <w:rPr>
          <w:snapToGrid w:val="0"/>
          <w:sz w:val="24"/>
          <w:szCs w:val="24"/>
        </w:rPr>
        <w:t xml:space="preserve"> </w:t>
      </w:r>
      <w:r w:rsidRPr="004136DE">
        <w:rPr>
          <w:color w:val="000000"/>
          <w:sz w:val="24"/>
          <w:szCs w:val="24"/>
        </w:rPr>
        <w:t>«Об утверждении требований по предотвращению гибели объектов животного мира при осуществлении производственных процессов, эксплуатации транспортных магистралей, трубопроводов, линий связи и электропередач»</w:t>
      </w:r>
      <w:r w:rsidR="00CE3723">
        <w:rPr>
          <w:snapToGrid w:val="0"/>
          <w:sz w:val="24"/>
          <w:szCs w:val="24"/>
        </w:rPr>
        <w:t>.</w:t>
      </w:r>
      <w:r w:rsidR="002A523A">
        <w:rPr>
          <w:snapToGrid w:val="0"/>
          <w:sz w:val="24"/>
          <w:szCs w:val="24"/>
        </w:rPr>
        <w:t xml:space="preserve"> </w:t>
      </w:r>
    </w:p>
    <w:p w:rsidR="007458D2" w:rsidRPr="00AC23F3" w:rsidRDefault="007458D2" w:rsidP="007458D2">
      <w:pPr>
        <w:widowControl w:val="0"/>
        <w:spacing w:line="276" w:lineRule="auto"/>
        <w:ind w:firstLine="709"/>
        <w:jc w:val="both"/>
        <w:rPr>
          <w:snapToGrid w:val="0"/>
          <w:sz w:val="24"/>
          <w:szCs w:val="24"/>
        </w:rPr>
      </w:pPr>
      <w:r w:rsidRPr="00AC23F3">
        <w:rPr>
          <w:snapToGrid w:val="0"/>
          <w:sz w:val="24"/>
          <w:szCs w:val="24"/>
        </w:rPr>
        <w:t xml:space="preserve">Основным принципом воспроизводства лесов является обязательное своевременное </w:t>
      </w:r>
      <w:r w:rsidRPr="00AC23F3">
        <w:rPr>
          <w:bCs/>
          <w:snapToGrid w:val="0"/>
          <w:sz w:val="24"/>
          <w:szCs w:val="24"/>
        </w:rPr>
        <w:t xml:space="preserve">лесовосстановление </w:t>
      </w:r>
      <w:r w:rsidRPr="00AC23F3">
        <w:rPr>
          <w:snapToGrid w:val="0"/>
          <w:sz w:val="24"/>
          <w:szCs w:val="24"/>
        </w:rPr>
        <w:t xml:space="preserve">на лесных участках, не покрытых лесной растительностью. </w:t>
      </w:r>
    </w:p>
    <w:p w:rsidR="007458D2" w:rsidRPr="00AC23F3" w:rsidRDefault="007458D2" w:rsidP="007458D2">
      <w:pPr>
        <w:widowControl w:val="0"/>
        <w:spacing w:line="276" w:lineRule="auto"/>
        <w:ind w:firstLine="709"/>
        <w:jc w:val="both"/>
        <w:rPr>
          <w:snapToGrid w:val="0"/>
          <w:sz w:val="24"/>
          <w:szCs w:val="24"/>
        </w:rPr>
      </w:pPr>
      <w:r w:rsidRPr="00AC23F3">
        <w:rPr>
          <w:snapToGrid w:val="0"/>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 По способу осуществления лесовосстановление может быть естественным, искусственным или комбинированным.</w:t>
      </w:r>
    </w:p>
    <w:p w:rsidR="007458D2" w:rsidRPr="007458D2" w:rsidRDefault="007458D2" w:rsidP="007458D2">
      <w:pPr>
        <w:pStyle w:val="60"/>
        <w:ind w:firstLine="709"/>
        <w:rPr>
          <w:rStyle w:val="aa"/>
          <w:i/>
          <w:color w:val="auto"/>
          <w:u w:val="none"/>
        </w:rPr>
      </w:pPr>
      <w:r w:rsidRPr="007458D2">
        <w:rPr>
          <w:rStyle w:val="aa"/>
          <w:color w:val="auto"/>
          <w:u w:val="none"/>
        </w:rPr>
        <w:t>2.3.2.7.</w:t>
      </w:r>
      <w:r>
        <w:rPr>
          <w:rStyle w:val="aa"/>
          <w:color w:val="auto"/>
          <w:u w:val="none"/>
        </w:rPr>
        <w:t>6</w:t>
      </w:r>
      <w:r w:rsidRPr="007458D2">
        <w:rPr>
          <w:rStyle w:val="aa"/>
          <w:color w:val="auto"/>
          <w:u w:val="none"/>
        </w:rPr>
        <w:t xml:space="preserve"> Мероприятия </w:t>
      </w:r>
      <w:r>
        <w:rPr>
          <w:rStyle w:val="aa"/>
          <w:color w:val="auto"/>
          <w:u w:val="none"/>
        </w:rPr>
        <w:t>в области обращения с отходами</w:t>
      </w:r>
    </w:p>
    <w:p w:rsidR="00B37790" w:rsidRDefault="00B37790" w:rsidP="00B37790">
      <w:pPr>
        <w:pStyle w:val="122"/>
        <w:spacing w:before="120" w:after="0" w:line="276" w:lineRule="auto"/>
      </w:pPr>
      <w:r>
        <w:t xml:space="preserve">В связи с несоответствием существующей системы сбора и захоронения отходов современным санитарно-гигиеническим и экологическим  нормам требуется закрытие и ликвидация существующей свалки. Вывоз ТКО осуществлять на районный полигон по графику. </w:t>
      </w:r>
    </w:p>
    <w:p w:rsidR="00A4338A" w:rsidRPr="00A4338A" w:rsidRDefault="00A4338A" w:rsidP="00A4338A">
      <w:pPr>
        <w:tabs>
          <w:tab w:val="left" w:pos="1276"/>
        </w:tabs>
        <w:spacing w:line="276" w:lineRule="auto"/>
        <w:ind w:firstLine="709"/>
        <w:jc w:val="both"/>
        <w:rPr>
          <w:sz w:val="24"/>
          <w:szCs w:val="24"/>
        </w:rPr>
      </w:pPr>
      <w:r>
        <w:rPr>
          <w:sz w:val="24"/>
          <w:szCs w:val="24"/>
        </w:rPr>
        <w:t>Расчет количества твердых коммунальных отходов.</w:t>
      </w:r>
    </w:p>
    <w:p w:rsidR="00A4338A" w:rsidRPr="00BE5B9D" w:rsidRDefault="00A4338A" w:rsidP="00A4338A">
      <w:pPr>
        <w:tabs>
          <w:tab w:val="left" w:pos="1276"/>
        </w:tabs>
        <w:spacing w:line="276" w:lineRule="auto"/>
        <w:ind w:firstLine="709"/>
        <w:jc w:val="both"/>
        <w:rPr>
          <w:b/>
          <w:i/>
          <w:sz w:val="24"/>
          <w:szCs w:val="24"/>
          <w:u w:val="single"/>
        </w:rPr>
      </w:pPr>
      <w:r w:rsidRPr="00BE5B9D">
        <w:rPr>
          <w:b/>
          <w:i/>
          <w:sz w:val="24"/>
          <w:szCs w:val="24"/>
          <w:u w:val="single"/>
        </w:rPr>
        <w:t>Смёт с твёрдых покрытий:</w:t>
      </w:r>
    </w:p>
    <w:p w:rsidR="00A4338A" w:rsidRPr="00BE5B9D" w:rsidRDefault="00A4338A" w:rsidP="00A4338A">
      <w:pPr>
        <w:spacing w:before="80" w:after="40" w:line="276" w:lineRule="auto"/>
        <w:ind w:firstLine="709"/>
        <w:jc w:val="both"/>
        <w:rPr>
          <w:sz w:val="24"/>
          <w:szCs w:val="24"/>
        </w:rPr>
      </w:pPr>
      <w:r w:rsidRPr="00BE5B9D">
        <w:rPr>
          <w:sz w:val="24"/>
          <w:szCs w:val="24"/>
        </w:rPr>
        <w:t>Площадь твёрдых покрытий составит на расчетный срок 184000 м</w:t>
      </w:r>
      <w:r w:rsidRPr="00BE5B9D">
        <w:rPr>
          <w:sz w:val="24"/>
          <w:szCs w:val="24"/>
          <w:vertAlign w:val="superscript"/>
        </w:rPr>
        <w:t>2</w:t>
      </w:r>
      <w:r w:rsidRPr="00BE5B9D">
        <w:rPr>
          <w:sz w:val="24"/>
          <w:szCs w:val="24"/>
        </w:rPr>
        <w:t xml:space="preserve">.  При </w:t>
      </w:r>
      <w:r w:rsidRPr="00E0382F">
        <w:rPr>
          <w:sz w:val="24"/>
          <w:szCs w:val="24"/>
        </w:rPr>
        <w:t>норме накопления отходов 15 кг с 1 м</w:t>
      </w:r>
      <w:r w:rsidRPr="00E0382F">
        <w:rPr>
          <w:sz w:val="24"/>
          <w:szCs w:val="24"/>
          <w:vertAlign w:val="superscript"/>
        </w:rPr>
        <w:t>2</w:t>
      </w:r>
      <w:r w:rsidRPr="00E0382F">
        <w:rPr>
          <w:sz w:val="24"/>
          <w:szCs w:val="24"/>
        </w:rPr>
        <w:t xml:space="preserve"> покрытий в год (сборник нормативно-методических документов «</w:t>
      </w:r>
      <w:r w:rsidRPr="00BE5B9D">
        <w:rPr>
          <w:sz w:val="24"/>
          <w:szCs w:val="24"/>
        </w:rPr>
        <w:t>Безопасное обращение с отходами») количество смёта составит:</w:t>
      </w:r>
    </w:p>
    <w:p w:rsidR="00A4338A" w:rsidRPr="00BE5B9D" w:rsidRDefault="00A4338A" w:rsidP="00A4338A">
      <w:pPr>
        <w:spacing w:before="80" w:after="40" w:line="276" w:lineRule="auto"/>
        <w:ind w:firstLine="709"/>
        <w:jc w:val="both"/>
        <w:rPr>
          <w:sz w:val="24"/>
          <w:szCs w:val="24"/>
        </w:rPr>
      </w:pPr>
      <w:r w:rsidRPr="00BE5B9D">
        <w:rPr>
          <w:sz w:val="24"/>
          <w:szCs w:val="24"/>
        </w:rPr>
        <w:t>Расчетный срок  15 × 184000 = 2760000 кг/год = 2760 т/год = 2,76 тыс. т/год</w:t>
      </w:r>
    </w:p>
    <w:p w:rsidR="00A4338A" w:rsidRPr="00AB2BE1" w:rsidRDefault="00A4338A" w:rsidP="00A4338A">
      <w:pPr>
        <w:tabs>
          <w:tab w:val="left" w:pos="1134"/>
          <w:tab w:val="left" w:pos="1276"/>
        </w:tabs>
        <w:spacing w:line="276" w:lineRule="auto"/>
        <w:ind w:firstLine="709"/>
        <w:jc w:val="both"/>
        <w:rPr>
          <w:b/>
          <w:i/>
          <w:sz w:val="24"/>
          <w:szCs w:val="24"/>
          <w:u w:val="single"/>
        </w:rPr>
      </w:pPr>
      <w:r w:rsidRPr="00AB2BE1">
        <w:rPr>
          <w:b/>
          <w:i/>
          <w:sz w:val="24"/>
          <w:szCs w:val="24"/>
          <w:u w:val="single"/>
        </w:rPr>
        <w:t>ТКО от жилых домов:</w:t>
      </w:r>
    </w:p>
    <w:p w:rsidR="00A4338A" w:rsidRDefault="00A4338A" w:rsidP="00A4338A">
      <w:pPr>
        <w:pStyle w:val="145"/>
        <w:spacing w:line="276" w:lineRule="auto"/>
        <w:ind w:firstLine="709"/>
        <w:rPr>
          <w:sz w:val="24"/>
          <w:szCs w:val="24"/>
        </w:rPr>
      </w:pPr>
      <w:r>
        <w:rPr>
          <w:sz w:val="24"/>
          <w:szCs w:val="24"/>
        </w:rPr>
        <w:t>Численность населения на расчетный срок составит</w:t>
      </w:r>
      <w:r w:rsidRPr="00AB2BE1">
        <w:rPr>
          <w:sz w:val="24"/>
          <w:szCs w:val="24"/>
        </w:rPr>
        <w:t xml:space="preserve"> – 770 человек. </w:t>
      </w:r>
      <w:r>
        <w:rPr>
          <w:spacing w:val="2"/>
          <w:sz w:val="24"/>
          <w:szCs w:val="24"/>
        </w:rPr>
        <w:t>Согласно проекту приказа Министерства природных ресурсов и экологии Красноярского края «Об установлении нормативов накопления твердых коммунальных отходов на территории Красноярского края»</w:t>
      </w:r>
      <w:r w:rsidRPr="000B1320">
        <w:rPr>
          <w:spacing w:val="2"/>
          <w:sz w:val="24"/>
          <w:szCs w:val="24"/>
        </w:rPr>
        <w:t xml:space="preserve"> принята норма </w:t>
      </w:r>
      <w:r>
        <w:rPr>
          <w:sz w:val="24"/>
          <w:szCs w:val="24"/>
        </w:rPr>
        <w:t>327,3</w:t>
      </w:r>
      <w:r w:rsidRPr="000B1320">
        <w:rPr>
          <w:sz w:val="24"/>
          <w:szCs w:val="24"/>
        </w:rPr>
        <w:t xml:space="preserve"> кг на 1 человека в год.</w:t>
      </w:r>
    </w:p>
    <w:p w:rsidR="00A4338A" w:rsidRPr="00AB2BE1" w:rsidRDefault="00A4338A" w:rsidP="00A4338A">
      <w:pPr>
        <w:pStyle w:val="145"/>
        <w:spacing w:line="276" w:lineRule="auto"/>
        <w:ind w:firstLine="709"/>
        <w:rPr>
          <w:sz w:val="24"/>
          <w:szCs w:val="24"/>
        </w:rPr>
      </w:pPr>
      <w:r w:rsidRPr="00AB2BE1">
        <w:rPr>
          <w:sz w:val="24"/>
          <w:szCs w:val="24"/>
        </w:rPr>
        <w:t xml:space="preserve">Общее количество твердых коммунальных отходов </w:t>
      </w:r>
      <w:r>
        <w:rPr>
          <w:sz w:val="24"/>
          <w:szCs w:val="24"/>
        </w:rPr>
        <w:t>от</w:t>
      </w:r>
      <w:r w:rsidRPr="00AB2BE1">
        <w:rPr>
          <w:sz w:val="24"/>
          <w:szCs w:val="24"/>
        </w:rPr>
        <w:t xml:space="preserve"> Разъезженского сельсовета составит:</w:t>
      </w:r>
    </w:p>
    <w:p w:rsidR="00A4338A" w:rsidRPr="00AB2BE1" w:rsidRDefault="00A4338A" w:rsidP="00A4338A">
      <w:pPr>
        <w:spacing w:before="80" w:after="40" w:line="276" w:lineRule="auto"/>
        <w:ind w:firstLine="709"/>
        <w:jc w:val="both"/>
        <w:rPr>
          <w:sz w:val="24"/>
          <w:szCs w:val="24"/>
        </w:rPr>
      </w:pPr>
      <w:r>
        <w:rPr>
          <w:sz w:val="24"/>
          <w:szCs w:val="24"/>
        </w:rPr>
        <w:lastRenderedPageBreak/>
        <w:t>Расчтеный срок</w:t>
      </w:r>
      <w:r w:rsidRPr="00AB2BE1">
        <w:rPr>
          <w:sz w:val="24"/>
          <w:szCs w:val="24"/>
        </w:rPr>
        <w:t xml:space="preserve">  </w:t>
      </w:r>
      <w:r>
        <w:rPr>
          <w:sz w:val="24"/>
          <w:szCs w:val="24"/>
        </w:rPr>
        <w:t>327,3</w:t>
      </w:r>
      <w:r w:rsidRPr="00AB2BE1">
        <w:rPr>
          <w:sz w:val="24"/>
          <w:szCs w:val="24"/>
        </w:rPr>
        <w:t xml:space="preserve"> кг × 770 чел = </w:t>
      </w:r>
      <w:r>
        <w:rPr>
          <w:sz w:val="24"/>
          <w:szCs w:val="24"/>
        </w:rPr>
        <w:t>252021</w:t>
      </w:r>
      <w:r w:rsidRPr="00AB2BE1">
        <w:rPr>
          <w:sz w:val="24"/>
          <w:szCs w:val="24"/>
        </w:rPr>
        <w:t xml:space="preserve"> кг/год = </w:t>
      </w:r>
      <w:r>
        <w:rPr>
          <w:sz w:val="24"/>
          <w:szCs w:val="24"/>
        </w:rPr>
        <w:t>252,0</w:t>
      </w:r>
      <w:r w:rsidRPr="00AB2BE1">
        <w:rPr>
          <w:sz w:val="24"/>
          <w:szCs w:val="24"/>
        </w:rPr>
        <w:t xml:space="preserve"> т/год.</w:t>
      </w:r>
    </w:p>
    <w:p w:rsidR="00A4338A" w:rsidRPr="00AB2BE1" w:rsidRDefault="00A4338A" w:rsidP="00A4338A">
      <w:pPr>
        <w:spacing w:before="40" w:after="60" w:line="276" w:lineRule="auto"/>
        <w:ind w:firstLine="709"/>
        <w:jc w:val="both"/>
        <w:rPr>
          <w:b/>
          <w:i/>
          <w:sz w:val="24"/>
          <w:szCs w:val="24"/>
          <w:u w:val="single"/>
        </w:rPr>
      </w:pPr>
      <w:r w:rsidRPr="00AB2BE1">
        <w:rPr>
          <w:b/>
          <w:i/>
          <w:sz w:val="24"/>
          <w:szCs w:val="24"/>
          <w:u w:val="single"/>
        </w:rPr>
        <w:t>ТКО от объектов дошкольного образования:</w:t>
      </w:r>
    </w:p>
    <w:p w:rsidR="00A4338A" w:rsidRPr="00AB2BE1" w:rsidRDefault="00A4338A" w:rsidP="00A4338A">
      <w:pPr>
        <w:spacing w:before="40" w:after="60" w:line="276" w:lineRule="auto"/>
        <w:ind w:firstLine="709"/>
        <w:jc w:val="both"/>
        <w:rPr>
          <w:sz w:val="24"/>
          <w:szCs w:val="24"/>
        </w:rPr>
      </w:pPr>
      <w:r w:rsidRPr="00AB2BE1">
        <w:rPr>
          <w:sz w:val="24"/>
          <w:szCs w:val="24"/>
        </w:rPr>
        <w:t>Объекты дошкольного образования общей вместимостью на расчетный срок – 75 человек. При норме накопления отходов 95 кг/год на 1 место количество ТКО составит:</w:t>
      </w:r>
    </w:p>
    <w:p w:rsidR="00A4338A" w:rsidRPr="00AB2BE1" w:rsidRDefault="00A4338A" w:rsidP="00A4338A">
      <w:pPr>
        <w:spacing w:before="40" w:after="60" w:line="276" w:lineRule="auto"/>
        <w:ind w:firstLine="709"/>
        <w:jc w:val="both"/>
        <w:rPr>
          <w:sz w:val="24"/>
          <w:szCs w:val="24"/>
        </w:rPr>
      </w:pPr>
      <w:r w:rsidRPr="00AB2BE1">
        <w:rPr>
          <w:sz w:val="24"/>
          <w:szCs w:val="24"/>
        </w:rPr>
        <w:t>Расчетный срок 95 кг × 75 чел = 7125 кг/год = 7,13 т/год</w:t>
      </w:r>
    </w:p>
    <w:p w:rsidR="00A4338A" w:rsidRPr="00AB2BE1" w:rsidRDefault="00A4338A" w:rsidP="00A4338A">
      <w:pPr>
        <w:spacing w:before="40" w:after="60" w:line="276" w:lineRule="auto"/>
        <w:ind w:firstLine="709"/>
        <w:jc w:val="both"/>
        <w:rPr>
          <w:b/>
          <w:i/>
          <w:sz w:val="24"/>
          <w:szCs w:val="24"/>
          <w:u w:val="single"/>
        </w:rPr>
      </w:pPr>
      <w:r w:rsidRPr="00AB2BE1">
        <w:rPr>
          <w:b/>
          <w:i/>
          <w:sz w:val="24"/>
          <w:szCs w:val="24"/>
          <w:u w:val="single"/>
        </w:rPr>
        <w:t>ТКО от объектов школьного образования:</w:t>
      </w:r>
    </w:p>
    <w:p w:rsidR="00A4338A" w:rsidRPr="00AB2BE1" w:rsidRDefault="00A4338A" w:rsidP="00A4338A">
      <w:pPr>
        <w:spacing w:before="40" w:after="60" w:line="276" w:lineRule="auto"/>
        <w:ind w:firstLine="709"/>
        <w:jc w:val="both"/>
        <w:rPr>
          <w:sz w:val="24"/>
          <w:szCs w:val="24"/>
        </w:rPr>
      </w:pPr>
      <w:r w:rsidRPr="00AB2BE1">
        <w:rPr>
          <w:sz w:val="24"/>
          <w:szCs w:val="24"/>
        </w:rPr>
        <w:t xml:space="preserve">Объекты школьного образования общей вместимостью </w:t>
      </w:r>
      <w:r>
        <w:rPr>
          <w:sz w:val="24"/>
          <w:szCs w:val="24"/>
        </w:rPr>
        <w:t>на расчетный срок</w:t>
      </w:r>
      <w:r w:rsidRPr="00AB2BE1">
        <w:rPr>
          <w:sz w:val="24"/>
          <w:szCs w:val="24"/>
        </w:rPr>
        <w:t xml:space="preserve"> – 98 места. При норме образования ТКО 24 кг/год на одного учащегося количество отходов составит:</w:t>
      </w:r>
    </w:p>
    <w:p w:rsidR="00A4338A" w:rsidRPr="00AB2BE1" w:rsidRDefault="00A4338A" w:rsidP="00A4338A">
      <w:pPr>
        <w:spacing w:before="40" w:after="60" w:line="276" w:lineRule="auto"/>
        <w:ind w:firstLine="709"/>
        <w:jc w:val="both"/>
        <w:rPr>
          <w:sz w:val="24"/>
          <w:szCs w:val="24"/>
        </w:rPr>
      </w:pPr>
      <w:r>
        <w:rPr>
          <w:sz w:val="24"/>
          <w:szCs w:val="24"/>
        </w:rPr>
        <w:t>Расчетный срок</w:t>
      </w:r>
      <w:r w:rsidRPr="00AB2BE1">
        <w:rPr>
          <w:sz w:val="24"/>
          <w:szCs w:val="24"/>
        </w:rPr>
        <w:t xml:space="preserve">    24 кг × 98 чел = 2352 кг/год = 2,35 т/год</w:t>
      </w:r>
    </w:p>
    <w:p w:rsidR="00A4338A" w:rsidRPr="00AB2BE1" w:rsidRDefault="00A4338A" w:rsidP="00A4338A">
      <w:pPr>
        <w:spacing w:before="40" w:after="60" w:line="276" w:lineRule="auto"/>
        <w:ind w:firstLine="709"/>
        <w:jc w:val="both"/>
        <w:rPr>
          <w:b/>
          <w:i/>
          <w:sz w:val="24"/>
          <w:szCs w:val="24"/>
          <w:u w:val="single"/>
        </w:rPr>
      </w:pPr>
      <w:r w:rsidRPr="00AB2BE1">
        <w:rPr>
          <w:b/>
          <w:i/>
          <w:sz w:val="24"/>
          <w:szCs w:val="24"/>
          <w:u w:val="single"/>
        </w:rPr>
        <w:t>ТКО от ФАПов:</w:t>
      </w:r>
    </w:p>
    <w:p w:rsidR="00A4338A" w:rsidRPr="00AB2BE1" w:rsidRDefault="00A4338A" w:rsidP="00A4338A">
      <w:pPr>
        <w:spacing w:before="40" w:after="60" w:line="276" w:lineRule="auto"/>
        <w:ind w:firstLine="709"/>
        <w:jc w:val="both"/>
        <w:rPr>
          <w:sz w:val="24"/>
          <w:szCs w:val="24"/>
        </w:rPr>
      </w:pPr>
      <w:r w:rsidRPr="00AB2BE1">
        <w:rPr>
          <w:sz w:val="24"/>
          <w:szCs w:val="24"/>
        </w:rPr>
        <w:t>В соответствии с СанПиН 2.1.7.728-99 “Правила сбора, хранения и удаления отходов ЛПУ” в процессе работы врачебной амбулатории образуются следующие виды отходов:</w:t>
      </w:r>
    </w:p>
    <w:p w:rsidR="00A4338A" w:rsidRPr="00AB2BE1" w:rsidRDefault="00A4338A" w:rsidP="00A4338A">
      <w:pPr>
        <w:spacing w:before="40" w:after="60" w:line="276" w:lineRule="auto"/>
        <w:ind w:firstLine="709"/>
        <w:jc w:val="both"/>
        <w:rPr>
          <w:sz w:val="24"/>
          <w:szCs w:val="24"/>
        </w:rPr>
      </w:pPr>
      <w:r w:rsidRPr="00AB2BE1">
        <w:rPr>
          <w:sz w:val="24"/>
          <w:szCs w:val="24"/>
        </w:rPr>
        <w:t>Класс А (неопасные) – бытовой мусор. Вывоз твердых коммунальных отходов – на городской полигон ТКО.</w:t>
      </w:r>
    </w:p>
    <w:p w:rsidR="00A4338A" w:rsidRPr="00AB2BE1" w:rsidRDefault="00A4338A" w:rsidP="00A4338A">
      <w:pPr>
        <w:spacing w:before="40" w:after="60" w:line="276" w:lineRule="auto"/>
        <w:ind w:firstLine="709"/>
        <w:jc w:val="both"/>
        <w:rPr>
          <w:sz w:val="24"/>
          <w:szCs w:val="24"/>
        </w:rPr>
      </w:pPr>
      <w:r w:rsidRPr="00AB2BE1">
        <w:rPr>
          <w:sz w:val="24"/>
          <w:szCs w:val="24"/>
        </w:rPr>
        <w:t>Отходы классов А, Б, В и Г должны быть рассчитаны на стадии проектирования объектов.</w:t>
      </w:r>
    </w:p>
    <w:p w:rsidR="00A4338A" w:rsidRPr="00AB2BE1" w:rsidRDefault="00A4338A" w:rsidP="00A4338A">
      <w:pPr>
        <w:spacing w:before="40" w:after="60" w:line="276" w:lineRule="auto"/>
        <w:ind w:firstLine="709"/>
        <w:jc w:val="both"/>
        <w:rPr>
          <w:b/>
          <w:i/>
          <w:sz w:val="24"/>
          <w:szCs w:val="24"/>
          <w:u w:val="single"/>
        </w:rPr>
      </w:pPr>
      <w:r w:rsidRPr="00AB2BE1">
        <w:rPr>
          <w:b/>
          <w:i/>
          <w:sz w:val="24"/>
          <w:szCs w:val="24"/>
          <w:u w:val="single"/>
        </w:rPr>
        <w:t>ТКО от учреждений торговли:</w:t>
      </w:r>
    </w:p>
    <w:p w:rsidR="00A4338A" w:rsidRPr="00E0382F" w:rsidRDefault="00A4338A" w:rsidP="00A4338A">
      <w:pPr>
        <w:spacing w:before="40" w:after="60" w:line="276" w:lineRule="auto"/>
        <w:ind w:firstLine="709"/>
        <w:jc w:val="both"/>
        <w:rPr>
          <w:color w:val="FF0000"/>
          <w:sz w:val="24"/>
          <w:szCs w:val="24"/>
        </w:rPr>
      </w:pPr>
      <w:r w:rsidRPr="00AB2BE1">
        <w:rPr>
          <w:sz w:val="24"/>
          <w:szCs w:val="24"/>
        </w:rPr>
        <w:t>Торговая площадь учреждений торговли на территории Разъезженского сельсовета</w:t>
      </w:r>
      <w:r>
        <w:rPr>
          <w:sz w:val="24"/>
          <w:szCs w:val="24"/>
        </w:rPr>
        <w:t xml:space="preserve"> на расчетный срок</w:t>
      </w:r>
      <w:r w:rsidRPr="00AB2BE1">
        <w:rPr>
          <w:sz w:val="24"/>
          <w:szCs w:val="24"/>
        </w:rPr>
        <w:t xml:space="preserve"> состав</w:t>
      </w:r>
      <w:r>
        <w:rPr>
          <w:sz w:val="24"/>
          <w:szCs w:val="24"/>
        </w:rPr>
        <w:t>ит</w:t>
      </w:r>
      <w:r w:rsidRPr="00AB2BE1">
        <w:rPr>
          <w:sz w:val="24"/>
          <w:szCs w:val="24"/>
        </w:rPr>
        <w:t xml:space="preserve"> 257  м².</w:t>
      </w:r>
    </w:p>
    <w:p w:rsidR="00A4338A" w:rsidRPr="00AB2BE1" w:rsidRDefault="00A4338A" w:rsidP="00A4338A">
      <w:pPr>
        <w:spacing w:before="40" w:after="60" w:line="276" w:lineRule="auto"/>
        <w:ind w:firstLine="709"/>
        <w:jc w:val="both"/>
        <w:rPr>
          <w:sz w:val="24"/>
          <w:szCs w:val="24"/>
        </w:rPr>
      </w:pPr>
      <w:r w:rsidRPr="00AB2BE1">
        <w:rPr>
          <w:sz w:val="24"/>
          <w:szCs w:val="24"/>
        </w:rPr>
        <w:t>Для магазинов продовольственных товаров ориентировочные нормы накопления отходов – 160 кг/год на 1 м</w:t>
      </w:r>
      <w:r w:rsidRPr="00AB2BE1">
        <w:rPr>
          <w:sz w:val="24"/>
          <w:szCs w:val="24"/>
          <w:vertAlign w:val="superscript"/>
        </w:rPr>
        <w:t>2</w:t>
      </w:r>
      <w:r w:rsidRPr="00AB2BE1">
        <w:rPr>
          <w:sz w:val="24"/>
          <w:szCs w:val="24"/>
        </w:rPr>
        <w:t xml:space="preserve">  торговой площади (сборник нормативно-методических документов “Безопасное обращение с отходами”) </w:t>
      </w:r>
    </w:p>
    <w:p w:rsidR="00A4338A" w:rsidRPr="00AB2BE1" w:rsidRDefault="00A4338A" w:rsidP="00A4338A">
      <w:pPr>
        <w:spacing w:before="40" w:after="60" w:line="276" w:lineRule="auto"/>
        <w:ind w:firstLine="709"/>
        <w:jc w:val="both"/>
        <w:rPr>
          <w:sz w:val="24"/>
          <w:szCs w:val="24"/>
        </w:rPr>
      </w:pPr>
      <w:r w:rsidRPr="00AB2BE1">
        <w:rPr>
          <w:sz w:val="24"/>
          <w:szCs w:val="24"/>
        </w:rPr>
        <w:t>Для магазинов промтоваров ориентировочные нормы накопления отходов – 30 кг/год на 1 м</w:t>
      </w:r>
      <w:r w:rsidRPr="00AB2BE1">
        <w:rPr>
          <w:sz w:val="24"/>
          <w:szCs w:val="24"/>
          <w:vertAlign w:val="superscript"/>
        </w:rPr>
        <w:t>2</w:t>
      </w:r>
      <w:r w:rsidRPr="00AB2BE1">
        <w:rPr>
          <w:sz w:val="24"/>
          <w:szCs w:val="24"/>
        </w:rPr>
        <w:t xml:space="preserve"> торговой площади (сборник нормативно-методических документов “Безопасное обращение с отходами”). </w:t>
      </w:r>
    </w:p>
    <w:p w:rsidR="00A4338A" w:rsidRPr="00AB2BE1" w:rsidRDefault="00A4338A" w:rsidP="00A4338A">
      <w:pPr>
        <w:spacing w:before="40" w:after="60" w:line="276" w:lineRule="auto"/>
        <w:ind w:firstLine="709"/>
        <w:jc w:val="both"/>
        <w:rPr>
          <w:sz w:val="24"/>
          <w:szCs w:val="24"/>
        </w:rPr>
      </w:pPr>
      <w:r w:rsidRPr="00AB2BE1">
        <w:rPr>
          <w:sz w:val="24"/>
          <w:szCs w:val="24"/>
        </w:rPr>
        <w:t>Количество образующихся отходов составит:</w:t>
      </w:r>
    </w:p>
    <w:p w:rsidR="00A4338A" w:rsidRPr="00AB2BE1" w:rsidRDefault="00A4338A" w:rsidP="00A4338A">
      <w:pPr>
        <w:spacing w:before="40" w:after="60" w:line="276" w:lineRule="auto"/>
        <w:ind w:firstLine="709"/>
        <w:jc w:val="both"/>
        <w:rPr>
          <w:sz w:val="24"/>
          <w:szCs w:val="24"/>
        </w:rPr>
      </w:pPr>
      <w:r w:rsidRPr="00AB2BE1">
        <w:rPr>
          <w:sz w:val="24"/>
          <w:szCs w:val="24"/>
        </w:rPr>
        <w:t xml:space="preserve">продтоваров: </w:t>
      </w:r>
      <w:r w:rsidRPr="00AB2BE1">
        <w:rPr>
          <w:sz w:val="24"/>
          <w:szCs w:val="24"/>
        </w:rPr>
        <w:tab/>
      </w:r>
    </w:p>
    <w:p w:rsidR="00A4338A" w:rsidRPr="001941CB" w:rsidRDefault="00A4338A" w:rsidP="00A4338A">
      <w:pPr>
        <w:spacing w:before="40" w:after="60" w:line="276" w:lineRule="auto"/>
        <w:ind w:firstLine="709"/>
        <w:jc w:val="both"/>
        <w:rPr>
          <w:sz w:val="24"/>
          <w:szCs w:val="24"/>
        </w:rPr>
      </w:pPr>
      <w:r w:rsidRPr="001941CB">
        <w:rPr>
          <w:sz w:val="24"/>
          <w:szCs w:val="24"/>
        </w:rPr>
        <w:t>160 кг × 77 м</w:t>
      </w:r>
      <w:r w:rsidRPr="001941CB">
        <w:rPr>
          <w:sz w:val="24"/>
          <w:szCs w:val="24"/>
          <w:vertAlign w:val="superscript"/>
        </w:rPr>
        <w:t>2</w:t>
      </w:r>
      <w:r w:rsidRPr="001941CB">
        <w:rPr>
          <w:sz w:val="24"/>
          <w:szCs w:val="24"/>
        </w:rPr>
        <w:t xml:space="preserve"> = 12320 кг/год или 12,3 тонн в год </w:t>
      </w:r>
    </w:p>
    <w:p w:rsidR="00A4338A" w:rsidRPr="00BE5B9D" w:rsidRDefault="00A4338A" w:rsidP="00A4338A">
      <w:pPr>
        <w:spacing w:before="40" w:after="60" w:line="276" w:lineRule="auto"/>
        <w:ind w:firstLine="709"/>
        <w:jc w:val="both"/>
        <w:rPr>
          <w:sz w:val="24"/>
          <w:szCs w:val="24"/>
        </w:rPr>
      </w:pPr>
      <w:r w:rsidRPr="001941CB">
        <w:rPr>
          <w:sz w:val="24"/>
          <w:szCs w:val="24"/>
        </w:rPr>
        <w:t>промт</w:t>
      </w:r>
      <w:r w:rsidRPr="00BE5B9D">
        <w:rPr>
          <w:sz w:val="24"/>
          <w:szCs w:val="24"/>
        </w:rPr>
        <w:t xml:space="preserve">оваров: </w:t>
      </w:r>
      <w:r w:rsidRPr="00BE5B9D">
        <w:rPr>
          <w:sz w:val="24"/>
          <w:szCs w:val="24"/>
        </w:rPr>
        <w:tab/>
      </w:r>
    </w:p>
    <w:p w:rsidR="00A4338A" w:rsidRPr="00BE5B9D" w:rsidRDefault="00A4338A" w:rsidP="00A4338A">
      <w:pPr>
        <w:spacing w:before="40" w:after="60" w:line="276" w:lineRule="auto"/>
        <w:ind w:firstLine="709"/>
        <w:jc w:val="both"/>
        <w:rPr>
          <w:sz w:val="24"/>
          <w:szCs w:val="24"/>
        </w:rPr>
      </w:pPr>
      <w:r w:rsidRPr="00BE5B9D">
        <w:rPr>
          <w:sz w:val="24"/>
          <w:szCs w:val="24"/>
        </w:rPr>
        <w:t>30 кг × 180 м</w:t>
      </w:r>
      <w:r w:rsidRPr="00BE5B9D">
        <w:rPr>
          <w:sz w:val="24"/>
          <w:szCs w:val="24"/>
          <w:vertAlign w:val="superscript"/>
        </w:rPr>
        <w:t>2</w:t>
      </w:r>
      <w:r w:rsidRPr="00BE5B9D">
        <w:rPr>
          <w:sz w:val="24"/>
          <w:szCs w:val="24"/>
        </w:rPr>
        <w:t xml:space="preserve"> = 5400 кг/год или 5,4 тонн в год</w:t>
      </w:r>
    </w:p>
    <w:p w:rsidR="00A4338A" w:rsidRPr="00BE5B9D" w:rsidRDefault="00A4338A" w:rsidP="00A4338A">
      <w:pPr>
        <w:spacing w:before="40" w:after="60" w:line="276" w:lineRule="auto"/>
        <w:ind w:firstLine="709"/>
        <w:jc w:val="both"/>
        <w:rPr>
          <w:b/>
          <w:i/>
          <w:sz w:val="24"/>
          <w:szCs w:val="24"/>
          <w:u w:val="single"/>
        </w:rPr>
      </w:pPr>
      <w:r w:rsidRPr="00BE5B9D">
        <w:rPr>
          <w:b/>
          <w:i/>
          <w:sz w:val="24"/>
          <w:szCs w:val="24"/>
          <w:u w:val="single"/>
        </w:rPr>
        <w:t>ТКО от учреждения клубного типа:</w:t>
      </w:r>
    </w:p>
    <w:p w:rsidR="00A4338A" w:rsidRPr="00BE5B9D" w:rsidRDefault="00A4338A" w:rsidP="00A4338A">
      <w:pPr>
        <w:spacing w:before="40" w:after="60" w:line="276" w:lineRule="auto"/>
        <w:ind w:firstLine="709"/>
        <w:jc w:val="both"/>
        <w:rPr>
          <w:sz w:val="24"/>
          <w:szCs w:val="24"/>
        </w:rPr>
      </w:pPr>
      <w:r w:rsidRPr="00BE5B9D">
        <w:rPr>
          <w:sz w:val="24"/>
          <w:szCs w:val="24"/>
        </w:rPr>
        <w:t>Учреждение клубного типа  общей вместимостью на расчетный срок – 190 человек. При норме образования ТКО 30 кг/год на одно место количество отходов составит:</w:t>
      </w:r>
    </w:p>
    <w:p w:rsidR="00A4338A" w:rsidRPr="00BE5B9D" w:rsidRDefault="00A4338A" w:rsidP="00A4338A">
      <w:pPr>
        <w:spacing w:before="40" w:after="60" w:line="276" w:lineRule="auto"/>
        <w:ind w:firstLine="709"/>
        <w:jc w:val="both"/>
        <w:rPr>
          <w:sz w:val="24"/>
          <w:szCs w:val="24"/>
        </w:rPr>
      </w:pPr>
      <w:r w:rsidRPr="00BE5B9D">
        <w:rPr>
          <w:sz w:val="24"/>
          <w:szCs w:val="24"/>
        </w:rPr>
        <w:t>Расчетный срок  30 кг × 190 чел = 5700 кг/год = 5,7 т/год</w:t>
      </w:r>
    </w:p>
    <w:p w:rsidR="00A4338A" w:rsidRPr="00BE5B9D" w:rsidRDefault="00A4338A" w:rsidP="00A4338A">
      <w:pPr>
        <w:spacing w:before="40" w:after="60"/>
        <w:ind w:firstLine="567"/>
        <w:rPr>
          <w:sz w:val="24"/>
          <w:szCs w:val="24"/>
        </w:rPr>
      </w:pPr>
    </w:p>
    <w:p w:rsidR="00A4338A" w:rsidRPr="00BE5B9D" w:rsidRDefault="00A4338A" w:rsidP="00A4338A">
      <w:pPr>
        <w:spacing w:before="40" w:after="60"/>
        <w:rPr>
          <w:sz w:val="24"/>
          <w:szCs w:val="24"/>
        </w:rPr>
      </w:pPr>
      <w:r w:rsidRPr="00BE5B9D">
        <w:rPr>
          <w:sz w:val="24"/>
          <w:szCs w:val="24"/>
        </w:rPr>
        <w:t xml:space="preserve">Таблица </w:t>
      </w:r>
      <w:r>
        <w:rPr>
          <w:sz w:val="24"/>
          <w:szCs w:val="24"/>
        </w:rPr>
        <w:t>55</w:t>
      </w:r>
      <w:r w:rsidRPr="00BE5B9D">
        <w:rPr>
          <w:sz w:val="24"/>
          <w:szCs w:val="24"/>
        </w:rPr>
        <w:t xml:space="preserve"> – Ориентировочные количества образующихся твердых коммунальных отходов</w:t>
      </w:r>
    </w:p>
    <w:tbl>
      <w:tblPr>
        <w:tblW w:w="9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984"/>
        <w:gridCol w:w="817"/>
        <w:gridCol w:w="1866"/>
        <w:gridCol w:w="1154"/>
        <w:gridCol w:w="1623"/>
      </w:tblGrid>
      <w:tr w:rsidR="00A4338A" w:rsidRPr="00BE5B9D" w:rsidTr="00A4338A">
        <w:trPr>
          <w:tblHeader/>
        </w:trPr>
        <w:tc>
          <w:tcPr>
            <w:tcW w:w="2552"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Наименование</w:t>
            </w:r>
          </w:p>
          <w:p w:rsidR="00A4338A" w:rsidRPr="00BE5B9D" w:rsidRDefault="00A4338A" w:rsidP="00A4338A">
            <w:pPr>
              <w:ind w:left="-108" w:right="-108"/>
              <w:jc w:val="center"/>
              <w:rPr>
                <w:sz w:val="24"/>
                <w:szCs w:val="24"/>
              </w:rPr>
            </w:pPr>
            <w:r w:rsidRPr="00BE5B9D">
              <w:rPr>
                <w:sz w:val="24"/>
                <w:szCs w:val="24"/>
              </w:rPr>
              <w:t>отхода</w:t>
            </w:r>
          </w:p>
        </w:tc>
        <w:tc>
          <w:tcPr>
            <w:tcW w:w="1984"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Код</w:t>
            </w:r>
          </w:p>
        </w:tc>
        <w:tc>
          <w:tcPr>
            <w:tcW w:w="817"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Класс</w:t>
            </w:r>
          </w:p>
        </w:tc>
        <w:tc>
          <w:tcPr>
            <w:tcW w:w="1866"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Места образования</w:t>
            </w:r>
          </w:p>
        </w:tc>
        <w:tc>
          <w:tcPr>
            <w:tcW w:w="1154"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Кол-во</w:t>
            </w:r>
          </w:p>
          <w:p w:rsidR="00A4338A" w:rsidRPr="00BE5B9D" w:rsidRDefault="00A4338A" w:rsidP="00A4338A">
            <w:pPr>
              <w:ind w:left="-108" w:right="-108"/>
              <w:jc w:val="center"/>
              <w:rPr>
                <w:sz w:val="24"/>
                <w:szCs w:val="24"/>
              </w:rPr>
            </w:pPr>
            <w:r w:rsidRPr="00BE5B9D">
              <w:rPr>
                <w:sz w:val="24"/>
                <w:szCs w:val="24"/>
              </w:rPr>
              <w:t>т/год, расчетный срок</w:t>
            </w:r>
          </w:p>
        </w:tc>
        <w:tc>
          <w:tcPr>
            <w:tcW w:w="1623" w:type="dxa"/>
            <w:shd w:val="clear" w:color="auto" w:fill="F2F2F2" w:themeFill="background1" w:themeFillShade="F2"/>
          </w:tcPr>
          <w:p w:rsidR="00A4338A" w:rsidRPr="00BE5B9D" w:rsidRDefault="00A4338A" w:rsidP="00A4338A">
            <w:pPr>
              <w:ind w:left="-108" w:right="-108"/>
              <w:jc w:val="center"/>
              <w:rPr>
                <w:sz w:val="24"/>
                <w:szCs w:val="24"/>
              </w:rPr>
            </w:pPr>
            <w:r w:rsidRPr="00BE5B9D">
              <w:rPr>
                <w:sz w:val="24"/>
                <w:szCs w:val="24"/>
              </w:rPr>
              <w:t>Способ удаления</w:t>
            </w:r>
          </w:p>
        </w:tc>
      </w:tr>
      <w:tr w:rsidR="00A4338A" w:rsidRPr="00BE5B9D" w:rsidTr="00A4338A">
        <w:tc>
          <w:tcPr>
            <w:tcW w:w="2552" w:type="dxa"/>
            <w:vAlign w:val="center"/>
          </w:tcPr>
          <w:p w:rsidR="00A4338A" w:rsidRPr="00BE5B9D" w:rsidRDefault="00A4338A" w:rsidP="00A4338A">
            <w:pPr>
              <w:ind w:left="-108" w:right="-108"/>
              <w:rPr>
                <w:sz w:val="24"/>
                <w:szCs w:val="24"/>
              </w:rPr>
            </w:pPr>
            <w:r w:rsidRPr="00BE5B9D">
              <w:rPr>
                <w:sz w:val="24"/>
                <w:szCs w:val="24"/>
              </w:rPr>
              <w:t>Отходы (мусор) от уборки территории</w:t>
            </w:r>
          </w:p>
        </w:tc>
        <w:tc>
          <w:tcPr>
            <w:tcW w:w="1984" w:type="dxa"/>
            <w:vAlign w:val="center"/>
          </w:tcPr>
          <w:p w:rsidR="00A4338A" w:rsidRPr="00BE5B9D" w:rsidRDefault="00A4338A" w:rsidP="00A4338A">
            <w:pPr>
              <w:ind w:left="-108" w:right="-108"/>
              <w:jc w:val="center"/>
              <w:rPr>
                <w:sz w:val="24"/>
                <w:szCs w:val="24"/>
              </w:rPr>
            </w:pPr>
            <w:r w:rsidRPr="00BE5B9D">
              <w:rPr>
                <w:sz w:val="24"/>
                <w:szCs w:val="24"/>
              </w:rPr>
              <w:t>7 31 200 01 72 4</w:t>
            </w:r>
          </w:p>
        </w:tc>
        <w:tc>
          <w:tcPr>
            <w:tcW w:w="817" w:type="dxa"/>
            <w:vAlign w:val="center"/>
          </w:tcPr>
          <w:p w:rsidR="00A4338A" w:rsidRPr="00BE5B9D" w:rsidRDefault="00A4338A" w:rsidP="00A4338A">
            <w:pPr>
              <w:ind w:left="-108" w:right="-108"/>
              <w:jc w:val="center"/>
              <w:rPr>
                <w:sz w:val="24"/>
                <w:szCs w:val="24"/>
              </w:rPr>
            </w:pPr>
            <w:r w:rsidRPr="00BE5B9D">
              <w:rPr>
                <w:sz w:val="24"/>
                <w:szCs w:val="24"/>
              </w:rPr>
              <w:t>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Твердые покрытия</w:t>
            </w:r>
          </w:p>
        </w:tc>
        <w:tc>
          <w:tcPr>
            <w:tcW w:w="1154" w:type="dxa"/>
            <w:vAlign w:val="center"/>
          </w:tcPr>
          <w:p w:rsidR="00A4338A" w:rsidRPr="00BE5B9D" w:rsidRDefault="00A4338A" w:rsidP="00A4338A">
            <w:pPr>
              <w:ind w:left="-108"/>
              <w:jc w:val="center"/>
              <w:rPr>
                <w:sz w:val="24"/>
                <w:szCs w:val="24"/>
              </w:rPr>
            </w:pPr>
            <w:r w:rsidRPr="00BE5B9D">
              <w:rPr>
                <w:sz w:val="24"/>
                <w:szCs w:val="24"/>
              </w:rPr>
              <w:t>2760</w:t>
            </w:r>
          </w:p>
        </w:tc>
        <w:tc>
          <w:tcPr>
            <w:tcW w:w="1623" w:type="dxa"/>
            <w:vAlign w:val="center"/>
          </w:tcPr>
          <w:p w:rsidR="00A4338A" w:rsidRPr="00BE5B9D" w:rsidRDefault="00A4338A" w:rsidP="00A4338A">
            <w:pPr>
              <w:ind w:left="-108" w:right="-108"/>
              <w:jc w:val="center"/>
              <w:rPr>
                <w:sz w:val="24"/>
                <w:szCs w:val="24"/>
              </w:rPr>
            </w:pPr>
            <w:r w:rsidRPr="00BE5B9D">
              <w:rPr>
                <w:sz w:val="24"/>
                <w:szCs w:val="24"/>
              </w:rPr>
              <w:t>вывоз на полигон ТКО</w:t>
            </w:r>
          </w:p>
        </w:tc>
      </w:tr>
      <w:tr w:rsidR="00A4338A" w:rsidRPr="00BE5B9D" w:rsidTr="00A4338A">
        <w:tc>
          <w:tcPr>
            <w:tcW w:w="2552" w:type="dxa"/>
            <w:vAlign w:val="center"/>
          </w:tcPr>
          <w:p w:rsidR="00A4338A" w:rsidRPr="00BE5B9D" w:rsidRDefault="00A4338A" w:rsidP="00A4338A">
            <w:pPr>
              <w:ind w:left="-108" w:right="-108"/>
              <w:jc w:val="both"/>
              <w:rPr>
                <w:sz w:val="24"/>
                <w:szCs w:val="24"/>
              </w:rPr>
            </w:pPr>
            <w:r w:rsidRPr="00BE5B9D">
              <w:rPr>
                <w:sz w:val="24"/>
                <w:szCs w:val="24"/>
              </w:rPr>
              <w:t xml:space="preserve">Отходы из жилищ </w:t>
            </w:r>
            <w:r w:rsidRPr="00BE5B9D">
              <w:rPr>
                <w:sz w:val="24"/>
                <w:szCs w:val="24"/>
              </w:rPr>
              <w:lastRenderedPageBreak/>
              <w:t>несортированные (исключая крупногабаритные)</w:t>
            </w:r>
          </w:p>
        </w:tc>
        <w:tc>
          <w:tcPr>
            <w:tcW w:w="1984" w:type="dxa"/>
            <w:vAlign w:val="center"/>
          </w:tcPr>
          <w:p w:rsidR="00A4338A" w:rsidRPr="00BE5B9D" w:rsidRDefault="00A4338A" w:rsidP="00A4338A">
            <w:pPr>
              <w:ind w:left="-108" w:right="-108"/>
              <w:jc w:val="center"/>
              <w:rPr>
                <w:sz w:val="24"/>
                <w:szCs w:val="24"/>
              </w:rPr>
            </w:pPr>
            <w:r w:rsidRPr="00BE5B9D">
              <w:rPr>
                <w:sz w:val="24"/>
                <w:szCs w:val="24"/>
              </w:rPr>
              <w:lastRenderedPageBreak/>
              <w:t>73111001724</w:t>
            </w:r>
          </w:p>
        </w:tc>
        <w:tc>
          <w:tcPr>
            <w:tcW w:w="817" w:type="dxa"/>
            <w:vAlign w:val="center"/>
          </w:tcPr>
          <w:p w:rsidR="00A4338A" w:rsidRPr="00BE5B9D" w:rsidRDefault="00A4338A" w:rsidP="00A4338A">
            <w:pPr>
              <w:ind w:left="-108" w:right="-108"/>
              <w:jc w:val="center"/>
              <w:rPr>
                <w:sz w:val="24"/>
                <w:szCs w:val="24"/>
              </w:rPr>
            </w:pPr>
            <w:r w:rsidRPr="00BE5B9D">
              <w:rPr>
                <w:sz w:val="24"/>
                <w:szCs w:val="24"/>
              </w:rPr>
              <w:t>IV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 xml:space="preserve">помещения </w:t>
            </w:r>
            <w:r w:rsidRPr="00BE5B9D">
              <w:rPr>
                <w:sz w:val="24"/>
                <w:szCs w:val="24"/>
              </w:rPr>
              <w:lastRenderedPageBreak/>
              <w:t>квартир, лестн. площадки</w:t>
            </w:r>
          </w:p>
        </w:tc>
        <w:tc>
          <w:tcPr>
            <w:tcW w:w="1154" w:type="dxa"/>
            <w:vAlign w:val="center"/>
          </w:tcPr>
          <w:p w:rsidR="00A4338A" w:rsidRPr="00BE5B9D" w:rsidRDefault="00A4338A" w:rsidP="00A4338A">
            <w:pPr>
              <w:ind w:left="-108"/>
              <w:jc w:val="center"/>
              <w:rPr>
                <w:sz w:val="24"/>
                <w:szCs w:val="24"/>
              </w:rPr>
            </w:pPr>
            <w:r>
              <w:rPr>
                <w:sz w:val="24"/>
                <w:szCs w:val="24"/>
              </w:rPr>
              <w:lastRenderedPageBreak/>
              <w:t>252,0</w:t>
            </w:r>
          </w:p>
        </w:tc>
        <w:tc>
          <w:tcPr>
            <w:tcW w:w="1623" w:type="dxa"/>
            <w:shd w:val="clear" w:color="auto" w:fill="auto"/>
            <w:vAlign w:val="center"/>
          </w:tcPr>
          <w:p w:rsidR="00A4338A" w:rsidRPr="00BE5B9D" w:rsidRDefault="00A4338A" w:rsidP="00A4338A">
            <w:pPr>
              <w:ind w:left="-108" w:right="-108"/>
              <w:jc w:val="center"/>
              <w:rPr>
                <w:sz w:val="24"/>
                <w:szCs w:val="24"/>
              </w:rPr>
            </w:pPr>
            <w:r w:rsidRPr="00BE5B9D">
              <w:rPr>
                <w:sz w:val="24"/>
                <w:szCs w:val="24"/>
              </w:rPr>
              <w:t xml:space="preserve">вывоз на </w:t>
            </w:r>
            <w:r w:rsidRPr="00BE5B9D">
              <w:rPr>
                <w:sz w:val="24"/>
                <w:szCs w:val="24"/>
              </w:rPr>
              <w:lastRenderedPageBreak/>
              <w:t>полигон ТКО</w:t>
            </w:r>
          </w:p>
        </w:tc>
      </w:tr>
      <w:tr w:rsidR="00A4338A" w:rsidRPr="00BE5B9D" w:rsidTr="00A4338A">
        <w:tc>
          <w:tcPr>
            <w:tcW w:w="2552" w:type="dxa"/>
            <w:vAlign w:val="center"/>
          </w:tcPr>
          <w:p w:rsidR="00A4338A" w:rsidRPr="00BE5B9D" w:rsidRDefault="00A4338A" w:rsidP="00A4338A">
            <w:pPr>
              <w:ind w:left="-108" w:right="-108"/>
              <w:rPr>
                <w:sz w:val="24"/>
                <w:szCs w:val="24"/>
              </w:rPr>
            </w:pPr>
            <w:r w:rsidRPr="00BE5B9D">
              <w:rPr>
                <w:sz w:val="24"/>
                <w:szCs w:val="24"/>
              </w:rPr>
              <w:lastRenderedPageBreak/>
              <w:t>Отходы (мусор) от уборки территории и помещений учебно-воспитательных учреждений</w:t>
            </w:r>
          </w:p>
        </w:tc>
        <w:tc>
          <w:tcPr>
            <w:tcW w:w="1984" w:type="dxa"/>
            <w:vAlign w:val="center"/>
          </w:tcPr>
          <w:p w:rsidR="00A4338A" w:rsidRPr="00BE5B9D" w:rsidRDefault="00A4338A" w:rsidP="00A4338A">
            <w:pPr>
              <w:jc w:val="center"/>
              <w:rPr>
                <w:sz w:val="24"/>
                <w:szCs w:val="24"/>
              </w:rPr>
            </w:pPr>
            <w:r w:rsidRPr="00BE5B9D">
              <w:rPr>
                <w:sz w:val="24"/>
                <w:szCs w:val="24"/>
              </w:rPr>
              <w:t>7 37 100 01 72 5</w:t>
            </w:r>
          </w:p>
          <w:p w:rsidR="00A4338A" w:rsidRPr="00BE5B9D" w:rsidRDefault="00A4338A" w:rsidP="00A4338A">
            <w:pPr>
              <w:ind w:left="-108" w:right="-108"/>
              <w:jc w:val="center"/>
              <w:rPr>
                <w:sz w:val="24"/>
                <w:szCs w:val="24"/>
              </w:rPr>
            </w:pPr>
          </w:p>
        </w:tc>
        <w:tc>
          <w:tcPr>
            <w:tcW w:w="817" w:type="dxa"/>
            <w:vAlign w:val="center"/>
          </w:tcPr>
          <w:p w:rsidR="00A4338A" w:rsidRPr="00BE5B9D" w:rsidRDefault="00A4338A" w:rsidP="00A4338A">
            <w:pPr>
              <w:ind w:left="-108" w:right="-108"/>
              <w:jc w:val="center"/>
              <w:rPr>
                <w:sz w:val="24"/>
                <w:szCs w:val="24"/>
              </w:rPr>
            </w:pPr>
            <w:r w:rsidRPr="00BE5B9D">
              <w:rPr>
                <w:sz w:val="24"/>
                <w:szCs w:val="24"/>
              </w:rPr>
              <w:t>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д.сады</w:t>
            </w:r>
          </w:p>
          <w:p w:rsidR="00A4338A" w:rsidRPr="00BE5B9D" w:rsidRDefault="00A4338A" w:rsidP="00A4338A">
            <w:pPr>
              <w:ind w:left="-108" w:right="-108"/>
              <w:jc w:val="center"/>
              <w:rPr>
                <w:sz w:val="24"/>
                <w:szCs w:val="24"/>
              </w:rPr>
            </w:pPr>
            <w:r w:rsidRPr="00BE5B9D">
              <w:rPr>
                <w:sz w:val="24"/>
                <w:szCs w:val="24"/>
              </w:rPr>
              <w:t xml:space="preserve">и школы </w:t>
            </w:r>
          </w:p>
        </w:tc>
        <w:tc>
          <w:tcPr>
            <w:tcW w:w="1154" w:type="dxa"/>
            <w:vAlign w:val="center"/>
          </w:tcPr>
          <w:p w:rsidR="00A4338A" w:rsidRPr="00BE5B9D" w:rsidRDefault="00A4338A" w:rsidP="00A4338A">
            <w:pPr>
              <w:ind w:left="-108" w:right="-30"/>
              <w:jc w:val="center"/>
              <w:rPr>
                <w:sz w:val="24"/>
                <w:szCs w:val="24"/>
              </w:rPr>
            </w:pPr>
            <w:r w:rsidRPr="00BE5B9D">
              <w:rPr>
                <w:sz w:val="24"/>
                <w:szCs w:val="24"/>
              </w:rPr>
              <w:t>9,48</w:t>
            </w:r>
          </w:p>
          <w:p w:rsidR="00A4338A" w:rsidRPr="00BE5B9D" w:rsidRDefault="00A4338A" w:rsidP="00A4338A">
            <w:pPr>
              <w:ind w:left="-108"/>
              <w:jc w:val="right"/>
              <w:rPr>
                <w:sz w:val="24"/>
                <w:szCs w:val="24"/>
              </w:rPr>
            </w:pPr>
          </w:p>
        </w:tc>
        <w:tc>
          <w:tcPr>
            <w:tcW w:w="1623" w:type="dxa"/>
            <w:vAlign w:val="center"/>
          </w:tcPr>
          <w:p w:rsidR="00A4338A" w:rsidRPr="00BE5B9D" w:rsidRDefault="00A4338A" w:rsidP="00A4338A">
            <w:pPr>
              <w:ind w:left="-108" w:right="-108"/>
              <w:jc w:val="center"/>
              <w:rPr>
                <w:sz w:val="24"/>
                <w:szCs w:val="24"/>
              </w:rPr>
            </w:pPr>
            <w:r w:rsidRPr="00BE5B9D">
              <w:rPr>
                <w:sz w:val="24"/>
                <w:szCs w:val="24"/>
              </w:rPr>
              <w:t>вывоз на полигон ТКО</w:t>
            </w:r>
          </w:p>
        </w:tc>
      </w:tr>
      <w:tr w:rsidR="00A4338A" w:rsidRPr="00BE5B9D" w:rsidTr="00A4338A">
        <w:tc>
          <w:tcPr>
            <w:tcW w:w="2552" w:type="dxa"/>
            <w:vAlign w:val="center"/>
          </w:tcPr>
          <w:p w:rsidR="00A4338A" w:rsidRPr="00BE5B9D" w:rsidRDefault="00A4338A" w:rsidP="00A4338A">
            <w:pPr>
              <w:ind w:left="-108" w:right="-108"/>
              <w:rPr>
                <w:sz w:val="24"/>
                <w:szCs w:val="24"/>
              </w:rPr>
            </w:pPr>
            <w:r w:rsidRPr="00BE5B9D">
              <w:rPr>
                <w:sz w:val="24"/>
                <w:szCs w:val="24"/>
              </w:rPr>
              <w:t>Отходы (мусор) от уборки территории и помещений объектов оптово-розничной торговли продовольственными товарами</w:t>
            </w:r>
          </w:p>
        </w:tc>
        <w:tc>
          <w:tcPr>
            <w:tcW w:w="1984" w:type="dxa"/>
            <w:vAlign w:val="center"/>
          </w:tcPr>
          <w:p w:rsidR="00A4338A" w:rsidRPr="00BE5B9D" w:rsidRDefault="00A4338A" w:rsidP="00A4338A">
            <w:pPr>
              <w:ind w:left="-108" w:right="-108"/>
              <w:jc w:val="center"/>
              <w:rPr>
                <w:sz w:val="24"/>
                <w:szCs w:val="24"/>
              </w:rPr>
            </w:pPr>
            <w:r w:rsidRPr="00BE5B9D">
              <w:rPr>
                <w:sz w:val="24"/>
                <w:szCs w:val="24"/>
              </w:rPr>
              <w:t>7 35 100 01 72 5</w:t>
            </w:r>
          </w:p>
        </w:tc>
        <w:tc>
          <w:tcPr>
            <w:tcW w:w="817" w:type="dxa"/>
            <w:vAlign w:val="center"/>
          </w:tcPr>
          <w:p w:rsidR="00A4338A" w:rsidRPr="00BE5B9D" w:rsidRDefault="00A4338A" w:rsidP="00A4338A">
            <w:pPr>
              <w:ind w:left="-108" w:right="-108"/>
              <w:jc w:val="center"/>
              <w:rPr>
                <w:sz w:val="24"/>
                <w:szCs w:val="24"/>
              </w:rPr>
            </w:pPr>
            <w:r w:rsidRPr="00BE5B9D">
              <w:rPr>
                <w:sz w:val="24"/>
                <w:szCs w:val="24"/>
              </w:rPr>
              <w:t>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продовольственные магазины</w:t>
            </w:r>
          </w:p>
        </w:tc>
        <w:tc>
          <w:tcPr>
            <w:tcW w:w="1154" w:type="dxa"/>
            <w:vAlign w:val="center"/>
          </w:tcPr>
          <w:p w:rsidR="00A4338A" w:rsidRPr="00BE5B9D" w:rsidRDefault="00A4338A" w:rsidP="00A4338A">
            <w:pPr>
              <w:ind w:left="-108"/>
              <w:jc w:val="center"/>
              <w:rPr>
                <w:sz w:val="24"/>
                <w:szCs w:val="24"/>
              </w:rPr>
            </w:pPr>
            <w:r w:rsidRPr="00BE5B9D">
              <w:rPr>
                <w:sz w:val="24"/>
                <w:szCs w:val="24"/>
              </w:rPr>
              <w:t>12,3</w:t>
            </w:r>
          </w:p>
        </w:tc>
        <w:tc>
          <w:tcPr>
            <w:tcW w:w="1623" w:type="dxa"/>
            <w:vAlign w:val="center"/>
          </w:tcPr>
          <w:p w:rsidR="00A4338A" w:rsidRPr="00BE5B9D" w:rsidRDefault="00A4338A" w:rsidP="00A4338A">
            <w:pPr>
              <w:ind w:left="-108" w:right="-108"/>
              <w:jc w:val="center"/>
              <w:rPr>
                <w:sz w:val="24"/>
                <w:szCs w:val="24"/>
              </w:rPr>
            </w:pPr>
            <w:r w:rsidRPr="00BE5B9D">
              <w:rPr>
                <w:sz w:val="24"/>
                <w:szCs w:val="24"/>
              </w:rPr>
              <w:t>вывоз на полигон ТКО</w:t>
            </w:r>
          </w:p>
        </w:tc>
      </w:tr>
      <w:tr w:rsidR="00A4338A" w:rsidRPr="00BE5B9D" w:rsidTr="00A4338A">
        <w:tc>
          <w:tcPr>
            <w:tcW w:w="2552" w:type="dxa"/>
            <w:vAlign w:val="center"/>
          </w:tcPr>
          <w:p w:rsidR="00A4338A" w:rsidRPr="00BE5B9D" w:rsidRDefault="00A4338A" w:rsidP="00A4338A">
            <w:pPr>
              <w:ind w:left="-108" w:right="-108"/>
              <w:rPr>
                <w:sz w:val="24"/>
                <w:szCs w:val="24"/>
              </w:rPr>
            </w:pPr>
            <w:r w:rsidRPr="00BE5B9D">
              <w:rPr>
                <w:sz w:val="24"/>
                <w:szCs w:val="24"/>
              </w:rPr>
              <w:t>Отходы (мусор) от уборки территории и помещений объектов оптово-розничной торговли промышленными товарами</w:t>
            </w:r>
          </w:p>
        </w:tc>
        <w:tc>
          <w:tcPr>
            <w:tcW w:w="1984" w:type="dxa"/>
            <w:vAlign w:val="center"/>
          </w:tcPr>
          <w:p w:rsidR="00A4338A" w:rsidRPr="00BE5B9D" w:rsidRDefault="00A4338A" w:rsidP="00A4338A">
            <w:pPr>
              <w:ind w:left="-108" w:right="-108"/>
              <w:jc w:val="center"/>
              <w:rPr>
                <w:sz w:val="24"/>
                <w:szCs w:val="24"/>
              </w:rPr>
            </w:pPr>
            <w:r w:rsidRPr="00BE5B9D">
              <w:rPr>
                <w:sz w:val="24"/>
                <w:szCs w:val="24"/>
              </w:rPr>
              <w:t>7 35 100 02 72 5</w:t>
            </w:r>
          </w:p>
        </w:tc>
        <w:tc>
          <w:tcPr>
            <w:tcW w:w="817" w:type="dxa"/>
            <w:vAlign w:val="center"/>
          </w:tcPr>
          <w:p w:rsidR="00A4338A" w:rsidRPr="00BE5B9D" w:rsidRDefault="00A4338A" w:rsidP="00A4338A">
            <w:pPr>
              <w:ind w:left="-108" w:right="-108"/>
              <w:jc w:val="center"/>
              <w:rPr>
                <w:sz w:val="24"/>
                <w:szCs w:val="24"/>
              </w:rPr>
            </w:pPr>
            <w:r w:rsidRPr="00BE5B9D">
              <w:rPr>
                <w:sz w:val="24"/>
                <w:szCs w:val="24"/>
              </w:rPr>
              <w:t>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Магазины промтоваров</w:t>
            </w:r>
          </w:p>
        </w:tc>
        <w:tc>
          <w:tcPr>
            <w:tcW w:w="1154" w:type="dxa"/>
            <w:vAlign w:val="center"/>
          </w:tcPr>
          <w:p w:rsidR="00A4338A" w:rsidRPr="00BE5B9D" w:rsidRDefault="00A4338A" w:rsidP="00A4338A">
            <w:pPr>
              <w:ind w:left="-108"/>
              <w:jc w:val="center"/>
              <w:rPr>
                <w:sz w:val="24"/>
                <w:szCs w:val="24"/>
              </w:rPr>
            </w:pPr>
            <w:r w:rsidRPr="00BE5B9D">
              <w:rPr>
                <w:sz w:val="24"/>
                <w:szCs w:val="24"/>
              </w:rPr>
              <w:t>5,4</w:t>
            </w:r>
          </w:p>
        </w:tc>
        <w:tc>
          <w:tcPr>
            <w:tcW w:w="1623" w:type="dxa"/>
            <w:vAlign w:val="center"/>
          </w:tcPr>
          <w:p w:rsidR="00A4338A" w:rsidRPr="00BE5B9D" w:rsidRDefault="00A4338A" w:rsidP="00A4338A">
            <w:pPr>
              <w:ind w:left="-108" w:right="-108"/>
              <w:jc w:val="center"/>
              <w:rPr>
                <w:sz w:val="24"/>
                <w:szCs w:val="24"/>
              </w:rPr>
            </w:pPr>
            <w:r w:rsidRPr="00BE5B9D">
              <w:rPr>
                <w:sz w:val="24"/>
                <w:szCs w:val="24"/>
              </w:rPr>
              <w:t>вывоз на полигон ТКО</w:t>
            </w:r>
          </w:p>
        </w:tc>
      </w:tr>
      <w:tr w:rsidR="00A4338A" w:rsidRPr="00BE5B9D" w:rsidTr="00A4338A">
        <w:tc>
          <w:tcPr>
            <w:tcW w:w="2552" w:type="dxa"/>
            <w:vAlign w:val="center"/>
          </w:tcPr>
          <w:p w:rsidR="00A4338A" w:rsidRPr="00BE5B9D" w:rsidRDefault="00A4338A" w:rsidP="00A4338A">
            <w:pPr>
              <w:ind w:left="-108" w:right="-108"/>
              <w:rPr>
                <w:sz w:val="26"/>
                <w:szCs w:val="26"/>
              </w:rPr>
            </w:pPr>
            <w:r w:rsidRPr="00BE5B9D">
              <w:rPr>
                <w:sz w:val="26"/>
                <w:szCs w:val="26"/>
              </w:rPr>
              <w:t>отходы (мусор) от уборки территории и помещений культурно-спортивных учреждений и зрелищных мероприятий</w:t>
            </w:r>
          </w:p>
        </w:tc>
        <w:tc>
          <w:tcPr>
            <w:tcW w:w="1984" w:type="dxa"/>
            <w:vAlign w:val="center"/>
          </w:tcPr>
          <w:p w:rsidR="00A4338A" w:rsidRPr="00BE5B9D" w:rsidRDefault="00A4338A" w:rsidP="00A4338A">
            <w:pPr>
              <w:ind w:left="-108" w:right="-108"/>
              <w:jc w:val="center"/>
              <w:rPr>
                <w:sz w:val="24"/>
                <w:szCs w:val="24"/>
              </w:rPr>
            </w:pPr>
            <w:r w:rsidRPr="00BE5B9D">
              <w:rPr>
                <w:sz w:val="24"/>
                <w:szCs w:val="24"/>
              </w:rPr>
              <w:t>7 37 100 02 72 5</w:t>
            </w:r>
          </w:p>
        </w:tc>
        <w:tc>
          <w:tcPr>
            <w:tcW w:w="817" w:type="dxa"/>
            <w:vAlign w:val="center"/>
          </w:tcPr>
          <w:p w:rsidR="00A4338A" w:rsidRPr="00BE5B9D" w:rsidRDefault="00A4338A" w:rsidP="00A4338A">
            <w:pPr>
              <w:ind w:left="-108" w:right="-108"/>
              <w:jc w:val="center"/>
              <w:rPr>
                <w:sz w:val="24"/>
                <w:szCs w:val="24"/>
              </w:rPr>
            </w:pPr>
            <w:r w:rsidRPr="00BE5B9D">
              <w:rPr>
                <w:sz w:val="24"/>
                <w:szCs w:val="24"/>
              </w:rPr>
              <w:t>V</w:t>
            </w:r>
          </w:p>
        </w:tc>
        <w:tc>
          <w:tcPr>
            <w:tcW w:w="1866" w:type="dxa"/>
            <w:vAlign w:val="center"/>
          </w:tcPr>
          <w:p w:rsidR="00A4338A" w:rsidRPr="00BE5B9D" w:rsidRDefault="00A4338A" w:rsidP="00A4338A">
            <w:pPr>
              <w:ind w:left="-108" w:right="-108"/>
              <w:jc w:val="center"/>
              <w:rPr>
                <w:sz w:val="24"/>
                <w:szCs w:val="24"/>
              </w:rPr>
            </w:pPr>
            <w:r w:rsidRPr="00BE5B9D">
              <w:rPr>
                <w:sz w:val="24"/>
                <w:szCs w:val="24"/>
              </w:rPr>
              <w:t>Учреждение клубного типа</w:t>
            </w:r>
          </w:p>
        </w:tc>
        <w:tc>
          <w:tcPr>
            <w:tcW w:w="1154" w:type="dxa"/>
            <w:vAlign w:val="center"/>
          </w:tcPr>
          <w:p w:rsidR="00A4338A" w:rsidRPr="00BE5B9D" w:rsidRDefault="00A4338A" w:rsidP="00A4338A">
            <w:pPr>
              <w:ind w:left="-108"/>
              <w:jc w:val="center"/>
              <w:rPr>
                <w:sz w:val="24"/>
                <w:szCs w:val="24"/>
              </w:rPr>
            </w:pPr>
            <w:r w:rsidRPr="00BE5B9D">
              <w:rPr>
                <w:sz w:val="24"/>
                <w:szCs w:val="24"/>
              </w:rPr>
              <w:t>5,7</w:t>
            </w:r>
          </w:p>
        </w:tc>
        <w:tc>
          <w:tcPr>
            <w:tcW w:w="1623" w:type="dxa"/>
            <w:vAlign w:val="center"/>
          </w:tcPr>
          <w:p w:rsidR="00A4338A" w:rsidRPr="00BE5B9D" w:rsidRDefault="00A4338A" w:rsidP="00A4338A">
            <w:pPr>
              <w:ind w:left="-108" w:right="-108"/>
              <w:jc w:val="center"/>
              <w:rPr>
                <w:sz w:val="24"/>
                <w:szCs w:val="24"/>
              </w:rPr>
            </w:pPr>
            <w:r w:rsidRPr="00BE5B9D">
              <w:rPr>
                <w:sz w:val="24"/>
                <w:szCs w:val="24"/>
              </w:rPr>
              <w:t>вывоз на полигон ТКО</w:t>
            </w:r>
          </w:p>
        </w:tc>
      </w:tr>
      <w:tr w:rsidR="00A4338A" w:rsidRPr="00BE5B9D" w:rsidTr="00A4338A">
        <w:tc>
          <w:tcPr>
            <w:tcW w:w="2552" w:type="dxa"/>
            <w:vAlign w:val="center"/>
          </w:tcPr>
          <w:p w:rsidR="00A4338A" w:rsidRPr="00BE5B9D" w:rsidRDefault="00A4338A" w:rsidP="00A4338A">
            <w:pPr>
              <w:ind w:left="-108" w:right="-108"/>
              <w:rPr>
                <w:i/>
                <w:sz w:val="24"/>
                <w:szCs w:val="24"/>
              </w:rPr>
            </w:pPr>
            <w:r w:rsidRPr="00BE5B9D">
              <w:rPr>
                <w:i/>
                <w:sz w:val="24"/>
                <w:szCs w:val="24"/>
              </w:rPr>
              <w:t xml:space="preserve">ИТОГО </w:t>
            </w:r>
          </w:p>
        </w:tc>
        <w:tc>
          <w:tcPr>
            <w:tcW w:w="1984" w:type="dxa"/>
            <w:vAlign w:val="center"/>
          </w:tcPr>
          <w:p w:rsidR="00A4338A" w:rsidRPr="00BE5B9D" w:rsidRDefault="00A4338A" w:rsidP="00A4338A">
            <w:pPr>
              <w:ind w:left="-108" w:right="-108"/>
              <w:jc w:val="center"/>
              <w:rPr>
                <w:i/>
                <w:sz w:val="24"/>
                <w:szCs w:val="24"/>
              </w:rPr>
            </w:pPr>
          </w:p>
        </w:tc>
        <w:tc>
          <w:tcPr>
            <w:tcW w:w="817" w:type="dxa"/>
            <w:vAlign w:val="center"/>
          </w:tcPr>
          <w:p w:rsidR="00A4338A" w:rsidRPr="00BE5B9D" w:rsidRDefault="00A4338A" w:rsidP="00A4338A">
            <w:pPr>
              <w:ind w:left="-108" w:right="-108"/>
              <w:jc w:val="center"/>
              <w:rPr>
                <w:i/>
                <w:sz w:val="24"/>
                <w:szCs w:val="24"/>
              </w:rPr>
            </w:pPr>
          </w:p>
        </w:tc>
        <w:tc>
          <w:tcPr>
            <w:tcW w:w="1866" w:type="dxa"/>
            <w:vAlign w:val="center"/>
          </w:tcPr>
          <w:p w:rsidR="00A4338A" w:rsidRPr="00BE5B9D" w:rsidRDefault="00A4338A" w:rsidP="00A4338A">
            <w:pPr>
              <w:ind w:left="-108" w:right="-108"/>
              <w:jc w:val="center"/>
              <w:rPr>
                <w:i/>
                <w:sz w:val="24"/>
                <w:szCs w:val="24"/>
              </w:rPr>
            </w:pPr>
          </w:p>
        </w:tc>
        <w:tc>
          <w:tcPr>
            <w:tcW w:w="1154" w:type="dxa"/>
            <w:vAlign w:val="center"/>
          </w:tcPr>
          <w:p w:rsidR="00A4338A" w:rsidRPr="00BE5B9D" w:rsidRDefault="00A4338A" w:rsidP="00A4338A">
            <w:pPr>
              <w:ind w:left="-108"/>
              <w:jc w:val="right"/>
              <w:rPr>
                <w:i/>
                <w:sz w:val="24"/>
                <w:szCs w:val="24"/>
              </w:rPr>
            </w:pPr>
            <w:r>
              <w:rPr>
                <w:i/>
                <w:sz w:val="24"/>
                <w:szCs w:val="24"/>
              </w:rPr>
              <w:t>3044,88</w:t>
            </w:r>
          </w:p>
        </w:tc>
        <w:tc>
          <w:tcPr>
            <w:tcW w:w="1623" w:type="dxa"/>
            <w:vAlign w:val="center"/>
          </w:tcPr>
          <w:p w:rsidR="00A4338A" w:rsidRPr="00BE5B9D" w:rsidRDefault="00A4338A" w:rsidP="00A4338A">
            <w:pPr>
              <w:ind w:left="-108" w:right="-108"/>
              <w:jc w:val="center"/>
              <w:rPr>
                <w:i/>
                <w:sz w:val="24"/>
                <w:szCs w:val="24"/>
              </w:rPr>
            </w:pPr>
          </w:p>
        </w:tc>
      </w:tr>
    </w:tbl>
    <w:p w:rsidR="00A4338A" w:rsidRPr="00BE5B9D" w:rsidRDefault="00A4338A" w:rsidP="00A4338A">
      <w:pPr>
        <w:widowControl w:val="0"/>
        <w:spacing w:after="40"/>
        <w:ind w:firstLine="709"/>
        <w:jc w:val="both"/>
        <w:rPr>
          <w:snapToGrid w:val="0"/>
          <w:sz w:val="24"/>
          <w:szCs w:val="24"/>
          <w:lang w:eastAsia="x-none"/>
        </w:rPr>
      </w:pPr>
    </w:p>
    <w:p w:rsidR="00DE4B32" w:rsidRDefault="00DE4B32" w:rsidP="00B37790">
      <w:pPr>
        <w:widowControl w:val="0"/>
        <w:spacing w:line="276" w:lineRule="auto"/>
        <w:ind w:firstLine="709"/>
        <w:jc w:val="both"/>
        <w:rPr>
          <w:snapToGrid w:val="0"/>
          <w:sz w:val="24"/>
          <w:szCs w:val="24"/>
          <w:lang w:eastAsia="x-none"/>
        </w:rPr>
      </w:pPr>
    </w:p>
    <w:p w:rsidR="00B37790" w:rsidRPr="00EC2792" w:rsidRDefault="00B37790" w:rsidP="00FA41BE">
      <w:pPr>
        <w:widowControl w:val="0"/>
        <w:spacing w:line="276" w:lineRule="auto"/>
        <w:ind w:firstLine="709"/>
        <w:jc w:val="both"/>
        <w:rPr>
          <w:snapToGrid w:val="0"/>
          <w:color w:val="FF0000"/>
          <w:sz w:val="24"/>
          <w:szCs w:val="24"/>
          <w:lang w:val="x-none" w:eastAsia="x-none"/>
        </w:rPr>
      </w:pPr>
      <w:r w:rsidRPr="00156673">
        <w:rPr>
          <w:snapToGrid w:val="0"/>
          <w:sz w:val="24"/>
          <w:szCs w:val="24"/>
          <w:lang w:val="x-none" w:eastAsia="x-none"/>
        </w:rPr>
        <w:t>В соответствии с проектом «Территориальная схема обращения с отходами, в том числе твердыми коммунальными отходами для территории Красноярского края» утвержденн</w:t>
      </w:r>
      <w:r w:rsidRPr="00156673">
        <w:rPr>
          <w:snapToGrid w:val="0"/>
          <w:sz w:val="24"/>
          <w:szCs w:val="24"/>
          <w:lang w:eastAsia="x-none"/>
        </w:rPr>
        <w:t>ым</w:t>
      </w:r>
      <w:r w:rsidRPr="00156673">
        <w:rPr>
          <w:snapToGrid w:val="0"/>
          <w:sz w:val="24"/>
          <w:szCs w:val="24"/>
          <w:lang w:val="x-none" w:eastAsia="x-none"/>
        </w:rPr>
        <w:t xml:space="preserve"> Министерством природных ресурсов и экологии Красноярского края от 23.09.2016, </w:t>
      </w:r>
      <w:r w:rsidRPr="00156673">
        <w:rPr>
          <w:snapToGrid w:val="0"/>
          <w:sz w:val="24"/>
          <w:szCs w:val="24"/>
          <w:lang w:eastAsia="x-none"/>
        </w:rPr>
        <w:t>Ермаковский</w:t>
      </w:r>
      <w:r w:rsidRPr="00156673">
        <w:rPr>
          <w:snapToGrid w:val="0"/>
          <w:sz w:val="24"/>
          <w:szCs w:val="24"/>
          <w:lang w:val="x-none" w:eastAsia="x-none"/>
        </w:rPr>
        <w:t xml:space="preserve"> район </w:t>
      </w:r>
      <w:r w:rsidRPr="00156673">
        <w:rPr>
          <w:snapToGrid w:val="0"/>
          <w:sz w:val="24"/>
          <w:szCs w:val="24"/>
          <w:lang w:eastAsia="x-none"/>
        </w:rPr>
        <w:t>относится к южным территориям и к Минусинской технологической зоне</w:t>
      </w:r>
      <w:r w:rsidRPr="00156673">
        <w:rPr>
          <w:snapToGrid w:val="0"/>
          <w:sz w:val="24"/>
          <w:szCs w:val="24"/>
          <w:lang w:val="x-none" w:eastAsia="x-none"/>
        </w:rPr>
        <w:t xml:space="preserve">. </w:t>
      </w:r>
      <w:r w:rsidRPr="00B914EE">
        <w:rPr>
          <w:snapToGrid w:val="0"/>
          <w:sz w:val="24"/>
          <w:szCs w:val="24"/>
          <w:lang w:val="x-none" w:eastAsia="x-none"/>
        </w:rPr>
        <w:t xml:space="preserve">Согласно этой схемы на территории </w:t>
      </w:r>
      <w:r w:rsidRPr="00B914EE">
        <w:rPr>
          <w:snapToGrid w:val="0"/>
          <w:sz w:val="24"/>
          <w:szCs w:val="24"/>
          <w:lang w:eastAsia="x-none"/>
        </w:rPr>
        <w:t>Ермаковского</w:t>
      </w:r>
      <w:r w:rsidRPr="00B914EE">
        <w:rPr>
          <w:snapToGrid w:val="0"/>
          <w:sz w:val="24"/>
          <w:szCs w:val="24"/>
          <w:lang w:val="x-none" w:eastAsia="x-none"/>
        </w:rPr>
        <w:t xml:space="preserve"> района</w:t>
      </w:r>
      <w:r w:rsidRPr="00B914EE">
        <w:rPr>
          <w:snapToGrid w:val="0"/>
          <w:sz w:val="24"/>
          <w:szCs w:val="24"/>
          <w:lang w:eastAsia="x-none"/>
        </w:rPr>
        <w:t xml:space="preserve"> в с. Ермаковское</w:t>
      </w:r>
      <w:r w:rsidRPr="00B914EE">
        <w:rPr>
          <w:snapToGrid w:val="0"/>
          <w:sz w:val="24"/>
          <w:szCs w:val="24"/>
          <w:lang w:val="x-none" w:eastAsia="x-none"/>
        </w:rPr>
        <w:t xml:space="preserve"> планируется строительство мусороперегрузочной станции, на которую направляются ТКО от населенных пунктов всего района.</w:t>
      </w:r>
      <w:r w:rsidRPr="00B914EE">
        <w:rPr>
          <w:snapToGrid w:val="0"/>
          <w:sz w:val="24"/>
          <w:szCs w:val="24"/>
          <w:lang w:eastAsia="x-none"/>
        </w:rPr>
        <w:t xml:space="preserve"> </w:t>
      </w:r>
      <w:r w:rsidRPr="00B914EE">
        <w:rPr>
          <w:snapToGrid w:val="0"/>
          <w:sz w:val="24"/>
          <w:szCs w:val="24"/>
          <w:lang w:val="x-none" w:eastAsia="x-none"/>
        </w:rPr>
        <w:t xml:space="preserve">Мусороперегрузочные станции (МПС), предназначенные для </w:t>
      </w:r>
      <w:r w:rsidRPr="00B914EE">
        <w:rPr>
          <w:snapToGrid w:val="0"/>
          <w:sz w:val="24"/>
          <w:szCs w:val="24"/>
          <w:lang w:eastAsia="x-none"/>
        </w:rPr>
        <w:t xml:space="preserve">отделения крупно-габаритных отходов, </w:t>
      </w:r>
      <w:r w:rsidRPr="00B914EE">
        <w:rPr>
          <w:snapToGrid w:val="0"/>
          <w:sz w:val="24"/>
          <w:szCs w:val="24"/>
          <w:lang w:val="x-none" w:eastAsia="x-none"/>
        </w:rPr>
        <w:t>укрупнения потоков и организации перевозки отходов большегрузным транспортом в уплотненном виде, что обеспечивает более экономичную транспортировку отходов на большие расстояния</w:t>
      </w:r>
      <w:r w:rsidRPr="00B914EE">
        <w:rPr>
          <w:snapToGrid w:val="0"/>
          <w:sz w:val="24"/>
          <w:szCs w:val="24"/>
          <w:lang w:eastAsia="x-none"/>
        </w:rPr>
        <w:t xml:space="preserve">. Площадка для МПС должна располагаться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w:t>
      </w:r>
      <w:r w:rsidRPr="00D731E8">
        <w:rPr>
          <w:snapToGrid w:val="0"/>
          <w:sz w:val="24"/>
          <w:szCs w:val="24"/>
          <w:lang w:eastAsia="x-none"/>
        </w:rPr>
        <w:lastRenderedPageBreak/>
        <w:t>промышленности. Потребные площади – 0,2 га.</w:t>
      </w:r>
      <w:r w:rsidRPr="00D731E8">
        <w:rPr>
          <w:snapToGrid w:val="0"/>
          <w:sz w:val="24"/>
          <w:szCs w:val="24"/>
          <w:lang w:val="x-none" w:eastAsia="x-none"/>
        </w:rPr>
        <w:t xml:space="preserve"> </w:t>
      </w:r>
      <w:r w:rsidRPr="00D731E8">
        <w:rPr>
          <w:snapToGrid w:val="0"/>
          <w:sz w:val="24"/>
          <w:szCs w:val="24"/>
          <w:lang w:eastAsia="x-none"/>
        </w:rPr>
        <w:t>Проектная мощность 8000 т.год. Год реализации решения о строительстве 2018, вывод из эксплуатации 2038.</w:t>
      </w:r>
      <w:r w:rsidRPr="00D731E8">
        <w:rPr>
          <w:snapToGrid w:val="0"/>
          <w:sz w:val="24"/>
          <w:szCs w:val="24"/>
          <w:lang w:val="x-none" w:eastAsia="x-none"/>
        </w:rPr>
        <w:t xml:space="preserve"> Далее отходы направляются на мусороперерабатывающее предприятие</w:t>
      </w:r>
      <w:r w:rsidRPr="00D731E8">
        <w:rPr>
          <w:snapToGrid w:val="0"/>
          <w:sz w:val="24"/>
          <w:szCs w:val="24"/>
          <w:lang w:eastAsia="x-none"/>
        </w:rPr>
        <w:t xml:space="preserve"> в г. Минусинск</w:t>
      </w:r>
      <w:r w:rsidRPr="00D731E8">
        <w:rPr>
          <w:snapToGrid w:val="0"/>
          <w:sz w:val="24"/>
          <w:szCs w:val="24"/>
          <w:lang w:val="x-none" w:eastAsia="x-none"/>
        </w:rPr>
        <w:t xml:space="preserve"> и  на </w:t>
      </w:r>
      <w:r w:rsidRPr="00D731E8">
        <w:rPr>
          <w:snapToGrid w:val="0"/>
          <w:sz w:val="24"/>
          <w:szCs w:val="24"/>
          <w:lang w:eastAsia="x-none"/>
        </w:rPr>
        <w:t xml:space="preserve">планируемый </w:t>
      </w:r>
      <w:r w:rsidRPr="00D731E8">
        <w:rPr>
          <w:snapToGrid w:val="0"/>
          <w:sz w:val="24"/>
          <w:szCs w:val="24"/>
          <w:lang w:val="x-none" w:eastAsia="x-none"/>
        </w:rPr>
        <w:t xml:space="preserve">полигон в районе </w:t>
      </w:r>
      <w:r w:rsidRPr="00D731E8">
        <w:rPr>
          <w:snapToGrid w:val="0"/>
          <w:sz w:val="24"/>
          <w:szCs w:val="24"/>
          <w:lang w:eastAsia="x-none"/>
        </w:rPr>
        <w:t>с</w:t>
      </w:r>
      <w:r w:rsidRPr="00D731E8">
        <w:rPr>
          <w:snapToGrid w:val="0"/>
          <w:sz w:val="24"/>
          <w:szCs w:val="24"/>
          <w:lang w:val="x-none" w:eastAsia="x-none"/>
        </w:rPr>
        <w:t xml:space="preserve">. </w:t>
      </w:r>
      <w:r w:rsidRPr="00D731E8">
        <w:rPr>
          <w:snapToGrid w:val="0"/>
          <w:sz w:val="24"/>
          <w:szCs w:val="24"/>
          <w:lang w:eastAsia="x-none"/>
        </w:rPr>
        <w:t>Ермаковское</w:t>
      </w:r>
      <w:r w:rsidRPr="00D731E8">
        <w:rPr>
          <w:snapToGrid w:val="0"/>
          <w:sz w:val="24"/>
          <w:szCs w:val="24"/>
          <w:lang w:val="x-none" w:eastAsia="x-none"/>
        </w:rPr>
        <w:t xml:space="preserve">. </w:t>
      </w:r>
    </w:p>
    <w:p w:rsidR="00B37790" w:rsidRPr="0031419B" w:rsidRDefault="00B37790" w:rsidP="00FA41BE">
      <w:pPr>
        <w:widowControl w:val="0"/>
        <w:spacing w:line="276" w:lineRule="auto"/>
        <w:ind w:firstLine="709"/>
        <w:jc w:val="both"/>
        <w:rPr>
          <w:snapToGrid w:val="0"/>
          <w:sz w:val="24"/>
          <w:szCs w:val="24"/>
          <w:lang w:val="x-none" w:eastAsia="x-none"/>
        </w:rPr>
      </w:pPr>
      <w:r w:rsidRPr="00D22C22">
        <w:rPr>
          <w:snapToGrid w:val="0"/>
          <w:sz w:val="24"/>
          <w:szCs w:val="24"/>
          <w:lang w:eastAsia="x-none"/>
        </w:rPr>
        <w:t>П</w:t>
      </w:r>
      <w:r w:rsidRPr="00D22C22">
        <w:rPr>
          <w:snapToGrid w:val="0"/>
          <w:sz w:val="24"/>
          <w:szCs w:val="24"/>
          <w:lang w:val="x-none" w:eastAsia="x-none"/>
        </w:rPr>
        <w:t xml:space="preserve">олигон ТКО в </w:t>
      </w:r>
      <w:r w:rsidRPr="00D22C22">
        <w:rPr>
          <w:snapToGrid w:val="0"/>
          <w:sz w:val="24"/>
          <w:szCs w:val="24"/>
          <w:lang w:eastAsia="x-none"/>
        </w:rPr>
        <w:t>с</w:t>
      </w:r>
      <w:r w:rsidRPr="00D22C22">
        <w:rPr>
          <w:snapToGrid w:val="0"/>
          <w:sz w:val="24"/>
          <w:szCs w:val="24"/>
          <w:lang w:val="x-none" w:eastAsia="x-none"/>
        </w:rPr>
        <w:t xml:space="preserve">. </w:t>
      </w:r>
      <w:r w:rsidRPr="00D22C22">
        <w:rPr>
          <w:snapToGrid w:val="0"/>
          <w:sz w:val="24"/>
          <w:szCs w:val="24"/>
          <w:lang w:eastAsia="x-none"/>
        </w:rPr>
        <w:t>Ермаковское, планируется</w:t>
      </w:r>
      <w:r w:rsidRPr="00D22C22">
        <w:t xml:space="preserve"> </w:t>
      </w:r>
      <w:r w:rsidRPr="00D22C22">
        <w:rPr>
          <w:sz w:val="24"/>
          <w:szCs w:val="24"/>
        </w:rPr>
        <w:t>1750 м на запад</w:t>
      </w:r>
      <w:r>
        <w:rPr>
          <w:sz w:val="24"/>
          <w:szCs w:val="24"/>
        </w:rPr>
        <w:t>,</w:t>
      </w:r>
      <w:r w:rsidRPr="00D22C22">
        <w:rPr>
          <w:sz w:val="24"/>
          <w:szCs w:val="24"/>
        </w:rPr>
        <w:t xml:space="preserve"> </w:t>
      </w:r>
      <w:r w:rsidRPr="00D22C22">
        <w:rPr>
          <w:snapToGrid w:val="0"/>
          <w:sz w:val="24"/>
          <w:szCs w:val="24"/>
          <w:lang w:eastAsia="x-none"/>
        </w:rPr>
        <w:t xml:space="preserve"> площадью 6,6 га.</w:t>
      </w:r>
      <w:r w:rsidRPr="00D22C22">
        <w:rPr>
          <w:snapToGrid w:val="0"/>
          <w:sz w:val="24"/>
          <w:szCs w:val="24"/>
          <w:lang w:val="x-none" w:eastAsia="x-none"/>
        </w:rPr>
        <w:t xml:space="preserve"> Площадка</w:t>
      </w:r>
      <w:r w:rsidRPr="00D22C22">
        <w:rPr>
          <w:snapToGrid w:val="0"/>
          <w:sz w:val="24"/>
          <w:szCs w:val="24"/>
          <w:lang w:eastAsia="x-none"/>
        </w:rPr>
        <w:t xml:space="preserve"> полигона ТКО должна располагаться</w:t>
      </w:r>
      <w:r w:rsidRPr="00D22C22">
        <w:rPr>
          <w:snapToGrid w:val="0"/>
          <w:sz w:val="24"/>
          <w:szCs w:val="24"/>
          <w:lang w:val="x-none" w:eastAsia="x-none"/>
        </w:rPr>
        <w:t xml:space="preserve">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w:t>
      </w:r>
      <w:r w:rsidRPr="0031419B">
        <w:rPr>
          <w:snapToGrid w:val="0"/>
          <w:sz w:val="24"/>
          <w:szCs w:val="24"/>
          <w:lang w:val="x-none" w:eastAsia="x-none"/>
        </w:rPr>
        <w:t xml:space="preserve">промышленности. </w:t>
      </w:r>
      <w:r w:rsidRPr="0031419B">
        <w:rPr>
          <w:snapToGrid w:val="0"/>
          <w:sz w:val="24"/>
          <w:szCs w:val="24"/>
          <w:lang w:eastAsia="x-none"/>
        </w:rPr>
        <w:t>Предлагается т</w:t>
      </w:r>
      <w:r w:rsidRPr="0031419B">
        <w:rPr>
          <w:snapToGrid w:val="0"/>
          <w:sz w:val="24"/>
          <w:szCs w:val="24"/>
          <w:lang w:val="x-none" w:eastAsia="x-none"/>
        </w:rPr>
        <w:t>раншейная схема складирования</w:t>
      </w:r>
      <w:r w:rsidRPr="0031419B">
        <w:rPr>
          <w:snapToGrid w:val="0"/>
          <w:sz w:val="24"/>
          <w:szCs w:val="24"/>
          <w:lang w:eastAsia="x-none"/>
        </w:rPr>
        <w:t xml:space="preserve">. Проектная мощность 6000 т/год. </w:t>
      </w:r>
    </w:p>
    <w:p w:rsidR="00B37790" w:rsidRPr="00D731E8" w:rsidRDefault="00B37790" w:rsidP="00FA41BE">
      <w:pPr>
        <w:widowControl w:val="0"/>
        <w:spacing w:line="276" w:lineRule="auto"/>
        <w:ind w:firstLine="709"/>
        <w:jc w:val="both"/>
        <w:rPr>
          <w:snapToGrid w:val="0"/>
          <w:sz w:val="24"/>
          <w:szCs w:val="24"/>
          <w:lang w:val="x-none" w:eastAsia="x-none"/>
        </w:rPr>
      </w:pPr>
      <w:r w:rsidRPr="0031419B">
        <w:rPr>
          <w:snapToGrid w:val="0"/>
          <w:sz w:val="24"/>
          <w:szCs w:val="24"/>
          <w:lang w:val="x-none" w:eastAsia="x-none"/>
        </w:rPr>
        <w:t xml:space="preserve">В </w:t>
      </w:r>
      <w:r w:rsidRPr="0031419B">
        <w:rPr>
          <w:snapToGrid w:val="0"/>
          <w:sz w:val="24"/>
          <w:szCs w:val="24"/>
          <w:lang w:eastAsia="x-none"/>
        </w:rPr>
        <w:t xml:space="preserve">Разъезженском </w:t>
      </w:r>
      <w:r w:rsidRPr="00B914EE">
        <w:rPr>
          <w:snapToGrid w:val="0"/>
          <w:sz w:val="24"/>
          <w:szCs w:val="24"/>
          <w:lang w:eastAsia="x-none"/>
        </w:rPr>
        <w:t>сельсовете</w:t>
      </w:r>
      <w:r w:rsidRPr="00B914EE">
        <w:rPr>
          <w:snapToGrid w:val="0"/>
          <w:sz w:val="24"/>
          <w:szCs w:val="24"/>
          <w:lang w:val="x-none" w:eastAsia="x-none"/>
        </w:rPr>
        <w:t xml:space="preserve"> проектом ТСО предлагается провести инженерно-</w:t>
      </w:r>
      <w:r w:rsidRPr="00D731E8">
        <w:rPr>
          <w:snapToGrid w:val="0"/>
          <w:sz w:val="24"/>
          <w:szCs w:val="24"/>
          <w:lang w:val="x-none" w:eastAsia="x-none"/>
        </w:rPr>
        <w:t>экологические изыскания несанкционированн</w:t>
      </w:r>
      <w:r w:rsidRPr="00D731E8">
        <w:rPr>
          <w:snapToGrid w:val="0"/>
          <w:sz w:val="24"/>
          <w:szCs w:val="24"/>
          <w:lang w:eastAsia="x-none"/>
        </w:rPr>
        <w:t>ой</w:t>
      </w:r>
      <w:r w:rsidRPr="00D731E8">
        <w:rPr>
          <w:snapToGrid w:val="0"/>
          <w:sz w:val="24"/>
          <w:szCs w:val="24"/>
          <w:lang w:val="x-none" w:eastAsia="x-none"/>
        </w:rPr>
        <w:t xml:space="preserve"> свал</w:t>
      </w:r>
      <w:r w:rsidRPr="00D731E8">
        <w:rPr>
          <w:snapToGrid w:val="0"/>
          <w:sz w:val="24"/>
          <w:szCs w:val="24"/>
          <w:lang w:eastAsia="x-none"/>
        </w:rPr>
        <w:t>ки</w:t>
      </w:r>
      <w:r w:rsidRPr="00D731E8">
        <w:rPr>
          <w:snapToGrid w:val="0"/>
          <w:sz w:val="24"/>
          <w:szCs w:val="24"/>
          <w:lang w:val="x-none" w:eastAsia="x-none"/>
        </w:rPr>
        <w:t xml:space="preserve"> и принять решения по </w:t>
      </w:r>
      <w:r w:rsidRPr="00D731E8">
        <w:rPr>
          <w:snapToGrid w:val="0"/>
          <w:sz w:val="24"/>
          <w:szCs w:val="24"/>
          <w:lang w:eastAsia="x-none"/>
        </w:rPr>
        <w:t>ее</w:t>
      </w:r>
      <w:r w:rsidRPr="00D731E8">
        <w:rPr>
          <w:snapToGrid w:val="0"/>
          <w:sz w:val="24"/>
          <w:szCs w:val="24"/>
          <w:lang w:val="x-none" w:eastAsia="x-none"/>
        </w:rPr>
        <w:t xml:space="preserve"> рекультивации. Организовать</w:t>
      </w:r>
      <w:r w:rsidRPr="00D731E8">
        <w:rPr>
          <w:snapToGrid w:val="0"/>
          <w:sz w:val="24"/>
          <w:szCs w:val="24"/>
          <w:lang w:eastAsia="x-none"/>
        </w:rPr>
        <w:t xml:space="preserve"> бесконтейнерную систему </w:t>
      </w:r>
      <w:r w:rsidRPr="00D731E8">
        <w:rPr>
          <w:snapToGrid w:val="0"/>
          <w:sz w:val="24"/>
          <w:szCs w:val="24"/>
          <w:lang w:val="x-none" w:eastAsia="x-none"/>
        </w:rPr>
        <w:t>сбора ТКО</w:t>
      </w:r>
      <w:r w:rsidRPr="00D731E8">
        <w:rPr>
          <w:snapToGrid w:val="0"/>
          <w:sz w:val="24"/>
          <w:szCs w:val="24"/>
          <w:lang w:eastAsia="x-none"/>
        </w:rPr>
        <w:t xml:space="preserve"> в мешки</w:t>
      </w:r>
      <w:r w:rsidRPr="00D731E8">
        <w:rPr>
          <w:snapToGrid w:val="0"/>
          <w:sz w:val="24"/>
          <w:szCs w:val="24"/>
          <w:lang w:val="x-none" w:eastAsia="x-none"/>
        </w:rPr>
        <w:t>. Мешок объемом 60-120 л наполняется отходами на территории домовладения и выставляется на обочину проезжей части или выносится гражданами к точке сбора в соответствии с графиком проезда мусоросборного транспорта. При реализации бесконтейнерной системы сбора важно точно соблюдать график вывоза во избежание привлечения диких и бездомных животных.</w:t>
      </w:r>
    </w:p>
    <w:p w:rsidR="00B37790" w:rsidRPr="00D731E8" w:rsidRDefault="00B37790" w:rsidP="00FA41BE">
      <w:pPr>
        <w:widowControl w:val="0"/>
        <w:spacing w:line="276" w:lineRule="auto"/>
        <w:ind w:firstLine="709"/>
        <w:jc w:val="both"/>
        <w:rPr>
          <w:snapToGrid w:val="0"/>
          <w:sz w:val="24"/>
          <w:szCs w:val="24"/>
          <w:lang w:val="x-none" w:eastAsia="x-none"/>
        </w:rPr>
      </w:pPr>
      <w:r w:rsidRPr="00D731E8">
        <w:rPr>
          <w:snapToGrid w:val="0"/>
          <w:sz w:val="24"/>
          <w:szCs w:val="24"/>
          <w:lang w:val="x-none" w:eastAsia="x-none"/>
        </w:rPr>
        <w:t>Организация мест для накопления и накопление отработанных ртутьсодержащих ламп и их передача в специализированные организации относится к содержанию общего имущества многоквартирного дома и осуществляется организациями, выбранными собственниками для управления домом. В случае индивидуальных жилых строений, в которых не предусмотрено наличие управляющей организации, органы местного самоуправления организуют сбор и определяют место первичного сбора и размещения отработанных ртутьсодержащих ламп.</w:t>
      </w:r>
    </w:p>
    <w:p w:rsidR="00B37790" w:rsidRPr="00D731E8" w:rsidRDefault="00B37790" w:rsidP="00FA41BE">
      <w:pPr>
        <w:widowControl w:val="0"/>
        <w:spacing w:line="276" w:lineRule="auto"/>
        <w:ind w:firstLine="709"/>
        <w:jc w:val="both"/>
        <w:rPr>
          <w:snapToGrid w:val="0"/>
          <w:sz w:val="24"/>
          <w:szCs w:val="24"/>
          <w:lang w:val="x-none" w:eastAsia="x-none"/>
        </w:rPr>
      </w:pPr>
      <w:r w:rsidRPr="00D731E8">
        <w:rPr>
          <w:snapToGrid w:val="0"/>
          <w:sz w:val="24"/>
          <w:szCs w:val="24"/>
          <w:lang w:val="x-none" w:eastAsia="x-none"/>
        </w:rPr>
        <w:t xml:space="preserve">В </w:t>
      </w:r>
      <w:r w:rsidRPr="00D731E8">
        <w:rPr>
          <w:snapToGrid w:val="0"/>
          <w:sz w:val="24"/>
          <w:szCs w:val="24"/>
          <w:lang w:eastAsia="x-none"/>
        </w:rPr>
        <w:t>Разъезженском сельсовете</w:t>
      </w:r>
      <w:r w:rsidRPr="00D731E8">
        <w:rPr>
          <w:snapToGrid w:val="0"/>
          <w:sz w:val="24"/>
          <w:szCs w:val="24"/>
          <w:lang w:val="x-none" w:eastAsia="x-none"/>
        </w:rPr>
        <w:t>, с прогнозным населением на 2035 г. свыше 500 чел. рекомендуется использовать только стационарные пункты сбора опасных отходов – экобоксы. Сбор накопленных опасных отходов из экобоксов осуществляется экомобилями со средней частотой раз в квартал. В качестве экомобиля может использоваться любой цельнометаллический грузовой автомобиль, подходящий по техническим характеристикам к климатическим условиям данного района. Экомобиль должен быть оборудован специальной тарой для сбора, накопления и транспортировки отработанных ртутьсодержащих ламп, боя ламп и ртутьсодержащих отходов, а также контейнерами для сбора отработанных элементов питания.  Экомобиль осуществляет сбор отходов от населения и из экобоксов, далее производит транспортировку на предприятие по демеркуризации и на полигон опасных отходов в г. Красноярск.</w:t>
      </w:r>
    </w:p>
    <w:p w:rsidR="00B37790" w:rsidRDefault="00B37790" w:rsidP="00FA41BE">
      <w:pPr>
        <w:autoSpaceDE w:val="0"/>
        <w:autoSpaceDN w:val="0"/>
        <w:adjustRightInd w:val="0"/>
        <w:spacing w:line="276" w:lineRule="auto"/>
        <w:ind w:firstLine="709"/>
        <w:jc w:val="both"/>
        <w:rPr>
          <w:rFonts w:eastAsiaTheme="minorHAnsi"/>
          <w:sz w:val="24"/>
          <w:szCs w:val="24"/>
        </w:rPr>
      </w:pPr>
      <w:r>
        <w:rPr>
          <w:rFonts w:eastAsiaTheme="minorHAnsi"/>
          <w:color w:val="000000"/>
          <w:sz w:val="24"/>
          <w:szCs w:val="24"/>
          <w:lang w:eastAsia="en-US"/>
        </w:rPr>
        <w:t xml:space="preserve">По заказу администрации Разъезженского сельсовета, в населенных пунктах проектом предусмотрены площадки временного накопления ТКО. Введение их в действие возможно при внесении изменений в «Территориальную схему обращения с отходами, в том числе твердыми коммунальными отходами для территории Красноярского края», утвержденную Министерством природных ресурсов и экологии Красноярского края от 23.09.2016. </w:t>
      </w:r>
      <w:r w:rsidRPr="009438A6">
        <w:rPr>
          <w:rFonts w:eastAsiaTheme="minorHAnsi"/>
          <w:sz w:val="24"/>
          <w:szCs w:val="24"/>
        </w:rPr>
        <w:t>Объекты временного накопления отходов производства и потребления предназначаются для длительного их хранения (не более</w:t>
      </w:r>
      <w:r w:rsidRPr="009438A6">
        <w:rPr>
          <w:sz w:val="24"/>
          <w:szCs w:val="24"/>
        </w:rPr>
        <w:t xml:space="preserve"> 11 месяцев)</w:t>
      </w:r>
      <w:r w:rsidRPr="009438A6">
        <w:rPr>
          <w:rFonts w:eastAsiaTheme="minorHAnsi"/>
          <w:sz w:val="24"/>
          <w:szCs w:val="24"/>
        </w:rPr>
        <w:t xml:space="preserve"> при условии обеспечения санитарно-эпидемиологической безопасности населения на весь период их эксплуатации и после закрытия. </w:t>
      </w:r>
    </w:p>
    <w:p w:rsidR="00B37790" w:rsidRPr="009438A6" w:rsidRDefault="00B37790" w:rsidP="00FA41BE">
      <w:pPr>
        <w:suppressAutoHyphens/>
        <w:autoSpaceDE w:val="0"/>
        <w:autoSpaceDN w:val="0"/>
        <w:adjustRightInd w:val="0"/>
        <w:spacing w:line="276" w:lineRule="auto"/>
        <w:ind w:firstLine="709"/>
        <w:jc w:val="both"/>
        <w:rPr>
          <w:sz w:val="24"/>
          <w:szCs w:val="24"/>
        </w:rPr>
      </w:pPr>
      <w:r>
        <w:rPr>
          <w:rFonts w:eastAsia="Calibri"/>
          <w:sz w:val="24"/>
          <w:szCs w:val="24"/>
          <w:lang w:eastAsia="en-US"/>
        </w:rPr>
        <w:t>Площадки временного накопления должны</w:t>
      </w:r>
      <w:r w:rsidRPr="009438A6">
        <w:rPr>
          <w:rFonts w:eastAsia="Calibri"/>
          <w:sz w:val="24"/>
          <w:szCs w:val="24"/>
          <w:lang w:eastAsia="en-US"/>
        </w:rPr>
        <w:t xml:space="preserve"> располагаться на расстоянии не ближе 100 м от селитебных, рекреационных зон, объектов подготовки питьевой воды, пищевого и фармацевтического производства</w:t>
      </w:r>
      <w:r w:rsidRPr="009438A6">
        <w:rPr>
          <w:sz w:val="24"/>
          <w:szCs w:val="24"/>
        </w:rPr>
        <w:t xml:space="preserve">. Категория земель под ПВН согласно земельному кодексу РФ должна быть земли промышленности. Потребные площади определяются муниципальным образованием. Виды отходов, накапливаемые </w:t>
      </w:r>
      <w:r>
        <w:rPr>
          <w:sz w:val="24"/>
          <w:szCs w:val="24"/>
        </w:rPr>
        <w:t>на ПВН, представлены в таблице.</w:t>
      </w:r>
    </w:p>
    <w:p w:rsidR="00B37790" w:rsidRDefault="00B37790" w:rsidP="00B37790">
      <w:pPr>
        <w:pStyle w:val="afff1"/>
        <w:jc w:val="left"/>
        <w:rPr>
          <w:b w:val="0"/>
        </w:rPr>
      </w:pPr>
      <w:bookmarkStart w:id="112" w:name="_Ref459933734"/>
    </w:p>
    <w:p w:rsidR="00B37790" w:rsidRPr="009438A6" w:rsidRDefault="00B37790" w:rsidP="00B37790">
      <w:pPr>
        <w:pStyle w:val="afff1"/>
        <w:jc w:val="left"/>
        <w:rPr>
          <w:b w:val="0"/>
        </w:rPr>
      </w:pPr>
      <w:r w:rsidRPr="006E7F09">
        <w:rPr>
          <w:b w:val="0"/>
        </w:rPr>
        <w:t xml:space="preserve">Таблица </w:t>
      </w:r>
      <w:bookmarkEnd w:id="112"/>
      <w:r w:rsidR="00DE4B32" w:rsidRPr="006E7F09">
        <w:rPr>
          <w:b w:val="0"/>
        </w:rPr>
        <w:t>5</w:t>
      </w:r>
      <w:r w:rsidR="00CF40FE">
        <w:rPr>
          <w:b w:val="0"/>
        </w:rPr>
        <w:t>6</w:t>
      </w:r>
      <w:r>
        <w:rPr>
          <w:b w:val="0"/>
        </w:rPr>
        <w:t xml:space="preserve"> – </w:t>
      </w:r>
      <w:r w:rsidRPr="009438A6">
        <w:rPr>
          <w:b w:val="0"/>
        </w:rPr>
        <w:t xml:space="preserve"> Виды отходов, накапливаемые на ПВН </w:t>
      </w:r>
    </w:p>
    <w:tbl>
      <w:tblPr>
        <w:tblStyle w:val="af1"/>
        <w:tblW w:w="10314" w:type="dxa"/>
        <w:tblLook w:val="04A0" w:firstRow="1" w:lastRow="0" w:firstColumn="1" w:lastColumn="0" w:noHBand="0" w:noVBand="1"/>
      </w:tblPr>
      <w:tblGrid>
        <w:gridCol w:w="1866"/>
        <w:gridCol w:w="8448"/>
      </w:tblGrid>
      <w:tr w:rsidR="00B37790" w:rsidTr="00FA41BE">
        <w:trPr>
          <w:tblHeader/>
        </w:trPr>
        <w:tc>
          <w:tcPr>
            <w:tcW w:w="1866" w:type="dxa"/>
            <w:tcBorders>
              <w:top w:val="single" w:sz="4" w:space="0" w:color="000000"/>
              <w:left w:val="single" w:sz="4" w:space="0" w:color="000000"/>
              <w:bottom w:val="single" w:sz="4" w:space="0" w:color="000000"/>
              <w:right w:val="single" w:sz="4" w:space="0" w:color="000000"/>
            </w:tcBorders>
            <w:vAlign w:val="center"/>
            <w:hideMark/>
          </w:tcPr>
          <w:p w:rsidR="00B37790" w:rsidRPr="009438A6" w:rsidRDefault="00B37790" w:rsidP="003F01AE">
            <w:pPr>
              <w:pStyle w:val="affffe"/>
              <w:rPr>
                <w:sz w:val="24"/>
              </w:rPr>
            </w:pPr>
            <w:r w:rsidRPr="009438A6">
              <w:rPr>
                <w:sz w:val="24"/>
              </w:rPr>
              <w:t xml:space="preserve">Код </w:t>
            </w:r>
          </w:p>
        </w:tc>
        <w:tc>
          <w:tcPr>
            <w:tcW w:w="8448" w:type="dxa"/>
            <w:tcBorders>
              <w:top w:val="single" w:sz="4" w:space="0" w:color="000000"/>
              <w:left w:val="single" w:sz="4" w:space="0" w:color="000000"/>
              <w:bottom w:val="single" w:sz="4" w:space="0" w:color="000000"/>
              <w:right w:val="single" w:sz="4" w:space="0" w:color="000000"/>
            </w:tcBorders>
            <w:vAlign w:val="center"/>
            <w:hideMark/>
          </w:tcPr>
          <w:p w:rsidR="00B37790" w:rsidRPr="009438A6" w:rsidRDefault="00B37790" w:rsidP="003F01AE">
            <w:pPr>
              <w:pStyle w:val="affffe"/>
              <w:rPr>
                <w:sz w:val="24"/>
              </w:rPr>
            </w:pPr>
            <w:r w:rsidRPr="009438A6">
              <w:rPr>
                <w:sz w:val="24"/>
              </w:rPr>
              <w:t xml:space="preserve">Наименование </w:t>
            </w:r>
          </w:p>
        </w:tc>
      </w:tr>
      <w:tr w:rsidR="00B37790" w:rsidTr="00FA41BE">
        <w:tc>
          <w:tcPr>
            <w:tcW w:w="1866"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 xml:space="preserve">7 31 110 01 72 4 </w:t>
            </w:r>
          </w:p>
        </w:tc>
        <w:tc>
          <w:tcPr>
            <w:tcW w:w="8448"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отходы из жилищ несортированные (исключая крупногабаритные)</w:t>
            </w:r>
          </w:p>
        </w:tc>
      </w:tr>
      <w:tr w:rsidR="00B37790" w:rsidTr="00FA41BE">
        <w:tc>
          <w:tcPr>
            <w:tcW w:w="1866"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 xml:space="preserve">7 31 110 02 21 5 </w:t>
            </w:r>
          </w:p>
        </w:tc>
        <w:tc>
          <w:tcPr>
            <w:tcW w:w="8448"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отходы из жилищ крупногабаритные</w:t>
            </w:r>
          </w:p>
        </w:tc>
      </w:tr>
      <w:tr w:rsidR="00B37790" w:rsidTr="00FA41BE">
        <w:tc>
          <w:tcPr>
            <w:tcW w:w="1866"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7 35 100 01 72 5</w:t>
            </w:r>
          </w:p>
        </w:tc>
        <w:tc>
          <w:tcPr>
            <w:tcW w:w="8448"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 xml:space="preserve">отходы (мусор) от уборки территории и помещений объектов оптово-розничной торговли продовольственными товарами, </w:t>
            </w:r>
          </w:p>
        </w:tc>
      </w:tr>
      <w:tr w:rsidR="00B37790" w:rsidTr="00FA41BE">
        <w:tc>
          <w:tcPr>
            <w:tcW w:w="1866"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7 35 100 02 72 5</w:t>
            </w:r>
          </w:p>
        </w:tc>
        <w:tc>
          <w:tcPr>
            <w:tcW w:w="8448"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отходы (мусор) от уборки территории и помещений объектов оптово-розничной торговли промышленными товарами</w:t>
            </w:r>
          </w:p>
        </w:tc>
      </w:tr>
      <w:tr w:rsidR="00B37790" w:rsidTr="00FA41BE">
        <w:tc>
          <w:tcPr>
            <w:tcW w:w="1866"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7 33 100 01 72 4</w:t>
            </w:r>
          </w:p>
        </w:tc>
        <w:tc>
          <w:tcPr>
            <w:tcW w:w="8448" w:type="dxa"/>
            <w:tcBorders>
              <w:top w:val="single" w:sz="4" w:space="0" w:color="000000"/>
              <w:left w:val="single" w:sz="4" w:space="0" w:color="000000"/>
              <w:bottom w:val="single" w:sz="4" w:space="0" w:color="000000"/>
              <w:right w:val="single" w:sz="4" w:space="0" w:color="000000"/>
            </w:tcBorders>
            <w:hideMark/>
          </w:tcPr>
          <w:p w:rsidR="00B37790" w:rsidRPr="009438A6" w:rsidRDefault="00B37790" w:rsidP="003F01AE">
            <w:pPr>
              <w:pStyle w:val="affffb"/>
              <w:rPr>
                <w:rFonts w:ascii="Times New Roman" w:eastAsia="Calibri" w:hAnsi="Times New Roman"/>
                <w:sz w:val="24"/>
                <w:szCs w:val="24"/>
              </w:rPr>
            </w:pPr>
            <w:r w:rsidRPr="009438A6">
              <w:rPr>
                <w:rFonts w:ascii="Times New Roman" w:hAnsi="Times New Roman"/>
                <w:sz w:val="24"/>
                <w:szCs w:val="24"/>
              </w:rPr>
              <w:t>мусор от офисных и бытовых помещений организаций несортированный (исключая крупногабаритный)</w:t>
            </w:r>
          </w:p>
        </w:tc>
      </w:tr>
    </w:tbl>
    <w:p w:rsidR="00B37790" w:rsidRDefault="00B37790" w:rsidP="00B37790">
      <w:pPr>
        <w:autoSpaceDE w:val="0"/>
        <w:autoSpaceDN w:val="0"/>
        <w:adjustRightInd w:val="0"/>
        <w:ind w:firstLine="709"/>
        <w:jc w:val="both"/>
        <w:rPr>
          <w:rFonts w:eastAsiaTheme="minorHAnsi"/>
          <w:color w:val="000000"/>
          <w:sz w:val="24"/>
          <w:szCs w:val="24"/>
          <w:lang w:eastAsia="en-US"/>
        </w:rPr>
      </w:pPr>
    </w:p>
    <w:p w:rsidR="00B37790" w:rsidRPr="007F2C8E" w:rsidRDefault="00B37790" w:rsidP="00B37790">
      <w:pPr>
        <w:widowControl w:val="0"/>
        <w:spacing w:after="40"/>
        <w:ind w:firstLine="709"/>
        <w:jc w:val="both"/>
        <w:rPr>
          <w:snapToGrid w:val="0"/>
          <w:sz w:val="24"/>
          <w:szCs w:val="24"/>
          <w:lang w:eastAsia="x-none"/>
        </w:rPr>
      </w:pPr>
      <w:r w:rsidRPr="007F2C8E">
        <w:rPr>
          <w:snapToGrid w:val="0"/>
          <w:sz w:val="24"/>
          <w:szCs w:val="24"/>
          <w:lang w:eastAsia="x-none"/>
        </w:rPr>
        <w:t xml:space="preserve">Так же в сельсовете предлагается размещение </w:t>
      </w:r>
      <w:r w:rsidRPr="007F2C8E">
        <w:rPr>
          <w:sz w:val="24"/>
          <w:szCs w:val="24"/>
        </w:rPr>
        <w:t>скотомогильника с биологической камерой, санитарно –защитная зона такого скотомогильника 500 м.</w:t>
      </w:r>
    </w:p>
    <w:p w:rsidR="00B37790" w:rsidRDefault="00B37790" w:rsidP="00B37790">
      <w:pPr>
        <w:spacing w:line="276" w:lineRule="auto"/>
        <w:ind w:firstLine="709"/>
        <w:jc w:val="both"/>
        <w:rPr>
          <w:i/>
          <w:sz w:val="24"/>
          <w:szCs w:val="24"/>
          <w:u w:val="single"/>
        </w:rPr>
      </w:pPr>
    </w:p>
    <w:p w:rsidR="00B37790" w:rsidRPr="00D22C22" w:rsidRDefault="00B37790" w:rsidP="00B37790">
      <w:pPr>
        <w:spacing w:line="276" w:lineRule="auto"/>
        <w:ind w:firstLine="709"/>
        <w:jc w:val="both"/>
        <w:rPr>
          <w:i/>
          <w:sz w:val="24"/>
          <w:szCs w:val="24"/>
          <w:u w:val="single"/>
        </w:rPr>
      </w:pPr>
      <w:r w:rsidRPr="00D22C22">
        <w:rPr>
          <w:i/>
          <w:sz w:val="24"/>
          <w:szCs w:val="24"/>
          <w:u w:val="single"/>
        </w:rPr>
        <w:t xml:space="preserve">Мероприятия в области обращения с отходами: </w:t>
      </w:r>
    </w:p>
    <w:p w:rsidR="00B37790" w:rsidRPr="00D22C22" w:rsidRDefault="00B37790" w:rsidP="007F4C53">
      <w:pPr>
        <w:widowControl w:val="0"/>
        <w:numPr>
          <w:ilvl w:val="1"/>
          <w:numId w:val="47"/>
        </w:numPr>
        <w:spacing w:line="276" w:lineRule="auto"/>
        <w:ind w:left="0" w:firstLine="709"/>
        <w:jc w:val="both"/>
        <w:rPr>
          <w:rFonts w:eastAsia="Calibri"/>
          <w:snapToGrid w:val="0"/>
          <w:sz w:val="24"/>
          <w:szCs w:val="24"/>
        </w:rPr>
      </w:pPr>
      <w:r w:rsidRPr="00D22C22">
        <w:rPr>
          <w:rFonts w:eastAsia="Calibri"/>
          <w:snapToGrid w:val="0"/>
          <w:sz w:val="24"/>
          <w:szCs w:val="24"/>
        </w:rPr>
        <w:t>повышение экологической культуры населения в вопросах обращения с отходами потребления.</w:t>
      </w:r>
    </w:p>
    <w:p w:rsidR="00B37790" w:rsidRPr="00D22C22" w:rsidRDefault="00B37790" w:rsidP="007F4C53">
      <w:pPr>
        <w:widowControl w:val="0"/>
        <w:numPr>
          <w:ilvl w:val="1"/>
          <w:numId w:val="47"/>
        </w:numPr>
        <w:spacing w:line="276" w:lineRule="auto"/>
        <w:ind w:left="0" w:firstLine="709"/>
        <w:jc w:val="both"/>
        <w:rPr>
          <w:snapToGrid w:val="0"/>
          <w:sz w:val="24"/>
          <w:szCs w:val="24"/>
        </w:rPr>
      </w:pPr>
      <w:r w:rsidRPr="00D22C22">
        <w:rPr>
          <w:snapToGrid w:val="0"/>
          <w:sz w:val="24"/>
          <w:szCs w:val="24"/>
        </w:rPr>
        <w:t>разработка и внедрение системы раздельного сбора отходов,</w:t>
      </w:r>
    </w:p>
    <w:p w:rsidR="00B37790" w:rsidRPr="00D22C22" w:rsidRDefault="00B37790" w:rsidP="007F4C53">
      <w:pPr>
        <w:widowControl w:val="0"/>
        <w:numPr>
          <w:ilvl w:val="1"/>
          <w:numId w:val="47"/>
        </w:numPr>
        <w:spacing w:line="276" w:lineRule="auto"/>
        <w:ind w:left="0" w:firstLine="709"/>
        <w:jc w:val="both"/>
        <w:rPr>
          <w:snapToGrid w:val="0"/>
          <w:sz w:val="24"/>
          <w:szCs w:val="24"/>
        </w:rPr>
      </w:pPr>
      <w:r w:rsidRPr="00D22C22">
        <w:rPr>
          <w:snapToGrid w:val="0"/>
          <w:sz w:val="24"/>
          <w:szCs w:val="24"/>
        </w:rPr>
        <w:t>разработка графиков вывоза отходов и строгое соблюдение регулярности вывоза бытовых отходов с территории жилищного фонда и организаций,</w:t>
      </w:r>
    </w:p>
    <w:p w:rsidR="00B37790" w:rsidRDefault="00B37790" w:rsidP="007F4C53">
      <w:pPr>
        <w:widowControl w:val="0"/>
        <w:numPr>
          <w:ilvl w:val="1"/>
          <w:numId w:val="47"/>
        </w:numPr>
        <w:spacing w:line="276" w:lineRule="auto"/>
        <w:ind w:left="0" w:firstLine="709"/>
        <w:jc w:val="both"/>
        <w:rPr>
          <w:snapToGrid w:val="0"/>
          <w:sz w:val="24"/>
          <w:szCs w:val="24"/>
        </w:rPr>
      </w:pPr>
      <w:r w:rsidRPr="00D22C22">
        <w:rPr>
          <w:snapToGrid w:val="0"/>
          <w:sz w:val="24"/>
          <w:szCs w:val="24"/>
        </w:rPr>
        <w:t>закрытие существующей свалки, рекультивация участк</w:t>
      </w:r>
      <w:r>
        <w:rPr>
          <w:snapToGrid w:val="0"/>
          <w:sz w:val="24"/>
          <w:szCs w:val="24"/>
        </w:rPr>
        <w:t>а</w:t>
      </w:r>
      <w:r w:rsidRPr="00D22C22">
        <w:rPr>
          <w:snapToGrid w:val="0"/>
          <w:sz w:val="24"/>
          <w:szCs w:val="24"/>
        </w:rPr>
        <w:t xml:space="preserve"> несанкционированн</w:t>
      </w:r>
      <w:r>
        <w:rPr>
          <w:snapToGrid w:val="0"/>
          <w:sz w:val="24"/>
          <w:szCs w:val="24"/>
        </w:rPr>
        <w:t>ой</w:t>
      </w:r>
      <w:r w:rsidRPr="00D22C22">
        <w:rPr>
          <w:snapToGrid w:val="0"/>
          <w:sz w:val="24"/>
          <w:szCs w:val="24"/>
        </w:rPr>
        <w:t xml:space="preserve"> свал</w:t>
      </w:r>
      <w:r>
        <w:rPr>
          <w:snapToGrid w:val="0"/>
          <w:sz w:val="24"/>
          <w:szCs w:val="24"/>
        </w:rPr>
        <w:t>ки</w:t>
      </w:r>
      <w:r w:rsidRPr="00D22C22">
        <w:rPr>
          <w:snapToGrid w:val="0"/>
          <w:sz w:val="24"/>
          <w:szCs w:val="24"/>
        </w:rPr>
        <w:t xml:space="preserve">, </w:t>
      </w:r>
    </w:p>
    <w:p w:rsidR="00B37790" w:rsidRPr="00D22C22" w:rsidRDefault="00B37790" w:rsidP="007F4C53">
      <w:pPr>
        <w:widowControl w:val="0"/>
        <w:numPr>
          <w:ilvl w:val="1"/>
          <w:numId w:val="47"/>
        </w:numPr>
        <w:spacing w:line="276" w:lineRule="auto"/>
        <w:ind w:left="0" w:firstLine="709"/>
        <w:jc w:val="both"/>
        <w:rPr>
          <w:snapToGrid w:val="0"/>
          <w:sz w:val="24"/>
          <w:szCs w:val="24"/>
        </w:rPr>
      </w:pPr>
      <w:r>
        <w:rPr>
          <w:snapToGrid w:val="0"/>
          <w:sz w:val="24"/>
          <w:szCs w:val="24"/>
        </w:rPr>
        <w:t>выбор и отвод земельных участков для временного накопления ТКО,</w:t>
      </w:r>
    </w:p>
    <w:p w:rsidR="00B37790" w:rsidRPr="00023873" w:rsidRDefault="00B37790" w:rsidP="007F4C53">
      <w:pPr>
        <w:widowControl w:val="0"/>
        <w:numPr>
          <w:ilvl w:val="1"/>
          <w:numId w:val="47"/>
        </w:numPr>
        <w:spacing w:line="276" w:lineRule="auto"/>
        <w:ind w:left="0" w:firstLine="709"/>
        <w:jc w:val="both"/>
        <w:rPr>
          <w:snapToGrid w:val="0"/>
          <w:sz w:val="24"/>
          <w:szCs w:val="24"/>
        </w:rPr>
      </w:pPr>
      <w:r w:rsidRPr="00023873">
        <w:rPr>
          <w:snapToGrid w:val="0"/>
          <w:sz w:val="24"/>
          <w:szCs w:val="24"/>
        </w:rPr>
        <w:t>выбор и отвод земельного участка для строительства скотомогильника.</w:t>
      </w:r>
    </w:p>
    <w:p w:rsidR="00B37790" w:rsidRPr="00EC2792" w:rsidRDefault="00B37790" w:rsidP="00B37790">
      <w:pPr>
        <w:widowControl w:val="0"/>
        <w:spacing w:after="40"/>
        <w:ind w:firstLine="709"/>
        <w:jc w:val="both"/>
        <w:rPr>
          <w:snapToGrid w:val="0"/>
          <w:color w:val="FF0000"/>
          <w:sz w:val="24"/>
          <w:szCs w:val="24"/>
          <w:lang w:eastAsia="x-none"/>
        </w:rPr>
      </w:pPr>
    </w:p>
    <w:p w:rsidR="00B37790" w:rsidRPr="00EC2792" w:rsidRDefault="00B37790" w:rsidP="00B37790">
      <w:pPr>
        <w:widowControl w:val="0"/>
        <w:spacing w:after="40"/>
        <w:ind w:firstLine="709"/>
        <w:jc w:val="both"/>
        <w:rPr>
          <w:snapToGrid w:val="0"/>
          <w:color w:val="FF0000"/>
          <w:sz w:val="24"/>
          <w:szCs w:val="24"/>
          <w:lang w:eastAsia="x-none"/>
        </w:rPr>
      </w:pPr>
    </w:p>
    <w:p w:rsidR="00B37790" w:rsidRPr="00EC2792" w:rsidRDefault="00B37790" w:rsidP="00B37790">
      <w:pPr>
        <w:widowControl w:val="0"/>
        <w:spacing w:after="40"/>
        <w:ind w:firstLine="709"/>
        <w:jc w:val="both"/>
        <w:rPr>
          <w:snapToGrid w:val="0"/>
          <w:color w:val="FF0000"/>
          <w:sz w:val="24"/>
          <w:szCs w:val="24"/>
          <w:lang w:val="x-none" w:eastAsia="x-none"/>
        </w:rPr>
      </w:pPr>
    </w:p>
    <w:p w:rsidR="00B37790" w:rsidRPr="00EC2792" w:rsidRDefault="00B37790" w:rsidP="00B37790">
      <w:pPr>
        <w:widowControl w:val="0"/>
        <w:spacing w:after="40"/>
        <w:ind w:firstLine="709"/>
        <w:jc w:val="both"/>
        <w:rPr>
          <w:snapToGrid w:val="0"/>
          <w:color w:val="FF0000"/>
          <w:sz w:val="24"/>
          <w:szCs w:val="24"/>
          <w:lang w:val="x-none" w:eastAsia="x-none"/>
        </w:rPr>
      </w:pPr>
    </w:p>
    <w:p w:rsidR="00B37790" w:rsidRDefault="00B37790" w:rsidP="00B37790">
      <w:pPr>
        <w:widowControl w:val="0"/>
        <w:spacing w:after="40"/>
        <w:ind w:firstLine="709"/>
        <w:jc w:val="both"/>
        <w:rPr>
          <w:snapToGrid w:val="0"/>
          <w:color w:val="FF0000"/>
          <w:sz w:val="24"/>
          <w:szCs w:val="24"/>
          <w:lang w:val="x-none" w:eastAsia="x-none"/>
        </w:rPr>
      </w:pPr>
      <w:r>
        <w:rPr>
          <w:noProof/>
          <w:color w:val="FF0000"/>
          <w:sz w:val="24"/>
          <w:szCs w:val="24"/>
        </w:rPr>
        <w:lastRenderedPageBreak/>
        <w:drawing>
          <wp:inline distT="0" distB="0" distL="0" distR="0" wp14:anchorId="7433503B" wp14:editId="6F99E9CE">
            <wp:extent cx="5376672" cy="8607552"/>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ко1.PNG"/>
                    <pic:cNvPicPr/>
                  </pic:nvPicPr>
                  <pic:blipFill>
                    <a:blip r:embed="rId65">
                      <a:extLst>
                        <a:ext uri="{28A0092B-C50C-407E-A947-70E740481C1C}">
                          <a14:useLocalDpi xmlns:a14="http://schemas.microsoft.com/office/drawing/2010/main" val="0"/>
                        </a:ext>
                      </a:extLst>
                    </a:blip>
                    <a:stretch>
                      <a:fillRect/>
                    </a:stretch>
                  </pic:blipFill>
                  <pic:spPr>
                    <a:xfrm>
                      <a:off x="0" y="0"/>
                      <a:ext cx="5378808" cy="8610972"/>
                    </a:xfrm>
                    <a:prstGeom prst="rect">
                      <a:avLst/>
                    </a:prstGeom>
                  </pic:spPr>
                </pic:pic>
              </a:graphicData>
            </a:graphic>
          </wp:inline>
        </w:drawing>
      </w:r>
    </w:p>
    <w:p w:rsidR="00B37790" w:rsidRPr="00784098" w:rsidRDefault="00B37790" w:rsidP="00B37790">
      <w:pPr>
        <w:rPr>
          <w:sz w:val="24"/>
          <w:szCs w:val="24"/>
          <w:lang w:val="x-none" w:eastAsia="x-none"/>
        </w:rPr>
      </w:pPr>
    </w:p>
    <w:p w:rsidR="00B37790" w:rsidRPr="00784098" w:rsidRDefault="00B37790" w:rsidP="00B37790">
      <w:pPr>
        <w:rPr>
          <w:sz w:val="24"/>
          <w:szCs w:val="24"/>
          <w:lang w:val="x-none" w:eastAsia="x-none"/>
        </w:rPr>
      </w:pPr>
    </w:p>
    <w:p w:rsidR="00B37790" w:rsidRPr="00EC2792" w:rsidRDefault="00B37790" w:rsidP="00B37790">
      <w:pPr>
        <w:widowControl w:val="0"/>
        <w:spacing w:after="40"/>
        <w:ind w:firstLine="709"/>
        <w:jc w:val="center"/>
        <w:rPr>
          <w:snapToGrid w:val="0"/>
          <w:color w:val="FF0000"/>
          <w:sz w:val="24"/>
          <w:szCs w:val="24"/>
          <w:lang w:val="x-none" w:eastAsia="x-none"/>
        </w:rPr>
      </w:pPr>
      <w:r>
        <w:rPr>
          <w:sz w:val="24"/>
          <w:szCs w:val="24"/>
          <w:lang w:val="x-none" w:eastAsia="x-none"/>
        </w:rPr>
        <w:tab/>
      </w:r>
      <w:r w:rsidRPr="00DE4B32">
        <w:rPr>
          <w:snapToGrid w:val="0"/>
          <w:sz w:val="24"/>
          <w:szCs w:val="24"/>
          <w:lang w:val="x-none" w:eastAsia="x-none"/>
        </w:rPr>
        <w:t xml:space="preserve">Рисунок </w:t>
      </w:r>
      <w:r w:rsidR="00DE4B32" w:rsidRPr="00DE4B32">
        <w:rPr>
          <w:snapToGrid w:val="0"/>
          <w:sz w:val="24"/>
          <w:szCs w:val="24"/>
          <w:lang w:eastAsia="x-none"/>
        </w:rPr>
        <w:t>9</w:t>
      </w:r>
      <w:r w:rsidR="00DE4B32">
        <w:rPr>
          <w:snapToGrid w:val="0"/>
          <w:sz w:val="24"/>
          <w:szCs w:val="24"/>
          <w:lang w:eastAsia="x-none"/>
        </w:rPr>
        <w:t xml:space="preserve"> </w:t>
      </w:r>
      <w:r w:rsidRPr="00784098">
        <w:rPr>
          <w:snapToGrid w:val="0"/>
          <w:sz w:val="24"/>
          <w:szCs w:val="24"/>
          <w:lang w:val="x-none" w:eastAsia="x-none"/>
        </w:rPr>
        <w:t xml:space="preserve">– Схема транспортировки ТКО </w:t>
      </w:r>
      <w:r w:rsidRPr="00784098">
        <w:rPr>
          <w:snapToGrid w:val="0"/>
          <w:sz w:val="24"/>
          <w:szCs w:val="24"/>
          <w:lang w:eastAsia="x-none"/>
        </w:rPr>
        <w:t>Ермаковского</w:t>
      </w:r>
      <w:r w:rsidRPr="00784098">
        <w:rPr>
          <w:snapToGrid w:val="0"/>
          <w:sz w:val="24"/>
          <w:szCs w:val="24"/>
          <w:lang w:val="x-none" w:eastAsia="x-none"/>
        </w:rPr>
        <w:t xml:space="preserve"> района.</w:t>
      </w:r>
    </w:p>
    <w:p w:rsidR="00B37790" w:rsidRPr="00784098" w:rsidRDefault="00B37790" w:rsidP="00B37790">
      <w:pPr>
        <w:rPr>
          <w:sz w:val="24"/>
          <w:szCs w:val="24"/>
          <w:lang w:val="x-none" w:eastAsia="x-none"/>
        </w:rPr>
        <w:sectPr w:rsidR="00B37790" w:rsidRPr="00784098" w:rsidSect="007E3C94">
          <w:pgSz w:w="11906" w:h="16838"/>
          <w:pgMar w:top="1134" w:right="567" w:bottom="1134" w:left="1134" w:header="709" w:footer="709" w:gutter="0"/>
          <w:cols w:space="708"/>
          <w:docGrid w:linePitch="360"/>
        </w:sectPr>
      </w:pPr>
    </w:p>
    <w:p w:rsidR="00432FD7" w:rsidRPr="00B37790" w:rsidRDefault="00A0193D" w:rsidP="00FD02AE">
      <w:pPr>
        <w:pStyle w:val="5"/>
        <w:spacing w:line="276" w:lineRule="auto"/>
        <w:ind w:firstLine="709"/>
        <w:jc w:val="both"/>
      </w:pPr>
      <w:bookmarkStart w:id="113" w:name="_Toc280971132"/>
      <w:bookmarkStart w:id="114" w:name="_Toc303778886"/>
      <w:bookmarkStart w:id="115" w:name="_Toc315360759"/>
      <w:bookmarkStart w:id="116" w:name="_Toc461714084"/>
      <w:bookmarkStart w:id="117" w:name="_Toc496612202"/>
      <w:bookmarkEnd w:id="110"/>
      <w:bookmarkEnd w:id="111"/>
      <w:r w:rsidRPr="00B37790">
        <w:lastRenderedPageBreak/>
        <w:t>2.3.2.8</w:t>
      </w:r>
      <w:r w:rsidR="00432FD7" w:rsidRPr="00B37790">
        <w:t xml:space="preserve"> Перечень мероприятий по охране окружающей среды</w:t>
      </w:r>
      <w:bookmarkEnd w:id="113"/>
      <w:bookmarkEnd w:id="114"/>
      <w:bookmarkEnd w:id="115"/>
      <w:bookmarkEnd w:id="116"/>
      <w:bookmarkEnd w:id="117"/>
    </w:p>
    <w:p w:rsidR="00B37790" w:rsidRPr="00B37790" w:rsidRDefault="00B37790" w:rsidP="00B37790">
      <w:pPr>
        <w:spacing w:line="276" w:lineRule="auto"/>
        <w:ind w:firstLine="709"/>
        <w:jc w:val="both"/>
        <w:rPr>
          <w:i/>
          <w:sz w:val="24"/>
          <w:szCs w:val="24"/>
        </w:rPr>
      </w:pPr>
      <w:r w:rsidRPr="00B37790">
        <w:rPr>
          <w:i/>
          <w:sz w:val="24"/>
          <w:szCs w:val="24"/>
        </w:rPr>
        <w:t>Мероприятия, направленные на рациональное использование земель:</w:t>
      </w:r>
    </w:p>
    <w:p w:rsidR="00B37790" w:rsidRPr="00B37790" w:rsidRDefault="00B37790" w:rsidP="007F4C53">
      <w:pPr>
        <w:widowControl w:val="0"/>
        <w:numPr>
          <w:ilvl w:val="0"/>
          <w:numId w:val="50"/>
        </w:numPr>
        <w:spacing w:line="276" w:lineRule="auto"/>
        <w:ind w:left="0" w:firstLine="709"/>
        <w:jc w:val="both"/>
        <w:rPr>
          <w:snapToGrid w:val="0"/>
          <w:sz w:val="24"/>
          <w:szCs w:val="24"/>
        </w:rPr>
      </w:pPr>
      <w:r w:rsidRPr="00B37790">
        <w:rPr>
          <w:snapToGrid w:val="0"/>
          <w:sz w:val="24"/>
          <w:szCs w:val="24"/>
        </w:rPr>
        <w:t>Проведение мероприятий по инженерной подготовке территории.</w:t>
      </w:r>
    </w:p>
    <w:p w:rsidR="00B37790" w:rsidRPr="00C57B99" w:rsidRDefault="00B37790" w:rsidP="007F4C53">
      <w:pPr>
        <w:widowControl w:val="0"/>
        <w:numPr>
          <w:ilvl w:val="0"/>
          <w:numId w:val="50"/>
        </w:numPr>
        <w:spacing w:line="276" w:lineRule="auto"/>
        <w:ind w:left="0" w:firstLine="709"/>
        <w:jc w:val="both"/>
        <w:rPr>
          <w:snapToGrid w:val="0"/>
          <w:sz w:val="24"/>
          <w:szCs w:val="24"/>
        </w:rPr>
      </w:pPr>
      <w:r w:rsidRPr="00B37790">
        <w:rPr>
          <w:snapToGrid w:val="0"/>
          <w:sz w:val="24"/>
          <w:szCs w:val="24"/>
        </w:rPr>
        <w:t xml:space="preserve">Соблюдение </w:t>
      </w:r>
      <w:r w:rsidRPr="00C57B99">
        <w:rPr>
          <w:snapToGrid w:val="0"/>
          <w:sz w:val="24"/>
          <w:szCs w:val="24"/>
        </w:rPr>
        <w:t>противопожарных разрывов между лесом и границей застройки в населенных пунктах.</w:t>
      </w:r>
    </w:p>
    <w:p w:rsidR="00B37790" w:rsidRPr="00C57B99" w:rsidRDefault="00B37790" w:rsidP="007F4C53">
      <w:pPr>
        <w:widowControl w:val="0"/>
        <w:numPr>
          <w:ilvl w:val="0"/>
          <w:numId w:val="50"/>
        </w:numPr>
        <w:spacing w:line="276" w:lineRule="auto"/>
        <w:ind w:left="0" w:firstLine="709"/>
        <w:jc w:val="both"/>
        <w:rPr>
          <w:snapToGrid w:val="0"/>
          <w:sz w:val="24"/>
          <w:szCs w:val="24"/>
        </w:rPr>
      </w:pPr>
      <w:r w:rsidRPr="00C57B99">
        <w:rPr>
          <w:snapToGrid w:val="0"/>
          <w:sz w:val="24"/>
          <w:szCs w:val="24"/>
        </w:rPr>
        <w:t>Рациональное использование сельскохозяйственных угодий может быть достигнуто за счет:</w:t>
      </w:r>
    </w:p>
    <w:p w:rsidR="00B37790" w:rsidRPr="00C57B99" w:rsidRDefault="00B37790" w:rsidP="007F4C53">
      <w:pPr>
        <w:widowControl w:val="0"/>
        <w:numPr>
          <w:ilvl w:val="0"/>
          <w:numId w:val="51"/>
        </w:numPr>
        <w:spacing w:line="276" w:lineRule="auto"/>
        <w:ind w:left="0" w:firstLine="709"/>
        <w:jc w:val="both"/>
        <w:rPr>
          <w:bCs/>
          <w:snapToGrid w:val="0"/>
          <w:sz w:val="24"/>
          <w:szCs w:val="24"/>
        </w:rPr>
      </w:pPr>
      <w:r w:rsidRPr="00C57B99">
        <w:rPr>
          <w:snapToGrid w:val="0"/>
          <w:sz w:val="24"/>
          <w:szCs w:val="24"/>
        </w:rPr>
        <w:t>включения в оборот незадействованных земель, пригодных к использованию в сельскохозяйственном производстве (залежей);</w:t>
      </w:r>
    </w:p>
    <w:p w:rsidR="00B37790" w:rsidRPr="00C57B99" w:rsidRDefault="00B37790" w:rsidP="007F4C53">
      <w:pPr>
        <w:widowControl w:val="0"/>
        <w:numPr>
          <w:ilvl w:val="0"/>
          <w:numId w:val="51"/>
        </w:numPr>
        <w:spacing w:line="276" w:lineRule="auto"/>
        <w:ind w:left="0" w:firstLine="709"/>
        <w:jc w:val="both"/>
        <w:rPr>
          <w:bCs/>
          <w:snapToGrid w:val="0"/>
          <w:sz w:val="24"/>
          <w:szCs w:val="24"/>
        </w:rPr>
      </w:pPr>
      <w:r w:rsidRPr="00C57B99">
        <w:rPr>
          <w:bCs/>
          <w:snapToGrid w:val="0"/>
          <w:sz w:val="24"/>
          <w:szCs w:val="24"/>
        </w:rPr>
        <w:t xml:space="preserve">сохранения и повышения плодородия земель сельскохозяйственного назначения; </w:t>
      </w:r>
    </w:p>
    <w:p w:rsidR="00B37790" w:rsidRPr="00C57B99" w:rsidRDefault="00B37790" w:rsidP="007F4C53">
      <w:pPr>
        <w:widowControl w:val="0"/>
        <w:numPr>
          <w:ilvl w:val="0"/>
          <w:numId w:val="51"/>
        </w:numPr>
        <w:spacing w:line="276" w:lineRule="auto"/>
        <w:ind w:left="0" w:firstLine="709"/>
        <w:jc w:val="both"/>
        <w:rPr>
          <w:bCs/>
          <w:snapToGrid w:val="0"/>
          <w:sz w:val="24"/>
          <w:szCs w:val="24"/>
        </w:rPr>
      </w:pPr>
      <w:r w:rsidRPr="00C57B99">
        <w:rPr>
          <w:bCs/>
          <w:snapToGrid w:val="0"/>
          <w:sz w:val="24"/>
          <w:szCs w:val="24"/>
        </w:rPr>
        <w:t>развития элитного семеноводства и племенного животноводства;</w:t>
      </w:r>
    </w:p>
    <w:p w:rsidR="00B37790" w:rsidRPr="00C57B99" w:rsidRDefault="00B37790" w:rsidP="007F4C53">
      <w:pPr>
        <w:widowControl w:val="0"/>
        <w:numPr>
          <w:ilvl w:val="0"/>
          <w:numId w:val="51"/>
        </w:numPr>
        <w:spacing w:line="276" w:lineRule="auto"/>
        <w:ind w:left="0" w:firstLine="709"/>
        <w:jc w:val="both"/>
        <w:rPr>
          <w:snapToGrid w:val="0"/>
          <w:sz w:val="24"/>
          <w:szCs w:val="24"/>
        </w:rPr>
      </w:pPr>
      <w:r w:rsidRPr="00C57B99">
        <w:rPr>
          <w:snapToGrid w:val="0"/>
          <w:kern w:val="16"/>
          <w:sz w:val="24"/>
          <w:szCs w:val="24"/>
        </w:rPr>
        <w:t>внедрения в производство высокоурожайных и перспективных сортов сельскохозяйственных культур, прогрессивных технологий возделывания;</w:t>
      </w:r>
    </w:p>
    <w:p w:rsidR="00B37790" w:rsidRDefault="00B37790" w:rsidP="007F4C53">
      <w:pPr>
        <w:widowControl w:val="0"/>
        <w:numPr>
          <w:ilvl w:val="0"/>
          <w:numId w:val="51"/>
        </w:numPr>
        <w:spacing w:line="276" w:lineRule="auto"/>
        <w:ind w:left="0" w:firstLine="709"/>
        <w:jc w:val="both"/>
        <w:rPr>
          <w:snapToGrid w:val="0"/>
          <w:sz w:val="24"/>
          <w:szCs w:val="24"/>
        </w:rPr>
      </w:pPr>
      <w:r w:rsidRPr="00C57B99">
        <w:rPr>
          <w:snapToGrid w:val="0"/>
          <w:sz w:val="24"/>
          <w:szCs w:val="24"/>
        </w:rPr>
        <w:t>создания условий для развития фермерских и крестьянских хозяйств, финансовой поддержки этого направления.</w:t>
      </w:r>
    </w:p>
    <w:p w:rsidR="001C53C6" w:rsidRPr="001C53C6" w:rsidRDefault="001C53C6" w:rsidP="001C53C6">
      <w:pPr>
        <w:spacing w:line="276" w:lineRule="auto"/>
        <w:ind w:firstLine="709"/>
        <w:jc w:val="both"/>
        <w:rPr>
          <w:i/>
          <w:sz w:val="24"/>
          <w:szCs w:val="24"/>
        </w:rPr>
      </w:pPr>
      <w:r w:rsidRPr="001C53C6">
        <w:rPr>
          <w:i/>
          <w:sz w:val="24"/>
          <w:szCs w:val="24"/>
        </w:rPr>
        <w:t>Мероприятия по охране недр:</w:t>
      </w:r>
    </w:p>
    <w:p w:rsidR="001C53C6" w:rsidRPr="00AC23F3" w:rsidRDefault="001C53C6" w:rsidP="001C53C6">
      <w:pPr>
        <w:widowControl w:val="0"/>
        <w:numPr>
          <w:ilvl w:val="0"/>
          <w:numId w:val="37"/>
        </w:numPr>
        <w:tabs>
          <w:tab w:val="left" w:pos="1134"/>
        </w:tabs>
        <w:spacing w:line="276" w:lineRule="auto"/>
        <w:ind w:left="0" w:firstLine="709"/>
        <w:jc w:val="both"/>
        <w:rPr>
          <w:snapToGrid w:val="0"/>
          <w:sz w:val="24"/>
          <w:szCs w:val="24"/>
        </w:rPr>
      </w:pPr>
      <w:r w:rsidRPr="00AC23F3">
        <w:rPr>
          <w:rFonts w:eastAsiaTheme="majorEastAsia"/>
          <w:snapToGrid w:val="0"/>
          <w:sz w:val="24"/>
          <w:szCs w:val="24"/>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r w:rsidRPr="00AC23F3">
        <w:rPr>
          <w:snapToGrid w:val="0"/>
          <w:sz w:val="24"/>
          <w:szCs w:val="24"/>
        </w:rPr>
        <w:t>;</w:t>
      </w:r>
    </w:p>
    <w:p w:rsidR="001C53C6" w:rsidRDefault="001C53C6" w:rsidP="001C53C6">
      <w:pPr>
        <w:widowControl w:val="0"/>
        <w:numPr>
          <w:ilvl w:val="0"/>
          <w:numId w:val="37"/>
        </w:numPr>
        <w:tabs>
          <w:tab w:val="left" w:pos="1134"/>
        </w:tabs>
        <w:spacing w:line="276" w:lineRule="auto"/>
        <w:ind w:left="0" w:firstLine="709"/>
        <w:jc w:val="both"/>
        <w:rPr>
          <w:rFonts w:eastAsiaTheme="majorEastAsia"/>
          <w:snapToGrid w:val="0"/>
          <w:sz w:val="24"/>
          <w:szCs w:val="24"/>
        </w:rPr>
      </w:pPr>
      <w:r w:rsidRPr="00AC23F3">
        <w:rPr>
          <w:rFonts w:eastAsiaTheme="majorEastAsia"/>
          <w:snapToGrid w:val="0"/>
          <w:sz w:val="24"/>
          <w:szCs w:val="24"/>
        </w:rPr>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w:t>
      </w:r>
      <w:r>
        <w:rPr>
          <w:rFonts w:eastAsiaTheme="majorEastAsia"/>
          <w:snapToGrid w:val="0"/>
          <w:sz w:val="24"/>
          <w:szCs w:val="24"/>
        </w:rPr>
        <w:t>очников питьевого водоснабжения;</w:t>
      </w:r>
    </w:p>
    <w:p w:rsidR="001C53C6" w:rsidRPr="00AC23F3" w:rsidRDefault="001C53C6" w:rsidP="001C53C6">
      <w:pPr>
        <w:widowControl w:val="0"/>
        <w:numPr>
          <w:ilvl w:val="0"/>
          <w:numId w:val="37"/>
        </w:numPr>
        <w:tabs>
          <w:tab w:val="left" w:pos="1134"/>
        </w:tabs>
        <w:spacing w:line="276" w:lineRule="auto"/>
        <w:ind w:left="0" w:firstLine="709"/>
        <w:jc w:val="both"/>
        <w:rPr>
          <w:rFonts w:eastAsiaTheme="majorEastAsia"/>
          <w:snapToGrid w:val="0"/>
          <w:sz w:val="24"/>
          <w:szCs w:val="24"/>
        </w:rPr>
      </w:pPr>
      <w:r>
        <w:rPr>
          <w:rFonts w:eastAsiaTheme="majorEastAsia"/>
          <w:snapToGrid w:val="0"/>
          <w:sz w:val="24"/>
          <w:szCs w:val="24"/>
        </w:rPr>
        <w:t>получение заключений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 разрешений на строительство в местах залегания полезных ископаемых при проектировании объектов капитального строительства.</w:t>
      </w:r>
    </w:p>
    <w:p w:rsidR="00B37790" w:rsidRPr="004825AD" w:rsidRDefault="00B37790" w:rsidP="00B37790">
      <w:pPr>
        <w:spacing w:line="276" w:lineRule="auto"/>
        <w:ind w:firstLine="709"/>
        <w:jc w:val="both"/>
        <w:rPr>
          <w:i/>
          <w:sz w:val="24"/>
          <w:szCs w:val="24"/>
        </w:rPr>
      </w:pPr>
      <w:r w:rsidRPr="004825AD">
        <w:rPr>
          <w:i/>
          <w:sz w:val="24"/>
          <w:szCs w:val="24"/>
        </w:rPr>
        <w:t>Мероприятия по охране атмосферного воздуха на территории жилой застройки требуется:</w:t>
      </w:r>
    </w:p>
    <w:p w:rsidR="00B37790" w:rsidRPr="001C4717" w:rsidRDefault="00B37790" w:rsidP="007F4C53">
      <w:pPr>
        <w:widowControl w:val="0"/>
        <w:numPr>
          <w:ilvl w:val="0"/>
          <w:numId w:val="49"/>
        </w:numPr>
        <w:spacing w:line="276" w:lineRule="auto"/>
        <w:ind w:left="0" w:firstLine="709"/>
        <w:jc w:val="both"/>
        <w:rPr>
          <w:snapToGrid w:val="0"/>
          <w:sz w:val="24"/>
          <w:szCs w:val="24"/>
        </w:rPr>
      </w:pPr>
      <w:r w:rsidRPr="001C4717">
        <w:rPr>
          <w:snapToGrid w:val="0"/>
          <w:sz w:val="24"/>
          <w:szCs w:val="24"/>
        </w:rPr>
        <w:t xml:space="preserve">Выбор площадок для строительства предприятий, выделяющих вредности в воздушный бассейн с учетом аэрометеорологических условий местности. Размещение новых предприятий с учетом возможности организации санитарно-защитных зон требуемого размера соответственно классу вредности. </w:t>
      </w:r>
    </w:p>
    <w:p w:rsidR="00B37790" w:rsidRPr="004825AD" w:rsidRDefault="00B37790" w:rsidP="007F4C53">
      <w:pPr>
        <w:widowControl w:val="0"/>
        <w:numPr>
          <w:ilvl w:val="0"/>
          <w:numId w:val="49"/>
        </w:numPr>
        <w:spacing w:line="276" w:lineRule="auto"/>
        <w:ind w:left="0" w:firstLine="709"/>
        <w:jc w:val="both"/>
        <w:rPr>
          <w:snapToGrid w:val="0"/>
          <w:sz w:val="24"/>
          <w:szCs w:val="24"/>
        </w:rPr>
      </w:pPr>
      <w:r w:rsidRPr="004825AD">
        <w:rPr>
          <w:snapToGrid w:val="0"/>
          <w:sz w:val="24"/>
          <w:szCs w:val="24"/>
        </w:rPr>
        <w:t xml:space="preserve">Проведение атмосфероохранных мероприятий за счет собственников предприятий и разработка проектов санитарно-защитных зон предприятий. </w:t>
      </w:r>
    </w:p>
    <w:p w:rsidR="00B37790" w:rsidRPr="004825AD" w:rsidRDefault="00B37790" w:rsidP="007F4C53">
      <w:pPr>
        <w:widowControl w:val="0"/>
        <w:numPr>
          <w:ilvl w:val="0"/>
          <w:numId w:val="49"/>
        </w:numPr>
        <w:spacing w:line="276" w:lineRule="auto"/>
        <w:ind w:left="0" w:firstLine="709"/>
        <w:jc w:val="both"/>
        <w:rPr>
          <w:snapToGrid w:val="0"/>
          <w:sz w:val="24"/>
          <w:szCs w:val="24"/>
        </w:rPr>
      </w:pPr>
      <w:r w:rsidRPr="004825AD">
        <w:rPr>
          <w:snapToGrid w:val="0"/>
          <w:sz w:val="24"/>
          <w:szCs w:val="24"/>
        </w:rPr>
        <w:t xml:space="preserve">Проведение производственного лабораторного контроля при функционировании предприятий </w:t>
      </w:r>
      <w:r w:rsidRPr="004825AD">
        <w:rPr>
          <w:snapToGrid w:val="0"/>
          <w:sz w:val="24"/>
          <w:szCs w:val="24"/>
          <w:lang w:val="en-US"/>
        </w:rPr>
        <w:t>I</w:t>
      </w:r>
      <w:r w:rsidRPr="004825AD">
        <w:rPr>
          <w:snapToGrid w:val="0"/>
          <w:sz w:val="24"/>
          <w:szCs w:val="24"/>
        </w:rPr>
        <w:t>-</w:t>
      </w:r>
      <w:r w:rsidRPr="004825AD">
        <w:rPr>
          <w:snapToGrid w:val="0"/>
          <w:sz w:val="24"/>
          <w:szCs w:val="24"/>
          <w:lang w:val="en-US"/>
        </w:rPr>
        <w:t>III</w:t>
      </w:r>
      <w:r w:rsidRPr="004825AD">
        <w:rPr>
          <w:snapToGrid w:val="0"/>
          <w:sz w:val="24"/>
          <w:szCs w:val="24"/>
        </w:rPr>
        <w:t xml:space="preserve"> класса опасности в зоне влияния выбросов данного объекта силами хозяйствующих субъектов.</w:t>
      </w:r>
    </w:p>
    <w:p w:rsidR="00B37790" w:rsidRPr="004825AD" w:rsidRDefault="00B37790" w:rsidP="007F4C53">
      <w:pPr>
        <w:widowControl w:val="0"/>
        <w:numPr>
          <w:ilvl w:val="0"/>
          <w:numId w:val="49"/>
        </w:numPr>
        <w:spacing w:line="276" w:lineRule="auto"/>
        <w:ind w:left="0" w:firstLine="709"/>
        <w:jc w:val="both"/>
        <w:rPr>
          <w:snapToGrid w:val="0"/>
          <w:sz w:val="24"/>
          <w:szCs w:val="24"/>
        </w:rPr>
      </w:pPr>
      <w:r w:rsidRPr="004825AD">
        <w:rPr>
          <w:snapToGrid w:val="0"/>
          <w:sz w:val="24"/>
          <w:szCs w:val="24"/>
        </w:rPr>
        <w:t xml:space="preserve">Выполнение технологических мероприятий для уменьшения объемов отходящих газов и подавления вредных выбросов в воздушный бассейн от котельных (применение современного оборудования, эффективных методов очистки, использования высокоэффективных котлов в сочетании с дожигом и очисткой дымовых газов). </w:t>
      </w:r>
    </w:p>
    <w:p w:rsidR="00B37790" w:rsidRPr="004825AD" w:rsidRDefault="00B37790" w:rsidP="007F4C53">
      <w:pPr>
        <w:widowControl w:val="0"/>
        <w:numPr>
          <w:ilvl w:val="0"/>
          <w:numId w:val="49"/>
        </w:numPr>
        <w:spacing w:line="276" w:lineRule="auto"/>
        <w:ind w:left="0" w:firstLine="709"/>
        <w:jc w:val="both"/>
        <w:rPr>
          <w:snapToGrid w:val="0"/>
          <w:sz w:val="24"/>
          <w:szCs w:val="24"/>
        </w:rPr>
      </w:pPr>
      <w:r w:rsidRPr="004825AD">
        <w:rPr>
          <w:snapToGrid w:val="0"/>
          <w:sz w:val="24"/>
          <w:szCs w:val="24"/>
        </w:rPr>
        <w:t xml:space="preserve">Осуществление контроля со стороны администрации за установлением границ санитарно-защитных зон вновь размещаемых предприятий с последующим внесением их в линии </w:t>
      </w:r>
      <w:r w:rsidRPr="004825AD">
        <w:rPr>
          <w:snapToGrid w:val="0"/>
          <w:sz w:val="24"/>
          <w:szCs w:val="24"/>
        </w:rPr>
        <w:lastRenderedPageBreak/>
        <w:t xml:space="preserve">градостроительного регулирования и введением ограничений на использование земель. </w:t>
      </w:r>
    </w:p>
    <w:p w:rsidR="00B37790" w:rsidRPr="00DB2563" w:rsidRDefault="00B37790" w:rsidP="007F4C53">
      <w:pPr>
        <w:widowControl w:val="0"/>
        <w:numPr>
          <w:ilvl w:val="0"/>
          <w:numId w:val="49"/>
        </w:numPr>
        <w:spacing w:line="276" w:lineRule="auto"/>
        <w:ind w:left="0" w:firstLine="709"/>
        <w:jc w:val="both"/>
        <w:rPr>
          <w:snapToGrid w:val="0"/>
          <w:sz w:val="24"/>
          <w:szCs w:val="24"/>
        </w:rPr>
      </w:pPr>
      <w:r w:rsidRPr="00DB2563">
        <w:rPr>
          <w:snapToGrid w:val="0"/>
          <w:sz w:val="24"/>
          <w:szCs w:val="24"/>
        </w:rPr>
        <w:t>Применение озеленения в санитарно-защитных зонах.</w:t>
      </w:r>
    </w:p>
    <w:p w:rsidR="00B37790" w:rsidRPr="00DB2563" w:rsidRDefault="00B37790" w:rsidP="007F4C53">
      <w:pPr>
        <w:widowControl w:val="0"/>
        <w:numPr>
          <w:ilvl w:val="0"/>
          <w:numId w:val="49"/>
        </w:numPr>
        <w:spacing w:line="276" w:lineRule="auto"/>
        <w:ind w:left="0" w:firstLine="709"/>
        <w:jc w:val="both"/>
        <w:rPr>
          <w:snapToGrid w:val="0"/>
          <w:sz w:val="24"/>
          <w:szCs w:val="24"/>
        </w:rPr>
      </w:pPr>
      <w:r w:rsidRPr="00DB2563">
        <w:rPr>
          <w:snapToGrid w:val="0"/>
          <w:sz w:val="24"/>
          <w:szCs w:val="24"/>
        </w:rPr>
        <w:t>Содержание дорожного полотна в надлежащем состоянии, своевременный ремонт дороги.</w:t>
      </w:r>
    </w:p>
    <w:p w:rsidR="00B37790" w:rsidRPr="00DB2563" w:rsidRDefault="00B37790" w:rsidP="00B37790">
      <w:pPr>
        <w:spacing w:line="276" w:lineRule="auto"/>
        <w:ind w:firstLine="709"/>
        <w:jc w:val="both"/>
        <w:rPr>
          <w:i/>
          <w:sz w:val="24"/>
          <w:szCs w:val="24"/>
        </w:rPr>
      </w:pPr>
      <w:r w:rsidRPr="00DB2563">
        <w:rPr>
          <w:i/>
          <w:sz w:val="24"/>
          <w:szCs w:val="24"/>
        </w:rPr>
        <w:t>Мероприятия по охране поверхностных и подземных вод:</w:t>
      </w:r>
    </w:p>
    <w:p w:rsidR="00B37790" w:rsidRPr="00DB2563" w:rsidRDefault="00B37790" w:rsidP="007F4C53">
      <w:pPr>
        <w:widowControl w:val="0"/>
        <w:numPr>
          <w:ilvl w:val="0"/>
          <w:numId w:val="53"/>
        </w:numPr>
        <w:spacing w:line="276" w:lineRule="auto"/>
        <w:ind w:left="0" w:firstLine="709"/>
        <w:jc w:val="both"/>
        <w:rPr>
          <w:snapToGrid w:val="0"/>
          <w:sz w:val="24"/>
          <w:szCs w:val="24"/>
        </w:rPr>
      </w:pPr>
      <w:r w:rsidRPr="00DB2563">
        <w:rPr>
          <w:snapToGrid w:val="0"/>
          <w:sz w:val="24"/>
          <w:szCs w:val="24"/>
        </w:rPr>
        <w:t>Мероприятия в водоохранных зонах рек и ручьев:</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 xml:space="preserve">Закрепление на местности специальными информационными знаками в соответствии с земельным законодательством границ водоохранных зон и прибрежных защитных полос рек в населенных пунктах, рекреационных зонах. </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Ликвидация в водоохранных зонах проницаемых выгребов.</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Эксплуатация хозяйственных и иных объектов, попадающих в водоохранную зону при условии оборудования таких объектов сооружениями, обеспечивающими охрану рек от загрязнения, засорения и истощения.</w:t>
      </w:r>
    </w:p>
    <w:p w:rsidR="00B37790" w:rsidRPr="00DB2563" w:rsidRDefault="00B37790" w:rsidP="007F4C53">
      <w:pPr>
        <w:widowControl w:val="0"/>
        <w:numPr>
          <w:ilvl w:val="0"/>
          <w:numId w:val="53"/>
        </w:numPr>
        <w:spacing w:line="276" w:lineRule="auto"/>
        <w:ind w:left="0" w:firstLine="709"/>
        <w:jc w:val="both"/>
        <w:rPr>
          <w:snapToGrid w:val="0"/>
          <w:sz w:val="24"/>
          <w:szCs w:val="24"/>
        </w:rPr>
      </w:pPr>
      <w:r w:rsidRPr="00DB2563">
        <w:rPr>
          <w:snapToGrid w:val="0"/>
          <w:sz w:val="24"/>
          <w:szCs w:val="24"/>
        </w:rPr>
        <w:t>Для обеспечения населения питьевой водой гарантированного качества на уровне органов местного самоуправления принять решение по вопросам:</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разработки и утверждения проектов зон санитарной охраны;</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обеспечения выполнения мероприятий на территории зон санитарной охраны;</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оборудования необходимым комплексом сооружений очистки и обеззараживания питьевой воды на водопроводах, в зависимости от качества воды водоисточника;</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обеспечения выполнения мероприятий по санитарному содержанию источников нецентрализованного водоснабжения: чистка колодцев (каптажей) не реже одного раза в год с одновременным текущим ремонтом оборудования и крепления и дезинфекцией водозаборных сооружений.</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проведения производственного контроля качества воды в ведомственных или аккредитованных в установленном порядке лабораториях, с периодичностью лабораторных исследований, установленной действующими нормативными документами, и с учетом приоритетных загрязняющих веществ.</w:t>
      </w:r>
    </w:p>
    <w:p w:rsidR="00B37790" w:rsidRPr="00DB2563" w:rsidRDefault="00B37790" w:rsidP="007F4C53">
      <w:pPr>
        <w:widowControl w:val="0"/>
        <w:numPr>
          <w:ilvl w:val="0"/>
          <w:numId w:val="53"/>
        </w:numPr>
        <w:spacing w:line="276" w:lineRule="auto"/>
        <w:ind w:left="0" w:firstLine="709"/>
        <w:jc w:val="both"/>
        <w:rPr>
          <w:snapToGrid w:val="0"/>
          <w:sz w:val="24"/>
          <w:szCs w:val="24"/>
        </w:rPr>
      </w:pPr>
      <w:r w:rsidRPr="00DB2563">
        <w:rPr>
          <w:snapToGrid w:val="0"/>
          <w:sz w:val="24"/>
          <w:szCs w:val="24"/>
        </w:rPr>
        <w:t>В целях предотвращения химического, бактериологического и теплового загрязнения поверхностных водных объектов сточными водами необходимо предусмотреть:</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 xml:space="preserve">строительство очистных сооружений, оснащенных системами дополнительной очистки, охлаждения и обеззараживания стоков с последующим отводом сточных вод.  </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применение оборотного водоснабжения на новых производственных объектах.</w:t>
      </w:r>
    </w:p>
    <w:p w:rsidR="00B37790" w:rsidRPr="00DB2563" w:rsidRDefault="00B37790" w:rsidP="007F4C53">
      <w:pPr>
        <w:widowControl w:val="0"/>
        <w:numPr>
          <w:ilvl w:val="0"/>
          <w:numId w:val="52"/>
        </w:numPr>
        <w:spacing w:line="276" w:lineRule="auto"/>
        <w:ind w:left="0" w:firstLine="709"/>
        <w:jc w:val="both"/>
        <w:rPr>
          <w:snapToGrid w:val="0"/>
          <w:sz w:val="24"/>
          <w:szCs w:val="24"/>
        </w:rPr>
      </w:pPr>
      <w:r w:rsidRPr="00DB2563">
        <w:rPr>
          <w:snapToGrid w:val="0"/>
          <w:sz w:val="24"/>
          <w:szCs w:val="24"/>
        </w:rPr>
        <w:t>оснащение транспортных предприятий установками для очистки хозяйственных и ливневых стоков от нефтепродуктов.</w:t>
      </w:r>
    </w:p>
    <w:p w:rsidR="00B37790" w:rsidRPr="00DB2563" w:rsidRDefault="00B37790" w:rsidP="00B37790">
      <w:pPr>
        <w:spacing w:line="276" w:lineRule="auto"/>
        <w:ind w:firstLine="709"/>
        <w:jc w:val="both"/>
        <w:rPr>
          <w:i/>
          <w:sz w:val="24"/>
          <w:szCs w:val="24"/>
        </w:rPr>
      </w:pPr>
      <w:r w:rsidRPr="00DB2563">
        <w:rPr>
          <w:i/>
          <w:sz w:val="24"/>
          <w:szCs w:val="24"/>
        </w:rPr>
        <w:t xml:space="preserve">Мероприятия в области обращения с отходами: </w:t>
      </w:r>
    </w:p>
    <w:p w:rsidR="00B37790" w:rsidRPr="00DB2563" w:rsidRDefault="00B37790" w:rsidP="007F4C53">
      <w:pPr>
        <w:widowControl w:val="0"/>
        <w:numPr>
          <w:ilvl w:val="1"/>
          <w:numId w:val="47"/>
        </w:numPr>
        <w:spacing w:line="276" w:lineRule="auto"/>
        <w:ind w:left="0" w:firstLine="709"/>
        <w:jc w:val="both"/>
        <w:rPr>
          <w:rFonts w:eastAsia="Calibri"/>
          <w:snapToGrid w:val="0"/>
          <w:sz w:val="24"/>
          <w:szCs w:val="24"/>
        </w:rPr>
      </w:pPr>
      <w:r w:rsidRPr="00DB2563">
        <w:rPr>
          <w:rFonts w:eastAsia="Calibri"/>
          <w:snapToGrid w:val="0"/>
          <w:sz w:val="24"/>
          <w:szCs w:val="24"/>
        </w:rPr>
        <w:t>Повышение экологической культуры населения в вопросах обращения с отходами потребления.</w:t>
      </w:r>
    </w:p>
    <w:p w:rsidR="00B37790" w:rsidRPr="00DB2563" w:rsidRDefault="00B37790" w:rsidP="007F4C53">
      <w:pPr>
        <w:widowControl w:val="0"/>
        <w:numPr>
          <w:ilvl w:val="1"/>
          <w:numId w:val="47"/>
        </w:numPr>
        <w:spacing w:line="276" w:lineRule="auto"/>
        <w:ind w:left="0" w:firstLine="709"/>
        <w:jc w:val="both"/>
        <w:rPr>
          <w:snapToGrid w:val="0"/>
          <w:sz w:val="24"/>
          <w:szCs w:val="24"/>
        </w:rPr>
      </w:pPr>
      <w:r w:rsidRPr="00DB2563">
        <w:rPr>
          <w:snapToGrid w:val="0"/>
          <w:sz w:val="24"/>
          <w:szCs w:val="24"/>
        </w:rPr>
        <w:t>Разработка и внедрение системы раздельного сбора отходов.</w:t>
      </w:r>
    </w:p>
    <w:p w:rsidR="00B37790" w:rsidRPr="00DB2563" w:rsidRDefault="00B37790" w:rsidP="007F4C53">
      <w:pPr>
        <w:widowControl w:val="0"/>
        <w:numPr>
          <w:ilvl w:val="1"/>
          <w:numId w:val="47"/>
        </w:numPr>
        <w:spacing w:line="276" w:lineRule="auto"/>
        <w:ind w:left="0" w:firstLine="709"/>
        <w:jc w:val="both"/>
        <w:rPr>
          <w:snapToGrid w:val="0"/>
          <w:sz w:val="24"/>
          <w:szCs w:val="24"/>
        </w:rPr>
      </w:pPr>
      <w:r w:rsidRPr="00DB2563">
        <w:rPr>
          <w:snapToGrid w:val="0"/>
          <w:sz w:val="24"/>
          <w:szCs w:val="24"/>
        </w:rPr>
        <w:t>Разработка графиков вывоза отходов. Строгое соблюдение регулярности вывоза бытовых отходов с территории жилищного фонда и организаций.</w:t>
      </w:r>
    </w:p>
    <w:p w:rsidR="00B37790" w:rsidRPr="00DB2563" w:rsidRDefault="00B37790" w:rsidP="007F4C53">
      <w:pPr>
        <w:widowControl w:val="0"/>
        <w:numPr>
          <w:ilvl w:val="1"/>
          <w:numId w:val="47"/>
        </w:numPr>
        <w:spacing w:line="276" w:lineRule="auto"/>
        <w:ind w:left="0" w:firstLine="709"/>
        <w:jc w:val="both"/>
        <w:rPr>
          <w:snapToGrid w:val="0"/>
          <w:sz w:val="24"/>
          <w:szCs w:val="24"/>
        </w:rPr>
      </w:pPr>
      <w:r w:rsidRPr="00DB2563">
        <w:rPr>
          <w:snapToGrid w:val="0"/>
          <w:sz w:val="24"/>
          <w:szCs w:val="24"/>
        </w:rPr>
        <w:t xml:space="preserve">Закрытие и рекультивация несанкционированной свалки. </w:t>
      </w:r>
    </w:p>
    <w:p w:rsidR="00B37790" w:rsidRPr="00DB2563" w:rsidRDefault="00B37790" w:rsidP="007F4C53">
      <w:pPr>
        <w:widowControl w:val="0"/>
        <w:numPr>
          <w:ilvl w:val="1"/>
          <w:numId w:val="47"/>
        </w:numPr>
        <w:spacing w:line="276" w:lineRule="auto"/>
        <w:ind w:left="0" w:firstLine="709"/>
        <w:jc w:val="both"/>
        <w:rPr>
          <w:snapToGrid w:val="0"/>
          <w:sz w:val="24"/>
          <w:szCs w:val="24"/>
        </w:rPr>
      </w:pPr>
      <w:r w:rsidRPr="00DB2563">
        <w:rPr>
          <w:snapToGrid w:val="0"/>
          <w:sz w:val="24"/>
          <w:szCs w:val="24"/>
        </w:rPr>
        <w:t>Организация площадок временного накопления ТКО.</w:t>
      </w:r>
    </w:p>
    <w:p w:rsidR="00B37790" w:rsidRPr="00DB2563" w:rsidRDefault="00B37790" w:rsidP="007F4C53">
      <w:pPr>
        <w:widowControl w:val="0"/>
        <w:numPr>
          <w:ilvl w:val="1"/>
          <w:numId w:val="47"/>
        </w:numPr>
        <w:spacing w:line="276" w:lineRule="auto"/>
        <w:ind w:left="0" w:firstLine="709"/>
        <w:jc w:val="both"/>
        <w:rPr>
          <w:snapToGrid w:val="0"/>
          <w:sz w:val="24"/>
          <w:szCs w:val="24"/>
        </w:rPr>
      </w:pPr>
      <w:r w:rsidRPr="00DB2563">
        <w:rPr>
          <w:snapToGrid w:val="0"/>
          <w:sz w:val="24"/>
          <w:szCs w:val="24"/>
        </w:rPr>
        <w:t>Выбор и отвод земельного участка для строительства скотомогильника.</w:t>
      </w:r>
    </w:p>
    <w:p w:rsidR="00B37790" w:rsidRPr="009C402F" w:rsidRDefault="00B37790" w:rsidP="00B37790">
      <w:pPr>
        <w:widowControl w:val="0"/>
        <w:spacing w:line="276" w:lineRule="auto"/>
        <w:ind w:firstLine="709"/>
        <w:jc w:val="both"/>
        <w:rPr>
          <w:i/>
          <w:snapToGrid w:val="0"/>
          <w:sz w:val="24"/>
          <w:szCs w:val="24"/>
        </w:rPr>
      </w:pPr>
      <w:r w:rsidRPr="009C402F">
        <w:rPr>
          <w:i/>
          <w:snapToGrid w:val="0"/>
          <w:sz w:val="24"/>
          <w:szCs w:val="24"/>
        </w:rPr>
        <w:t>Мероприятия по охране и рациональному использованию лесов:</w:t>
      </w:r>
    </w:p>
    <w:p w:rsidR="00B37790" w:rsidRPr="009C402F" w:rsidRDefault="00B37790" w:rsidP="007F4C53">
      <w:pPr>
        <w:widowControl w:val="0"/>
        <w:numPr>
          <w:ilvl w:val="0"/>
          <w:numId w:val="46"/>
        </w:numPr>
        <w:spacing w:line="276" w:lineRule="auto"/>
        <w:ind w:left="0" w:firstLine="709"/>
        <w:jc w:val="both"/>
        <w:rPr>
          <w:snapToGrid w:val="0"/>
          <w:sz w:val="24"/>
          <w:szCs w:val="24"/>
        </w:rPr>
      </w:pPr>
      <w:r w:rsidRPr="009C402F">
        <w:rPr>
          <w:snapToGrid w:val="0"/>
          <w:sz w:val="24"/>
          <w:szCs w:val="24"/>
        </w:rPr>
        <w:t xml:space="preserve">проведение рубок ухода и санитарных рубок, </w:t>
      </w:r>
    </w:p>
    <w:p w:rsidR="00B37790" w:rsidRPr="009C402F" w:rsidRDefault="00B37790" w:rsidP="007F4C53">
      <w:pPr>
        <w:widowControl w:val="0"/>
        <w:numPr>
          <w:ilvl w:val="0"/>
          <w:numId w:val="46"/>
        </w:numPr>
        <w:spacing w:line="276" w:lineRule="auto"/>
        <w:ind w:left="0" w:firstLine="709"/>
        <w:jc w:val="both"/>
        <w:rPr>
          <w:snapToGrid w:val="0"/>
          <w:sz w:val="24"/>
          <w:szCs w:val="24"/>
        </w:rPr>
      </w:pPr>
      <w:r w:rsidRPr="009C402F">
        <w:rPr>
          <w:snapToGrid w:val="0"/>
          <w:sz w:val="24"/>
          <w:szCs w:val="24"/>
        </w:rPr>
        <w:lastRenderedPageBreak/>
        <w:t>охрана лесов от незаконных порубок, захламления, засорения.</w:t>
      </w:r>
    </w:p>
    <w:p w:rsidR="00B37790" w:rsidRPr="009C402F" w:rsidRDefault="00B37790" w:rsidP="007F4C53">
      <w:pPr>
        <w:widowControl w:val="0"/>
        <w:numPr>
          <w:ilvl w:val="0"/>
          <w:numId w:val="46"/>
        </w:numPr>
        <w:spacing w:line="276" w:lineRule="auto"/>
        <w:ind w:left="0" w:firstLine="709"/>
        <w:jc w:val="both"/>
        <w:rPr>
          <w:snapToGrid w:val="0"/>
          <w:spacing w:val="2"/>
          <w:sz w:val="24"/>
          <w:szCs w:val="24"/>
        </w:rPr>
      </w:pPr>
      <w:r w:rsidRPr="009C402F">
        <w:rPr>
          <w:snapToGrid w:val="0"/>
          <w:spacing w:val="2"/>
          <w:sz w:val="24"/>
          <w:szCs w:val="24"/>
        </w:rPr>
        <w:t>разработка системы мероприятий, препятствующих распространению пожаров и повышающих устойчивость древостоев к их воздействию.</w:t>
      </w:r>
    </w:p>
    <w:p w:rsidR="00B37790" w:rsidRPr="009C402F" w:rsidRDefault="00B37790" w:rsidP="007F4C53">
      <w:pPr>
        <w:widowControl w:val="0"/>
        <w:numPr>
          <w:ilvl w:val="0"/>
          <w:numId w:val="46"/>
        </w:numPr>
        <w:spacing w:line="276" w:lineRule="auto"/>
        <w:ind w:left="0" w:firstLine="709"/>
        <w:jc w:val="both"/>
        <w:rPr>
          <w:snapToGrid w:val="0"/>
          <w:sz w:val="24"/>
          <w:szCs w:val="24"/>
        </w:rPr>
      </w:pPr>
      <w:r w:rsidRPr="009C402F">
        <w:rPr>
          <w:snapToGrid w:val="0"/>
          <w:sz w:val="24"/>
          <w:szCs w:val="24"/>
        </w:rPr>
        <w:t>запрещение самовольного выжигания сухой травы.</w:t>
      </w:r>
    </w:p>
    <w:p w:rsidR="00B37790" w:rsidRPr="00EC2792" w:rsidRDefault="00B37790" w:rsidP="00B37790">
      <w:pPr>
        <w:rPr>
          <w:color w:val="FF0000"/>
          <w:lang w:val="x-none"/>
        </w:rPr>
      </w:pPr>
    </w:p>
    <w:p w:rsidR="00F443D0" w:rsidRPr="00C60D07" w:rsidRDefault="00F443D0" w:rsidP="007B7BEF">
      <w:pPr>
        <w:pStyle w:val="2"/>
        <w:spacing w:line="276" w:lineRule="auto"/>
        <w:ind w:firstLine="709"/>
        <w:jc w:val="both"/>
        <w:rPr>
          <w:rFonts w:ascii="Times New Roman" w:hAnsi="Times New Roman" w:cs="Times New Roman"/>
          <w:color w:val="auto"/>
          <w:sz w:val="24"/>
          <w:szCs w:val="24"/>
        </w:rPr>
      </w:pPr>
      <w:bookmarkStart w:id="118" w:name="_Toc496612203"/>
      <w:r w:rsidRPr="00C60D07">
        <w:rPr>
          <w:rFonts w:ascii="Times New Roman" w:hAnsi="Times New Roman" w:cs="Times New Roman"/>
          <w:color w:val="auto"/>
          <w:sz w:val="24"/>
          <w:szCs w:val="24"/>
        </w:rPr>
        <w:t>2.</w:t>
      </w:r>
      <w:r w:rsidR="000863E0" w:rsidRPr="00C60D07">
        <w:rPr>
          <w:rFonts w:ascii="Times New Roman" w:hAnsi="Times New Roman" w:cs="Times New Roman"/>
          <w:color w:val="auto"/>
          <w:sz w:val="24"/>
          <w:szCs w:val="24"/>
        </w:rPr>
        <w:t>4</w:t>
      </w:r>
      <w:r w:rsidRPr="00C60D07">
        <w:rPr>
          <w:rFonts w:ascii="Times New Roman" w:hAnsi="Times New Roman" w:cs="Times New Roman"/>
          <w:color w:val="auto"/>
          <w:sz w:val="24"/>
          <w:szCs w:val="24"/>
        </w:rPr>
        <w:t xml:space="preserve"> Оценка возможного влияния планируемых для размещения объектов местного значения поселения на комплексное развитие этих территорий</w:t>
      </w:r>
      <w:bookmarkEnd w:id="118"/>
    </w:p>
    <w:p w:rsidR="00F443D0" w:rsidRPr="00C60D07" w:rsidRDefault="00F443D0" w:rsidP="00F443D0">
      <w:pPr>
        <w:rPr>
          <w:sz w:val="24"/>
          <w:szCs w:val="24"/>
        </w:rPr>
      </w:pPr>
    </w:p>
    <w:p w:rsidR="00394769" w:rsidRPr="00C60D07" w:rsidRDefault="00394769" w:rsidP="00394769">
      <w:pPr>
        <w:spacing w:line="276" w:lineRule="auto"/>
        <w:ind w:firstLine="709"/>
        <w:jc w:val="both"/>
        <w:rPr>
          <w:sz w:val="24"/>
          <w:szCs w:val="24"/>
        </w:rPr>
      </w:pPr>
      <w:r w:rsidRPr="00C60D07">
        <w:rPr>
          <w:sz w:val="24"/>
          <w:szCs w:val="24"/>
        </w:rPr>
        <w:t>Планируемое размещение объектов местного значения, предлагаемых генеральным планом, окажет положительное  влияние на комплексное развитие территории поселения. Неосвоенные территории поселения станут привлекательными с инвестиционной точки зрения.</w:t>
      </w:r>
    </w:p>
    <w:p w:rsidR="00394769" w:rsidRPr="00C60D07" w:rsidRDefault="00394769" w:rsidP="00394769">
      <w:pPr>
        <w:spacing w:line="276" w:lineRule="auto"/>
        <w:ind w:firstLine="709"/>
        <w:jc w:val="both"/>
        <w:rPr>
          <w:sz w:val="24"/>
          <w:szCs w:val="24"/>
        </w:rPr>
      </w:pPr>
      <w:r w:rsidRPr="00C60D07">
        <w:rPr>
          <w:sz w:val="24"/>
          <w:szCs w:val="24"/>
        </w:rPr>
        <w:t>К основным ограничениям градостроительной деятельности, которые возникнут с появлением планируемых объектов местного значения (скотомогильник, полигон</w:t>
      </w:r>
      <w:r w:rsidR="00C60D07" w:rsidRPr="00C60D07">
        <w:rPr>
          <w:sz w:val="24"/>
          <w:szCs w:val="24"/>
        </w:rPr>
        <w:t>ы</w:t>
      </w:r>
      <w:r w:rsidRPr="00C60D07">
        <w:rPr>
          <w:sz w:val="24"/>
          <w:szCs w:val="24"/>
        </w:rPr>
        <w:t xml:space="preserve"> твердых бытовых отходов)</w:t>
      </w:r>
      <w:r w:rsidR="007B7BEF" w:rsidRPr="00C60D07">
        <w:rPr>
          <w:sz w:val="24"/>
          <w:szCs w:val="24"/>
        </w:rPr>
        <w:t xml:space="preserve">, относятся зоны с особыми условиями использования территории. </w:t>
      </w:r>
    </w:p>
    <w:p w:rsidR="007B7BEF" w:rsidRPr="00C60D07" w:rsidRDefault="007B7BEF" w:rsidP="00394769">
      <w:pPr>
        <w:spacing w:line="276" w:lineRule="auto"/>
        <w:ind w:firstLine="709"/>
        <w:jc w:val="both"/>
        <w:rPr>
          <w:sz w:val="24"/>
          <w:szCs w:val="24"/>
        </w:rPr>
      </w:pPr>
      <w:r w:rsidRPr="00C60D07">
        <w:rPr>
          <w:sz w:val="24"/>
          <w:szCs w:val="24"/>
        </w:rPr>
        <w:t>Ориентировочные границы санитарно-защитных зон представлены на соответствующих картах.</w:t>
      </w:r>
    </w:p>
    <w:p w:rsidR="00F443D0" w:rsidRPr="007858F3" w:rsidRDefault="000863E0" w:rsidP="00F443D0">
      <w:pPr>
        <w:pStyle w:val="2"/>
        <w:ind w:firstLine="709"/>
        <w:jc w:val="both"/>
        <w:rPr>
          <w:rFonts w:ascii="Times New Roman" w:hAnsi="Times New Roman" w:cs="Times New Roman"/>
          <w:color w:val="auto"/>
          <w:sz w:val="24"/>
          <w:szCs w:val="24"/>
        </w:rPr>
      </w:pPr>
      <w:bookmarkStart w:id="119" w:name="_Toc496612204"/>
      <w:r w:rsidRPr="00C60D07">
        <w:rPr>
          <w:rFonts w:ascii="Times New Roman" w:hAnsi="Times New Roman" w:cs="Times New Roman"/>
          <w:color w:val="auto"/>
          <w:sz w:val="24"/>
          <w:szCs w:val="24"/>
        </w:rPr>
        <w:t>2.5</w:t>
      </w:r>
      <w:r w:rsidR="00F443D0" w:rsidRPr="00C60D07">
        <w:rPr>
          <w:rFonts w:ascii="Times New Roman" w:hAnsi="Times New Roman" w:cs="Times New Roman"/>
          <w:color w:val="auto"/>
          <w:sz w:val="24"/>
          <w:szCs w:val="24"/>
        </w:rPr>
        <w:t xml:space="preserve"> Утверждённые документами территориального планирования Российской Федерации и </w:t>
      </w:r>
      <w:r w:rsidR="00F443D0" w:rsidRPr="007858F3">
        <w:rPr>
          <w:rFonts w:ascii="Times New Roman" w:hAnsi="Times New Roman" w:cs="Times New Roman"/>
          <w:color w:val="auto"/>
          <w:sz w:val="24"/>
          <w:szCs w:val="24"/>
        </w:rPr>
        <w:t>Красноярского края сведения о видах, назначении и наименованиях планируемых для размещения на территориях поселения  объектов федерального и регионального значения</w:t>
      </w:r>
      <w:bookmarkEnd w:id="119"/>
    </w:p>
    <w:p w:rsidR="00F443D0" w:rsidRPr="007858F3" w:rsidRDefault="00F443D0" w:rsidP="00F443D0">
      <w:pPr>
        <w:rPr>
          <w:sz w:val="24"/>
          <w:szCs w:val="24"/>
        </w:rPr>
      </w:pPr>
    </w:p>
    <w:p w:rsidR="00F443D0" w:rsidRPr="007858F3" w:rsidRDefault="00F443D0" w:rsidP="00F443D0">
      <w:pPr>
        <w:spacing w:line="276" w:lineRule="auto"/>
        <w:ind w:firstLine="709"/>
        <w:jc w:val="both"/>
        <w:rPr>
          <w:sz w:val="24"/>
          <w:szCs w:val="24"/>
        </w:rPr>
      </w:pPr>
      <w:r w:rsidRPr="007858F3">
        <w:rPr>
          <w:sz w:val="24"/>
          <w:szCs w:val="24"/>
        </w:rPr>
        <w:t xml:space="preserve">На основании требований части 6 статьи 9  и части 7 статьи 27 Градостроительного кодекса Российской Федерации, генеральный план </w:t>
      </w:r>
      <w:r w:rsidR="007858F3" w:rsidRPr="007858F3">
        <w:rPr>
          <w:sz w:val="24"/>
          <w:szCs w:val="24"/>
        </w:rPr>
        <w:t>Разъезженского</w:t>
      </w:r>
      <w:r w:rsidR="00E27D81" w:rsidRPr="007858F3">
        <w:rPr>
          <w:sz w:val="24"/>
          <w:szCs w:val="24"/>
        </w:rPr>
        <w:t xml:space="preserve"> </w:t>
      </w:r>
      <w:r w:rsidRPr="007858F3">
        <w:rPr>
          <w:sz w:val="24"/>
          <w:szCs w:val="24"/>
        </w:rPr>
        <w:t>сельсовета выполнен с учетом положений о территориальном планировании, содержащихся в документах территориального планирования Российской Федерации.</w:t>
      </w:r>
    </w:p>
    <w:p w:rsidR="00F443D0" w:rsidRPr="00DE4B32" w:rsidRDefault="00F443D0" w:rsidP="00F443D0">
      <w:pPr>
        <w:spacing w:line="276" w:lineRule="auto"/>
        <w:ind w:firstLine="709"/>
        <w:jc w:val="both"/>
        <w:rPr>
          <w:sz w:val="24"/>
          <w:szCs w:val="24"/>
        </w:rPr>
      </w:pPr>
      <w:r w:rsidRPr="00DE4B32">
        <w:rPr>
          <w:sz w:val="24"/>
          <w:szCs w:val="24"/>
        </w:rPr>
        <w:t xml:space="preserve">В таблице </w:t>
      </w:r>
      <w:r w:rsidR="00FD02AE" w:rsidRPr="00DE4B32">
        <w:rPr>
          <w:sz w:val="24"/>
          <w:szCs w:val="24"/>
        </w:rPr>
        <w:t>5</w:t>
      </w:r>
      <w:r w:rsidR="006E7F09">
        <w:rPr>
          <w:sz w:val="24"/>
          <w:szCs w:val="24"/>
        </w:rPr>
        <w:t>3</w:t>
      </w:r>
      <w:r w:rsidRPr="00DE4B32">
        <w:rPr>
          <w:sz w:val="24"/>
          <w:szCs w:val="24"/>
        </w:rPr>
        <w:t xml:space="preserve"> приведен перечень документов территориального планирования Российской Федерации, которые были учтены при подготовке </w:t>
      </w:r>
      <w:r w:rsidR="00DB3994" w:rsidRPr="00DE4B32">
        <w:rPr>
          <w:sz w:val="24"/>
          <w:szCs w:val="24"/>
        </w:rPr>
        <w:t>генерального плана</w:t>
      </w:r>
      <w:r w:rsidRPr="00DE4B32">
        <w:rPr>
          <w:sz w:val="24"/>
          <w:szCs w:val="24"/>
        </w:rPr>
        <w:t>, с реквизитами указанных документов.</w:t>
      </w:r>
    </w:p>
    <w:p w:rsidR="00F443D0" w:rsidRPr="00DE4B32" w:rsidRDefault="00F443D0" w:rsidP="00A821CF">
      <w:pPr>
        <w:spacing w:line="276" w:lineRule="auto"/>
        <w:jc w:val="both"/>
        <w:rPr>
          <w:bCs/>
          <w:sz w:val="24"/>
          <w:szCs w:val="24"/>
        </w:rPr>
      </w:pPr>
      <w:r w:rsidRPr="00DE4B32">
        <w:rPr>
          <w:bCs/>
          <w:sz w:val="24"/>
          <w:szCs w:val="24"/>
        </w:rPr>
        <w:t xml:space="preserve">Таблица </w:t>
      </w:r>
      <w:r w:rsidR="00FD02AE" w:rsidRPr="00DE4B32">
        <w:rPr>
          <w:bCs/>
          <w:sz w:val="24"/>
          <w:szCs w:val="24"/>
        </w:rPr>
        <w:t>5</w:t>
      </w:r>
      <w:r w:rsidR="00CF40FE">
        <w:rPr>
          <w:bCs/>
          <w:sz w:val="24"/>
          <w:szCs w:val="24"/>
        </w:rPr>
        <w:t>7</w:t>
      </w:r>
      <w:r w:rsidRPr="00DE4B32">
        <w:rPr>
          <w:bCs/>
          <w:sz w:val="24"/>
          <w:szCs w:val="24"/>
        </w:rPr>
        <w:t xml:space="preserve"> – Перечень документов территориального планирования Российской Федерации, подлежащих учету при подготовке генерального плана </w:t>
      </w:r>
      <w:r w:rsidR="007858F3" w:rsidRPr="00DE4B32">
        <w:rPr>
          <w:bCs/>
          <w:sz w:val="24"/>
          <w:szCs w:val="24"/>
        </w:rPr>
        <w:t>Разъезженского</w:t>
      </w:r>
      <w:r w:rsidR="00E27D81" w:rsidRPr="00DE4B32">
        <w:rPr>
          <w:bCs/>
          <w:sz w:val="24"/>
          <w:szCs w:val="24"/>
        </w:rPr>
        <w:t xml:space="preserve"> сельсовета Ермаковского </w:t>
      </w:r>
      <w:r w:rsidRPr="00DE4B32">
        <w:rPr>
          <w:bCs/>
          <w:sz w:val="24"/>
          <w:szCs w:val="24"/>
        </w:rPr>
        <w:t>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820"/>
        <w:gridCol w:w="4784"/>
      </w:tblGrid>
      <w:tr w:rsidR="007858F3" w:rsidRPr="007858F3" w:rsidTr="007858F3">
        <w:trPr>
          <w:tblHeader/>
        </w:trPr>
        <w:tc>
          <w:tcPr>
            <w:tcW w:w="817" w:type="dxa"/>
            <w:shd w:val="clear" w:color="auto" w:fill="auto"/>
            <w:vAlign w:val="center"/>
          </w:tcPr>
          <w:p w:rsidR="00F443D0" w:rsidRPr="007858F3" w:rsidRDefault="00F443D0" w:rsidP="007858F3">
            <w:pPr>
              <w:tabs>
                <w:tab w:val="left" w:pos="2360"/>
              </w:tabs>
              <w:jc w:val="center"/>
              <w:rPr>
                <w:sz w:val="24"/>
                <w:szCs w:val="24"/>
              </w:rPr>
            </w:pPr>
            <w:r w:rsidRPr="007858F3">
              <w:rPr>
                <w:sz w:val="24"/>
                <w:szCs w:val="24"/>
              </w:rPr>
              <w:t>№ п/п</w:t>
            </w:r>
          </w:p>
        </w:tc>
        <w:tc>
          <w:tcPr>
            <w:tcW w:w="4820" w:type="dxa"/>
            <w:shd w:val="clear" w:color="auto" w:fill="auto"/>
            <w:vAlign w:val="center"/>
          </w:tcPr>
          <w:p w:rsidR="00F443D0" w:rsidRPr="007858F3" w:rsidRDefault="00F443D0" w:rsidP="007858F3">
            <w:pPr>
              <w:tabs>
                <w:tab w:val="left" w:pos="2360"/>
              </w:tabs>
              <w:jc w:val="center"/>
              <w:rPr>
                <w:sz w:val="24"/>
                <w:szCs w:val="24"/>
              </w:rPr>
            </w:pPr>
            <w:r w:rsidRPr="007858F3">
              <w:rPr>
                <w:sz w:val="24"/>
                <w:szCs w:val="24"/>
              </w:rPr>
              <w:t>Наименование документов территориального планирования</w:t>
            </w:r>
          </w:p>
        </w:tc>
        <w:tc>
          <w:tcPr>
            <w:tcW w:w="4784" w:type="dxa"/>
            <w:shd w:val="clear" w:color="auto" w:fill="auto"/>
            <w:vAlign w:val="center"/>
          </w:tcPr>
          <w:p w:rsidR="00F443D0" w:rsidRPr="007858F3" w:rsidRDefault="00F443D0" w:rsidP="007858F3">
            <w:pPr>
              <w:tabs>
                <w:tab w:val="left" w:pos="2360"/>
              </w:tabs>
              <w:jc w:val="center"/>
              <w:rPr>
                <w:sz w:val="24"/>
                <w:szCs w:val="24"/>
              </w:rPr>
            </w:pPr>
            <w:r w:rsidRPr="007858F3">
              <w:rPr>
                <w:sz w:val="24"/>
                <w:szCs w:val="24"/>
              </w:rPr>
              <w:t>Реквизиты утверждения</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t>1</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Схема территориального планирования Российской Федерации в области здравоохранения</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t>Распоряжение Правительства Российской Федерации № 2607-р от 28.12.2012</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t>2</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Схема территориального планирования Российской Федерации в области высшего профессионального образования</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t>Распоряжение Правительства Российской Федерации № 247-р от 26.02.2013</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t>3</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t>Распоряжение Правительства Российской Федерации № 384-р от 19.03.2013</w:t>
            </w:r>
          </w:p>
          <w:p w:rsidR="00F443D0" w:rsidRPr="007858F3" w:rsidRDefault="00F443D0" w:rsidP="00F443D0">
            <w:pPr>
              <w:widowControl w:val="0"/>
              <w:autoSpaceDE w:val="0"/>
              <w:autoSpaceDN w:val="0"/>
              <w:adjustRightInd w:val="0"/>
              <w:jc w:val="both"/>
              <w:rPr>
                <w:bCs/>
                <w:sz w:val="24"/>
                <w:szCs w:val="24"/>
              </w:rPr>
            </w:pPr>
            <w:r w:rsidRPr="007858F3">
              <w:rPr>
                <w:sz w:val="24"/>
                <w:szCs w:val="24"/>
              </w:rPr>
              <w:t>(С изменениями и дополнениями от: 22 марта 2014., 26,29 июня, 9,14 июля, 18 сентября, 14 октября 2015 г., 3 февраля, 25 мая 2016 г.)</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t>4</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 xml:space="preserve">Схема территориального планирования Российской Федерации в области </w:t>
            </w:r>
            <w:r w:rsidRPr="007858F3">
              <w:rPr>
                <w:sz w:val="24"/>
                <w:szCs w:val="24"/>
              </w:rPr>
              <w:lastRenderedPageBreak/>
              <w:t>трубопроводного транспорта</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lastRenderedPageBreak/>
              <w:t xml:space="preserve">Распоряжение Правительства Российской Федерации № 816-р от 06.05.2015 (с </w:t>
            </w:r>
            <w:r w:rsidRPr="007858F3">
              <w:rPr>
                <w:sz w:val="24"/>
                <w:szCs w:val="24"/>
              </w:rPr>
              <w:lastRenderedPageBreak/>
              <w:t>изменениями и дополнениями от 24.12.2015 № 2659-р)</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lastRenderedPageBreak/>
              <w:t>5</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Схема территориального планирования Российской Федерации в области обороны страны и безопасности государства</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t>Указ Президента Российской Федерации № 615сс от 10.12.2015</w:t>
            </w:r>
          </w:p>
        </w:tc>
      </w:tr>
      <w:tr w:rsidR="007858F3" w:rsidRPr="007858F3" w:rsidTr="007858F3">
        <w:tc>
          <w:tcPr>
            <w:tcW w:w="817" w:type="dxa"/>
            <w:shd w:val="clear" w:color="auto" w:fill="auto"/>
          </w:tcPr>
          <w:p w:rsidR="00F443D0" w:rsidRPr="007858F3" w:rsidRDefault="00F443D0" w:rsidP="007858F3">
            <w:pPr>
              <w:jc w:val="center"/>
              <w:rPr>
                <w:bCs/>
                <w:sz w:val="24"/>
                <w:szCs w:val="24"/>
              </w:rPr>
            </w:pPr>
            <w:r w:rsidRPr="007858F3">
              <w:rPr>
                <w:bCs/>
                <w:sz w:val="24"/>
                <w:szCs w:val="24"/>
              </w:rPr>
              <w:t>6</w:t>
            </w:r>
          </w:p>
        </w:tc>
        <w:tc>
          <w:tcPr>
            <w:tcW w:w="4820" w:type="dxa"/>
            <w:shd w:val="clear" w:color="auto" w:fill="auto"/>
          </w:tcPr>
          <w:p w:rsidR="00F443D0" w:rsidRPr="007858F3" w:rsidRDefault="00F443D0" w:rsidP="00F443D0">
            <w:pPr>
              <w:tabs>
                <w:tab w:val="left" w:pos="2360"/>
              </w:tabs>
              <w:rPr>
                <w:sz w:val="24"/>
                <w:szCs w:val="24"/>
              </w:rPr>
            </w:pPr>
            <w:r w:rsidRPr="007858F3">
              <w:rPr>
                <w:sz w:val="24"/>
                <w:szCs w:val="24"/>
              </w:rPr>
              <w:t>Схема территориального планирования Российской Федерации в области энергетики</w:t>
            </w:r>
          </w:p>
        </w:tc>
        <w:tc>
          <w:tcPr>
            <w:tcW w:w="4784" w:type="dxa"/>
            <w:shd w:val="clear" w:color="auto" w:fill="auto"/>
          </w:tcPr>
          <w:p w:rsidR="00F443D0" w:rsidRPr="007858F3" w:rsidRDefault="00F443D0" w:rsidP="00F443D0">
            <w:pPr>
              <w:tabs>
                <w:tab w:val="left" w:pos="2360"/>
              </w:tabs>
              <w:rPr>
                <w:sz w:val="24"/>
                <w:szCs w:val="24"/>
              </w:rPr>
            </w:pPr>
            <w:r w:rsidRPr="007858F3">
              <w:rPr>
                <w:sz w:val="24"/>
                <w:szCs w:val="24"/>
              </w:rPr>
              <w:t>Распоряжение Правительства Российской Федерации № 1634-р от 01.08.2016</w:t>
            </w:r>
          </w:p>
        </w:tc>
      </w:tr>
    </w:tbl>
    <w:p w:rsidR="00F443D0" w:rsidRPr="00913CE3" w:rsidRDefault="00F443D0" w:rsidP="00F443D0">
      <w:pPr>
        <w:widowControl w:val="0"/>
        <w:ind w:firstLine="709"/>
        <w:jc w:val="both"/>
        <w:rPr>
          <w:b/>
          <w:color w:val="FF0000"/>
          <w:sz w:val="24"/>
          <w:szCs w:val="24"/>
          <w:u w:val="single"/>
        </w:rPr>
      </w:pPr>
    </w:p>
    <w:p w:rsidR="007858F3" w:rsidRPr="007212EF" w:rsidRDefault="007858F3" w:rsidP="007858F3">
      <w:pPr>
        <w:widowControl w:val="0"/>
        <w:ind w:firstLine="709"/>
        <w:jc w:val="both"/>
        <w:rPr>
          <w:b/>
          <w:sz w:val="24"/>
          <w:szCs w:val="24"/>
        </w:rPr>
      </w:pPr>
      <w:r w:rsidRPr="007212EF">
        <w:rPr>
          <w:b/>
          <w:sz w:val="24"/>
          <w:szCs w:val="24"/>
          <w:u w:val="single"/>
        </w:rPr>
        <w:t>Документами территориального планирования Российской Федерации не предусматривается размещение объектов федерального значения</w:t>
      </w:r>
      <w:r w:rsidRPr="007212EF">
        <w:rPr>
          <w:b/>
          <w:sz w:val="24"/>
          <w:szCs w:val="24"/>
        </w:rPr>
        <w:t xml:space="preserve"> на территории муниципального образования </w:t>
      </w:r>
      <w:r>
        <w:rPr>
          <w:b/>
          <w:sz w:val="24"/>
          <w:szCs w:val="24"/>
        </w:rPr>
        <w:t>Разъезженский</w:t>
      </w:r>
      <w:r w:rsidRPr="007212EF">
        <w:rPr>
          <w:b/>
          <w:sz w:val="24"/>
          <w:szCs w:val="24"/>
        </w:rPr>
        <w:t xml:space="preserve"> сельсовет.</w:t>
      </w:r>
    </w:p>
    <w:p w:rsidR="00910711" w:rsidRPr="00FC1101" w:rsidRDefault="00910711" w:rsidP="00910711">
      <w:pPr>
        <w:pStyle w:val="2"/>
        <w:ind w:firstLine="709"/>
        <w:jc w:val="both"/>
        <w:rPr>
          <w:rFonts w:ascii="Times New Roman" w:hAnsi="Times New Roman" w:cs="Times New Roman"/>
          <w:color w:val="auto"/>
          <w:sz w:val="24"/>
          <w:szCs w:val="24"/>
        </w:rPr>
      </w:pPr>
      <w:bookmarkStart w:id="120" w:name="_Toc496612205"/>
      <w:r w:rsidRPr="00FC1101">
        <w:rPr>
          <w:rFonts w:ascii="Times New Roman" w:hAnsi="Times New Roman" w:cs="Times New Roman"/>
          <w:color w:val="auto"/>
          <w:sz w:val="24"/>
          <w:szCs w:val="24"/>
        </w:rPr>
        <w:t>2.</w:t>
      </w:r>
      <w:r w:rsidR="000863E0" w:rsidRPr="00FC1101">
        <w:rPr>
          <w:rFonts w:ascii="Times New Roman" w:hAnsi="Times New Roman" w:cs="Times New Roman"/>
          <w:color w:val="auto"/>
          <w:sz w:val="24"/>
          <w:szCs w:val="24"/>
        </w:rPr>
        <w:t>6</w:t>
      </w:r>
      <w:r w:rsidRPr="00FC1101">
        <w:rPr>
          <w:rFonts w:ascii="Times New Roman" w:hAnsi="Times New Roman" w:cs="Times New Roman"/>
          <w:color w:val="auto"/>
          <w:sz w:val="24"/>
          <w:szCs w:val="24"/>
        </w:rPr>
        <w:t xml:space="preserve"> Утверждённые документами территориального планирования </w:t>
      </w:r>
      <w:r w:rsidR="00DC33CC" w:rsidRPr="00FC1101">
        <w:rPr>
          <w:rFonts w:ascii="Times New Roman" w:hAnsi="Times New Roman" w:cs="Times New Roman"/>
          <w:color w:val="auto"/>
          <w:sz w:val="24"/>
          <w:szCs w:val="24"/>
        </w:rPr>
        <w:t>Ермаковского</w:t>
      </w:r>
      <w:r w:rsidR="00D37930" w:rsidRPr="00FC1101">
        <w:rPr>
          <w:rFonts w:ascii="Times New Roman" w:hAnsi="Times New Roman" w:cs="Times New Roman"/>
          <w:color w:val="auto"/>
          <w:sz w:val="24"/>
          <w:szCs w:val="24"/>
        </w:rPr>
        <w:t xml:space="preserve"> района</w:t>
      </w:r>
      <w:r w:rsidRPr="00FC1101">
        <w:rPr>
          <w:rFonts w:ascii="Times New Roman" w:hAnsi="Times New Roman" w:cs="Times New Roman"/>
          <w:color w:val="auto"/>
          <w:sz w:val="24"/>
          <w:szCs w:val="24"/>
        </w:rPr>
        <w:t xml:space="preserve"> сведения о видах, назначении и наименованиях планируемых для размещения на территори</w:t>
      </w:r>
      <w:r w:rsidR="00D37930" w:rsidRPr="00FC1101">
        <w:rPr>
          <w:rFonts w:ascii="Times New Roman" w:hAnsi="Times New Roman" w:cs="Times New Roman"/>
          <w:color w:val="auto"/>
          <w:sz w:val="24"/>
          <w:szCs w:val="24"/>
        </w:rPr>
        <w:t xml:space="preserve">и </w:t>
      </w:r>
      <w:r w:rsidR="00FC1101">
        <w:rPr>
          <w:rFonts w:ascii="Times New Roman" w:hAnsi="Times New Roman" w:cs="Times New Roman"/>
          <w:color w:val="auto"/>
          <w:sz w:val="24"/>
          <w:szCs w:val="24"/>
        </w:rPr>
        <w:t>Разъезженского</w:t>
      </w:r>
      <w:r w:rsidR="00D37930" w:rsidRPr="00FC1101">
        <w:rPr>
          <w:rFonts w:ascii="Times New Roman" w:hAnsi="Times New Roman" w:cs="Times New Roman"/>
          <w:color w:val="auto"/>
          <w:sz w:val="24"/>
          <w:szCs w:val="24"/>
        </w:rPr>
        <w:t xml:space="preserve"> сельсовета </w:t>
      </w:r>
      <w:r w:rsidRPr="00FC1101">
        <w:rPr>
          <w:rFonts w:ascii="Times New Roman" w:hAnsi="Times New Roman" w:cs="Times New Roman"/>
          <w:color w:val="auto"/>
          <w:sz w:val="24"/>
          <w:szCs w:val="24"/>
        </w:rPr>
        <w:t xml:space="preserve">объектов </w:t>
      </w:r>
      <w:r w:rsidR="00D37930" w:rsidRPr="00FC1101">
        <w:rPr>
          <w:rFonts w:ascii="Times New Roman" w:hAnsi="Times New Roman" w:cs="Times New Roman"/>
          <w:color w:val="auto"/>
          <w:sz w:val="24"/>
          <w:szCs w:val="24"/>
        </w:rPr>
        <w:t>местного</w:t>
      </w:r>
      <w:r w:rsidRPr="00FC1101">
        <w:rPr>
          <w:rFonts w:ascii="Times New Roman" w:hAnsi="Times New Roman" w:cs="Times New Roman"/>
          <w:color w:val="auto"/>
          <w:sz w:val="24"/>
          <w:szCs w:val="24"/>
        </w:rPr>
        <w:t xml:space="preserve"> значения</w:t>
      </w:r>
      <w:r w:rsidR="00D37930" w:rsidRPr="00FC1101">
        <w:rPr>
          <w:rFonts w:ascii="Times New Roman" w:hAnsi="Times New Roman" w:cs="Times New Roman"/>
          <w:color w:val="auto"/>
          <w:sz w:val="24"/>
          <w:szCs w:val="24"/>
        </w:rPr>
        <w:t xml:space="preserve"> муниципального района</w:t>
      </w:r>
      <w:bookmarkEnd w:id="120"/>
    </w:p>
    <w:p w:rsidR="0069531A" w:rsidRDefault="0069531A" w:rsidP="00DB3994">
      <w:pPr>
        <w:spacing w:line="276" w:lineRule="auto"/>
        <w:jc w:val="both"/>
        <w:rPr>
          <w:sz w:val="24"/>
          <w:szCs w:val="24"/>
        </w:rPr>
      </w:pPr>
    </w:p>
    <w:p w:rsidR="009D3A2B" w:rsidRPr="00FC1101" w:rsidRDefault="00DB3994" w:rsidP="00DB3994">
      <w:pPr>
        <w:spacing w:line="276" w:lineRule="auto"/>
        <w:jc w:val="both"/>
        <w:rPr>
          <w:sz w:val="24"/>
          <w:szCs w:val="24"/>
        </w:rPr>
      </w:pPr>
      <w:r w:rsidRPr="00DE4B32">
        <w:rPr>
          <w:sz w:val="24"/>
          <w:szCs w:val="24"/>
        </w:rPr>
        <w:t xml:space="preserve">Таблица </w:t>
      </w:r>
      <w:r w:rsidR="00FD02AE" w:rsidRPr="00DE4B32">
        <w:rPr>
          <w:sz w:val="24"/>
          <w:szCs w:val="24"/>
        </w:rPr>
        <w:t>5</w:t>
      </w:r>
      <w:r w:rsidR="00CF40FE">
        <w:rPr>
          <w:sz w:val="24"/>
          <w:szCs w:val="24"/>
        </w:rPr>
        <w:t>8</w:t>
      </w:r>
      <w:r w:rsidRPr="00FC1101">
        <w:rPr>
          <w:sz w:val="24"/>
          <w:szCs w:val="24"/>
        </w:rPr>
        <w:t xml:space="preserve"> - </w:t>
      </w:r>
      <w:r w:rsidR="009D3A2B" w:rsidRPr="00FC1101">
        <w:rPr>
          <w:sz w:val="24"/>
          <w:szCs w:val="24"/>
        </w:rPr>
        <w:t xml:space="preserve">Перечень объектов местного значения </w:t>
      </w:r>
      <w:r w:rsidRPr="00FC1101">
        <w:rPr>
          <w:sz w:val="24"/>
          <w:szCs w:val="24"/>
        </w:rPr>
        <w:t>Ермаковского</w:t>
      </w:r>
      <w:r w:rsidR="009D3A2B" w:rsidRPr="00FC1101">
        <w:rPr>
          <w:sz w:val="24"/>
          <w:szCs w:val="24"/>
        </w:rPr>
        <w:t xml:space="preserve"> района, планируемы</w:t>
      </w:r>
      <w:r w:rsidRPr="00FC1101">
        <w:rPr>
          <w:sz w:val="24"/>
          <w:szCs w:val="24"/>
        </w:rPr>
        <w:t xml:space="preserve">х для размещения на территории </w:t>
      </w:r>
      <w:r w:rsidR="00FC1101" w:rsidRPr="00FC1101">
        <w:rPr>
          <w:sz w:val="24"/>
          <w:szCs w:val="24"/>
        </w:rPr>
        <w:t xml:space="preserve">Разъезженского </w:t>
      </w:r>
      <w:r w:rsidR="009D3A2B" w:rsidRPr="00FC1101">
        <w:rPr>
          <w:sz w:val="24"/>
          <w:szCs w:val="24"/>
        </w:rPr>
        <w:t xml:space="preserve">сельсовета схемой территориального планирования </w:t>
      </w:r>
      <w:r w:rsidRPr="00FC1101">
        <w:rPr>
          <w:sz w:val="24"/>
          <w:szCs w:val="24"/>
        </w:rPr>
        <w:t>Ермаковского</w:t>
      </w:r>
      <w:r w:rsidR="009D3A2B" w:rsidRPr="00FC1101">
        <w:rPr>
          <w:sz w:val="24"/>
          <w:szCs w:val="24"/>
        </w:rPr>
        <w:t xml:space="preserve"> района</w:t>
      </w:r>
      <w:r w:rsidRPr="00FC1101">
        <w:rPr>
          <w:sz w:val="24"/>
          <w:szCs w:val="24"/>
        </w:rPr>
        <w:t>, утвержденной Решением Ермаковского районного Совета депутатов от 21 декабря 2012 года № 29-175р</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3070"/>
        <w:gridCol w:w="1417"/>
        <w:gridCol w:w="2027"/>
        <w:gridCol w:w="1384"/>
        <w:gridCol w:w="1692"/>
      </w:tblGrid>
      <w:tr w:rsidR="00913CE3" w:rsidRPr="00913CE3" w:rsidTr="00747214">
        <w:trPr>
          <w:tblHeader/>
        </w:trPr>
        <w:tc>
          <w:tcPr>
            <w:tcW w:w="724" w:type="dxa"/>
            <w:shd w:val="clear" w:color="auto" w:fill="auto"/>
          </w:tcPr>
          <w:p w:rsidR="009D3A2B" w:rsidRPr="00FC1101" w:rsidRDefault="009D3A2B" w:rsidP="008D74D4">
            <w:pPr>
              <w:tabs>
                <w:tab w:val="left" w:pos="2360"/>
              </w:tabs>
              <w:rPr>
                <w:sz w:val="24"/>
                <w:szCs w:val="24"/>
              </w:rPr>
            </w:pPr>
            <w:r w:rsidRPr="00FC1101">
              <w:rPr>
                <w:sz w:val="24"/>
                <w:szCs w:val="24"/>
              </w:rPr>
              <w:t>№ п/п</w:t>
            </w:r>
          </w:p>
        </w:tc>
        <w:tc>
          <w:tcPr>
            <w:tcW w:w="3070" w:type="dxa"/>
            <w:shd w:val="clear" w:color="auto" w:fill="auto"/>
          </w:tcPr>
          <w:p w:rsidR="009D3A2B" w:rsidRPr="00FC1101" w:rsidRDefault="009D3A2B" w:rsidP="008D74D4">
            <w:pPr>
              <w:tabs>
                <w:tab w:val="left" w:pos="2360"/>
              </w:tabs>
              <w:rPr>
                <w:sz w:val="24"/>
                <w:szCs w:val="24"/>
              </w:rPr>
            </w:pPr>
            <w:r w:rsidRPr="00FC1101">
              <w:rPr>
                <w:sz w:val="24"/>
                <w:szCs w:val="24"/>
              </w:rPr>
              <w:t xml:space="preserve">Наименование </w:t>
            </w:r>
          </w:p>
        </w:tc>
        <w:tc>
          <w:tcPr>
            <w:tcW w:w="1417" w:type="dxa"/>
            <w:shd w:val="clear" w:color="auto" w:fill="auto"/>
          </w:tcPr>
          <w:p w:rsidR="009D3A2B" w:rsidRPr="00FC1101" w:rsidRDefault="009D3A2B" w:rsidP="008D74D4">
            <w:pPr>
              <w:tabs>
                <w:tab w:val="left" w:pos="2360"/>
              </w:tabs>
              <w:rPr>
                <w:sz w:val="24"/>
                <w:szCs w:val="24"/>
              </w:rPr>
            </w:pPr>
            <w:r w:rsidRPr="00FC1101">
              <w:rPr>
                <w:sz w:val="24"/>
                <w:szCs w:val="24"/>
              </w:rPr>
              <w:t>Характеристика объекта</w:t>
            </w:r>
          </w:p>
        </w:tc>
        <w:tc>
          <w:tcPr>
            <w:tcW w:w="2027" w:type="dxa"/>
            <w:shd w:val="clear" w:color="auto" w:fill="auto"/>
          </w:tcPr>
          <w:p w:rsidR="009D3A2B" w:rsidRPr="00FC1101" w:rsidRDefault="009D3A2B" w:rsidP="008D74D4">
            <w:pPr>
              <w:tabs>
                <w:tab w:val="left" w:pos="2360"/>
              </w:tabs>
              <w:rPr>
                <w:sz w:val="24"/>
                <w:szCs w:val="24"/>
              </w:rPr>
            </w:pPr>
            <w:r w:rsidRPr="00FC1101">
              <w:rPr>
                <w:sz w:val="24"/>
                <w:szCs w:val="24"/>
              </w:rPr>
              <w:t>Местоположение</w:t>
            </w:r>
          </w:p>
        </w:tc>
        <w:tc>
          <w:tcPr>
            <w:tcW w:w="1384" w:type="dxa"/>
            <w:shd w:val="clear" w:color="auto" w:fill="auto"/>
          </w:tcPr>
          <w:p w:rsidR="009D3A2B" w:rsidRPr="00FC1101" w:rsidRDefault="009D3A2B" w:rsidP="008D74D4">
            <w:pPr>
              <w:tabs>
                <w:tab w:val="left" w:pos="2360"/>
              </w:tabs>
              <w:rPr>
                <w:sz w:val="24"/>
                <w:szCs w:val="24"/>
              </w:rPr>
            </w:pPr>
            <w:r w:rsidRPr="00FC1101">
              <w:rPr>
                <w:sz w:val="24"/>
                <w:szCs w:val="24"/>
              </w:rPr>
              <w:t>Сроки реализации</w:t>
            </w:r>
          </w:p>
        </w:tc>
        <w:tc>
          <w:tcPr>
            <w:tcW w:w="1692" w:type="dxa"/>
            <w:shd w:val="clear" w:color="auto" w:fill="auto"/>
          </w:tcPr>
          <w:p w:rsidR="009D3A2B" w:rsidRPr="00FC1101" w:rsidRDefault="009D3A2B" w:rsidP="008D74D4">
            <w:pPr>
              <w:tabs>
                <w:tab w:val="left" w:pos="2360"/>
              </w:tabs>
              <w:rPr>
                <w:sz w:val="24"/>
                <w:szCs w:val="24"/>
              </w:rPr>
            </w:pPr>
            <w:r w:rsidRPr="00FC1101">
              <w:rPr>
                <w:sz w:val="24"/>
                <w:szCs w:val="24"/>
              </w:rPr>
              <w:t>Зоны с особыми условиями использования территории</w:t>
            </w:r>
          </w:p>
        </w:tc>
      </w:tr>
      <w:tr w:rsidR="00913CE3" w:rsidRPr="00913CE3" w:rsidTr="00DC0A8A">
        <w:trPr>
          <w:trHeight w:val="121"/>
        </w:trPr>
        <w:tc>
          <w:tcPr>
            <w:tcW w:w="10314" w:type="dxa"/>
            <w:gridSpan w:val="6"/>
            <w:shd w:val="clear" w:color="auto" w:fill="auto"/>
          </w:tcPr>
          <w:p w:rsidR="009D3A2B" w:rsidRPr="00FC1101" w:rsidRDefault="009D3A2B" w:rsidP="008D74D4">
            <w:pPr>
              <w:tabs>
                <w:tab w:val="left" w:pos="2360"/>
              </w:tabs>
              <w:jc w:val="center"/>
              <w:rPr>
                <w:b/>
                <w:sz w:val="24"/>
                <w:szCs w:val="24"/>
              </w:rPr>
            </w:pPr>
            <w:r w:rsidRPr="00FC1101">
              <w:rPr>
                <w:b/>
                <w:sz w:val="24"/>
                <w:szCs w:val="24"/>
              </w:rPr>
              <w:t xml:space="preserve">Объекты, предназначенные для размещения образовательных организаций </w:t>
            </w:r>
          </w:p>
        </w:tc>
      </w:tr>
      <w:tr w:rsidR="00913CE3" w:rsidRPr="00913CE3" w:rsidTr="009D3A2B">
        <w:tc>
          <w:tcPr>
            <w:tcW w:w="724" w:type="dxa"/>
            <w:shd w:val="clear" w:color="auto" w:fill="auto"/>
            <w:vAlign w:val="center"/>
          </w:tcPr>
          <w:p w:rsidR="009D3A2B" w:rsidRPr="00FC1101" w:rsidRDefault="00DC0A8A" w:rsidP="008D74D4">
            <w:pPr>
              <w:jc w:val="center"/>
              <w:rPr>
                <w:bCs/>
                <w:sz w:val="24"/>
                <w:szCs w:val="24"/>
              </w:rPr>
            </w:pPr>
            <w:r w:rsidRPr="00FC1101">
              <w:rPr>
                <w:bCs/>
                <w:sz w:val="24"/>
                <w:szCs w:val="24"/>
              </w:rPr>
              <w:t>1</w:t>
            </w:r>
          </w:p>
        </w:tc>
        <w:tc>
          <w:tcPr>
            <w:tcW w:w="3070" w:type="dxa"/>
            <w:shd w:val="clear" w:color="auto" w:fill="auto"/>
            <w:vAlign w:val="center"/>
          </w:tcPr>
          <w:p w:rsidR="009D3A2B" w:rsidRPr="00FC1101" w:rsidRDefault="009D3A2B" w:rsidP="00FC1101">
            <w:pPr>
              <w:autoSpaceDE w:val="0"/>
              <w:autoSpaceDN w:val="0"/>
              <w:adjustRightInd w:val="0"/>
              <w:rPr>
                <w:sz w:val="24"/>
                <w:szCs w:val="24"/>
              </w:rPr>
            </w:pPr>
            <w:r w:rsidRPr="00FC1101">
              <w:rPr>
                <w:sz w:val="24"/>
                <w:szCs w:val="24"/>
              </w:rPr>
              <w:t>Дошкольное образовательное учреждение (ДОУ)</w:t>
            </w:r>
            <w:r w:rsidR="00C118AA" w:rsidRPr="00FC1101">
              <w:rPr>
                <w:sz w:val="24"/>
                <w:szCs w:val="24"/>
              </w:rPr>
              <w:t xml:space="preserve"> </w:t>
            </w:r>
          </w:p>
        </w:tc>
        <w:tc>
          <w:tcPr>
            <w:tcW w:w="1417" w:type="dxa"/>
            <w:shd w:val="clear" w:color="auto" w:fill="auto"/>
            <w:vAlign w:val="center"/>
          </w:tcPr>
          <w:p w:rsidR="009D3A2B" w:rsidRPr="00FC1101" w:rsidRDefault="00DC0A8A" w:rsidP="008D74D4">
            <w:pPr>
              <w:autoSpaceDE w:val="0"/>
              <w:autoSpaceDN w:val="0"/>
              <w:adjustRightInd w:val="0"/>
              <w:jc w:val="center"/>
              <w:rPr>
                <w:sz w:val="24"/>
                <w:szCs w:val="24"/>
              </w:rPr>
            </w:pPr>
            <w:r w:rsidRPr="00FC1101">
              <w:rPr>
                <w:sz w:val="24"/>
                <w:szCs w:val="24"/>
              </w:rPr>
              <w:t>45</w:t>
            </w:r>
            <w:r w:rsidR="009D3A2B" w:rsidRPr="00FC1101">
              <w:rPr>
                <w:sz w:val="24"/>
                <w:szCs w:val="24"/>
              </w:rPr>
              <w:t xml:space="preserve"> мест</w:t>
            </w:r>
          </w:p>
        </w:tc>
        <w:tc>
          <w:tcPr>
            <w:tcW w:w="2027" w:type="dxa"/>
            <w:shd w:val="clear" w:color="auto" w:fill="auto"/>
            <w:vAlign w:val="center"/>
          </w:tcPr>
          <w:p w:rsidR="009D3A2B" w:rsidRPr="00FC1101" w:rsidRDefault="00FC1101" w:rsidP="008D74D4">
            <w:pPr>
              <w:autoSpaceDE w:val="0"/>
              <w:autoSpaceDN w:val="0"/>
              <w:adjustRightInd w:val="0"/>
              <w:jc w:val="center"/>
              <w:rPr>
                <w:sz w:val="24"/>
                <w:szCs w:val="24"/>
              </w:rPr>
            </w:pPr>
            <w:r w:rsidRPr="00FC1101">
              <w:rPr>
                <w:bCs/>
                <w:iCs/>
                <w:sz w:val="24"/>
                <w:szCs w:val="24"/>
              </w:rPr>
              <w:t>с. Разъезжее</w:t>
            </w:r>
          </w:p>
        </w:tc>
        <w:tc>
          <w:tcPr>
            <w:tcW w:w="1384" w:type="dxa"/>
            <w:shd w:val="clear" w:color="auto" w:fill="auto"/>
            <w:vAlign w:val="center"/>
          </w:tcPr>
          <w:p w:rsidR="009D3A2B" w:rsidRPr="00FC1101" w:rsidRDefault="009D3A2B" w:rsidP="008D74D4">
            <w:pPr>
              <w:autoSpaceDE w:val="0"/>
              <w:autoSpaceDN w:val="0"/>
              <w:adjustRightInd w:val="0"/>
              <w:jc w:val="center"/>
              <w:rPr>
                <w:sz w:val="24"/>
                <w:szCs w:val="24"/>
                <w:highlight w:val="yellow"/>
              </w:rPr>
            </w:pPr>
            <w:r w:rsidRPr="00B71245">
              <w:rPr>
                <w:sz w:val="24"/>
                <w:szCs w:val="24"/>
              </w:rPr>
              <w:t>расчетный срок (2015-2030)</w:t>
            </w:r>
          </w:p>
        </w:tc>
        <w:tc>
          <w:tcPr>
            <w:tcW w:w="1692" w:type="dxa"/>
            <w:shd w:val="clear" w:color="auto" w:fill="auto"/>
            <w:vAlign w:val="center"/>
          </w:tcPr>
          <w:p w:rsidR="009D3A2B" w:rsidRPr="00FC1101" w:rsidRDefault="00DC0A8A" w:rsidP="008D74D4">
            <w:pPr>
              <w:autoSpaceDE w:val="0"/>
              <w:autoSpaceDN w:val="0"/>
              <w:adjustRightInd w:val="0"/>
              <w:rPr>
                <w:sz w:val="24"/>
                <w:szCs w:val="24"/>
              </w:rPr>
            </w:pPr>
            <w:r w:rsidRPr="00FC1101">
              <w:rPr>
                <w:sz w:val="24"/>
                <w:szCs w:val="24"/>
              </w:rPr>
              <w:t>Не требуется</w:t>
            </w:r>
          </w:p>
        </w:tc>
      </w:tr>
      <w:tr w:rsidR="00913CE3" w:rsidRPr="00913CE3" w:rsidTr="009D3A2B">
        <w:tc>
          <w:tcPr>
            <w:tcW w:w="724" w:type="dxa"/>
            <w:shd w:val="clear" w:color="auto" w:fill="auto"/>
            <w:vAlign w:val="center"/>
          </w:tcPr>
          <w:p w:rsidR="00DC0A8A" w:rsidRPr="00FC1101" w:rsidRDefault="00DC0A8A" w:rsidP="008D74D4">
            <w:pPr>
              <w:jc w:val="center"/>
              <w:rPr>
                <w:bCs/>
                <w:sz w:val="24"/>
                <w:szCs w:val="24"/>
              </w:rPr>
            </w:pPr>
            <w:r w:rsidRPr="00FC1101">
              <w:rPr>
                <w:bCs/>
                <w:sz w:val="24"/>
                <w:szCs w:val="24"/>
              </w:rPr>
              <w:t>2</w:t>
            </w:r>
          </w:p>
        </w:tc>
        <w:tc>
          <w:tcPr>
            <w:tcW w:w="3070" w:type="dxa"/>
            <w:shd w:val="clear" w:color="auto" w:fill="auto"/>
            <w:vAlign w:val="center"/>
          </w:tcPr>
          <w:p w:rsidR="00DC0A8A" w:rsidRPr="00FC1101" w:rsidRDefault="00FC1101" w:rsidP="008D74D4">
            <w:pPr>
              <w:autoSpaceDE w:val="0"/>
              <w:autoSpaceDN w:val="0"/>
              <w:adjustRightInd w:val="0"/>
              <w:rPr>
                <w:sz w:val="24"/>
                <w:szCs w:val="24"/>
              </w:rPr>
            </w:pPr>
            <w:r w:rsidRPr="00FC1101">
              <w:rPr>
                <w:sz w:val="24"/>
                <w:szCs w:val="24"/>
              </w:rPr>
              <w:t>Школа</w:t>
            </w:r>
            <w:r w:rsidR="00655894" w:rsidRPr="00655894">
              <w:rPr>
                <w:sz w:val="24"/>
                <w:szCs w:val="24"/>
                <w:vertAlign w:val="superscript"/>
              </w:rPr>
              <w:t>1</w:t>
            </w:r>
            <w:r w:rsidR="00AE5984" w:rsidRPr="00655894">
              <w:rPr>
                <w:sz w:val="24"/>
                <w:szCs w:val="24"/>
                <w:vertAlign w:val="superscript"/>
              </w:rPr>
              <w:t xml:space="preserve"> </w:t>
            </w:r>
          </w:p>
        </w:tc>
        <w:tc>
          <w:tcPr>
            <w:tcW w:w="1417" w:type="dxa"/>
            <w:shd w:val="clear" w:color="auto" w:fill="auto"/>
            <w:vAlign w:val="center"/>
          </w:tcPr>
          <w:p w:rsidR="00DC0A8A" w:rsidRPr="00FC1101" w:rsidRDefault="00FC1101" w:rsidP="008D74D4">
            <w:pPr>
              <w:autoSpaceDE w:val="0"/>
              <w:autoSpaceDN w:val="0"/>
              <w:adjustRightInd w:val="0"/>
              <w:jc w:val="center"/>
              <w:rPr>
                <w:sz w:val="24"/>
                <w:szCs w:val="24"/>
              </w:rPr>
            </w:pPr>
            <w:r w:rsidRPr="00FC1101">
              <w:rPr>
                <w:sz w:val="24"/>
                <w:szCs w:val="24"/>
              </w:rPr>
              <w:t xml:space="preserve">115 </w:t>
            </w:r>
            <w:r w:rsidR="00DC0A8A" w:rsidRPr="00FC1101">
              <w:rPr>
                <w:sz w:val="24"/>
                <w:szCs w:val="24"/>
              </w:rPr>
              <w:t>мест</w:t>
            </w:r>
            <w:r w:rsidR="00655894" w:rsidRPr="00655894">
              <w:rPr>
                <w:sz w:val="24"/>
                <w:szCs w:val="24"/>
                <w:vertAlign w:val="superscript"/>
              </w:rPr>
              <w:t>1</w:t>
            </w:r>
          </w:p>
        </w:tc>
        <w:tc>
          <w:tcPr>
            <w:tcW w:w="2027" w:type="dxa"/>
            <w:shd w:val="clear" w:color="auto" w:fill="auto"/>
            <w:vAlign w:val="center"/>
          </w:tcPr>
          <w:p w:rsidR="00DC0A8A" w:rsidRPr="00FC1101" w:rsidRDefault="00FC1101" w:rsidP="008D74D4">
            <w:pPr>
              <w:autoSpaceDE w:val="0"/>
              <w:autoSpaceDN w:val="0"/>
              <w:adjustRightInd w:val="0"/>
              <w:jc w:val="center"/>
              <w:rPr>
                <w:sz w:val="24"/>
                <w:szCs w:val="24"/>
              </w:rPr>
            </w:pPr>
            <w:r w:rsidRPr="00FC1101">
              <w:rPr>
                <w:bCs/>
                <w:iCs/>
                <w:sz w:val="24"/>
                <w:szCs w:val="24"/>
              </w:rPr>
              <w:t>с. Разъезжее</w:t>
            </w:r>
          </w:p>
        </w:tc>
        <w:tc>
          <w:tcPr>
            <w:tcW w:w="1384" w:type="dxa"/>
            <w:shd w:val="clear" w:color="auto" w:fill="auto"/>
            <w:vAlign w:val="center"/>
          </w:tcPr>
          <w:p w:rsidR="00DC0A8A" w:rsidRPr="00B71245" w:rsidRDefault="00B71245" w:rsidP="008D74D4">
            <w:pPr>
              <w:autoSpaceDE w:val="0"/>
              <w:autoSpaceDN w:val="0"/>
              <w:adjustRightInd w:val="0"/>
              <w:jc w:val="center"/>
              <w:rPr>
                <w:sz w:val="24"/>
                <w:szCs w:val="24"/>
              </w:rPr>
            </w:pPr>
            <w:r>
              <w:rPr>
                <w:sz w:val="24"/>
                <w:szCs w:val="24"/>
                <w:lang w:val="en-US"/>
              </w:rPr>
              <w:t xml:space="preserve">I </w:t>
            </w:r>
            <w:r>
              <w:rPr>
                <w:sz w:val="24"/>
                <w:szCs w:val="24"/>
              </w:rPr>
              <w:t>очередь</w:t>
            </w:r>
            <w:r w:rsidR="00277C31">
              <w:rPr>
                <w:sz w:val="24"/>
                <w:szCs w:val="24"/>
              </w:rPr>
              <w:t xml:space="preserve"> (2007-2015)</w:t>
            </w:r>
          </w:p>
        </w:tc>
        <w:tc>
          <w:tcPr>
            <w:tcW w:w="1692" w:type="dxa"/>
            <w:shd w:val="clear" w:color="auto" w:fill="auto"/>
            <w:vAlign w:val="center"/>
          </w:tcPr>
          <w:p w:rsidR="00DC0A8A" w:rsidRPr="00FC1101" w:rsidRDefault="00DC0A8A" w:rsidP="008D74D4">
            <w:pPr>
              <w:autoSpaceDE w:val="0"/>
              <w:autoSpaceDN w:val="0"/>
              <w:adjustRightInd w:val="0"/>
              <w:rPr>
                <w:sz w:val="24"/>
                <w:szCs w:val="24"/>
              </w:rPr>
            </w:pPr>
            <w:r w:rsidRPr="00FC1101">
              <w:rPr>
                <w:sz w:val="24"/>
                <w:szCs w:val="24"/>
              </w:rPr>
              <w:t>Не требуется</w:t>
            </w:r>
          </w:p>
        </w:tc>
      </w:tr>
      <w:tr w:rsidR="00FC1101" w:rsidRPr="00913CE3" w:rsidTr="009D3A2B">
        <w:tc>
          <w:tcPr>
            <w:tcW w:w="724" w:type="dxa"/>
            <w:shd w:val="clear" w:color="auto" w:fill="auto"/>
            <w:vAlign w:val="center"/>
          </w:tcPr>
          <w:p w:rsidR="00FC1101" w:rsidRPr="00FC1101" w:rsidRDefault="00FC1101" w:rsidP="008D74D4">
            <w:pPr>
              <w:jc w:val="center"/>
              <w:rPr>
                <w:bCs/>
                <w:sz w:val="24"/>
                <w:szCs w:val="24"/>
              </w:rPr>
            </w:pPr>
            <w:r>
              <w:rPr>
                <w:bCs/>
                <w:sz w:val="24"/>
                <w:szCs w:val="24"/>
              </w:rPr>
              <w:t>3</w:t>
            </w:r>
          </w:p>
        </w:tc>
        <w:tc>
          <w:tcPr>
            <w:tcW w:w="3070" w:type="dxa"/>
            <w:shd w:val="clear" w:color="auto" w:fill="auto"/>
            <w:vAlign w:val="center"/>
          </w:tcPr>
          <w:p w:rsidR="00FC1101" w:rsidRPr="00FC1101" w:rsidRDefault="00FC1101" w:rsidP="008D74D4">
            <w:pPr>
              <w:autoSpaceDE w:val="0"/>
              <w:autoSpaceDN w:val="0"/>
              <w:adjustRightInd w:val="0"/>
              <w:rPr>
                <w:sz w:val="24"/>
                <w:szCs w:val="24"/>
              </w:rPr>
            </w:pPr>
            <w:r>
              <w:rPr>
                <w:sz w:val="24"/>
                <w:szCs w:val="24"/>
              </w:rPr>
              <w:t>Учреждение дополнительного образования</w:t>
            </w:r>
          </w:p>
        </w:tc>
        <w:tc>
          <w:tcPr>
            <w:tcW w:w="1417" w:type="dxa"/>
            <w:shd w:val="clear" w:color="auto" w:fill="auto"/>
            <w:vAlign w:val="center"/>
          </w:tcPr>
          <w:p w:rsidR="00FC1101" w:rsidRPr="00FC1101" w:rsidRDefault="00FC1101" w:rsidP="008D74D4">
            <w:pPr>
              <w:autoSpaceDE w:val="0"/>
              <w:autoSpaceDN w:val="0"/>
              <w:adjustRightInd w:val="0"/>
              <w:jc w:val="center"/>
              <w:rPr>
                <w:sz w:val="24"/>
                <w:szCs w:val="24"/>
              </w:rPr>
            </w:pPr>
            <w:r>
              <w:rPr>
                <w:sz w:val="24"/>
                <w:szCs w:val="24"/>
              </w:rPr>
              <w:t>10 мест</w:t>
            </w:r>
          </w:p>
        </w:tc>
        <w:tc>
          <w:tcPr>
            <w:tcW w:w="2027" w:type="dxa"/>
            <w:shd w:val="clear" w:color="auto" w:fill="auto"/>
            <w:vAlign w:val="center"/>
          </w:tcPr>
          <w:p w:rsidR="00FC1101" w:rsidRPr="00FC1101" w:rsidRDefault="00FC1101" w:rsidP="00CB3C3E">
            <w:pPr>
              <w:autoSpaceDE w:val="0"/>
              <w:autoSpaceDN w:val="0"/>
              <w:adjustRightInd w:val="0"/>
              <w:jc w:val="center"/>
              <w:rPr>
                <w:sz w:val="24"/>
                <w:szCs w:val="24"/>
              </w:rPr>
            </w:pPr>
            <w:r w:rsidRPr="00FC1101">
              <w:rPr>
                <w:bCs/>
                <w:iCs/>
                <w:sz w:val="24"/>
                <w:szCs w:val="24"/>
              </w:rPr>
              <w:t>с. Разъезжее</w:t>
            </w:r>
          </w:p>
        </w:tc>
        <w:tc>
          <w:tcPr>
            <w:tcW w:w="1384" w:type="dxa"/>
            <w:shd w:val="clear" w:color="auto" w:fill="auto"/>
            <w:vAlign w:val="center"/>
          </w:tcPr>
          <w:p w:rsidR="00FC1101" w:rsidRPr="00B71245" w:rsidRDefault="00FC1101" w:rsidP="00CB3C3E">
            <w:pPr>
              <w:autoSpaceDE w:val="0"/>
              <w:autoSpaceDN w:val="0"/>
              <w:adjustRightInd w:val="0"/>
              <w:jc w:val="center"/>
              <w:rPr>
                <w:sz w:val="24"/>
                <w:szCs w:val="24"/>
              </w:rPr>
            </w:pPr>
            <w:r w:rsidRPr="00B71245">
              <w:rPr>
                <w:sz w:val="24"/>
                <w:szCs w:val="24"/>
              </w:rPr>
              <w:t>расчетный срок (2015-2030)</w:t>
            </w:r>
          </w:p>
        </w:tc>
        <w:tc>
          <w:tcPr>
            <w:tcW w:w="1692" w:type="dxa"/>
            <w:shd w:val="clear" w:color="auto" w:fill="auto"/>
            <w:vAlign w:val="center"/>
          </w:tcPr>
          <w:p w:rsidR="00FC1101" w:rsidRPr="00FC1101" w:rsidRDefault="00FC1101" w:rsidP="00CB3C3E">
            <w:pPr>
              <w:autoSpaceDE w:val="0"/>
              <w:autoSpaceDN w:val="0"/>
              <w:adjustRightInd w:val="0"/>
              <w:rPr>
                <w:sz w:val="24"/>
                <w:szCs w:val="24"/>
              </w:rPr>
            </w:pPr>
            <w:r w:rsidRPr="00FC1101">
              <w:rPr>
                <w:sz w:val="24"/>
                <w:szCs w:val="24"/>
              </w:rPr>
              <w:t>Не требуется</w:t>
            </w:r>
          </w:p>
        </w:tc>
      </w:tr>
      <w:tr w:rsidR="00FC1101" w:rsidRPr="00913CE3" w:rsidTr="005B3861">
        <w:tc>
          <w:tcPr>
            <w:tcW w:w="10314" w:type="dxa"/>
            <w:gridSpan w:val="6"/>
            <w:shd w:val="clear" w:color="auto" w:fill="auto"/>
            <w:vAlign w:val="center"/>
          </w:tcPr>
          <w:p w:rsidR="00FC1101" w:rsidRPr="00FC1101" w:rsidRDefault="00FC1101" w:rsidP="008D74D4">
            <w:pPr>
              <w:autoSpaceDE w:val="0"/>
              <w:autoSpaceDN w:val="0"/>
              <w:adjustRightInd w:val="0"/>
              <w:jc w:val="center"/>
              <w:rPr>
                <w:b/>
                <w:sz w:val="24"/>
                <w:szCs w:val="24"/>
              </w:rPr>
            </w:pPr>
            <w:r w:rsidRPr="00FC1101">
              <w:rPr>
                <w:b/>
                <w:sz w:val="24"/>
                <w:szCs w:val="24"/>
              </w:rPr>
              <w:t>Объекты здравоохранения и социального обеспечения</w:t>
            </w:r>
          </w:p>
        </w:tc>
      </w:tr>
      <w:tr w:rsidR="00FC1101" w:rsidRPr="00913CE3" w:rsidTr="009D3A2B">
        <w:tc>
          <w:tcPr>
            <w:tcW w:w="724" w:type="dxa"/>
            <w:shd w:val="clear" w:color="auto" w:fill="auto"/>
            <w:vAlign w:val="center"/>
          </w:tcPr>
          <w:p w:rsidR="00FC1101" w:rsidRPr="00FC1101" w:rsidRDefault="00FC1101" w:rsidP="008D74D4">
            <w:pPr>
              <w:jc w:val="center"/>
              <w:rPr>
                <w:bCs/>
                <w:sz w:val="24"/>
                <w:szCs w:val="24"/>
              </w:rPr>
            </w:pPr>
            <w:r>
              <w:rPr>
                <w:bCs/>
                <w:sz w:val="24"/>
                <w:szCs w:val="24"/>
              </w:rPr>
              <w:t>4</w:t>
            </w:r>
          </w:p>
        </w:tc>
        <w:tc>
          <w:tcPr>
            <w:tcW w:w="3070" w:type="dxa"/>
            <w:shd w:val="clear" w:color="auto" w:fill="auto"/>
            <w:vAlign w:val="center"/>
          </w:tcPr>
          <w:p w:rsidR="00FC1101" w:rsidRPr="00FC1101" w:rsidRDefault="00FC1101" w:rsidP="00655894">
            <w:pPr>
              <w:autoSpaceDE w:val="0"/>
              <w:autoSpaceDN w:val="0"/>
              <w:adjustRightInd w:val="0"/>
              <w:rPr>
                <w:sz w:val="24"/>
                <w:szCs w:val="24"/>
              </w:rPr>
            </w:pPr>
            <w:r w:rsidRPr="00FC1101">
              <w:rPr>
                <w:sz w:val="24"/>
                <w:szCs w:val="24"/>
              </w:rPr>
              <w:t>Фельдшерско-акушерский пункт (ФАП)</w:t>
            </w:r>
            <w:r w:rsidR="00AE5984">
              <w:rPr>
                <w:sz w:val="24"/>
                <w:szCs w:val="24"/>
              </w:rPr>
              <w:t xml:space="preserve"> (взамен старого здания)</w:t>
            </w:r>
            <w:r w:rsidR="00655894" w:rsidRPr="00655894">
              <w:rPr>
                <w:sz w:val="24"/>
                <w:szCs w:val="24"/>
                <w:vertAlign w:val="superscript"/>
              </w:rPr>
              <w:t>2</w:t>
            </w:r>
          </w:p>
        </w:tc>
        <w:tc>
          <w:tcPr>
            <w:tcW w:w="1417" w:type="dxa"/>
            <w:shd w:val="clear" w:color="auto" w:fill="auto"/>
            <w:vAlign w:val="center"/>
          </w:tcPr>
          <w:p w:rsidR="00FC1101" w:rsidRPr="00FC1101" w:rsidRDefault="00FC1101" w:rsidP="008D74D4">
            <w:pPr>
              <w:autoSpaceDE w:val="0"/>
              <w:autoSpaceDN w:val="0"/>
              <w:adjustRightInd w:val="0"/>
              <w:jc w:val="center"/>
              <w:rPr>
                <w:sz w:val="24"/>
                <w:szCs w:val="24"/>
              </w:rPr>
            </w:pPr>
            <w:r w:rsidRPr="00FC1101">
              <w:rPr>
                <w:sz w:val="24"/>
                <w:szCs w:val="24"/>
              </w:rPr>
              <w:t>1 объект</w:t>
            </w:r>
          </w:p>
        </w:tc>
        <w:tc>
          <w:tcPr>
            <w:tcW w:w="2027" w:type="dxa"/>
            <w:shd w:val="clear" w:color="auto" w:fill="auto"/>
            <w:vAlign w:val="center"/>
          </w:tcPr>
          <w:p w:rsidR="00FC1101" w:rsidRPr="00FC1101" w:rsidRDefault="00FC1101" w:rsidP="008D74D4">
            <w:pPr>
              <w:autoSpaceDE w:val="0"/>
              <w:autoSpaceDN w:val="0"/>
              <w:adjustRightInd w:val="0"/>
              <w:jc w:val="center"/>
              <w:rPr>
                <w:sz w:val="24"/>
                <w:szCs w:val="24"/>
              </w:rPr>
            </w:pPr>
            <w:r w:rsidRPr="00FC1101">
              <w:rPr>
                <w:bCs/>
                <w:iCs/>
                <w:sz w:val="24"/>
                <w:szCs w:val="24"/>
              </w:rPr>
              <w:t>с. Разъезжее</w:t>
            </w:r>
          </w:p>
        </w:tc>
        <w:tc>
          <w:tcPr>
            <w:tcW w:w="1384" w:type="dxa"/>
            <w:shd w:val="clear" w:color="auto" w:fill="auto"/>
            <w:vAlign w:val="center"/>
          </w:tcPr>
          <w:p w:rsidR="00FC1101" w:rsidRPr="00277C31" w:rsidRDefault="00FC1101"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vAlign w:val="center"/>
          </w:tcPr>
          <w:p w:rsidR="00FC1101" w:rsidRPr="00277C31" w:rsidRDefault="00FC1101" w:rsidP="008D74D4">
            <w:pPr>
              <w:autoSpaceDE w:val="0"/>
              <w:autoSpaceDN w:val="0"/>
              <w:adjustRightInd w:val="0"/>
              <w:rPr>
                <w:sz w:val="24"/>
                <w:szCs w:val="24"/>
              </w:rPr>
            </w:pPr>
            <w:r w:rsidRPr="00277C31">
              <w:rPr>
                <w:sz w:val="24"/>
                <w:szCs w:val="24"/>
              </w:rPr>
              <w:t>Не требуется</w:t>
            </w:r>
          </w:p>
        </w:tc>
      </w:tr>
      <w:tr w:rsidR="00FC1101" w:rsidRPr="00913CE3" w:rsidTr="00123B7D">
        <w:tc>
          <w:tcPr>
            <w:tcW w:w="724" w:type="dxa"/>
            <w:shd w:val="clear" w:color="auto" w:fill="auto"/>
            <w:vAlign w:val="center"/>
          </w:tcPr>
          <w:p w:rsidR="00FC1101" w:rsidRPr="00FC1101" w:rsidRDefault="00FC1101" w:rsidP="008D74D4">
            <w:pPr>
              <w:jc w:val="center"/>
              <w:rPr>
                <w:bCs/>
                <w:sz w:val="24"/>
                <w:szCs w:val="24"/>
              </w:rPr>
            </w:pPr>
            <w:r>
              <w:rPr>
                <w:bCs/>
                <w:sz w:val="24"/>
                <w:szCs w:val="24"/>
              </w:rPr>
              <w:t>5</w:t>
            </w:r>
          </w:p>
        </w:tc>
        <w:tc>
          <w:tcPr>
            <w:tcW w:w="3070" w:type="dxa"/>
            <w:shd w:val="clear" w:color="auto" w:fill="auto"/>
          </w:tcPr>
          <w:p w:rsidR="00FC1101" w:rsidRPr="00277C31" w:rsidRDefault="00FC1101" w:rsidP="00655894">
            <w:pPr>
              <w:rPr>
                <w:sz w:val="24"/>
                <w:szCs w:val="24"/>
              </w:rPr>
            </w:pPr>
            <w:r w:rsidRPr="00277C31">
              <w:rPr>
                <w:sz w:val="24"/>
                <w:szCs w:val="24"/>
              </w:rPr>
              <w:t>Раздаточные пункты детской молочной кухни</w:t>
            </w:r>
            <w:r w:rsidR="00655894" w:rsidRPr="00655894">
              <w:rPr>
                <w:sz w:val="24"/>
                <w:szCs w:val="24"/>
                <w:vertAlign w:val="superscript"/>
              </w:rPr>
              <w:t>2</w:t>
            </w:r>
          </w:p>
        </w:tc>
        <w:tc>
          <w:tcPr>
            <w:tcW w:w="1417" w:type="dxa"/>
            <w:shd w:val="clear" w:color="auto" w:fill="auto"/>
            <w:vAlign w:val="center"/>
          </w:tcPr>
          <w:p w:rsidR="00FC1101" w:rsidRPr="00277C31" w:rsidRDefault="00FC1101" w:rsidP="008D74D4">
            <w:pPr>
              <w:autoSpaceDE w:val="0"/>
              <w:autoSpaceDN w:val="0"/>
              <w:adjustRightInd w:val="0"/>
              <w:jc w:val="center"/>
              <w:rPr>
                <w:sz w:val="24"/>
                <w:szCs w:val="24"/>
              </w:rPr>
            </w:pPr>
            <w:r w:rsidRPr="00277C31">
              <w:rPr>
                <w:sz w:val="24"/>
                <w:szCs w:val="24"/>
              </w:rPr>
              <w:t>9 м</w:t>
            </w:r>
            <w:r w:rsidRPr="00277C31">
              <w:rPr>
                <w:sz w:val="24"/>
                <w:szCs w:val="24"/>
                <w:vertAlign w:val="superscript"/>
              </w:rPr>
              <w:t>2</w:t>
            </w:r>
            <w:r w:rsidRPr="00277C31">
              <w:rPr>
                <w:sz w:val="24"/>
                <w:szCs w:val="24"/>
              </w:rPr>
              <w:t xml:space="preserve"> на 1 ребенка до года</w:t>
            </w:r>
          </w:p>
        </w:tc>
        <w:tc>
          <w:tcPr>
            <w:tcW w:w="2027" w:type="dxa"/>
            <w:shd w:val="clear" w:color="auto" w:fill="auto"/>
            <w:vAlign w:val="center"/>
          </w:tcPr>
          <w:p w:rsidR="00FC1101" w:rsidRPr="00277C31" w:rsidRDefault="00FC1101" w:rsidP="008D74D4">
            <w:pPr>
              <w:autoSpaceDE w:val="0"/>
              <w:autoSpaceDN w:val="0"/>
              <w:adjustRightInd w:val="0"/>
              <w:jc w:val="center"/>
              <w:rPr>
                <w:sz w:val="24"/>
                <w:szCs w:val="24"/>
              </w:rPr>
            </w:pPr>
            <w:r w:rsidRPr="00277C31">
              <w:rPr>
                <w:bCs/>
                <w:iCs/>
                <w:sz w:val="24"/>
                <w:szCs w:val="24"/>
              </w:rPr>
              <w:t>с. Разъезжее</w:t>
            </w:r>
          </w:p>
        </w:tc>
        <w:tc>
          <w:tcPr>
            <w:tcW w:w="1384" w:type="dxa"/>
            <w:shd w:val="clear" w:color="auto" w:fill="auto"/>
            <w:vAlign w:val="center"/>
          </w:tcPr>
          <w:p w:rsidR="00FC1101" w:rsidRPr="00277C31" w:rsidRDefault="00FC1101"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vAlign w:val="center"/>
          </w:tcPr>
          <w:p w:rsidR="00FC1101" w:rsidRPr="00277C31" w:rsidRDefault="00FC1101" w:rsidP="008D74D4">
            <w:pPr>
              <w:autoSpaceDE w:val="0"/>
              <w:autoSpaceDN w:val="0"/>
              <w:adjustRightInd w:val="0"/>
              <w:rPr>
                <w:sz w:val="24"/>
                <w:szCs w:val="24"/>
              </w:rPr>
            </w:pPr>
            <w:r w:rsidRPr="00277C31">
              <w:rPr>
                <w:sz w:val="24"/>
                <w:szCs w:val="24"/>
              </w:rPr>
              <w:t>Не требуется</w:t>
            </w:r>
          </w:p>
        </w:tc>
      </w:tr>
      <w:tr w:rsidR="00FC1101" w:rsidRPr="00913CE3" w:rsidTr="00123B7D">
        <w:tc>
          <w:tcPr>
            <w:tcW w:w="10314" w:type="dxa"/>
            <w:gridSpan w:val="6"/>
            <w:shd w:val="clear" w:color="auto" w:fill="auto"/>
            <w:vAlign w:val="center"/>
          </w:tcPr>
          <w:p w:rsidR="00FC1101" w:rsidRPr="00F93276" w:rsidRDefault="00FC1101" w:rsidP="008D74D4">
            <w:pPr>
              <w:autoSpaceDE w:val="0"/>
              <w:autoSpaceDN w:val="0"/>
              <w:adjustRightInd w:val="0"/>
              <w:jc w:val="center"/>
              <w:rPr>
                <w:sz w:val="24"/>
                <w:szCs w:val="24"/>
              </w:rPr>
            </w:pPr>
            <w:r w:rsidRPr="00F93276">
              <w:rPr>
                <w:b/>
                <w:sz w:val="24"/>
                <w:szCs w:val="24"/>
              </w:rPr>
              <w:t>Объекты, предназначенные для проведения официальных физкультурно-оздоровительных и спортивных мероприятий</w:t>
            </w:r>
          </w:p>
        </w:tc>
      </w:tr>
      <w:tr w:rsidR="00FC1101" w:rsidRPr="00913CE3" w:rsidTr="009D3A2B">
        <w:tc>
          <w:tcPr>
            <w:tcW w:w="724" w:type="dxa"/>
            <w:shd w:val="clear" w:color="auto" w:fill="auto"/>
            <w:vAlign w:val="center"/>
          </w:tcPr>
          <w:p w:rsidR="00FC1101" w:rsidRPr="00F93276" w:rsidRDefault="00F93276" w:rsidP="008D74D4">
            <w:pPr>
              <w:jc w:val="center"/>
              <w:rPr>
                <w:bCs/>
                <w:sz w:val="24"/>
                <w:szCs w:val="24"/>
              </w:rPr>
            </w:pPr>
            <w:r>
              <w:rPr>
                <w:bCs/>
                <w:sz w:val="24"/>
                <w:szCs w:val="24"/>
              </w:rPr>
              <w:t>6</w:t>
            </w:r>
          </w:p>
        </w:tc>
        <w:tc>
          <w:tcPr>
            <w:tcW w:w="3070" w:type="dxa"/>
            <w:shd w:val="clear" w:color="auto" w:fill="auto"/>
            <w:vAlign w:val="center"/>
          </w:tcPr>
          <w:p w:rsidR="00FC1101" w:rsidRPr="00F93276" w:rsidRDefault="00FC1101" w:rsidP="008D74D4">
            <w:pPr>
              <w:autoSpaceDE w:val="0"/>
              <w:autoSpaceDN w:val="0"/>
              <w:adjustRightInd w:val="0"/>
              <w:rPr>
                <w:sz w:val="24"/>
                <w:szCs w:val="24"/>
              </w:rPr>
            </w:pPr>
            <w:r w:rsidRPr="00F93276">
              <w:rPr>
                <w:sz w:val="24"/>
                <w:szCs w:val="24"/>
              </w:rPr>
              <w:t>Спортивный зал общего пользования</w:t>
            </w:r>
          </w:p>
        </w:tc>
        <w:tc>
          <w:tcPr>
            <w:tcW w:w="1417" w:type="dxa"/>
            <w:shd w:val="clear" w:color="auto" w:fill="auto"/>
            <w:vAlign w:val="center"/>
          </w:tcPr>
          <w:p w:rsidR="00FC1101" w:rsidRPr="00F93276" w:rsidRDefault="00F93276" w:rsidP="008D74D4">
            <w:pPr>
              <w:autoSpaceDE w:val="0"/>
              <w:autoSpaceDN w:val="0"/>
              <w:adjustRightInd w:val="0"/>
              <w:jc w:val="center"/>
              <w:rPr>
                <w:sz w:val="24"/>
                <w:szCs w:val="24"/>
              </w:rPr>
            </w:pPr>
            <w:r w:rsidRPr="00F93276">
              <w:rPr>
                <w:sz w:val="24"/>
                <w:szCs w:val="24"/>
              </w:rPr>
              <w:t>52</w:t>
            </w:r>
            <w:r w:rsidR="00FC1101" w:rsidRPr="00F93276">
              <w:rPr>
                <w:sz w:val="24"/>
                <w:szCs w:val="24"/>
              </w:rPr>
              <w:t xml:space="preserve"> м</w:t>
            </w:r>
            <w:r w:rsidR="00FC1101" w:rsidRPr="00F93276">
              <w:rPr>
                <w:sz w:val="24"/>
                <w:szCs w:val="24"/>
                <w:vertAlign w:val="superscript"/>
              </w:rPr>
              <w:t xml:space="preserve">2 </w:t>
            </w:r>
            <w:r w:rsidR="00FC1101" w:rsidRPr="00F93276">
              <w:rPr>
                <w:sz w:val="24"/>
                <w:szCs w:val="24"/>
              </w:rPr>
              <w:t>площади пола</w:t>
            </w:r>
          </w:p>
        </w:tc>
        <w:tc>
          <w:tcPr>
            <w:tcW w:w="2027" w:type="dxa"/>
            <w:shd w:val="clear" w:color="auto" w:fill="auto"/>
            <w:vAlign w:val="center"/>
          </w:tcPr>
          <w:p w:rsidR="00FC1101" w:rsidRPr="00277C31" w:rsidRDefault="00F93276" w:rsidP="008D74D4">
            <w:pPr>
              <w:autoSpaceDE w:val="0"/>
              <w:autoSpaceDN w:val="0"/>
              <w:adjustRightInd w:val="0"/>
              <w:jc w:val="center"/>
              <w:rPr>
                <w:sz w:val="24"/>
                <w:szCs w:val="24"/>
              </w:rPr>
            </w:pPr>
            <w:r w:rsidRPr="00277C31">
              <w:rPr>
                <w:bCs/>
                <w:iCs/>
                <w:sz w:val="24"/>
                <w:szCs w:val="24"/>
              </w:rPr>
              <w:t>с. Разъезжее</w:t>
            </w:r>
          </w:p>
        </w:tc>
        <w:tc>
          <w:tcPr>
            <w:tcW w:w="1384" w:type="dxa"/>
            <w:shd w:val="clear" w:color="auto" w:fill="auto"/>
            <w:vAlign w:val="center"/>
          </w:tcPr>
          <w:p w:rsidR="00FC1101" w:rsidRPr="00277C31" w:rsidRDefault="00FC1101"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vAlign w:val="center"/>
          </w:tcPr>
          <w:p w:rsidR="00FC1101" w:rsidRPr="00277C31" w:rsidRDefault="00FC1101" w:rsidP="008D74D4">
            <w:pPr>
              <w:autoSpaceDE w:val="0"/>
              <w:autoSpaceDN w:val="0"/>
              <w:adjustRightInd w:val="0"/>
              <w:rPr>
                <w:sz w:val="24"/>
                <w:szCs w:val="24"/>
              </w:rPr>
            </w:pPr>
            <w:r w:rsidRPr="00277C31">
              <w:rPr>
                <w:sz w:val="24"/>
                <w:szCs w:val="24"/>
              </w:rPr>
              <w:t>Не требуется</w:t>
            </w:r>
          </w:p>
        </w:tc>
      </w:tr>
      <w:tr w:rsidR="00FC1101" w:rsidRPr="00913CE3" w:rsidTr="00123B7D">
        <w:tc>
          <w:tcPr>
            <w:tcW w:w="10314" w:type="dxa"/>
            <w:gridSpan w:val="6"/>
            <w:shd w:val="clear" w:color="auto" w:fill="auto"/>
            <w:vAlign w:val="center"/>
          </w:tcPr>
          <w:p w:rsidR="00FC1101" w:rsidRPr="00F93276" w:rsidRDefault="00FC1101" w:rsidP="00C118AA">
            <w:pPr>
              <w:autoSpaceDE w:val="0"/>
              <w:autoSpaceDN w:val="0"/>
              <w:adjustRightInd w:val="0"/>
              <w:jc w:val="center"/>
              <w:rPr>
                <w:b/>
                <w:sz w:val="24"/>
                <w:szCs w:val="24"/>
              </w:rPr>
            </w:pPr>
            <w:r w:rsidRPr="00F93276">
              <w:rPr>
                <w:b/>
                <w:sz w:val="24"/>
                <w:szCs w:val="24"/>
              </w:rPr>
              <w:t>Объекты, предназначенные для размещения организаций культуры</w:t>
            </w:r>
          </w:p>
        </w:tc>
      </w:tr>
      <w:tr w:rsidR="00FC1101" w:rsidRPr="00913CE3" w:rsidTr="009D3A2B">
        <w:tc>
          <w:tcPr>
            <w:tcW w:w="724" w:type="dxa"/>
            <w:shd w:val="clear" w:color="auto" w:fill="auto"/>
            <w:vAlign w:val="center"/>
          </w:tcPr>
          <w:p w:rsidR="00FC1101" w:rsidRPr="00F93276" w:rsidRDefault="00F93276" w:rsidP="008D74D4">
            <w:pPr>
              <w:jc w:val="center"/>
              <w:rPr>
                <w:bCs/>
                <w:sz w:val="24"/>
                <w:szCs w:val="24"/>
              </w:rPr>
            </w:pPr>
            <w:r w:rsidRPr="00F93276">
              <w:rPr>
                <w:bCs/>
                <w:sz w:val="24"/>
                <w:szCs w:val="24"/>
              </w:rPr>
              <w:lastRenderedPageBreak/>
              <w:t>7</w:t>
            </w:r>
          </w:p>
        </w:tc>
        <w:tc>
          <w:tcPr>
            <w:tcW w:w="3070" w:type="dxa"/>
            <w:shd w:val="clear" w:color="auto" w:fill="auto"/>
            <w:vAlign w:val="center"/>
          </w:tcPr>
          <w:p w:rsidR="00FC1101" w:rsidRPr="00F93276" w:rsidRDefault="00F93276" w:rsidP="00F93276">
            <w:pPr>
              <w:autoSpaceDE w:val="0"/>
              <w:autoSpaceDN w:val="0"/>
              <w:adjustRightInd w:val="0"/>
              <w:rPr>
                <w:sz w:val="24"/>
                <w:szCs w:val="24"/>
              </w:rPr>
            </w:pPr>
            <w:r w:rsidRPr="00F93276">
              <w:rPr>
                <w:sz w:val="24"/>
                <w:szCs w:val="24"/>
              </w:rPr>
              <w:t>Клубное учреждение</w:t>
            </w:r>
            <w:r w:rsidR="00FC1101" w:rsidRPr="00F93276">
              <w:rPr>
                <w:sz w:val="24"/>
                <w:szCs w:val="24"/>
              </w:rPr>
              <w:t xml:space="preserve"> </w:t>
            </w:r>
            <w:r w:rsidR="00277C31">
              <w:rPr>
                <w:sz w:val="24"/>
                <w:szCs w:val="24"/>
              </w:rPr>
              <w:t>(взамен старого здания)</w:t>
            </w:r>
          </w:p>
        </w:tc>
        <w:tc>
          <w:tcPr>
            <w:tcW w:w="1417" w:type="dxa"/>
            <w:shd w:val="clear" w:color="auto" w:fill="auto"/>
            <w:vAlign w:val="center"/>
          </w:tcPr>
          <w:p w:rsidR="00FC1101" w:rsidRPr="00F93276" w:rsidRDefault="00FC1101" w:rsidP="008D74D4">
            <w:pPr>
              <w:autoSpaceDE w:val="0"/>
              <w:autoSpaceDN w:val="0"/>
              <w:adjustRightInd w:val="0"/>
              <w:jc w:val="center"/>
              <w:rPr>
                <w:sz w:val="24"/>
                <w:szCs w:val="24"/>
              </w:rPr>
            </w:pPr>
            <w:r w:rsidRPr="00F93276">
              <w:rPr>
                <w:sz w:val="24"/>
                <w:szCs w:val="24"/>
              </w:rPr>
              <w:t>150 мест</w:t>
            </w:r>
          </w:p>
        </w:tc>
        <w:tc>
          <w:tcPr>
            <w:tcW w:w="2027" w:type="dxa"/>
            <w:shd w:val="clear" w:color="auto" w:fill="auto"/>
            <w:vAlign w:val="center"/>
          </w:tcPr>
          <w:p w:rsidR="00FC1101" w:rsidRPr="00277C31" w:rsidRDefault="00F93276" w:rsidP="008D74D4">
            <w:pPr>
              <w:autoSpaceDE w:val="0"/>
              <w:autoSpaceDN w:val="0"/>
              <w:adjustRightInd w:val="0"/>
              <w:jc w:val="center"/>
              <w:rPr>
                <w:sz w:val="24"/>
                <w:szCs w:val="24"/>
              </w:rPr>
            </w:pPr>
            <w:r w:rsidRPr="00277C31">
              <w:rPr>
                <w:bCs/>
                <w:iCs/>
                <w:sz w:val="24"/>
                <w:szCs w:val="24"/>
              </w:rPr>
              <w:t>с. Разъезжее</w:t>
            </w:r>
          </w:p>
        </w:tc>
        <w:tc>
          <w:tcPr>
            <w:tcW w:w="1384" w:type="dxa"/>
            <w:shd w:val="clear" w:color="auto" w:fill="auto"/>
            <w:vAlign w:val="center"/>
          </w:tcPr>
          <w:p w:rsidR="00FC1101" w:rsidRPr="00277C31" w:rsidRDefault="00FC1101" w:rsidP="006D66AE">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vAlign w:val="center"/>
          </w:tcPr>
          <w:p w:rsidR="00FC1101" w:rsidRPr="00277C31" w:rsidRDefault="00FC1101" w:rsidP="006D66AE">
            <w:pPr>
              <w:autoSpaceDE w:val="0"/>
              <w:autoSpaceDN w:val="0"/>
              <w:adjustRightInd w:val="0"/>
              <w:rPr>
                <w:sz w:val="24"/>
                <w:szCs w:val="24"/>
              </w:rPr>
            </w:pPr>
            <w:r w:rsidRPr="00277C31">
              <w:rPr>
                <w:sz w:val="24"/>
                <w:szCs w:val="24"/>
              </w:rPr>
              <w:t>Не требуется</w:t>
            </w:r>
          </w:p>
        </w:tc>
      </w:tr>
      <w:tr w:rsidR="00F93276" w:rsidRPr="00913CE3" w:rsidTr="009D3A2B">
        <w:tc>
          <w:tcPr>
            <w:tcW w:w="724" w:type="dxa"/>
            <w:shd w:val="clear" w:color="auto" w:fill="auto"/>
            <w:vAlign w:val="center"/>
          </w:tcPr>
          <w:p w:rsidR="00F93276" w:rsidRPr="00F93276" w:rsidRDefault="00F93276" w:rsidP="008D74D4">
            <w:pPr>
              <w:jc w:val="center"/>
              <w:rPr>
                <w:bCs/>
                <w:sz w:val="24"/>
                <w:szCs w:val="24"/>
              </w:rPr>
            </w:pPr>
            <w:r w:rsidRPr="00F93276">
              <w:rPr>
                <w:bCs/>
                <w:sz w:val="24"/>
                <w:szCs w:val="24"/>
              </w:rPr>
              <w:t>8</w:t>
            </w:r>
          </w:p>
        </w:tc>
        <w:tc>
          <w:tcPr>
            <w:tcW w:w="3070" w:type="dxa"/>
            <w:shd w:val="clear" w:color="auto" w:fill="auto"/>
            <w:vAlign w:val="center"/>
          </w:tcPr>
          <w:p w:rsidR="00F93276" w:rsidRPr="00F93276" w:rsidRDefault="00F93276" w:rsidP="008D74D4">
            <w:pPr>
              <w:autoSpaceDE w:val="0"/>
              <w:autoSpaceDN w:val="0"/>
              <w:adjustRightInd w:val="0"/>
              <w:rPr>
                <w:sz w:val="24"/>
                <w:szCs w:val="24"/>
              </w:rPr>
            </w:pPr>
            <w:r w:rsidRPr="00F93276">
              <w:rPr>
                <w:sz w:val="24"/>
                <w:szCs w:val="24"/>
              </w:rPr>
              <w:t>Библиотека</w:t>
            </w:r>
            <w:r w:rsidR="00277C31">
              <w:rPr>
                <w:sz w:val="24"/>
                <w:szCs w:val="24"/>
              </w:rPr>
              <w:t xml:space="preserve"> (взамен старого здания)</w:t>
            </w:r>
          </w:p>
        </w:tc>
        <w:tc>
          <w:tcPr>
            <w:tcW w:w="1417" w:type="dxa"/>
            <w:shd w:val="clear" w:color="auto" w:fill="auto"/>
            <w:vAlign w:val="center"/>
          </w:tcPr>
          <w:p w:rsidR="00F93276" w:rsidRPr="00F93276" w:rsidRDefault="00F93276" w:rsidP="00CB3C3E">
            <w:pPr>
              <w:autoSpaceDE w:val="0"/>
              <w:autoSpaceDN w:val="0"/>
              <w:adjustRightInd w:val="0"/>
              <w:jc w:val="center"/>
              <w:rPr>
                <w:sz w:val="24"/>
                <w:szCs w:val="24"/>
              </w:rPr>
            </w:pPr>
            <w:r w:rsidRPr="00F93276">
              <w:rPr>
                <w:sz w:val="24"/>
                <w:szCs w:val="24"/>
              </w:rPr>
              <w:t>1 объект</w:t>
            </w:r>
          </w:p>
        </w:tc>
        <w:tc>
          <w:tcPr>
            <w:tcW w:w="2027" w:type="dxa"/>
            <w:shd w:val="clear" w:color="auto" w:fill="auto"/>
            <w:vAlign w:val="center"/>
          </w:tcPr>
          <w:p w:rsidR="00F93276" w:rsidRPr="00277C31" w:rsidRDefault="00F93276" w:rsidP="00CB3C3E">
            <w:pPr>
              <w:autoSpaceDE w:val="0"/>
              <w:autoSpaceDN w:val="0"/>
              <w:adjustRightInd w:val="0"/>
              <w:jc w:val="center"/>
              <w:rPr>
                <w:sz w:val="24"/>
                <w:szCs w:val="24"/>
              </w:rPr>
            </w:pPr>
            <w:r w:rsidRPr="00277C31">
              <w:rPr>
                <w:bCs/>
                <w:iCs/>
                <w:sz w:val="24"/>
                <w:szCs w:val="24"/>
              </w:rPr>
              <w:t>с. Разъезжее</w:t>
            </w:r>
          </w:p>
        </w:tc>
        <w:tc>
          <w:tcPr>
            <w:tcW w:w="1384" w:type="dxa"/>
            <w:shd w:val="clear" w:color="auto" w:fill="auto"/>
            <w:vAlign w:val="center"/>
          </w:tcPr>
          <w:p w:rsidR="00F93276" w:rsidRPr="00277C31" w:rsidRDefault="00F93276" w:rsidP="00CB3C3E">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vAlign w:val="center"/>
          </w:tcPr>
          <w:p w:rsidR="00F93276" w:rsidRPr="00277C31" w:rsidRDefault="00F93276" w:rsidP="00CB3C3E">
            <w:pPr>
              <w:autoSpaceDE w:val="0"/>
              <w:autoSpaceDN w:val="0"/>
              <w:adjustRightInd w:val="0"/>
              <w:rPr>
                <w:sz w:val="24"/>
                <w:szCs w:val="24"/>
              </w:rPr>
            </w:pPr>
            <w:r w:rsidRPr="00277C31">
              <w:rPr>
                <w:sz w:val="24"/>
                <w:szCs w:val="24"/>
              </w:rPr>
              <w:t>Не требуется</w:t>
            </w:r>
          </w:p>
        </w:tc>
      </w:tr>
      <w:tr w:rsidR="00F93276" w:rsidRPr="00913CE3" w:rsidTr="005B3861">
        <w:tc>
          <w:tcPr>
            <w:tcW w:w="10314" w:type="dxa"/>
            <w:gridSpan w:val="6"/>
            <w:shd w:val="clear" w:color="auto" w:fill="auto"/>
            <w:vAlign w:val="center"/>
          </w:tcPr>
          <w:p w:rsidR="00F93276" w:rsidRPr="00913CE3" w:rsidRDefault="00F93276" w:rsidP="008D74D4">
            <w:pPr>
              <w:autoSpaceDE w:val="0"/>
              <w:autoSpaceDN w:val="0"/>
              <w:adjustRightInd w:val="0"/>
              <w:jc w:val="center"/>
              <w:rPr>
                <w:b/>
                <w:color w:val="FF0000"/>
                <w:sz w:val="24"/>
                <w:szCs w:val="24"/>
              </w:rPr>
            </w:pPr>
            <w:r w:rsidRPr="00F93276">
              <w:rPr>
                <w:b/>
                <w:sz w:val="24"/>
                <w:szCs w:val="24"/>
              </w:rPr>
              <w:t>Объекты обработки и утилизации отходов</w:t>
            </w:r>
          </w:p>
        </w:tc>
      </w:tr>
      <w:tr w:rsidR="00F93276" w:rsidRPr="00913CE3" w:rsidTr="008D74D4">
        <w:trPr>
          <w:trHeight w:val="2168"/>
        </w:trPr>
        <w:tc>
          <w:tcPr>
            <w:tcW w:w="724" w:type="dxa"/>
            <w:shd w:val="clear" w:color="auto" w:fill="auto"/>
            <w:vAlign w:val="center"/>
          </w:tcPr>
          <w:p w:rsidR="00F93276" w:rsidRPr="00F93276" w:rsidRDefault="00F93276" w:rsidP="008D74D4">
            <w:pPr>
              <w:jc w:val="center"/>
              <w:rPr>
                <w:bCs/>
                <w:sz w:val="24"/>
                <w:szCs w:val="24"/>
              </w:rPr>
            </w:pPr>
            <w:r w:rsidRPr="00F93276">
              <w:rPr>
                <w:bCs/>
                <w:sz w:val="24"/>
                <w:szCs w:val="24"/>
              </w:rPr>
              <w:t>9</w:t>
            </w:r>
          </w:p>
        </w:tc>
        <w:tc>
          <w:tcPr>
            <w:tcW w:w="3070" w:type="dxa"/>
            <w:shd w:val="clear" w:color="auto" w:fill="auto"/>
            <w:vAlign w:val="center"/>
          </w:tcPr>
          <w:p w:rsidR="00F93276" w:rsidRPr="00F93276" w:rsidRDefault="00F93276" w:rsidP="008D74D4">
            <w:pPr>
              <w:rPr>
                <w:bCs/>
                <w:iCs/>
                <w:sz w:val="24"/>
                <w:szCs w:val="24"/>
                <w:lang w:eastAsia="en-US"/>
              </w:rPr>
            </w:pPr>
            <w:r w:rsidRPr="00F93276">
              <w:rPr>
                <w:bCs/>
                <w:iCs/>
                <w:sz w:val="24"/>
                <w:szCs w:val="24"/>
              </w:rPr>
              <w:t>Площадка для временного хранения отходов</w:t>
            </w:r>
          </w:p>
        </w:tc>
        <w:tc>
          <w:tcPr>
            <w:tcW w:w="1417" w:type="dxa"/>
            <w:shd w:val="clear" w:color="auto" w:fill="auto"/>
            <w:vAlign w:val="center"/>
          </w:tcPr>
          <w:p w:rsidR="00F93276" w:rsidRPr="00F93276" w:rsidRDefault="00F93276" w:rsidP="008D74D4">
            <w:pPr>
              <w:autoSpaceDE w:val="0"/>
              <w:autoSpaceDN w:val="0"/>
              <w:adjustRightInd w:val="0"/>
              <w:jc w:val="center"/>
              <w:rPr>
                <w:sz w:val="24"/>
                <w:szCs w:val="24"/>
              </w:rPr>
            </w:pPr>
            <w:r w:rsidRPr="00F93276">
              <w:rPr>
                <w:sz w:val="24"/>
                <w:szCs w:val="24"/>
              </w:rPr>
              <w:t>площадь определяется на стадии генерального плана поселения</w:t>
            </w:r>
          </w:p>
        </w:tc>
        <w:tc>
          <w:tcPr>
            <w:tcW w:w="2027" w:type="dxa"/>
            <w:shd w:val="clear" w:color="auto" w:fill="auto"/>
            <w:vAlign w:val="center"/>
          </w:tcPr>
          <w:p w:rsidR="00F93276" w:rsidRPr="00F93276" w:rsidRDefault="00F93276" w:rsidP="008D74D4">
            <w:pPr>
              <w:jc w:val="center"/>
              <w:rPr>
                <w:bCs/>
                <w:iCs/>
                <w:sz w:val="24"/>
                <w:szCs w:val="24"/>
                <w:lang w:eastAsia="en-US"/>
              </w:rPr>
            </w:pPr>
            <w:r w:rsidRPr="00F93276">
              <w:rPr>
                <w:bCs/>
                <w:iCs/>
                <w:sz w:val="24"/>
                <w:szCs w:val="24"/>
              </w:rPr>
              <w:t>с. Разъезжее</w:t>
            </w:r>
          </w:p>
        </w:tc>
        <w:tc>
          <w:tcPr>
            <w:tcW w:w="1384" w:type="dxa"/>
            <w:shd w:val="clear" w:color="auto" w:fill="auto"/>
            <w:vAlign w:val="center"/>
          </w:tcPr>
          <w:p w:rsidR="00F93276" w:rsidRPr="00277C31" w:rsidRDefault="00F93276"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tcPr>
          <w:p w:rsidR="00F93276" w:rsidRPr="00F93276" w:rsidRDefault="00F93276" w:rsidP="008D74D4">
            <w:pPr>
              <w:rPr>
                <w:bCs/>
                <w:iCs/>
                <w:sz w:val="24"/>
                <w:szCs w:val="24"/>
                <w:lang w:eastAsia="en-US"/>
              </w:rPr>
            </w:pPr>
            <w:r w:rsidRPr="00F93276">
              <w:rPr>
                <w:bCs/>
                <w:iCs/>
                <w:sz w:val="24"/>
                <w:szCs w:val="24"/>
              </w:rPr>
              <w:t>Требуется установление санитарно-защитной зоны, ориентировочный размер – 100 метров</w:t>
            </w:r>
          </w:p>
        </w:tc>
      </w:tr>
      <w:tr w:rsidR="00F93276" w:rsidRPr="00913CE3" w:rsidTr="008D74D4">
        <w:trPr>
          <w:trHeight w:val="2258"/>
        </w:trPr>
        <w:tc>
          <w:tcPr>
            <w:tcW w:w="724" w:type="dxa"/>
            <w:shd w:val="clear" w:color="auto" w:fill="auto"/>
            <w:vAlign w:val="center"/>
          </w:tcPr>
          <w:p w:rsidR="00F93276" w:rsidRPr="00F93276" w:rsidRDefault="00F93276" w:rsidP="008D74D4">
            <w:pPr>
              <w:jc w:val="center"/>
              <w:rPr>
                <w:bCs/>
                <w:sz w:val="24"/>
                <w:szCs w:val="24"/>
              </w:rPr>
            </w:pPr>
            <w:r w:rsidRPr="00F93276">
              <w:rPr>
                <w:bCs/>
                <w:sz w:val="24"/>
                <w:szCs w:val="24"/>
              </w:rPr>
              <w:t>10</w:t>
            </w:r>
          </w:p>
        </w:tc>
        <w:tc>
          <w:tcPr>
            <w:tcW w:w="3070" w:type="dxa"/>
            <w:shd w:val="clear" w:color="auto" w:fill="auto"/>
            <w:vAlign w:val="center"/>
          </w:tcPr>
          <w:p w:rsidR="00F93276" w:rsidRPr="00F93276" w:rsidRDefault="00F93276" w:rsidP="008D74D4">
            <w:pPr>
              <w:rPr>
                <w:bCs/>
                <w:iCs/>
                <w:sz w:val="24"/>
                <w:szCs w:val="24"/>
                <w:lang w:eastAsia="en-US"/>
              </w:rPr>
            </w:pPr>
            <w:r w:rsidRPr="00F93276">
              <w:rPr>
                <w:bCs/>
                <w:iCs/>
                <w:sz w:val="24"/>
                <w:szCs w:val="24"/>
              </w:rPr>
              <w:t>Площадка для временного хранения отходов</w:t>
            </w:r>
          </w:p>
        </w:tc>
        <w:tc>
          <w:tcPr>
            <w:tcW w:w="1417" w:type="dxa"/>
            <w:shd w:val="clear" w:color="auto" w:fill="auto"/>
            <w:vAlign w:val="center"/>
          </w:tcPr>
          <w:p w:rsidR="00F93276" w:rsidRPr="00F93276" w:rsidRDefault="00F93276" w:rsidP="008D74D4">
            <w:pPr>
              <w:autoSpaceDE w:val="0"/>
              <w:autoSpaceDN w:val="0"/>
              <w:adjustRightInd w:val="0"/>
              <w:jc w:val="center"/>
              <w:rPr>
                <w:sz w:val="24"/>
                <w:szCs w:val="24"/>
              </w:rPr>
            </w:pPr>
            <w:r w:rsidRPr="00F93276">
              <w:rPr>
                <w:sz w:val="24"/>
                <w:szCs w:val="24"/>
              </w:rPr>
              <w:t>-//-</w:t>
            </w:r>
          </w:p>
        </w:tc>
        <w:tc>
          <w:tcPr>
            <w:tcW w:w="2027" w:type="dxa"/>
            <w:shd w:val="clear" w:color="auto" w:fill="auto"/>
            <w:vAlign w:val="center"/>
          </w:tcPr>
          <w:p w:rsidR="00F93276" w:rsidRPr="00F93276" w:rsidRDefault="000A3CA3" w:rsidP="00F93276">
            <w:pPr>
              <w:jc w:val="center"/>
              <w:rPr>
                <w:bCs/>
                <w:iCs/>
                <w:sz w:val="24"/>
                <w:szCs w:val="24"/>
                <w:lang w:eastAsia="en-US"/>
              </w:rPr>
            </w:pPr>
            <w:r>
              <w:rPr>
                <w:bCs/>
                <w:iCs/>
                <w:sz w:val="24"/>
                <w:szCs w:val="24"/>
              </w:rPr>
              <w:t>п</w:t>
            </w:r>
            <w:r w:rsidR="00F93276" w:rsidRPr="00F93276">
              <w:rPr>
                <w:bCs/>
                <w:iCs/>
                <w:sz w:val="24"/>
                <w:szCs w:val="24"/>
              </w:rPr>
              <w:t>. Большая Речка</w:t>
            </w:r>
          </w:p>
        </w:tc>
        <w:tc>
          <w:tcPr>
            <w:tcW w:w="1384" w:type="dxa"/>
            <w:shd w:val="clear" w:color="auto" w:fill="auto"/>
            <w:vAlign w:val="center"/>
          </w:tcPr>
          <w:p w:rsidR="00F93276" w:rsidRPr="00277C31" w:rsidRDefault="00F93276"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tcPr>
          <w:p w:rsidR="00F93276" w:rsidRPr="00F93276" w:rsidRDefault="00F93276" w:rsidP="008D74D4">
            <w:pPr>
              <w:rPr>
                <w:bCs/>
                <w:iCs/>
                <w:sz w:val="24"/>
                <w:szCs w:val="24"/>
                <w:lang w:eastAsia="en-US"/>
              </w:rPr>
            </w:pPr>
            <w:r w:rsidRPr="00F93276">
              <w:rPr>
                <w:bCs/>
                <w:iCs/>
                <w:sz w:val="24"/>
                <w:szCs w:val="24"/>
              </w:rPr>
              <w:t>Требуется установление санитарно-защитной зоны, ориентировочный размер – 100 метров</w:t>
            </w:r>
          </w:p>
        </w:tc>
      </w:tr>
      <w:tr w:rsidR="00F93276" w:rsidRPr="00913CE3" w:rsidTr="008D74D4">
        <w:trPr>
          <w:trHeight w:val="2106"/>
        </w:trPr>
        <w:tc>
          <w:tcPr>
            <w:tcW w:w="724" w:type="dxa"/>
            <w:shd w:val="clear" w:color="auto" w:fill="auto"/>
            <w:vAlign w:val="center"/>
          </w:tcPr>
          <w:p w:rsidR="00F93276" w:rsidRPr="00F93276" w:rsidRDefault="00F93276" w:rsidP="008D74D4">
            <w:pPr>
              <w:jc w:val="center"/>
              <w:rPr>
                <w:bCs/>
                <w:sz w:val="24"/>
                <w:szCs w:val="24"/>
              </w:rPr>
            </w:pPr>
            <w:r w:rsidRPr="00F93276">
              <w:rPr>
                <w:bCs/>
                <w:sz w:val="24"/>
                <w:szCs w:val="24"/>
              </w:rPr>
              <w:t>11</w:t>
            </w:r>
          </w:p>
        </w:tc>
        <w:tc>
          <w:tcPr>
            <w:tcW w:w="3070" w:type="dxa"/>
            <w:shd w:val="clear" w:color="auto" w:fill="auto"/>
            <w:vAlign w:val="center"/>
          </w:tcPr>
          <w:p w:rsidR="00F93276" w:rsidRPr="00F93276" w:rsidRDefault="00F93276" w:rsidP="008D74D4">
            <w:pPr>
              <w:rPr>
                <w:bCs/>
                <w:iCs/>
                <w:sz w:val="24"/>
                <w:szCs w:val="24"/>
                <w:lang w:eastAsia="en-US"/>
              </w:rPr>
            </w:pPr>
            <w:r w:rsidRPr="00F93276">
              <w:rPr>
                <w:bCs/>
                <w:iCs/>
                <w:sz w:val="24"/>
                <w:szCs w:val="24"/>
              </w:rPr>
              <w:t>Скотомогильник</w:t>
            </w:r>
          </w:p>
        </w:tc>
        <w:tc>
          <w:tcPr>
            <w:tcW w:w="1417" w:type="dxa"/>
            <w:shd w:val="clear" w:color="auto" w:fill="auto"/>
            <w:vAlign w:val="center"/>
          </w:tcPr>
          <w:p w:rsidR="00F93276" w:rsidRPr="00F93276" w:rsidRDefault="00F93276" w:rsidP="008D74D4">
            <w:pPr>
              <w:autoSpaceDE w:val="0"/>
              <w:autoSpaceDN w:val="0"/>
              <w:adjustRightInd w:val="0"/>
              <w:jc w:val="center"/>
              <w:rPr>
                <w:sz w:val="24"/>
                <w:szCs w:val="24"/>
              </w:rPr>
            </w:pPr>
            <w:r w:rsidRPr="00F93276">
              <w:rPr>
                <w:sz w:val="24"/>
                <w:szCs w:val="24"/>
              </w:rPr>
              <w:t>площадь определяется проектом скотомогильника</w:t>
            </w:r>
          </w:p>
        </w:tc>
        <w:tc>
          <w:tcPr>
            <w:tcW w:w="2027" w:type="dxa"/>
            <w:shd w:val="clear" w:color="auto" w:fill="auto"/>
            <w:vAlign w:val="center"/>
          </w:tcPr>
          <w:p w:rsidR="00F93276" w:rsidRPr="00F93276" w:rsidRDefault="00F93276" w:rsidP="008D74D4">
            <w:pPr>
              <w:jc w:val="center"/>
              <w:rPr>
                <w:bCs/>
                <w:iCs/>
                <w:sz w:val="24"/>
                <w:szCs w:val="24"/>
                <w:lang w:eastAsia="en-US"/>
              </w:rPr>
            </w:pPr>
            <w:r w:rsidRPr="00F93276">
              <w:rPr>
                <w:bCs/>
                <w:iCs/>
                <w:sz w:val="24"/>
                <w:szCs w:val="24"/>
              </w:rPr>
              <w:t>с. Разъезжее</w:t>
            </w:r>
          </w:p>
        </w:tc>
        <w:tc>
          <w:tcPr>
            <w:tcW w:w="1384" w:type="dxa"/>
            <w:shd w:val="clear" w:color="auto" w:fill="auto"/>
            <w:vAlign w:val="center"/>
          </w:tcPr>
          <w:p w:rsidR="00F93276" w:rsidRPr="00277C31" w:rsidRDefault="00F93276" w:rsidP="008D74D4">
            <w:pPr>
              <w:autoSpaceDE w:val="0"/>
              <w:autoSpaceDN w:val="0"/>
              <w:adjustRightInd w:val="0"/>
              <w:jc w:val="center"/>
              <w:rPr>
                <w:sz w:val="24"/>
                <w:szCs w:val="24"/>
              </w:rPr>
            </w:pPr>
            <w:r w:rsidRPr="00277C31">
              <w:rPr>
                <w:sz w:val="24"/>
                <w:szCs w:val="24"/>
              </w:rPr>
              <w:t>расчетный срок (2015-2030)</w:t>
            </w:r>
          </w:p>
        </w:tc>
        <w:tc>
          <w:tcPr>
            <w:tcW w:w="1692" w:type="dxa"/>
            <w:shd w:val="clear" w:color="auto" w:fill="auto"/>
          </w:tcPr>
          <w:p w:rsidR="00F93276" w:rsidRPr="00F93276" w:rsidRDefault="00F93276" w:rsidP="008D74D4">
            <w:pPr>
              <w:rPr>
                <w:bCs/>
                <w:iCs/>
                <w:sz w:val="24"/>
                <w:szCs w:val="24"/>
                <w:lang w:eastAsia="en-US"/>
              </w:rPr>
            </w:pPr>
            <w:r w:rsidRPr="00F93276">
              <w:rPr>
                <w:bCs/>
                <w:iCs/>
                <w:sz w:val="24"/>
                <w:szCs w:val="24"/>
              </w:rPr>
              <w:t>Требуется установление санитарно-защитной зоны, ориентировочный размер – 1000 метров</w:t>
            </w:r>
          </w:p>
        </w:tc>
      </w:tr>
    </w:tbl>
    <w:p w:rsidR="00655894" w:rsidRPr="00655894" w:rsidRDefault="00FA41BE" w:rsidP="00FA41BE">
      <w:pPr>
        <w:pStyle w:val="14a"/>
        <w:spacing w:line="276" w:lineRule="auto"/>
        <w:ind w:firstLine="709"/>
        <w:jc w:val="both"/>
        <w:rPr>
          <w:sz w:val="23"/>
          <w:szCs w:val="23"/>
          <w:lang w:val="ru-RU"/>
        </w:rPr>
      </w:pPr>
      <w:bookmarkStart w:id="121" w:name="_Toc461642082"/>
      <w:bookmarkStart w:id="122" w:name="_Toc464833873"/>
      <w:r w:rsidRPr="00655894">
        <w:rPr>
          <w:sz w:val="23"/>
          <w:szCs w:val="23"/>
          <w:lang w:val="ru-RU"/>
        </w:rPr>
        <w:t xml:space="preserve">Примечание: </w:t>
      </w:r>
    </w:p>
    <w:p w:rsidR="00655894" w:rsidRPr="00655894" w:rsidRDefault="00655894" w:rsidP="00655894">
      <w:pPr>
        <w:pStyle w:val="a7"/>
        <w:numPr>
          <w:ilvl w:val="0"/>
          <w:numId w:val="55"/>
        </w:numPr>
        <w:tabs>
          <w:tab w:val="clear" w:pos="720"/>
          <w:tab w:val="num" w:pos="0"/>
        </w:tabs>
        <w:spacing w:line="276" w:lineRule="auto"/>
        <w:ind w:left="0" w:firstLine="709"/>
        <w:rPr>
          <w:rFonts w:ascii="Times New Roman" w:hAnsi="Times New Roman" w:cs="Times New Roman"/>
          <w:sz w:val="23"/>
          <w:szCs w:val="23"/>
        </w:rPr>
      </w:pPr>
      <w:r w:rsidRPr="00655894">
        <w:rPr>
          <w:rFonts w:ascii="Times New Roman" w:hAnsi="Times New Roman" w:cs="Times New Roman"/>
          <w:sz w:val="23"/>
          <w:szCs w:val="23"/>
        </w:rPr>
        <w:t>В настоящее время вместо объекта капитального строительство «Общеобразовательная школа на 115 мест» в рамках государственной программы Красноярского края «Развитие образования» запланировано строительство объекта «Школа на 80 учащихся с дошкольными группами на 35 мест в с. Разъезжее Ермаковского района».</w:t>
      </w:r>
    </w:p>
    <w:p w:rsidR="00FA41BE" w:rsidRPr="00655894" w:rsidRDefault="00655894" w:rsidP="00655894">
      <w:pPr>
        <w:pStyle w:val="a7"/>
        <w:numPr>
          <w:ilvl w:val="0"/>
          <w:numId w:val="55"/>
        </w:numPr>
        <w:tabs>
          <w:tab w:val="clear" w:pos="720"/>
          <w:tab w:val="num" w:pos="0"/>
        </w:tabs>
        <w:spacing w:line="276" w:lineRule="auto"/>
        <w:ind w:left="0" w:firstLine="709"/>
        <w:rPr>
          <w:rFonts w:ascii="Times New Roman" w:hAnsi="Times New Roman" w:cs="Times New Roman"/>
          <w:sz w:val="23"/>
          <w:szCs w:val="23"/>
        </w:rPr>
      </w:pPr>
      <w:r w:rsidRPr="00655894">
        <w:rPr>
          <w:rFonts w:ascii="Times New Roman" w:hAnsi="Times New Roman" w:cs="Times New Roman"/>
          <w:sz w:val="23"/>
          <w:szCs w:val="23"/>
        </w:rPr>
        <w:t xml:space="preserve"> </w:t>
      </w:r>
      <w:r w:rsidR="00FA41BE" w:rsidRPr="00655894">
        <w:rPr>
          <w:rFonts w:ascii="Times New Roman" w:hAnsi="Times New Roman" w:cs="Times New Roman"/>
          <w:sz w:val="23"/>
          <w:szCs w:val="23"/>
        </w:rPr>
        <w:t>В связи с переходом медицинских учреждений Красноярского края с муниципального на краевой уровень, объекты здравоохранения не относятся к объектам, которые необходимы для осуществления полномочий органов местного самоуправления муниципального района.</w:t>
      </w:r>
    </w:p>
    <w:p w:rsidR="00FA41BE" w:rsidRPr="00655894" w:rsidRDefault="00FA41BE" w:rsidP="00655894">
      <w:pPr>
        <w:pStyle w:val="14a"/>
        <w:tabs>
          <w:tab w:val="num" w:pos="0"/>
        </w:tabs>
        <w:spacing w:line="276" w:lineRule="auto"/>
        <w:ind w:firstLine="709"/>
        <w:jc w:val="both"/>
        <w:rPr>
          <w:sz w:val="23"/>
          <w:szCs w:val="23"/>
          <w:lang w:val="ru-RU"/>
        </w:rPr>
      </w:pPr>
      <w:r w:rsidRPr="00655894">
        <w:rPr>
          <w:sz w:val="23"/>
          <w:szCs w:val="23"/>
          <w:lang w:val="ru-RU"/>
        </w:rPr>
        <w:t xml:space="preserve"> В соответствии с постановлением Правительства Красноярского края от 27.12.2016 № 696-п «О внесении изменений в постановление Правительства Красноярского края от 26.07.2011 №499-п «Об утверждении схемы территориального планирования Красноярского края» строительство объектов регионального значения в области здравоохранения на территории Разъезженского сельсовета Ермаковского района не предусматривается. </w:t>
      </w:r>
    </w:p>
    <w:p w:rsidR="00FA41BE" w:rsidRPr="00655894" w:rsidRDefault="00FA41BE" w:rsidP="00655894">
      <w:pPr>
        <w:pStyle w:val="14a"/>
        <w:tabs>
          <w:tab w:val="num" w:pos="0"/>
        </w:tabs>
        <w:spacing w:line="276" w:lineRule="auto"/>
        <w:ind w:firstLine="709"/>
        <w:jc w:val="both"/>
        <w:rPr>
          <w:sz w:val="23"/>
          <w:szCs w:val="23"/>
          <w:lang w:val="ru-RU"/>
        </w:rPr>
      </w:pPr>
      <w:r w:rsidRPr="00655894">
        <w:rPr>
          <w:sz w:val="23"/>
          <w:szCs w:val="23"/>
          <w:lang w:val="ru-RU"/>
        </w:rPr>
        <w:lastRenderedPageBreak/>
        <w:t>Таким образом, в генеральном плане Разъезженского сельсовета не учитывается размещение объектов в области здравоохранения.</w:t>
      </w:r>
    </w:p>
    <w:p w:rsidR="00F55C45" w:rsidRPr="00FA523E" w:rsidRDefault="00F55C45" w:rsidP="00F55C45">
      <w:pPr>
        <w:pStyle w:val="2"/>
        <w:keepNext w:val="0"/>
        <w:keepLines w:val="0"/>
        <w:pageBreakBefore/>
        <w:spacing w:line="276" w:lineRule="auto"/>
        <w:ind w:firstLine="709"/>
        <w:jc w:val="both"/>
        <w:rPr>
          <w:rFonts w:ascii="Times New Roman" w:hAnsi="Times New Roman" w:cs="Times New Roman"/>
          <w:color w:val="auto"/>
          <w:sz w:val="24"/>
          <w:szCs w:val="24"/>
        </w:rPr>
      </w:pPr>
      <w:bookmarkStart w:id="123" w:name="_Toc496612206"/>
      <w:bookmarkStart w:id="124" w:name="_Toc449611275"/>
      <w:bookmarkStart w:id="125" w:name="_Toc464833881"/>
      <w:bookmarkEnd w:id="121"/>
      <w:bookmarkEnd w:id="122"/>
      <w:r w:rsidRPr="00FA523E">
        <w:rPr>
          <w:rFonts w:ascii="Times New Roman" w:hAnsi="Times New Roman" w:cs="Times New Roman"/>
          <w:color w:val="auto"/>
          <w:sz w:val="24"/>
          <w:szCs w:val="24"/>
        </w:rPr>
        <w:lastRenderedPageBreak/>
        <w:t>2.7. Инженерно-технические мероприятия гражданской обороны. Мероприятия по предупреждению чрезвычайных ситуаций.</w:t>
      </w:r>
      <w:bookmarkEnd w:id="123"/>
    </w:p>
    <w:p w:rsidR="00F55C45" w:rsidRPr="00FA523E" w:rsidRDefault="00F55C45" w:rsidP="00F55C45"/>
    <w:p w:rsidR="00F55C45" w:rsidRPr="00FA523E" w:rsidRDefault="00F55C45" w:rsidP="00F55C45">
      <w:pPr>
        <w:pStyle w:val="4"/>
        <w:spacing w:before="0" w:line="276" w:lineRule="auto"/>
        <w:ind w:firstLine="709"/>
        <w:rPr>
          <w:rFonts w:ascii="Times New Roman" w:hAnsi="Times New Roman" w:cs="Times New Roman"/>
          <w:i w:val="0"/>
          <w:color w:val="auto"/>
          <w:sz w:val="24"/>
          <w:szCs w:val="24"/>
        </w:rPr>
      </w:pPr>
      <w:bookmarkStart w:id="126" w:name="_Toc464833874"/>
      <w:bookmarkStart w:id="127" w:name="_Toc496612207"/>
      <w:r w:rsidRPr="00FA523E">
        <w:rPr>
          <w:rFonts w:ascii="Times New Roman" w:hAnsi="Times New Roman" w:cs="Times New Roman"/>
          <w:i w:val="0"/>
          <w:color w:val="auto"/>
          <w:sz w:val="24"/>
          <w:szCs w:val="24"/>
        </w:rPr>
        <w:t>2.7.1 Общие положения</w:t>
      </w:r>
      <w:bookmarkStart w:id="128" w:name="_Toc444700322"/>
      <w:bookmarkEnd w:id="126"/>
      <w:bookmarkEnd w:id="127"/>
    </w:p>
    <w:p w:rsidR="00F55C45" w:rsidRPr="00FA523E" w:rsidRDefault="00F55C45" w:rsidP="008C3F85">
      <w:pPr>
        <w:pStyle w:val="14a"/>
        <w:spacing w:line="276" w:lineRule="auto"/>
        <w:ind w:firstLine="709"/>
        <w:jc w:val="both"/>
        <w:rPr>
          <w:sz w:val="24"/>
          <w:szCs w:val="24"/>
        </w:rPr>
      </w:pPr>
      <w:r w:rsidRPr="00FA523E">
        <w:rPr>
          <w:sz w:val="24"/>
          <w:szCs w:val="24"/>
        </w:rPr>
        <w:t>Настоящий раздел выполнен в соответствии с требованиями СП 11-112-2001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 (П. 5,1; 5.3), а также на основании исходных данных представленных ГУ МЧС России по Красноярскому краю и  других исходных данных.</w:t>
      </w:r>
    </w:p>
    <w:p w:rsidR="00F55C45" w:rsidRPr="00FA523E" w:rsidRDefault="00F55C45" w:rsidP="008C3F85">
      <w:pPr>
        <w:spacing w:line="276" w:lineRule="auto"/>
        <w:ind w:firstLine="709"/>
        <w:jc w:val="both"/>
        <w:rPr>
          <w:sz w:val="24"/>
          <w:szCs w:val="24"/>
        </w:rPr>
      </w:pPr>
      <w:r w:rsidRPr="00FA523E">
        <w:rPr>
          <w:sz w:val="24"/>
          <w:szCs w:val="24"/>
        </w:rPr>
        <w:t>Данный раздел ИТМ ГОЧС выполнен совместно с материалами  по обоснованию генерального плана как единый документ, в соответствии с п. 5.3.3. СП 11-112-2001 – проектная численность населения составит 770  человек (менее 50 тыс. человек).</w:t>
      </w:r>
    </w:p>
    <w:bookmarkEnd w:id="128"/>
    <w:p w:rsidR="00F55C45" w:rsidRPr="00FA523E" w:rsidRDefault="00F55C45" w:rsidP="008C3F85">
      <w:pPr>
        <w:widowControl w:val="0"/>
        <w:tabs>
          <w:tab w:val="left" w:pos="0"/>
          <w:tab w:val="left" w:pos="4498"/>
        </w:tabs>
        <w:autoSpaceDE w:val="0"/>
        <w:autoSpaceDN w:val="0"/>
        <w:adjustRightInd w:val="0"/>
        <w:spacing w:line="276" w:lineRule="auto"/>
        <w:ind w:firstLine="709"/>
        <w:jc w:val="both"/>
        <w:rPr>
          <w:sz w:val="24"/>
          <w:szCs w:val="24"/>
        </w:rPr>
      </w:pPr>
      <w:r w:rsidRPr="00FA523E">
        <w:rPr>
          <w:sz w:val="24"/>
          <w:szCs w:val="24"/>
        </w:rPr>
        <w:t>Разработчиком раздела «ИТМ ГОЧС» является АО «Гражданпроект», имеющее  свидетельство о допуске к определённому виду или видам работ, которые оказывают влияние на безопасность объектов капитального строительства,  регистрационный номер 0795-2015-2461002003-П-9 от 27.03.2015 г  (приложение 3).</w:t>
      </w:r>
    </w:p>
    <w:p w:rsidR="00F55C45" w:rsidRPr="00FA523E" w:rsidRDefault="00F55C45" w:rsidP="008C3F85">
      <w:pPr>
        <w:pStyle w:val="ArNar0"/>
        <w:tabs>
          <w:tab w:val="left" w:pos="0"/>
          <w:tab w:val="left" w:pos="1134"/>
        </w:tabs>
        <w:spacing w:line="276" w:lineRule="auto"/>
        <w:ind w:right="-1"/>
        <w:rPr>
          <w:rFonts w:ascii="Times New Roman" w:hAnsi="Times New Roman" w:cs="Times New Roman"/>
          <w:color w:val="auto"/>
          <w:sz w:val="24"/>
          <w:szCs w:val="24"/>
        </w:rPr>
      </w:pPr>
      <w:r w:rsidRPr="00FA523E">
        <w:rPr>
          <w:rFonts w:ascii="Times New Roman" w:hAnsi="Times New Roman" w:cs="Times New Roman"/>
          <w:color w:val="auto"/>
          <w:sz w:val="24"/>
          <w:szCs w:val="24"/>
        </w:rPr>
        <w:t>Исполнитель имеет государственную лицензию института на осуществление работ, связанных с использованием сведений, составляющих государственную тайну ГТ № 0069941  от 13.04.2015г. Регистрационный № 2383 (приложение 4).</w:t>
      </w:r>
    </w:p>
    <w:p w:rsidR="003B3DF2" w:rsidRDefault="003B3DF2" w:rsidP="008C3F85">
      <w:pPr>
        <w:spacing w:line="276" w:lineRule="auto"/>
        <w:ind w:firstLine="709"/>
        <w:jc w:val="both"/>
      </w:pPr>
      <w:bookmarkStart w:id="129" w:name="_Toc447637675"/>
      <w:bookmarkStart w:id="130" w:name="_Toc447191815"/>
      <w:bookmarkStart w:id="131" w:name="_Toc444700324"/>
      <w:bookmarkStart w:id="132" w:name="_Toc449611261"/>
      <w:bookmarkStart w:id="133" w:name="_Toc464833875"/>
    </w:p>
    <w:p w:rsidR="003B3DF2" w:rsidRPr="003B3DF2" w:rsidRDefault="003B3DF2" w:rsidP="008C3F85">
      <w:pPr>
        <w:shd w:val="clear" w:color="auto" w:fill="FFFFFF"/>
        <w:tabs>
          <w:tab w:val="left" w:pos="7200"/>
        </w:tabs>
        <w:spacing w:line="276" w:lineRule="auto"/>
        <w:ind w:firstLine="567"/>
        <w:jc w:val="both"/>
        <w:rPr>
          <w:sz w:val="24"/>
          <w:szCs w:val="24"/>
        </w:rPr>
      </w:pPr>
      <w:r w:rsidRPr="003B3DF2">
        <w:rPr>
          <w:sz w:val="24"/>
          <w:szCs w:val="24"/>
        </w:rPr>
        <w:t>При разработке раздела «ИТМ ГОЧС» использованы следующие нормативные документы в строительстве:</w:t>
      </w:r>
    </w:p>
    <w:p w:rsidR="003B3DF2" w:rsidRPr="003B3DF2" w:rsidRDefault="003B3DF2" w:rsidP="008C3F85">
      <w:pPr>
        <w:spacing w:line="276" w:lineRule="auto"/>
        <w:ind w:firstLine="567"/>
        <w:jc w:val="both"/>
        <w:rPr>
          <w:sz w:val="24"/>
          <w:szCs w:val="24"/>
        </w:rPr>
      </w:pPr>
      <w:r w:rsidRPr="003B3DF2">
        <w:rPr>
          <w:sz w:val="24"/>
          <w:szCs w:val="24"/>
        </w:rPr>
        <w:t>- Федеральный закон от 12 февраля 1998г г № 28-ФЗ «О Гражданской обороне» (с изменениями);</w:t>
      </w:r>
    </w:p>
    <w:p w:rsidR="003B3DF2" w:rsidRPr="003B3DF2" w:rsidRDefault="003B3DF2" w:rsidP="008C3F85">
      <w:pPr>
        <w:spacing w:line="276" w:lineRule="auto"/>
        <w:ind w:firstLine="567"/>
        <w:jc w:val="both"/>
        <w:rPr>
          <w:sz w:val="24"/>
          <w:szCs w:val="24"/>
        </w:rPr>
      </w:pPr>
      <w:r w:rsidRPr="003B3DF2">
        <w:rPr>
          <w:sz w:val="24"/>
          <w:szCs w:val="24"/>
        </w:rPr>
        <w:t>- Федеральный закон от 21 декабря 1994г № 68-ФЗ «О защите населения и территорий от чрезвычайных ситуаций природного и техногенного характера» (с изменениями);</w:t>
      </w:r>
    </w:p>
    <w:p w:rsidR="003B3DF2" w:rsidRPr="003B3DF2" w:rsidRDefault="003B3DF2" w:rsidP="008C3F85">
      <w:pPr>
        <w:spacing w:line="276" w:lineRule="auto"/>
        <w:ind w:firstLine="567"/>
        <w:jc w:val="both"/>
        <w:rPr>
          <w:sz w:val="24"/>
          <w:szCs w:val="24"/>
        </w:rPr>
      </w:pPr>
      <w:r w:rsidRPr="003B3DF2">
        <w:rPr>
          <w:sz w:val="24"/>
          <w:szCs w:val="24"/>
        </w:rPr>
        <w:t>- Федеральный закон от 22 июля 2008 N 123-ФЗ «Технический регламент о требованиях пожарной безопасности» » (с изменениями и дополнениями), далее – ФЗ-123;</w:t>
      </w:r>
    </w:p>
    <w:p w:rsidR="003B3DF2" w:rsidRPr="003B3DF2" w:rsidRDefault="003B3DF2" w:rsidP="008C3F85">
      <w:pPr>
        <w:spacing w:line="276" w:lineRule="auto"/>
        <w:ind w:firstLine="567"/>
        <w:jc w:val="both"/>
        <w:rPr>
          <w:sz w:val="24"/>
          <w:szCs w:val="24"/>
        </w:rPr>
      </w:pPr>
      <w:r w:rsidRPr="003B3DF2">
        <w:rPr>
          <w:sz w:val="24"/>
          <w:szCs w:val="24"/>
        </w:rPr>
        <w:t>- Федеральный закон от 30 декабря 2009г  N 384-ФЗ Технический  регламент о безопасности зданий и сооружений» (с изменениями),  далее – ТРБЗиС;</w:t>
      </w:r>
    </w:p>
    <w:p w:rsidR="003B3DF2" w:rsidRPr="003B3DF2" w:rsidRDefault="003B3DF2" w:rsidP="008C3F85">
      <w:pPr>
        <w:spacing w:line="276" w:lineRule="auto"/>
        <w:ind w:firstLine="567"/>
        <w:jc w:val="both"/>
        <w:rPr>
          <w:sz w:val="24"/>
          <w:szCs w:val="24"/>
        </w:rPr>
      </w:pPr>
      <w:r w:rsidRPr="003B3DF2">
        <w:rPr>
          <w:sz w:val="24"/>
          <w:szCs w:val="24"/>
        </w:rPr>
        <w:t>- Федеральный закон от 21 июля 1997г  N 116-ФЗ «О промышленной безопасности опасных производственных объектов» (с изменениями);</w:t>
      </w:r>
    </w:p>
    <w:p w:rsidR="003B3DF2" w:rsidRPr="003B3DF2" w:rsidRDefault="003B3DF2" w:rsidP="008C3F85">
      <w:pPr>
        <w:spacing w:line="276" w:lineRule="auto"/>
        <w:ind w:firstLine="709"/>
        <w:jc w:val="both"/>
        <w:rPr>
          <w:sz w:val="24"/>
          <w:szCs w:val="24"/>
        </w:rPr>
      </w:pPr>
      <w:r w:rsidRPr="003B3DF2">
        <w:rPr>
          <w:sz w:val="24"/>
          <w:szCs w:val="24"/>
        </w:rPr>
        <w:t>- Федеральный закон от 28.декабря 2010 № 390-ФЗ  «О безопасности»;</w:t>
      </w:r>
    </w:p>
    <w:p w:rsidR="003B3DF2" w:rsidRPr="003B3DF2" w:rsidRDefault="003B3DF2" w:rsidP="008C3F85">
      <w:pPr>
        <w:widowControl w:val="0"/>
        <w:shd w:val="clear" w:color="auto" w:fill="FFFFFF"/>
        <w:tabs>
          <w:tab w:val="left" w:pos="0"/>
          <w:tab w:val="left" w:pos="979"/>
        </w:tabs>
        <w:autoSpaceDE w:val="0"/>
        <w:autoSpaceDN w:val="0"/>
        <w:adjustRightInd w:val="0"/>
        <w:spacing w:line="276" w:lineRule="auto"/>
        <w:ind w:firstLine="567"/>
        <w:jc w:val="both"/>
        <w:rPr>
          <w:sz w:val="24"/>
          <w:szCs w:val="24"/>
        </w:rPr>
      </w:pPr>
      <w:r w:rsidRPr="003B3DF2">
        <w:rPr>
          <w:bCs/>
          <w:sz w:val="24"/>
          <w:szCs w:val="24"/>
        </w:rPr>
        <w:t xml:space="preserve">- СП 14.13330.2014 </w:t>
      </w:r>
      <w:r w:rsidRPr="003B3DF2">
        <w:rPr>
          <w:sz w:val="24"/>
          <w:szCs w:val="24"/>
        </w:rPr>
        <w:t xml:space="preserve">«Строительство в сейсмических районах», </w:t>
      </w:r>
      <w:r w:rsidRPr="003B3DF2">
        <w:rPr>
          <w:bCs/>
          <w:sz w:val="24"/>
          <w:szCs w:val="24"/>
        </w:rPr>
        <w:t xml:space="preserve">актуализированная редакция СНиП </w:t>
      </w:r>
      <w:r w:rsidRPr="003B3DF2">
        <w:rPr>
          <w:bCs/>
          <w:sz w:val="24"/>
          <w:szCs w:val="24"/>
          <w:lang w:val="en-US"/>
        </w:rPr>
        <w:t>II</w:t>
      </w:r>
      <w:r w:rsidRPr="003B3DF2">
        <w:rPr>
          <w:bCs/>
          <w:sz w:val="24"/>
          <w:szCs w:val="24"/>
        </w:rPr>
        <w:t>-7-81*</w:t>
      </w:r>
      <w:r w:rsidRPr="003B3DF2">
        <w:rPr>
          <w:sz w:val="24"/>
          <w:szCs w:val="24"/>
        </w:rPr>
        <w:t>;</w:t>
      </w:r>
    </w:p>
    <w:p w:rsidR="003B3DF2" w:rsidRPr="003B3DF2" w:rsidRDefault="003B3DF2" w:rsidP="008C3F85">
      <w:pPr>
        <w:widowControl w:val="0"/>
        <w:shd w:val="clear" w:color="auto" w:fill="FFFFFF"/>
        <w:tabs>
          <w:tab w:val="left" w:pos="979"/>
          <w:tab w:val="left" w:pos="7200"/>
        </w:tabs>
        <w:autoSpaceDE w:val="0"/>
        <w:autoSpaceDN w:val="0"/>
        <w:adjustRightInd w:val="0"/>
        <w:spacing w:line="276" w:lineRule="auto"/>
        <w:ind w:firstLine="567"/>
        <w:jc w:val="both"/>
        <w:rPr>
          <w:sz w:val="24"/>
          <w:szCs w:val="24"/>
        </w:rPr>
      </w:pPr>
      <w:r w:rsidRPr="003B3DF2">
        <w:rPr>
          <w:sz w:val="24"/>
          <w:szCs w:val="24"/>
        </w:rPr>
        <w:t>- СНиП 21-01-97</w:t>
      </w:r>
      <w:r w:rsidRPr="003B3DF2">
        <w:rPr>
          <w:sz w:val="24"/>
          <w:szCs w:val="24"/>
          <w:vertAlign w:val="superscript"/>
        </w:rPr>
        <w:t>*</w:t>
      </w:r>
      <w:r w:rsidRPr="003B3DF2">
        <w:rPr>
          <w:sz w:val="24"/>
          <w:szCs w:val="24"/>
        </w:rPr>
        <w:t xml:space="preserve"> «Пожарная безопасность зданий и сооружений» (с изменениями № 1, 2) в пунктах, не противоречащих ФЗ;</w:t>
      </w:r>
    </w:p>
    <w:p w:rsidR="003B3DF2" w:rsidRPr="003B3DF2" w:rsidRDefault="003B3DF2" w:rsidP="008C3F85">
      <w:pPr>
        <w:widowControl w:val="0"/>
        <w:shd w:val="clear" w:color="auto" w:fill="FFFFFF"/>
        <w:tabs>
          <w:tab w:val="left" w:pos="0"/>
          <w:tab w:val="left" w:pos="989"/>
        </w:tabs>
        <w:autoSpaceDE w:val="0"/>
        <w:autoSpaceDN w:val="0"/>
        <w:adjustRightInd w:val="0"/>
        <w:spacing w:line="276" w:lineRule="auto"/>
        <w:ind w:firstLine="567"/>
        <w:jc w:val="both"/>
        <w:rPr>
          <w:sz w:val="24"/>
          <w:szCs w:val="24"/>
        </w:rPr>
      </w:pPr>
      <w:r w:rsidRPr="003B3DF2">
        <w:rPr>
          <w:bCs/>
          <w:sz w:val="24"/>
          <w:szCs w:val="24"/>
        </w:rPr>
        <w:t xml:space="preserve">- СП 21.13330-2012 </w:t>
      </w:r>
      <w:r w:rsidRPr="003B3DF2">
        <w:rPr>
          <w:sz w:val="24"/>
          <w:szCs w:val="24"/>
        </w:rPr>
        <w:t xml:space="preserve">«Здания и сооружения на подрабатываемых территориях и просадочных грунтах в сейсмических районах», </w:t>
      </w:r>
      <w:r w:rsidRPr="003B3DF2">
        <w:rPr>
          <w:bCs/>
          <w:sz w:val="24"/>
          <w:szCs w:val="24"/>
        </w:rPr>
        <w:t>актуализированная редакция СНиП 2.01.09-91</w:t>
      </w:r>
      <w:r w:rsidRPr="003B3DF2">
        <w:rPr>
          <w:sz w:val="24"/>
          <w:szCs w:val="24"/>
        </w:rPr>
        <w:t>;</w:t>
      </w:r>
    </w:p>
    <w:p w:rsidR="003B3DF2" w:rsidRPr="003B3DF2" w:rsidRDefault="003B3DF2" w:rsidP="008C3F85">
      <w:pPr>
        <w:spacing w:line="276" w:lineRule="auto"/>
        <w:ind w:firstLine="567"/>
        <w:jc w:val="both"/>
        <w:rPr>
          <w:sz w:val="24"/>
          <w:szCs w:val="24"/>
        </w:rPr>
      </w:pPr>
      <w:r w:rsidRPr="003B3DF2">
        <w:rPr>
          <w:sz w:val="24"/>
          <w:szCs w:val="24"/>
        </w:rPr>
        <w:t xml:space="preserve">- СП 88.13330.2014  СНиП </w:t>
      </w:r>
      <w:r w:rsidRPr="003B3DF2">
        <w:rPr>
          <w:sz w:val="24"/>
          <w:szCs w:val="24"/>
          <w:lang w:val="en-US"/>
        </w:rPr>
        <w:t>II</w:t>
      </w:r>
      <w:r w:rsidRPr="003B3DF2">
        <w:rPr>
          <w:sz w:val="24"/>
          <w:szCs w:val="24"/>
        </w:rPr>
        <w:t xml:space="preserve">-11-77 ⃰ «Защитные сооружения гражданской обороны», </w:t>
      </w:r>
      <w:r w:rsidRPr="003B3DF2">
        <w:rPr>
          <w:bCs/>
          <w:sz w:val="24"/>
          <w:szCs w:val="24"/>
        </w:rPr>
        <w:t xml:space="preserve">актуализированная редакция </w:t>
      </w:r>
      <w:r w:rsidRPr="003B3DF2">
        <w:rPr>
          <w:sz w:val="24"/>
          <w:szCs w:val="24"/>
        </w:rPr>
        <w:t xml:space="preserve">СНиП </w:t>
      </w:r>
      <w:r w:rsidRPr="003B3DF2">
        <w:rPr>
          <w:sz w:val="24"/>
          <w:szCs w:val="24"/>
          <w:lang w:val="en-US"/>
        </w:rPr>
        <w:t>II</w:t>
      </w:r>
      <w:r w:rsidRPr="003B3DF2">
        <w:rPr>
          <w:sz w:val="24"/>
          <w:szCs w:val="24"/>
        </w:rPr>
        <w:t>-11-77 ⃰;</w:t>
      </w:r>
    </w:p>
    <w:p w:rsidR="003B3DF2" w:rsidRPr="003B3DF2" w:rsidRDefault="003B3DF2" w:rsidP="008C3F85">
      <w:pPr>
        <w:spacing w:line="276" w:lineRule="auto"/>
        <w:ind w:firstLine="567"/>
        <w:jc w:val="both"/>
        <w:rPr>
          <w:sz w:val="24"/>
          <w:szCs w:val="24"/>
        </w:rPr>
      </w:pPr>
      <w:r w:rsidRPr="003B3DF2">
        <w:rPr>
          <w:sz w:val="24"/>
          <w:szCs w:val="24"/>
        </w:rPr>
        <w:t xml:space="preserve">- СП 104.13330.2011 СНиП 2.06.15-85 «Инженерная защита территорий от затопления и подтопления», </w:t>
      </w:r>
      <w:r w:rsidRPr="003B3DF2">
        <w:rPr>
          <w:bCs/>
          <w:sz w:val="24"/>
          <w:szCs w:val="24"/>
        </w:rPr>
        <w:t xml:space="preserve">актуализированная редакция </w:t>
      </w:r>
      <w:r w:rsidRPr="003B3DF2">
        <w:rPr>
          <w:sz w:val="24"/>
          <w:szCs w:val="24"/>
        </w:rPr>
        <w:t xml:space="preserve">СНиП </w:t>
      </w:r>
      <w:r w:rsidRPr="003B3DF2">
        <w:rPr>
          <w:sz w:val="24"/>
          <w:szCs w:val="24"/>
          <w:lang w:val="en-US"/>
        </w:rPr>
        <w:t>II</w:t>
      </w:r>
      <w:r w:rsidRPr="003B3DF2">
        <w:rPr>
          <w:sz w:val="24"/>
          <w:szCs w:val="24"/>
        </w:rPr>
        <w:t>-11-77 ⃰;</w:t>
      </w:r>
    </w:p>
    <w:p w:rsidR="003B3DF2" w:rsidRPr="003B3DF2" w:rsidRDefault="003B3DF2" w:rsidP="008C3F85">
      <w:pPr>
        <w:spacing w:line="276" w:lineRule="auto"/>
        <w:ind w:firstLine="567"/>
        <w:jc w:val="both"/>
        <w:rPr>
          <w:sz w:val="24"/>
          <w:szCs w:val="24"/>
        </w:rPr>
      </w:pPr>
      <w:r w:rsidRPr="003B3DF2">
        <w:rPr>
          <w:sz w:val="24"/>
          <w:szCs w:val="24"/>
        </w:rPr>
        <w:lastRenderedPageBreak/>
        <w:t>- СП 11-112-2001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rsidR="003B3DF2" w:rsidRPr="003B3DF2" w:rsidRDefault="003B3DF2" w:rsidP="008C3F85">
      <w:pPr>
        <w:widowControl w:val="0"/>
        <w:shd w:val="clear" w:color="auto" w:fill="FFFFFF"/>
        <w:tabs>
          <w:tab w:val="left" w:pos="0"/>
          <w:tab w:val="left" w:pos="989"/>
        </w:tabs>
        <w:autoSpaceDE w:val="0"/>
        <w:autoSpaceDN w:val="0"/>
        <w:adjustRightInd w:val="0"/>
        <w:spacing w:line="276" w:lineRule="auto"/>
        <w:ind w:firstLine="567"/>
        <w:jc w:val="both"/>
        <w:rPr>
          <w:sz w:val="24"/>
          <w:szCs w:val="24"/>
        </w:rPr>
      </w:pPr>
      <w:r w:rsidRPr="003B3DF2">
        <w:rPr>
          <w:bCs/>
          <w:sz w:val="24"/>
          <w:szCs w:val="24"/>
        </w:rPr>
        <w:t xml:space="preserve">- СП 116.13330.2012 </w:t>
      </w:r>
      <w:r w:rsidRPr="003B3DF2">
        <w:rPr>
          <w:sz w:val="24"/>
          <w:szCs w:val="24"/>
        </w:rPr>
        <w:t xml:space="preserve">«Инженерная защита территорий, зданий и сооружений от опасных геологических процессов.  Основные положения», </w:t>
      </w:r>
      <w:r w:rsidRPr="003B3DF2">
        <w:rPr>
          <w:bCs/>
          <w:sz w:val="24"/>
          <w:szCs w:val="24"/>
        </w:rPr>
        <w:t>актуализированная редакция СНиП 22.02.2003</w:t>
      </w:r>
      <w:r w:rsidRPr="003B3DF2">
        <w:rPr>
          <w:sz w:val="24"/>
          <w:szCs w:val="24"/>
        </w:rPr>
        <w:t xml:space="preserve">; </w:t>
      </w:r>
    </w:p>
    <w:p w:rsidR="003B3DF2" w:rsidRPr="003B3DF2" w:rsidRDefault="003B3DF2" w:rsidP="008C3F85">
      <w:pPr>
        <w:widowControl w:val="0"/>
        <w:shd w:val="clear" w:color="auto" w:fill="FFFFFF"/>
        <w:tabs>
          <w:tab w:val="left" w:pos="0"/>
          <w:tab w:val="left" w:pos="989"/>
        </w:tabs>
        <w:autoSpaceDE w:val="0"/>
        <w:autoSpaceDN w:val="0"/>
        <w:adjustRightInd w:val="0"/>
        <w:spacing w:line="276" w:lineRule="auto"/>
        <w:ind w:firstLine="567"/>
        <w:jc w:val="both"/>
        <w:rPr>
          <w:sz w:val="24"/>
          <w:szCs w:val="24"/>
        </w:rPr>
      </w:pPr>
      <w:r w:rsidRPr="003B3DF2">
        <w:rPr>
          <w:bCs/>
          <w:sz w:val="24"/>
          <w:szCs w:val="24"/>
        </w:rPr>
        <w:t xml:space="preserve">- </w:t>
      </w:r>
      <w:r w:rsidRPr="003B3DF2">
        <w:rPr>
          <w:sz w:val="24"/>
          <w:szCs w:val="24"/>
        </w:rPr>
        <w:t>СП 131.13330.2012  </w:t>
      </w:r>
      <w:r w:rsidRPr="003B3DF2">
        <w:rPr>
          <w:bCs/>
          <w:sz w:val="24"/>
          <w:szCs w:val="24"/>
        </w:rPr>
        <w:t xml:space="preserve"> </w:t>
      </w:r>
      <w:r w:rsidRPr="003B3DF2">
        <w:rPr>
          <w:sz w:val="24"/>
          <w:szCs w:val="24"/>
        </w:rPr>
        <w:t xml:space="preserve">«Строительная климатология», </w:t>
      </w:r>
      <w:r w:rsidRPr="003B3DF2">
        <w:rPr>
          <w:bCs/>
          <w:sz w:val="24"/>
          <w:szCs w:val="24"/>
        </w:rPr>
        <w:t>актуализированная редакция СНиП 23-01-99*;</w:t>
      </w:r>
    </w:p>
    <w:p w:rsidR="003B3DF2" w:rsidRPr="003B3DF2" w:rsidRDefault="003B3DF2" w:rsidP="008C3F85">
      <w:pPr>
        <w:widowControl w:val="0"/>
        <w:shd w:val="clear" w:color="auto" w:fill="FFFFFF"/>
        <w:tabs>
          <w:tab w:val="left" w:pos="0"/>
          <w:tab w:val="left" w:pos="989"/>
        </w:tabs>
        <w:autoSpaceDE w:val="0"/>
        <w:autoSpaceDN w:val="0"/>
        <w:adjustRightInd w:val="0"/>
        <w:spacing w:line="276" w:lineRule="auto"/>
        <w:ind w:firstLine="567"/>
        <w:jc w:val="both"/>
        <w:rPr>
          <w:sz w:val="24"/>
          <w:szCs w:val="24"/>
        </w:rPr>
      </w:pPr>
      <w:r w:rsidRPr="003B3DF2">
        <w:rPr>
          <w:bCs/>
          <w:sz w:val="24"/>
          <w:szCs w:val="24"/>
        </w:rPr>
        <w:t xml:space="preserve">- </w:t>
      </w:r>
      <w:r w:rsidRPr="003B3DF2">
        <w:rPr>
          <w:sz w:val="24"/>
          <w:szCs w:val="24"/>
        </w:rPr>
        <w:t>СП 132.13330.2011</w:t>
      </w:r>
      <w:r w:rsidRPr="003B3DF2">
        <w:rPr>
          <w:bCs/>
          <w:sz w:val="24"/>
          <w:szCs w:val="24"/>
        </w:rPr>
        <w:t xml:space="preserve"> </w:t>
      </w:r>
      <w:r w:rsidRPr="003B3DF2">
        <w:rPr>
          <w:sz w:val="24"/>
          <w:szCs w:val="24"/>
        </w:rPr>
        <w:t>«Обеспечение антитеррористической защищенности зданий и сооружений. Общие требования проектирования»;</w:t>
      </w:r>
    </w:p>
    <w:p w:rsidR="003B3DF2" w:rsidRPr="003B3DF2" w:rsidRDefault="003B3DF2" w:rsidP="008C3F85">
      <w:pPr>
        <w:spacing w:line="276" w:lineRule="auto"/>
        <w:ind w:firstLine="567"/>
        <w:jc w:val="both"/>
        <w:rPr>
          <w:sz w:val="24"/>
          <w:szCs w:val="24"/>
        </w:rPr>
      </w:pPr>
      <w:r w:rsidRPr="003B3DF2">
        <w:rPr>
          <w:sz w:val="24"/>
          <w:szCs w:val="24"/>
        </w:rPr>
        <w:t xml:space="preserve">- СП 165.1325800.2014   «Инженерно-технические мероприятия по  гражданской обороне», </w:t>
      </w:r>
      <w:r w:rsidRPr="003B3DF2">
        <w:rPr>
          <w:bCs/>
          <w:sz w:val="24"/>
          <w:szCs w:val="24"/>
        </w:rPr>
        <w:t xml:space="preserve">актуализированная редакция </w:t>
      </w:r>
      <w:r w:rsidR="00793586">
        <w:rPr>
          <w:sz w:val="24"/>
          <w:szCs w:val="24"/>
        </w:rPr>
        <w:t>СНиП 2.01.51-90</w:t>
      </w:r>
      <w:r w:rsidRPr="003B3DF2">
        <w:rPr>
          <w:sz w:val="24"/>
          <w:szCs w:val="24"/>
        </w:rPr>
        <w:t xml:space="preserve">; </w:t>
      </w:r>
    </w:p>
    <w:p w:rsidR="003B3DF2" w:rsidRPr="003B3DF2" w:rsidRDefault="003B3DF2" w:rsidP="008C3F85">
      <w:pPr>
        <w:widowControl w:val="0"/>
        <w:shd w:val="clear" w:color="auto" w:fill="FFFFFF"/>
        <w:tabs>
          <w:tab w:val="left" w:pos="0"/>
          <w:tab w:val="left" w:pos="989"/>
        </w:tabs>
        <w:autoSpaceDE w:val="0"/>
        <w:autoSpaceDN w:val="0"/>
        <w:adjustRightInd w:val="0"/>
        <w:spacing w:line="276" w:lineRule="auto"/>
        <w:ind w:firstLine="567"/>
        <w:jc w:val="both"/>
        <w:rPr>
          <w:sz w:val="24"/>
          <w:szCs w:val="24"/>
        </w:rPr>
      </w:pPr>
      <w:r w:rsidRPr="003B3DF2">
        <w:rPr>
          <w:bCs/>
          <w:sz w:val="24"/>
          <w:szCs w:val="24"/>
        </w:rPr>
        <w:t xml:space="preserve">- СНиП 22-01-95  </w:t>
      </w:r>
      <w:r w:rsidRPr="003B3DF2">
        <w:rPr>
          <w:sz w:val="24"/>
          <w:szCs w:val="24"/>
        </w:rPr>
        <w:t>«Геофизика опасных природных воздействий»;</w:t>
      </w:r>
    </w:p>
    <w:p w:rsidR="003B3DF2" w:rsidRPr="003B3DF2" w:rsidRDefault="003B3DF2" w:rsidP="008C3F85">
      <w:pPr>
        <w:widowControl w:val="0"/>
        <w:shd w:val="clear" w:color="auto" w:fill="FFFFFF"/>
        <w:tabs>
          <w:tab w:val="left" w:pos="931"/>
          <w:tab w:val="left" w:pos="7200"/>
        </w:tabs>
        <w:autoSpaceDE w:val="0"/>
        <w:autoSpaceDN w:val="0"/>
        <w:adjustRightInd w:val="0"/>
        <w:spacing w:line="276" w:lineRule="auto"/>
        <w:ind w:firstLine="567"/>
        <w:jc w:val="both"/>
        <w:rPr>
          <w:sz w:val="24"/>
          <w:szCs w:val="24"/>
        </w:rPr>
      </w:pPr>
      <w:r w:rsidRPr="003B3DF2">
        <w:rPr>
          <w:sz w:val="24"/>
          <w:szCs w:val="24"/>
        </w:rPr>
        <w:t>- СНиП 2.01.53-84 «Световая маскировка населенных пунктов и объектов народного хозяйства»;</w:t>
      </w:r>
    </w:p>
    <w:p w:rsidR="003B3DF2" w:rsidRPr="003B3DF2" w:rsidRDefault="003B3DF2" w:rsidP="008C3F85">
      <w:pPr>
        <w:widowControl w:val="0"/>
        <w:shd w:val="clear" w:color="auto" w:fill="FFFFFF"/>
        <w:tabs>
          <w:tab w:val="left" w:pos="979"/>
          <w:tab w:val="left" w:pos="7200"/>
        </w:tabs>
        <w:autoSpaceDE w:val="0"/>
        <w:autoSpaceDN w:val="0"/>
        <w:adjustRightInd w:val="0"/>
        <w:spacing w:line="276" w:lineRule="auto"/>
        <w:ind w:firstLine="567"/>
        <w:jc w:val="both"/>
        <w:rPr>
          <w:sz w:val="24"/>
          <w:szCs w:val="24"/>
        </w:rPr>
      </w:pPr>
      <w:r w:rsidRPr="003B3DF2">
        <w:rPr>
          <w:sz w:val="24"/>
          <w:szCs w:val="24"/>
        </w:rPr>
        <w:t xml:space="preserve">- РД 52.04.253-90 «Методика прогнозирования масштабов заражения сильнодействующими ядовитыми веществами при авариях (разрушениях) на химически опасных объектах и транспорте». Москва, </w:t>
      </w:r>
      <w:smartTag w:uri="urn:schemas-microsoft-com:office:smarttags" w:element="metricconverter">
        <w:smartTagPr>
          <w:attr w:name="ProductID" w:val="1990 г"/>
        </w:smartTagPr>
        <w:r w:rsidRPr="003B3DF2">
          <w:rPr>
            <w:sz w:val="24"/>
            <w:szCs w:val="24"/>
          </w:rPr>
          <w:t>1990 г</w:t>
        </w:r>
      </w:smartTag>
      <w:r w:rsidRPr="003B3DF2">
        <w:rPr>
          <w:sz w:val="24"/>
          <w:szCs w:val="24"/>
        </w:rPr>
        <w:t>., утв. Штабом ГО СССР;</w:t>
      </w:r>
    </w:p>
    <w:p w:rsidR="003B3DF2" w:rsidRPr="003B3DF2" w:rsidRDefault="003B3DF2" w:rsidP="008C3F85">
      <w:pPr>
        <w:pStyle w:val="ArNar0"/>
        <w:tabs>
          <w:tab w:val="left" w:pos="7200"/>
        </w:tabs>
        <w:spacing w:line="276" w:lineRule="auto"/>
        <w:ind w:firstLine="567"/>
        <w:rPr>
          <w:rFonts w:ascii="Times New Roman" w:hAnsi="Times New Roman"/>
          <w:color w:val="auto"/>
          <w:sz w:val="24"/>
          <w:szCs w:val="24"/>
        </w:rPr>
      </w:pPr>
      <w:r w:rsidRPr="003B3DF2">
        <w:rPr>
          <w:rFonts w:ascii="Times New Roman" w:hAnsi="Times New Roman"/>
          <w:color w:val="auto"/>
          <w:sz w:val="24"/>
          <w:szCs w:val="24"/>
        </w:rPr>
        <w:t>- ГОСТ Р 22.0.03-95 «Безопасность в чрезвычайных ситуациях. Природные чрезвычайные ситуации. Термины и определения».</w:t>
      </w:r>
    </w:p>
    <w:p w:rsidR="003B3DF2" w:rsidRPr="003B3DF2" w:rsidRDefault="003B3DF2" w:rsidP="008C3F85">
      <w:pPr>
        <w:spacing w:line="276" w:lineRule="auto"/>
        <w:ind w:firstLine="567"/>
        <w:jc w:val="both"/>
        <w:rPr>
          <w:sz w:val="24"/>
          <w:szCs w:val="24"/>
        </w:rPr>
      </w:pPr>
      <w:r w:rsidRPr="003B3DF2">
        <w:rPr>
          <w:sz w:val="24"/>
          <w:szCs w:val="24"/>
        </w:rPr>
        <w:t xml:space="preserve"> - ГОСТ Р 12.3.047- 2012 ССБТ «Пожарная безопасность технологических процессов. Общие требования. Методы контроля».</w:t>
      </w:r>
    </w:p>
    <w:p w:rsidR="00793586" w:rsidRPr="00793586" w:rsidRDefault="00793586" w:rsidP="008C3F85">
      <w:pPr>
        <w:pStyle w:val="ArNar0"/>
        <w:tabs>
          <w:tab w:val="left" w:pos="7200"/>
        </w:tabs>
        <w:spacing w:line="276" w:lineRule="auto"/>
        <w:ind w:firstLine="567"/>
        <w:rPr>
          <w:rFonts w:ascii="Times New Roman" w:hAnsi="Times New Roman" w:cs="Times New Roman"/>
          <w:color w:val="auto"/>
          <w:sz w:val="24"/>
          <w:szCs w:val="24"/>
        </w:rPr>
      </w:pPr>
      <w:r w:rsidRPr="00793586">
        <w:rPr>
          <w:rFonts w:ascii="Times New Roman" w:hAnsi="Times New Roman" w:cs="Times New Roman"/>
          <w:color w:val="auto"/>
          <w:sz w:val="24"/>
          <w:szCs w:val="24"/>
        </w:rPr>
        <w:t xml:space="preserve">- </w:t>
      </w:r>
      <w:r w:rsidRPr="00793586">
        <w:rPr>
          <w:rFonts w:ascii="Times New Roman" w:hAnsi="Times New Roman" w:cs="Times New Roman"/>
          <w:sz w:val="24"/>
          <w:szCs w:val="24"/>
        </w:rPr>
        <w:t>Иные  действующие нормативно-правовые документы</w:t>
      </w:r>
      <w:r>
        <w:rPr>
          <w:rFonts w:ascii="Times New Roman" w:hAnsi="Times New Roman" w:cs="Times New Roman"/>
          <w:sz w:val="24"/>
          <w:szCs w:val="24"/>
        </w:rPr>
        <w:t xml:space="preserve">, </w:t>
      </w:r>
      <w:r w:rsidRPr="00793586">
        <w:rPr>
          <w:rFonts w:ascii="Times New Roman" w:hAnsi="Times New Roman" w:cs="Times New Roman"/>
          <w:color w:val="auto"/>
          <w:sz w:val="24"/>
          <w:szCs w:val="24"/>
        </w:rPr>
        <w:t>содержащи</w:t>
      </w:r>
      <w:r>
        <w:rPr>
          <w:rFonts w:ascii="Times New Roman" w:hAnsi="Times New Roman" w:cs="Times New Roman"/>
          <w:color w:val="auto"/>
          <w:sz w:val="24"/>
          <w:szCs w:val="24"/>
        </w:rPr>
        <w:t>е</w:t>
      </w:r>
      <w:r w:rsidRPr="00793586">
        <w:rPr>
          <w:rFonts w:ascii="Times New Roman" w:hAnsi="Times New Roman" w:cs="Times New Roman"/>
          <w:color w:val="auto"/>
          <w:sz w:val="24"/>
          <w:szCs w:val="24"/>
        </w:rPr>
        <w:t xml:space="preserve"> требования по проектированию ИТМ ГОЧС, повышению безопасности объектов, эффективности защиты населения и территорий от ЧС техногенного, природного и военного характера.</w:t>
      </w:r>
    </w:p>
    <w:p w:rsidR="00793586" w:rsidRDefault="00793586" w:rsidP="00460E72">
      <w:pPr>
        <w:pStyle w:val="14a"/>
      </w:pPr>
    </w:p>
    <w:p w:rsidR="00F55C45" w:rsidRPr="00FA523E" w:rsidRDefault="00F55C45" w:rsidP="00F55C45">
      <w:pPr>
        <w:pStyle w:val="5"/>
        <w:ind w:firstLine="709"/>
        <w:rPr>
          <w:b w:val="0"/>
        </w:rPr>
      </w:pPr>
      <w:bookmarkStart w:id="134" w:name="_Toc496612208"/>
      <w:r w:rsidRPr="00FA523E">
        <w:t>2.7.1.1  Исходные данные и требования для разработки «ИТМ ГОЧС»</w:t>
      </w:r>
      <w:bookmarkEnd w:id="129"/>
      <w:bookmarkEnd w:id="130"/>
      <w:bookmarkEnd w:id="131"/>
      <w:bookmarkEnd w:id="132"/>
      <w:bookmarkEnd w:id="133"/>
      <w:bookmarkEnd w:id="134"/>
    </w:p>
    <w:p w:rsidR="00F55C45" w:rsidRPr="00FA523E" w:rsidRDefault="00F55C45" w:rsidP="00FA41BE">
      <w:pPr>
        <w:spacing w:line="276" w:lineRule="auto"/>
        <w:ind w:firstLine="709"/>
        <w:jc w:val="both"/>
        <w:rPr>
          <w:sz w:val="24"/>
          <w:szCs w:val="24"/>
        </w:rPr>
      </w:pPr>
      <w:r w:rsidRPr="00FA523E">
        <w:rPr>
          <w:sz w:val="24"/>
          <w:szCs w:val="24"/>
        </w:rPr>
        <w:t>Раздел «Инженерно-технические мероприятия гражданской обороны. Мероприятия по предупреждению чрезвычайных ситуаций» в генеральном плане Разъезженского сельского поселения разработан на основании:</w:t>
      </w:r>
    </w:p>
    <w:p w:rsidR="00F55C45" w:rsidRPr="00FA523E" w:rsidRDefault="00F55C45" w:rsidP="00FA41BE">
      <w:pPr>
        <w:spacing w:line="276" w:lineRule="auto"/>
        <w:ind w:firstLine="709"/>
        <w:jc w:val="both"/>
        <w:rPr>
          <w:sz w:val="24"/>
          <w:szCs w:val="24"/>
        </w:rPr>
      </w:pPr>
      <w:r w:rsidRPr="00FA523E">
        <w:rPr>
          <w:sz w:val="24"/>
          <w:szCs w:val="24"/>
        </w:rPr>
        <w:t>- технического задания – приложения № 1 к муниципальному контракту  № 40 от 30.11. 2016г;</w:t>
      </w:r>
    </w:p>
    <w:p w:rsidR="00F55C45" w:rsidRPr="00FA523E" w:rsidRDefault="00F55C45" w:rsidP="00FA41BE">
      <w:pPr>
        <w:spacing w:line="276" w:lineRule="auto"/>
        <w:ind w:firstLine="709"/>
        <w:jc w:val="both"/>
        <w:rPr>
          <w:sz w:val="24"/>
          <w:szCs w:val="24"/>
        </w:rPr>
      </w:pPr>
      <w:r w:rsidRPr="00FA523E">
        <w:rPr>
          <w:sz w:val="24"/>
          <w:szCs w:val="24"/>
        </w:rPr>
        <w:t xml:space="preserve">- исходных данных ГУ МЧС России по Красноярскому краю № 3-4-19-17709 от 28.12.2016г (приложение 5); </w:t>
      </w:r>
    </w:p>
    <w:p w:rsidR="00F55C45" w:rsidRPr="00FA523E" w:rsidRDefault="00F55C45" w:rsidP="00FA41BE">
      <w:pPr>
        <w:spacing w:line="276" w:lineRule="auto"/>
        <w:ind w:firstLine="709"/>
        <w:jc w:val="both"/>
        <w:rPr>
          <w:sz w:val="24"/>
          <w:szCs w:val="24"/>
        </w:rPr>
      </w:pPr>
      <w:r w:rsidRPr="00FA523E">
        <w:rPr>
          <w:sz w:val="24"/>
          <w:szCs w:val="24"/>
        </w:rPr>
        <w:t>-</w:t>
      </w:r>
      <w:r w:rsidR="00793586">
        <w:rPr>
          <w:sz w:val="24"/>
          <w:szCs w:val="24"/>
        </w:rPr>
        <w:t xml:space="preserve"> </w:t>
      </w:r>
      <w:r w:rsidRPr="00FA523E">
        <w:rPr>
          <w:sz w:val="24"/>
          <w:szCs w:val="24"/>
        </w:rPr>
        <w:t>материалов и исходных данных, полученных разработчиками проекта при обследовании на месте строительства в ходе проектирования;</w:t>
      </w:r>
    </w:p>
    <w:p w:rsidR="00F55C45" w:rsidRPr="00FA523E" w:rsidRDefault="00F55C45" w:rsidP="00FA41BE">
      <w:pPr>
        <w:spacing w:line="276" w:lineRule="auto"/>
        <w:ind w:firstLine="709"/>
        <w:jc w:val="both"/>
        <w:rPr>
          <w:sz w:val="24"/>
          <w:szCs w:val="24"/>
        </w:rPr>
      </w:pPr>
      <w:r w:rsidRPr="00FA523E">
        <w:rPr>
          <w:sz w:val="24"/>
          <w:szCs w:val="24"/>
        </w:rPr>
        <w:t>-</w:t>
      </w:r>
      <w:r w:rsidR="00793586">
        <w:rPr>
          <w:sz w:val="24"/>
          <w:szCs w:val="24"/>
        </w:rPr>
        <w:t xml:space="preserve"> </w:t>
      </w:r>
      <w:r w:rsidRPr="00FA523E">
        <w:rPr>
          <w:sz w:val="24"/>
          <w:szCs w:val="24"/>
        </w:rPr>
        <w:t>действующих строительных норм и правил.</w:t>
      </w:r>
    </w:p>
    <w:p w:rsidR="00F55C45" w:rsidRPr="00FA523E" w:rsidRDefault="00F55C45" w:rsidP="00FA41BE">
      <w:pPr>
        <w:spacing w:line="276" w:lineRule="auto"/>
        <w:ind w:firstLine="709"/>
        <w:jc w:val="both"/>
        <w:rPr>
          <w:b/>
          <w:i/>
          <w:sz w:val="24"/>
          <w:szCs w:val="24"/>
          <w:highlight w:val="yellow"/>
        </w:rPr>
      </w:pPr>
    </w:p>
    <w:p w:rsidR="00F55C45" w:rsidRPr="00FA523E" w:rsidRDefault="00F55C45" w:rsidP="00FA41BE">
      <w:pPr>
        <w:spacing w:line="276" w:lineRule="auto"/>
        <w:ind w:firstLine="709"/>
        <w:jc w:val="both"/>
        <w:rPr>
          <w:sz w:val="24"/>
          <w:szCs w:val="24"/>
        </w:rPr>
      </w:pPr>
      <w:r w:rsidRPr="00FA523E">
        <w:rPr>
          <w:b/>
          <w:i/>
          <w:sz w:val="24"/>
          <w:szCs w:val="24"/>
        </w:rPr>
        <w:t xml:space="preserve">Заказчик </w:t>
      </w:r>
      <w:r w:rsidRPr="00FA523E">
        <w:rPr>
          <w:sz w:val="24"/>
          <w:szCs w:val="24"/>
        </w:rPr>
        <w:t>– Администрация  Ермаковского района.</w:t>
      </w:r>
    </w:p>
    <w:p w:rsidR="00F55C45" w:rsidRPr="00FA523E" w:rsidRDefault="00F55C45" w:rsidP="00FA41BE">
      <w:pPr>
        <w:pStyle w:val="ArNar0"/>
        <w:tabs>
          <w:tab w:val="left" w:pos="0"/>
          <w:tab w:val="left" w:pos="7200"/>
        </w:tabs>
        <w:spacing w:line="276" w:lineRule="auto"/>
        <w:rPr>
          <w:rFonts w:ascii="Times New Roman" w:hAnsi="Times New Roman" w:cs="Times New Roman"/>
          <w:color w:val="auto"/>
          <w:sz w:val="24"/>
          <w:szCs w:val="24"/>
        </w:rPr>
      </w:pPr>
      <w:r w:rsidRPr="00FA523E">
        <w:rPr>
          <w:rFonts w:ascii="Times New Roman" w:hAnsi="Times New Roman" w:cs="Times New Roman"/>
          <w:b/>
          <w:i/>
          <w:color w:val="auto"/>
          <w:sz w:val="24"/>
          <w:szCs w:val="24"/>
        </w:rPr>
        <w:t xml:space="preserve">Паспорт безопасности Ермаковского района </w:t>
      </w:r>
      <w:r w:rsidRPr="00FA523E">
        <w:rPr>
          <w:rFonts w:ascii="Times New Roman" w:hAnsi="Times New Roman" w:cs="Times New Roman"/>
          <w:color w:val="auto"/>
          <w:sz w:val="24"/>
          <w:szCs w:val="24"/>
        </w:rPr>
        <w:t xml:space="preserve"> разработан, согласован ГУ МЧС России по Красноярскому краю и утверждён Главой района.</w:t>
      </w:r>
    </w:p>
    <w:p w:rsidR="00F55C45" w:rsidRPr="00FA523E" w:rsidRDefault="00F55C45" w:rsidP="00FA41BE">
      <w:pPr>
        <w:pStyle w:val="ArNar0"/>
        <w:tabs>
          <w:tab w:val="left" w:pos="0"/>
          <w:tab w:val="left" w:pos="7200"/>
        </w:tabs>
        <w:spacing w:line="276" w:lineRule="auto"/>
        <w:rPr>
          <w:rFonts w:ascii="Times New Roman" w:hAnsi="Times New Roman" w:cs="Times New Roman"/>
          <w:color w:val="auto"/>
          <w:sz w:val="24"/>
          <w:szCs w:val="24"/>
        </w:rPr>
      </w:pPr>
      <w:r w:rsidRPr="00FA523E">
        <w:rPr>
          <w:rFonts w:ascii="Times New Roman" w:hAnsi="Times New Roman" w:cs="Times New Roman"/>
          <w:b/>
          <w:i/>
          <w:color w:val="auto"/>
          <w:sz w:val="24"/>
          <w:szCs w:val="24"/>
        </w:rPr>
        <w:t>План по предупреждению и ликвидации аварийных разливов нефти и нефтепродуктов в районе</w:t>
      </w:r>
      <w:r w:rsidRPr="00FA523E">
        <w:rPr>
          <w:rFonts w:ascii="Times New Roman" w:hAnsi="Times New Roman" w:cs="Times New Roman"/>
          <w:color w:val="auto"/>
          <w:sz w:val="24"/>
          <w:szCs w:val="24"/>
        </w:rPr>
        <w:t xml:space="preserve"> разработан, согласован в ГУ МЧС России по Красноярскому краю и утверждён Главой района.  </w:t>
      </w:r>
    </w:p>
    <w:p w:rsidR="00F55C45" w:rsidRPr="00FA523E" w:rsidRDefault="00F55C45" w:rsidP="00F55C45">
      <w:pPr>
        <w:pStyle w:val="5"/>
        <w:ind w:firstLine="709"/>
        <w:rPr>
          <w:b w:val="0"/>
        </w:rPr>
      </w:pPr>
      <w:bookmarkStart w:id="135" w:name="_Toc464833876"/>
      <w:bookmarkStart w:id="136" w:name="_Toc496612209"/>
      <w:bookmarkStart w:id="137" w:name="_Toc442283150"/>
      <w:r w:rsidRPr="00FA523E">
        <w:lastRenderedPageBreak/>
        <w:t>2.7.1.2 Современное использование территории</w:t>
      </w:r>
      <w:bookmarkEnd w:id="135"/>
      <w:bookmarkEnd w:id="136"/>
    </w:p>
    <w:p w:rsidR="00F55C45" w:rsidRPr="00FA523E" w:rsidRDefault="00F55C45" w:rsidP="00F55C45">
      <w:pPr>
        <w:spacing w:before="120"/>
        <w:ind w:firstLine="709"/>
        <w:rPr>
          <w:b/>
          <w:i/>
          <w:sz w:val="24"/>
          <w:szCs w:val="24"/>
        </w:rPr>
      </w:pPr>
      <w:bookmarkStart w:id="138" w:name="_Toc449611262"/>
      <w:bookmarkStart w:id="139" w:name="_Toc449611263"/>
      <w:r w:rsidRPr="00FA523E">
        <w:rPr>
          <w:b/>
          <w:i/>
          <w:sz w:val="24"/>
          <w:szCs w:val="24"/>
        </w:rPr>
        <w:t>Краткое описание места расположения поселения в районе.</w:t>
      </w:r>
      <w:bookmarkEnd w:id="138"/>
    </w:p>
    <w:p w:rsidR="00F55C45" w:rsidRPr="00FA523E" w:rsidRDefault="00F55C45" w:rsidP="00FA41BE">
      <w:pPr>
        <w:spacing w:line="276" w:lineRule="auto"/>
        <w:ind w:firstLine="709"/>
        <w:jc w:val="both"/>
        <w:rPr>
          <w:sz w:val="24"/>
          <w:szCs w:val="24"/>
        </w:rPr>
      </w:pPr>
      <w:r w:rsidRPr="00FA523E">
        <w:rPr>
          <w:sz w:val="24"/>
          <w:szCs w:val="24"/>
        </w:rPr>
        <w:t xml:space="preserve">Территория муниципального образования сельское поселение Разъезженский сельсовет расположена в северной части Ермаковского района. </w:t>
      </w:r>
    </w:p>
    <w:p w:rsidR="00F55C45" w:rsidRPr="00FA523E" w:rsidRDefault="00F55C45" w:rsidP="00FA41BE">
      <w:pPr>
        <w:spacing w:line="276" w:lineRule="auto"/>
        <w:ind w:firstLine="709"/>
        <w:jc w:val="both"/>
        <w:rPr>
          <w:sz w:val="24"/>
          <w:szCs w:val="24"/>
        </w:rPr>
      </w:pPr>
      <w:r w:rsidRPr="00FA523E">
        <w:rPr>
          <w:sz w:val="24"/>
          <w:szCs w:val="24"/>
        </w:rPr>
        <w:t>Расстояние от с. Разъезжее до районного центра</w:t>
      </w:r>
      <w:r w:rsidR="00C4067A">
        <w:rPr>
          <w:sz w:val="24"/>
          <w:szCs w:val="24"/>
        </w:rPr>
        <w:t xml:space="preserve"> </w:t>
      </w:r>
      <w:r w:rsidRPr="00FA523E">
        <w:rPr>
          <w:sz w:val="24"/>
          <w:szCs w:val="24"/>
        </w:rPr>
        <w:t xml:space="preserve">составляет 25 км. </w:t>
      </w:r>
      <w:r w:rsidR="00C4067A">
        <w:rPr>
          <w:sz w:val="24"/>
          <w:szCs w:val="24"/>
        </w:rPr>
        <w:t xml:space="preserve"> </w:t>
      </w:r>
      <w:r w:rsidRPr="00FA523E">
        <w:rPr>
          <w:sz w:val="24"/>
          <w:szCs w:val="24"/>
        </w:rPr>
        <w:t xml:space="preserve">Расстояние от п. Большая Речка до центра сельсовета с. Разъезжее составляет 15км.  </w:t>
      </w:r>
    </w:p>
    <w:p w:rsidR="00F55C45" w:rsidRPr="00FA523E" w:rsidRDefault="00F55C45" w:rsidP="00FA41BE">
      <w:pPr>
        <w:spacing w:line="276" w:lineRule="auto"/>
        <w:ind w:firstLine="709"/>
        <w:jc w:val="both"/>
        <w:rPr>
          <w:sz w:val="24"/>
          <w:szCs w:val="24"/>
        </w:rPr>
      </w:pPr>
      <w:r w:rsidRPr="00FA523E">
        <w:rPr>
          <w:b/>
          <w:i/>
          <w:sz w:val="24"/>
          <w:szCs w:val="24"/>
        </w:rPr>
        <w:t>Статус</w:t>
      </w:r>
      <w:r w:rsidRPr="00FA523E">
        <w:rPr>
          <w:sz w:val="24"/>
          <w:szCs w:val="24"/>
        </w:rPr>
        <w:t>. Законом Красноярского края от 18.02.2005 № 13-3003 «Об установлении границ и наделении соответствующим статусом муниципального образования Ермаковский район и находящихся в его границах иных муниципальных образований» Разъезженский сельсовет, в состав которого входят сельские населенные пункты: село Разъезжее (административный центр) и поселок Большая Речка, наделен статусом  сельское поселение Разъезженский сельсовет.</w:t>
      </w:r>
    </w:p>
    <w:p w:rsidR="00F55C45" w:rsidRPr="00FA523E" w:rsidRDefault="00F55C45" w:rsidP="00FA41BE">
      <w:pPr>
        <w:spacing w:line="276" w:lineRule="auto"/>
        <w:ind w:firstLine="709"/>
        <w:jc w:val="both"/>
        <w:rPr>
          <w:sz w:val="24"/>
          <w:szCs w:val="24"/>
        </w:rPr>
      </w:pPr>
      <w:r w:rsidRPr="00FA523E">
        <w:rPr>
          <w:sz w:val="24"/>
          <w:szCs w:val="24"/>
        </w:rPr>
        <w:t xml:space="preserve">Технико-экономические показатели проектируемой территории приведены  в разделе 2.10. </w:t>
      </w:r>
    </w:p>
    <w:p w:rsidR="00F55C45" w:rsidRPr="00FA523E" w:rsidRDefault="00F55C45" w:rsidP="00FA41BE">
      <w:pPr>
        <w:spacing w:line="276" w:lineRule="auto"/>
        <w:ind w:firstLine="709"/>
        <w:jc w:val="both"/>
        <w:rPr>
          <w:b/>
          <w:i/>
          <w:sz w:val="24"/>
          <w:szCs w:val="24"/>
        </w:rPr>
      </w:pPr>
      <w:r w:rsidRPr="00FA523E">
        <w:rPr>
          <w:b/>
          <w:i/>
          <w:sz w:val="24"/>
          <w:szCs w:val="24"/>
        </w:rPr>
        <w:t>Природные условия.</w:t>
      </w:r>
      <w:bookmarkEnd w:id="137"/>
      <w:bookmarkEnd w:id="139"/>
    </w:p>
    <w:p w:rsidR="00F55C45" w:rsidRPr="00FA523E" w:rsidRDefault="00F55C45" w:rsidP="00FA41BE">
      <w:pPr>
        <w:spacing w:line="276" w:lineRule="auto"/>
        <w:ind w:firstLine="709"/>
        <w:jc w:val="both"/>
        <w:rPr>
          <w:sz w:val="24"/>
          <w:szCs w:val="24"/>
        </w:rPr>
      </w:pPr>
      <w:r w:rsidRPr="00FA523E">
        <w:rPr>
          <w:sz w:val="24"/>
          <w:szCs w:val="24"/>
        </w:rPr>
        <w:t xml:space="preserve"> Природные условия района проектирования подробно представлены в пункте 2.2.2.</w:t>
      </w:r>
    </w:p>
    <w:p w:rsidR="00F55C45" w:rsidRPr="00FA523E" w:rsidRDefault="00F55C45" w:rsidP="00FA41BE">
      <w:pPr>
        <w:spacing w:line="276" w:lineRule="auto"/>
        <w:ind w:firstLine="709"/>
        <w:jc w:val="both"/>
        <w:rPr>
          <w:sz w:val="24"/>
          <w:szCs w:val="24"/>
        </w:rPr>
      </w:pPr>
      <w:r w:rsidRPr="00FA523E">
        <w:rPr>
          <w:sz w:val="24"/>
          <w:szCs w:val="24"/>
          <w:lang w:val="x-none" w:eastAsia="x-none"/>
        </w:rPr>
        <w:t xml:space="preserve">Зональным типом </w:t>
      </w:r>
      <w:r w:rsidRPr="00FA523E">
        <w:rPr>
          <w:snapToGrid w:val="0"/>
          <w:sz w:val="24"/>
          <w:szCs w:val="24"/>
          <w:lang w:val="x-none" w:eastAsia="x-none"/>
        </w:rPr>
        <w:t>минимум</w:t>
      </w:r>
      <w:r w:rsidRPr="00FA523E">
        <w:rPr>
          <w:snapToGrid w:val="0"/>
          <w:sz w:val="24"/>
          <w:szCs w:val="24"/>
          <w:lang w:eastAsia="x-none"/>
        </w:rPr>
        <w:t>ы</w:t>
      </w:r>
      <w:r w:rsidRPr="00FA523E">
        <w:rPr>
          <w:snapToGrid w:val="0"/>
          <w:sz w:val="24"/>
          <w:szCs w:val="24"/>
          <w:lang w:val="x-none" w:eastAsia="x-none"/>
        </w:rPr>
        <w:t xml:space="preserve"> </w:t>
      </w:r>
      <w:r w:rsidRPr="00FA523E">
        <w:rPr>
          <w:snapToGrid w:val="0"/>
          <w:sz w:val="24"/>
          <w:szCs w:val="24"/>
          <w:lang w:eastAsia="x-none"/>
        </w:rPr>
        <w:t>температур зимой (</w:t>
      </w:r>
      <w:r w:rsidRPr="00FA523E">
        <w:rPr>
          <w:snapToGrid w:val="0"/>
          <w:sz w:val="24"/>
          <w:szCs w:val="24"/>
          <w:lang w:val="x-none" w:eastAsia="x-none"/>
        </w:rPr>
        <w:t>-5</w:t>
      </w:r>
      <w:r w:rsidRPr="00FA523E">
        <w:rPr>
          <w:snapToGrid w:val="0"/>
          <w:sz w:val="24"/>
          <w:szCs w:val="24"/>
          <w:lang w:eastAsia="x-none"/>
        </w:rPr>
        <w:t>2)</w:t>
      </w:r>
      <w:r w:rsidRPr="00FA523E">
        <w:rPr>
          <w:snapToGrid w:val="0"/>
          <w:sz w:val="24"/>
          <w:szCs w:val="24"/>
          <w:lang w:val="x-none" w:eastAsia="x-none"/>
        </w:rPr>
        <w:sym w:font="Symbol" w:char="F0B0"/>
      </w:r>
      <w:r w:rsidRPr="00FA523E">
        <w:rPr>
          <w:snapToGrid w:val="0"/>
          <w:sz w:val="24"/>
          <w:szCs w:val="24"/>
          <w:lang w:val="x-none" w:eastAsia="x-none"/>
        </w:rPr>
        <w:t>С</w:t>
      </w:r>
      <w:r w:rsidRPr="00FA523E">
        <w:rPr>
          <w:snapToGrid w:val="0"/>
          <w:sz w:val="24"/>
          <w:szCs w:val="24"/>
          <w:lang w:eastAsia="x-none"/>
        </w:rPr>
        <w:t xml:space="preserve">, </w:t>
      </w:r>
      <w:r w:rsidRPr="00FA523E">
        <w:rPr>
          <w:snapToGrid w:val="0"/>
          <w:sz w:val="24"/>
          <w:szCs w:val="24"/>
          <w:lang w:val="x-none" w:eastAsia="x-none"/>
        </w:rPr>
        <w:t xml:space="preserve">абсолютные максимумы температур </w:t>
      </w:r>
      <w:r w:rsidRPr="00FA523E">
        <w:rPr>
          <w:snapToGrid w:val="0"/>
          <w:sz w:val="24"/>
          <w:szCs w:val="24"/>
          <w:lang w:eastAsia="x-none"/>
        </w:rPr>
        <w:t>летом (+34)</w:t>
      </w:r>
      <w:r w:rsidRPr="00FA523E">
        <w:rPr>
          <w:snapToGrid w:val="0"/>
          <w:sz w:val="24"/>
          <w:szCs w:val="24"/>
          <w:lang w:val="x-none" w:eastAsia="x-none"/>
        </w:rPr>
        <w:sym w:font="Symbol" w:char="F0B0"/>
      </w:r>
      <w:r w:rsidRPr="00FA523E">
        <w:rPr>
          <w:snapToGrid w:val="0"/>
          <w:sz w:val="24"/>
          <w:szCs w:val="24"/>
          <w:lang w:val="x-none" w:eastAsia="x-none"/>
        </w:rPr>
        <w:t>С.</w:t>
      </w:r>
      <w:r w:rsidRPr="00FA523E">
        <w:rPr>
          <w:sz w:val="24"/>
          <w:szCs w:val="24"/>
        </w:rPr>
        <w:t xml:space="preserve"> </w:t>
      </w:r>
    </w:p>
    <w:p w:rsidR="00F55C45" w:rsidRPr="00FA523E" w:rsidRDefault="00F55C45" w:rsidP="00FA41BE">
      <w:pPr>
        <w:spacing w:line="276" w:lineRule="auto"/>
        <w:ind w:firstLine="709"/>
        <w:jc w:val="both"/>
        <w:rPr>
          <w:sz w:val="24"/>
          <w:szCs w:val="24"/>
        </w:rPr>
      </w:pPr>
      <w:r w:rsidRPr="00FA523E">
        <w:rPr>
          <w:sz w:val="24"/>
          <w:szCs w:val="24"/>
        </w:rPr>
        <w:t xml:space="preserve">Разъезженский сельсовет расположен в климатическом подрайоне </w:t>
      </w:r>
      <w:r w:rsidRPr="00FA523E">
        <w:rPr>
          <w:sz w:val="24"/>
          <w:szCs w:val="24"/>
          <w:lang w:val="en-US"/>
        </w:rPr>
        <w:t>I</w:t>
      </w:r>
      <w:r w:rsidRPr="00FA523E">
        <w:rPr>
          <w:sz w:val="24"/>
          <w:szCs w:val="24"/>
        </w:rPr>
        <w:t xml:space="preserve">В, в юго-восточной части Минусинской котловины. </w:t>
      </w:r>
    </w:p>
    <w:p w:rsidR="00F55C45" w:rsidRPr="00FA523E" w:rsidRDefault="00F55C45" w:rsidP="00FA41BE">
      <w:pPr>
        <w:pStyle w:val="25"/>
        <w:spacing w:line="276" w:lineRule="auto"/>
        <w:ind w:firstLine="709"/>
        <w:rPr>
          <w:snapToGrid w:val="0"/>
          <w:color w:val="auto"/>
          <w:sz w:val="24"/>
          <w:szCs w:val="24"/>
          <w:lang w:eastAsia="x-none"/>
        </w:rPr>
      </w:pPr>
      <w:r w:rsidRPr="00FA523E">
        <w:rPr>
          <w:i/>
          <w:color w:val="auto"/>
          <w:sz w:val="24"/>
          <w:szCs w:val="24"/>
          <w:u w:val="single"/>
        </w:rPr>
        <w:t>Климат</w:t>
      </w:r>
      <w:r w:rsidRPr="00FA523E">
        <w:rPr>
          <w:color w:val="auto"/>
          <w:sz w:val="24"/>
          <w:szCs w:val="24"/>
        </w:rPr>
        <w:t xml:space="preserve"> района резко континентальный</w:t>
      </w:r>
      <w:bookmarkStart w:id="140" w:name="_Toc442283151"/>
      <w:r w:rsidR="00C4067A">
        <w:rPr>
          <w:color w:val="auto"/>
          <w:sz w:val="24"/>
          <w:szCs w:val="24"/>
        </w:rPr>
        <w:t>.</w:t>
      </w:r>
    </w:p>
    <w:p w:rsidR="00F55C45" w:rsidRPr="00FA523E" w:rsidRDefault="00F55C45" w:rsidP="00FA41BE">
      <w:pPr>
        <w:spacing w:line="276" w:lineRule="auto"/>
        <w:ind w:firstLine="567"/>
        <w:jc w:val="both"/>
      </w:pPr>
      <w:r w:rsidRPr="00FA523E">
        <w:rPr>
          <w:i/>
          <w:sz w:val="24"/>
          <w:szCs w:val="24"/>
        </w:rPr>
        <w:t>Ветровой режим.</w:t>
      </w:r>
      <w:r w:rsidRPr="00FA523E">
        <w:rPr>
          <w:sz w:val="24"/>
          <w:szCs w:val="24"/>
        </w:rPr>
        <w:t xml:space="preserve"> Район относится к </w:t>
      </w:r>
      <w:r w:rsidRPr="00FA523E">
        <w:rPr>
          <w:sz w:val="24"/>
          <w:szCs w:val="24"/>
          <w:lang w:val="en-US"/>
        </w:rPr>
        <w:t>III</w:t>
      </w:r>
      <w:r w:rsidRPr="00FA523E">
        <w:rPr>
          <w:sz w:val="24"/>
          <w:szCs w:val="24"/>
        </w:rPr>
        <w:t xml:space="preserve"> ветровому району. Нормативное значение ветрового давления – 0,38 кПа.</w:t>
      </w:r>
      <w:r w:rsidR="00C4067A">
        <w:rPr>
          <w:sz w:val="24"/>
          <w:szCs w:val="24"/>
        </w:rPr>
        <w:t xml:space="preserve"> </w:t>
      </w:r>
      <w:r w:rsidRPr="00FA523E">
        <w:rPr>
          <w:i/>
        </w:rPr>
        <w:t xml:space="preserve"> </w:t>
      </w:r>
      <w:r w:rsidRPr="00C4067A">
        <w:rPr>
          <w:sz w:val="24"/>
          <w:szCs w:val="24"/>
        </w:rPr>
        <w:t>Основное направление ветрового потока западное, наибольшая  повторяемость  зимой - 50%. В среднем в течение года бывает 21 день с сильным ветром (более 15 м/с</w:t>
      </w:r>
      <w:r w:rsidR="00C4067A">
        <w:rPr>
          <w:sz w:val="24"/>
          <w:szCs w:val="24"/>
        </w:rPr>
        <w:t xml:space="preserve">. </w:t>
      </w:r>
      <w:r w:rsidRPr="00C4067A">
        <w:rPr>
          <w:sz w:val="24"/>
          <w:szCs w:val="24"/>
        </w:rPr>
        <w:t>По району сильно развита ветровая эрозия почв.</w:t>
      </w:r>
    </w:p>
    <w:p w:rsidR="00C4067A" w:rsidRPr="00FA523E" w:rsidRDefault="00C4067A" w:rsidP="00FA41BE">
      <w:pPr>
        <w:pStyle w:val="af9"/>
        <w:spacing w:after="0" w:line="276" w:lineRule="auto"/>
      </w:pPr>
      <w:r w:rsidRPr="00FA523E">
        <w:rPr>
          <w:i/>
        </w:rPr>
        <w:t>Метели</w:t>
      </w:r>
      <w:r w:rsidRPr="00FA523E">
        <w:t xml:space="preserve"> возможны с ноября по апрель. В течении года бывает в среднем 26 день с метелью. Метели достаточно продолжительны, около 6 часов в день</w:t>
      </w:r>
      <w:r w:rsidRPr="00FA523E">
        <w:rPr>
          <w:lang w:val="ru-RU"/>
        </w:rPr>
        <w:t xml:space="preserve">. </w:t>
      </w:r>
      <w:r w:rsidRPr="00FA523E">
        <w:t xml:space="preserve">Скорость ветра при метелях чаще всего </w:t>
      </w:r>
      <w:smartTag w:uri="urn:schemas-microsoft-com:office:smarttags" w:element="time">
        <w:smartTagPr>
          <w:attr w:name="Hour" w:val="6"/>
          <w:attr w:name="Minute" w:val="13"/>
        </w:smartTagPr>
        <w:r w:rsidRPr="00FA523E">
          <w:t>6-13</w:t>
        </w:r>
      </w:smartTag>
      <w:r w:rsidRPr="00FA523E">
        <w:t xml:space="preserve"> м/с и более, но случаются метели и при скорости менее 6 м/с.</w:t>
      </w:r>
      <w:r w:rsidRPr="00FA523E">
        <w:rPr>
          <w:lang w:val="ru-RU"/>
        </w:rPr>
        <w:t xml:space="preserve"> </w:t>
      </w:r>
      <w:r w:rsidRPr="00FA523E">
        <w:t>Поземка наблюдается 4 дня в году.</w:t>
      </w:r>
    </w:p>
    <w:p w:rsidR="00F55C45" w:rsidRPr="00FA523E" w:rsidRDefault="00F55C45" w:rsidP="00FA41BE">
      <w:pPr>
        <w:spacing w:line="276" w:lineRule="auto"/>
        <w:ind w:firstLine="567"/>
        <w:jc w:val="both"/>
      </w:pPr>
      <w:r w:rsidRPr="00FA523E">
        <w:rPr>
          <w:i/>
          <w:sz w:val="24"/>
          <w:szCs w:val="24"/>
        </w:rPr>
        <w:t>Снежный покров.</w:t>
      </w:r>
      <w:r w:rsidRPr="00FA523E">
        <w:t xml:space="preserve"> </w:t>
      </w:r>
      <w:r w:rsidRPr="00FA523E">
        <w:rPr>
          <w:sz w:val="24"/>
          <w:szCs w:val="24"/>
        </w:rPr>
        <w:t xml:space="preserve">Район  относится к </w:t>
      </w:r>
      <w:r w:rsidRPr="00FA523E">
        <w:rPr>
          <w:sz w:val="24"/>
          <w:szCs w:val="24"/>
          <w:lang w:val="en-US"/>
        </w:rPr>
        <w:t>II</w:t>
      </w:r>
      <w:r w:rsidRPr="00FA523E">
        <w:rPr>
          <w:sz w:val="24"/>
          <w:szCs w:val="24"/>
        </w:rPr>
        <w:t xml:space="preserve"> снеговому району. Вес снегового покрова  на 1 м</w:t>
      </w:r>
      <w:r w:rsidRPr="00FA523E">
        <w:rPr>
          <w:sz w:val="24"/>
          <w:szCs w:val="24"/>
          <w:vertAlign w:val="superscript"/>
        </w:rPr>
        <w:t>2</w:t>
      </w:r>
      <w:r w:rsidRPr="00FA523E">
        <w:rPr>
          <w:sz w:val="24"/>
          <w:szCs w:val="24"/>
        </w:rPr>
        <w:t xml:space="preserve"> горизонтальной поверхности земли для площадок, расположенных на высоте не более 1500 м над уровнем моря, составляет 1,2 кПа.</w:t>
      </w:r>
      <w:r w:rsidR="00C4067A">
        <w:rPr>
          <w:sz w:val="24"/>
          <w:szCs w:val="24"/>
        </w:rPr>
        <w:t xml:space="preserve"> </w:t>
      </w:r>
      <w:r w:rsidRPr="00C4067A">
        <w:rPr>
          <w:sz w:val="24"/>
          <w:szCs w:val="24"/>
        </w:rPr>
        <w:t xml:space="preserve">Высота снежного покрова меняется от 5 до </w:t>
      </w:r>
      <w:smartTag w:uri="urn:schemas-microsoft-com:office:smarttags" w:element="metricconverter">
        <w:smartTagPr>
          <w:attr w:name="ProductID" w:val="89 см"/>
        </w:smartTagPr>
        <w:r w:rsidRPr="00C4067A">
          <w:rPr>
            <w:sz w:val="24"/>
            <w:szCs w:val="24"/>
          </w:rPr>
          <w:t>89 см</w:t>
        </w:r>
      </w:smartTag>
      <w:r w:rsidRPr="00C4067A">
        <w:rPr>
          <w:sz w:val="24"/>
          <w:szCs w:val="24"/>
        </w:rPr>
        <w:t xml:space="preserve"> на открытом месте и от 110-272 см в лесу.</w:t>
      </w:r>
    </w:p>
    <w:p w:rsidR="00F55C45" w:rsidRPr="00FA523E" w:rsidRDefault="00F55C45" w:rsidP="00FA41BE">
      <w:pPr>
        <w:spacing w:line="276" w:lineRule="auto"/>
        <w:ind w:firstLine="709"/>
        <w:jc w:val="both"/>
        <w:rPr>
          <w:sz w:val="24"/>
          <w:szCs w:val="24"/>
        </w:rPr>
      </w:pPr>
      <w:r w:rsidRPr="00FA523E">
        <w:rPr>
          <w:i/>
          <w:snapToGrid w:val="0"/>
          <w:sz w:val="24"/>
          <w:szCs w:val="24"/>
          <w:lang w:eastAsia="x-none"/>
        </w:rPr>
        <w:t xml:space="preserve">Гололед. </w:t>
      </w:r>
      <w:r w:rsidRPr="00FA523E">
        <w:rPr>
          <w:sz w:val="24"/>
          <w:szCs w:val="24"/>
        </w:rPr>
        <w:t xml:space="preserve">Район относится к </w:t>
      </w:r>
      <w:r w:rsidRPr="00FA523E">
        <w:rPr>
          <w:sz w:val="24"/>
          <w:szCs w:val="24"/>
          <w:lang w:val="en-US"/>
        </w:rPr>
        <w:t>III</w:t>
      </w:r>
      <w:r w:rsidRPr="00FA523E">
        <w:rPr>
          <w:sz w:val="24"/>
          <w:szCs w:val="24"/>
        </w:rPr>
        <w:t xml:space="preserve"> гололедному району. Толщина стенки гололеда составляет 10мм (превышаемая один раз в 5 лет) на элементах кругового сечения диаметром 10 мм, расположенных на высоте 10 м над поверхностью земли.</w:t>
      </w:r>
    </w:p>
    <w:p w:rsidR="00F55C45" w:rsidRPr="00FA523E" w:rsidRDefault="00F55C45" w:rsidP="00FA41BE">
      <w:pPr>
        <w:pStyle w:val="af9"/>
        <w:spacing w:after="0" w:line="276" w:lineRule="auto"/>
        <w:rPr>
          <w:lang w:val="ru-RU"/>
        </w:rPr>
      </w:pPr>
      <w:r w:rsidRPr="00FA523E">
        <w:rPr>
          <w:i/>
          <w:iCs/>
        </w:rPr>
        <w:t xml:space="preserve">Заморозки. </w:t>
      </w:r>
      <w:r w:rsidRPr="00FA523E">
        <w:t>Средняя дата первого заморозка – 11 сентября, последнего заморозка – 27 мая, продолжительность безморозного периода около 106 дней.</w:t>
      </w:r>
    </w:p>
    <w:p w:rsidR="00F55C45" w:rsidRPr="00FA523E" w:rsidRDefault="00F55C45" w:rsidP="00FA41BE">
      <w:pPr>
        <w:pStyle w:val="af9"/>
        <w:spacing w:after="0" w:line="276" w:lineRule="auto"/>
        <w:rPr>
          <w:lang w:val="ru-RU"/>
        </w:rPr>
      </w:pPr>
      <w:r w:rsidRPr="00FA523E">
        <w:rPr>
          <w:i/>
        </w:rPr>
        <w:t>Туманы.</w:t>
      </w:r>
      <w:r w:rsidRPr="00FA523E">
        <w:t xml:space="preserve"> </w:t>
      </w:r>
      <w:r w:rsidRPr="00FA523E">
        <w:rPr>
          <w:lang w:val="ru-RU"/>
        </w:rPr>
        <w:t>З</w:t>
      </w:r>
      <w:r w:rsidRPr="00FA523E">
        <w:t>а год в среднем наблюдается 57 дней с туманом</w:t>
      </w:r>
      <w:r w:rsidRPr="00FA523E">
        <w:rPr>
          <w:lang w:val="ru-RU"/>
        </w:rPr>
        <w:t>.</w:t>
      </w:r>
      <w:r w:rsidRPr="00FA523E">
        <w:t xml:space="preserve"> Средняя продолжительность тумана в день с туманом составляет 4 часа</w:t>
      </w:r>
      <w:r w:rsidRPr="00FA523E">
        <w:rPr>
          <w:lang w:val="ru-RU"/>
        </w:rPr>
        <w:t>.</w:t>
      </w:r>
    </w:p>
    <w:p w:rsidR="00F55C45" w:rsidRPr="00FA523E" w:rsidRDefault="00F55C45" w:rsidP="00FA41BE">
      <w:pPr>
        <w:pStyle w:val="af9"/>
        <w:spacing w:after="0" w:line="276" w:lineRule="auto"/>
      </w:pPr>
      <w:r w:rsidRPr="00FA523E">
        <w:rPr>
          <w:i/>
        </w:rPr>
        <w:t>Грозы</w:t>
      </w:r>
      <w:r w:rsidRPr="00FA523E">
        <w:t xml:space="preserve"> – довольно частое явление на рассматриваемой территории. Среднее число дней с грозой в году 24. </w:t>
      </w:r>
      <w:r w:rsidRPr="00FA523E">
        <w:rPr>
          <w:lang w:val="ru-RU"/>
        </w:rPr>
        <w:t>С</w:t>
      </w:r>
      <w:r w:rsidRPr="00FA523E">
        <w:t>редняя продолжительность гроз в день с грозой – 1,5 часа.</w:t>
      </w:r>
    </w:p>
    <w:p w:rsidR="00F55C45" w:rsidRPr="00FA523E" w:rsidRDefault="00F55C45" w:rsidP="00FA41BE">
      <w:pPr>
        <w:pStyle w:val="af9"/>
        <w:spacing w:after="0" w:line="276" w:lineRule="auto"/>
        <w:rPr>
          <w:lang w:val="ru-RU"/>
        </w:rPr>
      </w:pPr>
      <w:r w:rsidRPr="00FA523E">
        <w:rPr>
          <w:i/>
        </w:rPr>
        <w:t xml:space="preserve">Град </w:t>
      </w:r>
      <w:r w:rsidRPr="00FA523E">
        <w:t>– явление для данной территории не частое. Среднее число дней с градом в году 1,2, наибольшее число их приходится на июнь (0,4). Наибольшее число дней с градом в году достигает 5, в июне при этом – до 3 дней.</w:t>
      </w:r>
    </w:p>
    <w:p w:rsidR="00F55C45" w:rsidRPr="00FA523E" w:rsidRDefault="00F55C45" w:rsidP="00FA41BE">
      <w:pPr>
        <w:pStyle w:val="af9"/>
        <w:spacing w:after="0" w:line="276" w:lineRule="auto"/>
      </w:pPr>
      <w:r w:rsidRPr="00FA523E">
        <w:rPr>
          <w:i/>
          <w:u w:val="single"/>
        </w:rPr>
        <w:t>Топографо-геодезические условия.</w:t>
      </w:r>
      <w:bookmarkEnd w:id="140"/>
      <w:r w:rsidRPr="00FA523E">
        <w:rPr>
          <w:lang w:val="ru-RU"/>
        </w:rPr>
        <w:t xml:space="preserve"> Разъезженский</w:t>
      </w:r>
      <w:r w:rsidRPr="00FA523E">
        <w:t xml:space="preserve"> сельсовет находится на самой окраине Минусинской межгорной котловины, в месте перехода  к отрогам Западного Саяна. Здесь </w:t>
      </w:r>
      <w:r w:rsidRPr="00FA523E">
        <w:lastRenderedPageBreak/>
        <w:t xml:space="preserve">оконечности горных хребтов в виде холмистых возвышенностей вклиниваются в котловинную территорию. </w:t>
      </w:r>
    </w:p>
    <w:p w:rsidR="00F55C45" w:rsidRPr="00FA523E" w:rsidRDefault="00F55C45" w:rsidP="00FA41BE">
      <w:pPr>
        <w:pStyle w:val="af9"/>
        <w:spacing w:after="0" w:line="276" w:lineRule="auto"/>
      </w:pPr>
      <w:r w:rsidRPr="00FA523E">
        <w:t xml:space="preserve">Рельеф местности </w:t>
      </w:r>
      <w:r w:rsidRPr="00FA523E">
        <w:rPr>
          <w:lang w:val="ru-RU"/>
        </w:rPr>
        <w:t xml:space="preserve">в северной части сельсовета </w:t>
      </w:r>
      <w:r w:rsidRPr="00FA523E">
        <w:t>крупнохолмистый</w:t>
      </w:r>
      <w:r w:rsidRPr="00FA523E">
        <w:rPr>
          <w:lang w:val="ru-RU"/>
        </w:rPr>
        <w:t>, на остальной территории равнинный.</w:t>
      </w:r>
      <w:r w:rsidRPr="00FA523E">
        <w:t xml:space="preserve"> Склоны холмов пологие, пересеченные ложбинами и оврагами, поросли смешанным лесом. </w:t>
      </w:r>
    </w:p>
    <w:p w:rsidR="00F55C45" w:rsidRPr="00FA523E" w:rsidRDefault="00F55C45" w:rsidP="00FA41BE">
      <w:pPr>
        <w:widowControl w:val="0"/>
        <w:spacing w:line="276" w:lineRule="auto"/>
        <w:ind w:firstLine="709"/>
        <w:jc w:val="both"/>
        <w:rPr>
          <w:sz w:val="24"/>
          <w:szCs w:val="24"/>
        </w:rPr>
      </w:pPr>
      <w:r w:rsidRPr="00FA523E">
        <w:rPr>
          <w:sz w:val="24"/>
          <w:szCs w:val="24"/>
        </w:rPr>
        <w:t>Проект разрабатывался  на топографической основе масштаба   1:10000.</w:t>
      </w:r>
    </w:p>
    <w:p w:rsidR="00F55C45" w:rsidRPr="00FA523E" w:rsidRDefault="00F55C45" w:rsidP="00FA41BE">
      <w:pPr>
        <w:pStyle w:val="af9"/>
        <w:spacing w:after="0" w:line="276" w:lineRule="auto"/>
      </w:pPr>
      <w:r w:rsidRPr="00FA523E">
        <w:rPr>
          <w:i/>
          <w:u w:val="single"/>
        </w:rPr>
        <w:t>Геологическая и гидрогеологическая</w:t>
      </w:r>
      <w:r w:rsidRPr="00FA523E">
        <w:t xml:space="preserve"> изученность территории месторождения подземных вод района довольно низкая.</w:t>
      </w:r>
    </w:p>
    <w:p w:rsidR="00F55C45" w:rsidRPr="00FA523E" w:rsidRDefault="00F55C45" w:rsidP="00FA41BE">
      <w:pPr>
        <w:pStyle w:val="af9"/>
        <w:spacing w:after="0" w:line="276" w:lineRule="auto"/>
      </w:pPr>
      <w:r w:rsidRPr="00FA523E">
        <w:rPr>
          <w:i/>
          <w:u w:val="single"/>
          <w:lang w:val="ru-RU"/>
        </w:rPr>
        <w:t>Инженерно-геологическая характеристика.</w:t>
      </w:r>
      <w:r w:rsidRPr="00FA523E">
        <w:rPr>
          <w:lang w:val="ru-RU"/>
        </w:rPr>
        <w:t xml:space="preserve"> </w:t>
      </w:r>
      <w:r w:rsidRPr="00FA523E">
        <w:t xml:space="preserve">Геолого-генетические комплексы пород представлены водно-ледниковыми лессовидными суглинками, супесями, песками с линзами гравийно-галечникового материала. В долинах рек – аллювиальными суглинками, супесями, песками, гравием, галечником.  </w:t>
      </w:r>
    </w:p>
    <w:p w:rsidR="00F55C45" w:rsidRPr="00FA523E" w:rsidRDefault="00F55C45" w:rsidP="00FA41BE">
      <w:pPr>
        <w:pStyle w:val="af9"/>
        <w:spacing w:after="0" w:line="276" w:lineRule="auto"/>
      </w:pPr>
      <w:r w:rsidRPr="00FA523E">
        <w:t>Характерно повсеместное развитие рыхлых пород: связанных, сыпучих, пластичных. Возможны просадки лессовидных пород при дополнительных нагрузках и увлажнении. Низкие речные террасы заболочены. Развиты эоловые процессы.</w:t>
      </w:r>
    </w:p>
    <w:p w:rsidR="00F55C45" w:rsidRPr="00FA523E" w:rsidRDefault="00F55C45" w:rsidP="00FA41BE">
      <w:pPr>
        <w:spacing w:line="276" w:lineRule="auto"/>
        <w:ind w:firstLine="709"/>
        <w:jc w:val="both"/>
        <w:rPr>
          <w:sz w:val="24"/>
          <w:szCs w:val="24"/>
          <w:shd w:val="clear" w:color="auto" w:fill="FFFFFF"/>
        </w:rPr>
      </w:pPr>
      <w:bookmarkStart w:id="141" w:name="_Toc442283152"/>
      <w:r w:rsidRPr="00FA523E">
        <w:rPr>
          <w:i/>
          <w:sz w:val="24"/>
          <w:szCs w:val="24"/>
          <w:u w:val="single"/>
        </w:rPr>
        <w:t>Гидрография и гидрология</w:t>
      </w:r>
      <w:r w:rsidRPr="00FA523E">
        <w:rPr>
          <w:i/>
          <w:sz w:val="24"/>
          <w:szCs w:val="24"/>
        </w:rPr>
        <w:t xml:space="preserve">. </w:t>
      </w:r>
      <w:r w:rsidRPr="00FA523E">
        <w:rPr>
          <w:sz w:val="24"/>
          <w:szCs w:val="24"/>
        </w:rPr>
        <w:t xml:space="preserve">Основная водная артерия в Разъезженском сельсовете – река Оя - левый приток Енисей. </w:t>
      </w:r>
      <w:r w:rsidRPr="00FA523E">
        <w:rPr>
          <w:sz w:val="24"/>
          <w:szCs w:val="24"/>
          <w:shd w:val="clear" w:color="auto" w:fill="FFFFFF"/>
        </w:rPr>
        <w:t>Исток находится в Ойском озере скалистого горного хребта Иргаки Западного Саяна.</w:t>
      </w:r>
    </w:p>
    <w:p w:rsidR="00F55C45" w:rsidRPr="00FA523E" w:rsidRDefault="00F55C45" w:rsidP="00FA41BE">
      <w:pPr>
        <w:pStyle w:val="14a"/>
        <w:spacing w:line="276" w:lineRule="auto"/>
        <w:ind w:firstLine="709"/>
        <w:jc w:val="left"/>
        <w:rPr>
          <w:i/>
          <w:sz w:val="24"/>
          <w:szCs w:val="24"/>
          <w:u w:val="single"/>
        </w:rPr>
      </w:pPr>
      <w:r w:rsidRPr="00FA523E">
        <w:rPr>
          <w:i/>
          <w:sz w:val="24"/>
          <w:szCs w:val="24"/>
          <w:u w:val="single"/>
        </w:rPr>
        <w:t>Особые условия и опасные явления</w:t>
      </w:r>
    </w:p>
    <w:p w:rsidR="00F55C45" w:rsidRPr="00FA523E" w:rsidRDefault="00F55C45" w:rsidP="00FA41BE">
      <w:pPr>
        <w:pStyle w:val="af9"/>
        <w:spacing w:after="0" w:line="276" w:lineRule="auto"/>
      </w:pPr>
      <w:r w:rsidRPr="00FA523E">
        <w:rPr>
          <w:i/>
        </w:rPr>
        <w:t>Карст</w:t>
      </w:r>
      <w:r w:rsidRPr="00FA523E">
        <w:rPr>
          <w:i/>
          <w:lang w:val="ru-RU"/>
        </w:rPr>
        <w:t>.</w:t>
      </w:r>
      <w:r w:rsidRPr="00FA523E">
        <w:t xml:space="preserve"> В Западном Саяне карст приурочен преимущественно к кембрийским отложениям, залегающим близ Минусинской котловины</w:t>
      </w:r>
      <w:r w:rsidRPr="00FA523E">
        <w:rPr>
          <w:lang w:val="ru-RU"/>
        </w:rPr>
        <w:t xml:space="preserve">. </w:t>
      </w:r>
      <w:r w:rsidRPr="00FA523E">
        <w:t xml:space="preserve"> Процессы выщелачивания пород распространяются на глубину до </w:t>
      </w:r>
      <w:smartTag w:uri="urn:schemas-microsoft-com:office:smarttags" w:element="metricconverter">
        <w:smartTagPr>
          <w:attr w:name="ProductID" w:val="300 м"/>
        </w:smartTagPr>
        <w:r w:rsidRPr="00FA523E">
          <w:t>300 м</w:t>
        </w:r>
      </w:smartTag>
      <w:r w:rsidRPr="00FA523E">
        <w:t>.</w:t>
      </w:r>
    </w:p>
    <w:p w:rsidR="00F55C45" w:rsidRPr="00FA523E" w:rsidRDefault="00F55C45" w:rsidP="00FA41BE">
      <w:pPr>
        <w:pStyle w:val="af9"/>
        <w:spacing w:after="0" w:line="276" w:lineRule="auto"/>
      </w:pPr>
      <w:r w:rsidRPr="00FA523E">
        <w:rPr>
          <w:i/>
        </w:rPr>
        <w:t>Радиологические условия</w:t>
      </w:r>
      <w:r w:rsidRPr="00FA523E">
        <w:rPr>
          <w:lang w:val="ru-RU"/>
        </w:rPr>
        <w:t xml:space="preserve">. </w:t>
      </w:r>
      <w:r w:rsidRPr="00FA523E">
        <w:t xml:space="preserve">Радиационная обстановка </w:t>
      </w:r>
      <w:r w:rsidRPr="00FA523E">
        <w:rPr>
          <w:lang w:val="ru-RU"/>
        </w:rPr>
        <w:t xml:space="preserve">на юге </w:t>
      </w:r>
      <w:r w:rsidRPr="00FA523E">
        <w:t>кра</w:t>
      </w:r>
      <w:r w:rsidRPr="00FA523E">
        <w:rPr>
          <w:lang w:val="ru-RU"/>
        </w:rPr>
        <w:t>я</w:t>
      </w:r>
      <w:r w:rsidRPr="00FA523E">
        <w:t xml:space="preserve"> характеризуется рядом особенностей: </w:t>
      </w:r>
    </w:p>
    <w:p w:rsidR="00F55C45" w:rsidRPr="00FA523E" w:rsidRDefault="00F55C45" w:rsidP="00FA41BE">
      <w:pPr>
        <w:pStyle w:val="af9"/>
        <w:spacing w:after="0" w:line="276" w:lineRule="auto"/>
      </w:pPr>
      <w:r w:rsidRPr="00FA523E">
        <w:rPr>
          <w:lang w:val="ru-RU"/>
        </w:rPr>
        <w:t xml:space="preserve">- </w:t>
      </w:r>
      <w:r w:rsidRPr="00FA523E">
        <w:t>повышенное по сравнению с кларком содержание урана в породах, слагающих недра края, и связанное с этим наличие многочисленных рудопроявлений и ряда месторождений урана;</w:t>
      </w:r>
    </w:p>
    <w:p w:rsidR="00F55C45" w:rsidRPr="00FA523E" w:rsidRDefault="00F55C45" w:rsidP="00FA41BE">
      <w:pPr>
        <w:pStyle w:val="af9"/>
        <w:spacing w:after="0" w:line="276" w:lineRule="auto"/>
      </w:pPr>
      <w:r w:rsidRPr="00FA523E">
        <w:rPr>
          <w:lang w:val="ru-RU"/>
        </w:rPr>
        <w:t xml:space="preserve">- </w:t>
      </w:r>
      <w:r w:rsidRPr="00FA523E">
        <w:t>наличие многочисленных глубинных разломов земной коры, облегчающих поступление радона к поверхности земли.</w:t>
      </w:r>
    </w:p>
    <w:p w:rsidR="00F55C45" w:rsidRPr="00FA523E" w:rsidRDefault="00F55C45" w:rsidP="00FA41BE">
      <w:pPr>
        <w:pStyle w:val="af9"/>
        <w:spacing w:after="0" w:line="276" w:lineRule="auto"/>
      </w:pPr>
      <w:r w:rsidRPr="00FA523E">
        <w:rPr>
          <w:i/>
        </w:rPr>
        <w:t>Сейсмичность</w:t>
      </w:r>
      <w:r w:rsidRPr="00FA523E">
        <w:rPr>
          <w:i/>
          <w:lang w:val="ru-RU"/>
        </w:rPr>
        <w:t>.</w:t>
      </w:r>
      <w:r w:rsidRPr="00FA523E">
        <w:rPr>
          <w:lang w:val="ru-RU"/>
        </w:rPr>
        <w:t xml:space="preserve"> </w:t>
      </w:r>
      <w:r w:rsidRPr="00FA523E">
        <w:t xml:space="preserve">Западный Саян относится к районам с повышенной сейсмической опасностью. Землетрясения малой мощности происходят здесь достаточно часто. </w:t>
      </w:r>
    </w:p>
    <w:p w:rsidR="00F55C45" w:rsidRPr="00FA523E" w:rsidRDefault="00F55C45" w:rsidP="00FA41BE">
      <w:pPr>
        <w:pStyle w:val="145"/>
        <w:spacing w:line="276" w:lineRule="auto"/>
        <w:ind w:firstLine="709"/>
        <w:rPr>
          <w:sz w:val="24"/>
          <w:szCs w:val="24"/>
        </w:rPr>
      </w:pPr>
      <w:r w:rsidRPr="00FA523E">
        <w:rPr>
          <w:sz w:val="24"/>
          <w:szCs w:val="24"/>
        </w:rPr>
        <w:t>Согласно картам общего сейсмического районирования Российской Федерации (ОСР-97) расчетная сейсмическая интенсивность в баллах шкалы М</w:t>
      </w:r>
      <w:r w:rsidRPr="00FA523E">
        <w:rPr>
          <w:sz w:val="24"/>
          <w:szCs w:val="24"/>
          <w:lang w:val="en-US"/>
        </w:rPr>
        <w:t>S</w:t>
      </w:r>
      <w:r w:rsidRPr="00FA523E">
        <w:rPr>
          <w:sz w:val="24"/>
          <w:szCs w:val="24"/>
        </w:rPr>
        <w:t>К-64 для средних грунтовых условий в пределах района в течение 50 лет составляет:</w:t>
      </w:r>
    </w:p>
    <w:p w:rsidR="00F55C45" w:rsidRPr="00FA523E" w:rsidRDefault="00F55C45" w:rsidP="00FA41BE">
      <w:pPr>
        <w:pStyle w:val="145"/>
        <w:spacing w:line="276" w:lineRule="auto"/>
        <w:ind w:firstLine="709"/>
        <w:rPr>
          <w:sz w:val="24"/>
          <w:szCs w:val="24"/>
        </w:rPr>
      </w:pPr>
      <w:r w:rsidRPr="00FA523E">
        <w:rPr>
          <w:sz w:val="24"/>
          <w:szCs w:val="24"/>
        </w:rPr>
        <w:t>- 7 баллов – соответствует 10% вероятности;</w:t>
      </w:r>
    </w:p>
    <w:p w:rsidR="00F55C45" w:rsidRPr="00FA523E" w:rsidRDefault="00F55C45" w:rsidP="00FA41BE">
      <w:pPr>
        <w:pStyle w:val="145"/>
        <w:spacing w:line="276" w:lineRule="auto"/>
        <w:ind w:firstLine="709"/>
        <w:rPr>
          <w:sz w:val="24"/>
          <w:szCs w:val="24"/>
        </w:rPr>
      </w:pPr>
      <w:r w:rsidRPr="00FA523E">
        <w:rPr>
          <w:sz w:val="24"/>
          <w:szCs w:val="24"/>
        </w:rPr>
        <w:t>- 8 баллов – соответствует 5% вероятности;</w:t>
      </w:r>
    </w:p>
    <w:p w:rsidR="00F55C45" w:rsidRPr="00FA523E" w:rsidRDefault="00F55C45" w:rsidP="00FA41BE">
      <w:pPr>
        <w:pStyle w:val="145"/>
        <w:spacing w:line="276" w:lineRule="auto"/>
        <w:ind w:firstLine="709"/>
        <w:rPr>
          <w:sz w:val="24"/>
          <w:szCs w:val="24"/>
        </w:rPr>
      </w:pPr>
      <w:r w:rsidRPr="00FA523E">
        <w:rPr>
          <w:sz w:val="24"/>
          <w:szCs w:val="24"/>
        </w:rPr>
        <w:t>- 8 баллов – соответствует 1% вероятности.</w:t>
      </w:r>
    </w:p>
    <w:p w:rsidR="00F55C45" w:rsidRPr="00FA523E" w:rsidRDefault="00F55C45" w:rsidP="00FA41BE">
      <w:pPr>
        <w:pStyle w:val="145"/>
        <w:spacing w:line="276" w:lineRule="auto"/>
        <w:ind w:firstLine="709"/>
        <w:rPr>
          <w:sz w:val="24"/>
          <w:szCs w:val="24"/>
        </w:rPr>
      </w:pPr>
      <w:r w:rsidRPr="00FA523E">
        <w:rPr>
          <w:sz w:val="24"/>
          <w:szCs w:val="24"/>
        </w:rPr>
        <w:t xml:space="preserve">Для Западного Саяна характерны крупные обвалы, часть из них может быть сейсмотектоническими. </w:t>
      </w:r>
    </w:p>
    <w:p w:rsidR="00F55C45" w:rsidRPr="00FA523E" w:rsidRDefault="00F55C45" w:rsidP="00F55C45">
      <w:pPr>
        <w:spacing w:line="276" w:lineRule="auto"/>
        <w:ind w:firstLine="709"/>
        <w:jc w:val="both"/>
        <w:rPr>
          <w:sz w:val="24"/>
          <w:szCs w:val="24"/>
        </w:rPr>
      </w:pPr>
      <w:bookmarkStart w:id="142" w:name="_Toc449611265"/>
      <w:bookmarkEnd w:id="141"/>
      <w:r w:rsidRPr="00FA523E">
        <w:rPr>
          <w:b/>
          <w:i/>
          <w:sz w:val="24"/>
          <w:szCs w:val="24"/>
        </w:rPr>
        <w:t>Транспортная инфраструктура</w:t>
      </w:r>
      <w:bookmarkEnd w:id="142"/>
      <w:r w:rsidRPr="00FA523E">
        <w:rPr>
          <w:b/>
          <w:i/>
          <w:sz w:val="24"/>
          <w:szCs w:val="24"/>
        </w:rPr>
        <w:t xml:space="preserve"> </w:t>
      </w:r>
      <w:r w:rsidRPr="00FA523E">
        <w:rPr>
          <w:sz w:val="24"/>
          <w:szCs w:val="24"/>
        </w:rPr>
        <w:t>(подробно см. п. 2.2.6.5)</w:t>
      </w:r>
    </w:p>
    <w:p w:rsidR="00F55C45" w:rsidRPr="00FA523E" w:rsidRDefault="00F55C45" w:rsidP="00FA41BE">
      <w:pPr>
        <w:spacing w:line="276" w:lineRule="auto"/>
        <w:ind w:firstLine="708"/>
        <w:jc w:val="both"/>
        <w:rPr>
          <w:sz w:val="24"/>
          <w:szCs w:val="24"/>
        </w:rPr>
      </w:pPr>
      <w:bookmarkStart w:id="143" w:name="_Toc449611266"/>
      <w:bookmarkStart w:id="144" w:name="_Toc315171713"/>
      <w:r w:rsidRPr="00FA523E">
        <w:rPr>
          <w:sz w:val="24"/>
          <w:szCs w:val="24"/>
        </w:rPr>
        <w:t>До населенных пунктов сельсовета можно добраться по автодороге  межмуниципального значения «Ермаковское-Разъезжее-Большая Речка», обеспечивающей выход на автодорогу федерального значения Р-257 «Енисей».</w:t>
      </w:r>
    </w:p>
    <w:p w:rsidR="00F55C45" w:rsidRPr="00FA523E" w:rsidRDefault="00F55C45" w:rsidP="00FA41BE">
      <w:pPr>
        <w:spacing w:line="276" w:lineRule="auto"/>
        <w:ind w:firstLine="708"/>
        <w:jc w:val="both"/>
        <w:rPr>
          <w:sz w:val="24"/>
          <w:szCs w:val="24"/>
        </w:rPr>
      </w:pPr>
      <w:r w:rsidRPr="00FA523E">
        <w:rPr>
          <w:sz w:val="24"/>
          <w:szCs w:val="24"/>
        </w:rPr>
        <w:t xml:space="preserve">Возможность авиасообщения обеспечивается через аэропорты международного класса: Красноярск и Абакан. Ближайший аэропорт местных воздушных авиалиний «Шушенское» </w:t>
      </w:r>
      <w:r w:rsidRPr="00FA523E">
        <w:rPr>
          <w:sz w:val="24"/>
          <w:szCs w:val="24"/>
        </w:rPr>
        <w:lastRenderedPageBreak/>
        <w:t xml:space="preserve">расположен в </w:t>
      </w:r>
      <w:smartTag w:uri="urn:schemas-microsoft-com:office:smarttags" w:element="metricconverter">
        <w:smartTagPr>
          <w:attr w:name="ProductID" w:val="30 км"/>
        </w:smartTagPr>
        <w:r w:rsidRPr="00FA523E">
          <w:rPr>
            <w:sz w:val="24"/>
            <w:szCs w:val="24"/>
          </w:rPr>
          <w:t>30 км</w:t>
        </w:r>
      </w:smartTag>
      <w:r w:rsidRPr="00FA523E">
        <w:rPr>
          <w:sz w:val="24"/>
          <w:szCs w:val="24"/>
        </w:rPr>
        <w:t xml:space="preserve"> от с. Ермаковское. В самом селе Ермаковское размещается аэродром для авиации спецприменения.</w:t>
      </w:r>
    </w:p>
    <w:p w:rsidR="00F55C45" w:rsidRPr="00FA523E" w:rsidRDefault="00F55C45" w:rsidP="00FA41BE">
      <w:pPr>
        <w:spacing w:line="276" w:lineRule="auto"/>
        <w:ind w:firstLine="708"/>
        <w:jc w:val="both"/>
        <w:rPr>
          <w:sz w:val="24"/>
          <w:szCs w:val="24"/>
        </w:rPr>
      </w:pPr>
      <w:r w:rsidRPr="00FA523E">
        <w:rPr>
          <w:sz w:val="24"/>
          <w:szCs w:val="24"/>
        </w:rPr>
        <w:t xml:space="preserve">Ближайшими железнодорожными станциями являются: Минусинск и Абакан, расположенные соответственном в </w:t>
      </w:r>
      <w:smartTag w:uri="urn:schemas-microsoft-com:office:smarttags" w:element="metricconverter">
        <w:smartTagPr>
          <w:attr w:name="ProductID" w:val="86 км"/>
        </w:smartTagPr>
        <w:r w:rsidRPr="00FA523E">
          <w:rPr>
            <w:sz w:val="24"/>
            <w:szCs w:val="24"/>
          </w:rPr>
          <w:t>86 км</w:t>
        </w:r>
      </w:smartTag>
      <w:r w:rsidRPr="00FA523E">
        <w:rPr>
          <w:sz w:val="24"/>
          <w:szCs w:val="24"/>
        </w:rPr>
        <w:t xml:space="preserve"> и </w:t>
      </w:r>
      <w:smartTag w:uri="urn:schemas-microsoft-com:office:smarttags" w:element="metricconverter">
        <w:smartTagPr>
          <w:attr w:name="ProductID" w:val="100 км"/>
        </w:smartTagPr>
        <w:r w:rsidRPr="00FA523E">
          <w:rPr>
            <w:sz w:val="24"/>
            <w:szCs w:val="24"/>
          </w:rPr>
          <w:t>100 км</w:t>
        </w:r>
      </w:smartTag>
      <w:r w:rsidRPr="00FA523E">
        <w:rPr>
          <w:sz w:val="24"/>
          <w:szCs w:val="24"/>
        </w:rPr>
        <w:t xml:space="preserve"> от административного центра района.  Через Абакан проходит две железнодорожные магистрали:  «Междуреченск-Абакан-Тайшет» и «Ачинск-Абакан», обеспечивающие  выход на основную железнодорожную сеть России.</w:t>
      </w:r>
    </w:p>
    <w:p w:rsidR="00F55C45" w:rsidRPr="00FA523E" w:rsidRDefault="00F55C45" w:rsidP="00FA41BE">
      <w:pPr>
        <w:pStyle w:val="231"/>
        <w:spacing w:after="0" w:line="276" w:lineRule="auto"/>
        <w:rPr>
          <w:sz w:val="24"/>
          <w:szCs w:val="24"/>
        </w:rPr>
      </w:pPr>
      <w:r w:rsidRPr="00FA523E">
        <w:rPr>
          <w:sz w:val="24"/>
          <w:szCs w:val="24"/>
        </w:rPr>
        <w:t xml:space="preserve">Расстояние от </w:t>
      </w:r>
      <w:r w:rsidRPr="00FA523E">
        <w:rPr>
          <w:bCs/>
          <w:sz w:val="24"/>
          <w:szCs w:val="24"/>
        </w:rPr>
        <w:t>административного центра района</w:t>
      </w:r>
      <w:r w:rsidRPr="00FA523E">
        <w:rPr>
          <w:sz w:val="24"/>
          <w:szCs w:val="24"/>
        </w:rPr>
        <w:t xml:space="preserve"> до краевого центра г. Красноярска - </w:t>
      </w:r>
      <w:smartTag w:uri="urn:schemas-microsoft-com:office:smarttags" w:element="metricconverter">
        <w:smartTagPr>
          <w:attr w:name="ProductID" w:val="510 км"/>
        </w:smartTagPr>
        <w:r w:rsidRPr="00FA523E">
          <w:rPr>
            <w:sz w:val="24"/>
            <w:szCs w:val="24"/>
          </w:rPr>
          <w:t>510 км</w:t>
        </w:r>
      </w:smartTag>
      <w:r w:rsidRPr="00FA523E">
        <w:rPr>
          <w:sz w:val="24"/>
          <w:szCs w:val="24"/>
        </w:rPr>
        <w:t xml:space="preserve">, до центра Хакасии г. Абакана - </w:t>
      </w:r>
      <w:smartTag w:uri="urn:schemas-microsoft-com:office:smarttags" w:element="metricconverter">
        <w:smartTagPr>
          <w:attr w:name="ProductID" w:val="97 км"/>
        </w:smartTagPr>
        <w:r w:rsidRPr="00FA523E">
          <w:rPr>
            <w:sz w:val="24"/>
            <w:szCs w:val="24"/>
          </w:rPr>
          <w:t>97 км</w:t>
        </w:r>
      </w:smartTag>
      <w:r w:rsidRPr="00FA523E">
        <w:rPr>
          <w:sz w:val="24"/>
          <w:szCs w:val="24"/>
        </w:rPr>
        <w:t xml:space="preserve">, до центра Тывы  г. Кызыла - </w:t>
      </w:r>
      <w:smartTag w:uri="urn:schemas-microsoft-com:office:smarttags" w:element="metricconverter">
        <w:smartTagPr>
          <w:attr w:name="ProductID" w:val="275 км"/>
        </w:smartTagPr>
        <w:r w:rsidRPr="00FA523E">
          <w:rPr>
            <w:sz w:val="24"/>
            <w:szCs w:val="24"/>
          </w:rPr>
          <w:t>275 км</w:t>
        </w:r>
      </w:smartTag>
      <w:r w:rsidRPr="00FA523E">
        <w:rPr>
          <w:sz w:val="24"/>
          <w:szCs w:val="24"/>
        </w:rPr>
        <w:t xml:space="preserve">, до г. Минусинска – </w:t>
      </w:r>
      <w:smartTag w:uri="urn:schemas-microsoft-com:office:smarttags" w:element="metricconverter">
        <w:smartTagPr>
          <w:attr w:name="ProductID" w:val="73 км"/>
        </w:smartTagPr>
        <w:r w:rsidRPr="00FA523E">
          <w:rPr>
            <w:sz w:val="24"/>
            <w:szCs w:val="24"/>
          </w:rPr>
          <w:t>73 км</w:t>
        </w:r>
      </w:smartTag>
      <w:r w:rsidRPr="00FA523E">
        <w:rPr>
          <w:sz w:val="24"/>
          <w:szCs w:val="24"/>
        </w:rPr>
        <w:t xml:space="preserve">. </w:t>
      </w:r>
    </w:p>
    <w:p w:rsidR="00F55C45" w:rsidRPr="00FA523E" w:rsidRDefault="00F55C45" w:rsidP="00FA41BE">
      <w:pPr>
        <w:spacing w:line="276" w:lineRule="auto"/>
        <w:ind w:firstLine="709"/>
        <w:jc w:val="both"/>
        <w:rPr>
          <w:sz w:val="24"/>
          <w:szCs w:val="24"/>
        </w:rPr>
      </w:pPr>
      <w:r w:rsidRPr="00FA523E">
        <w:rPr>
          <w:b/>
          <w:i/>
          <w:sz w:val="24"/>
          <w:szCs w:val="24"/>
        </w:rPr>
        <w:t>Инженерная инфраструктура</w:t>
      </w:r>
      <w:bookmarkEnd w:id="143"/>
      <w:r w:rsidRPr="00FA523E">
        <w:rPr>
          <w:b/>
          <w:i/>
          <w:sz w:val="24"/>
          <w:szCs w:val="24"/>
        </w:rPr>
        <w:t xml:space="preserve"> </w:t>
      </w:r>
      <w:r w:rsidRPr="00FA523E">
        <w:rPr>
          <w:sz w:val="24"/>
          <w:szCs w:val="24"/>
        </w:rPr>
        <w:t>(подробно см. п. 2.2.6.6).</w:t>
      </w:r>
    </w:p>
    <w:p w:rsidR="00F55C45" w:rsidRPr="00FA523E" w:rsidRDefault="00F55C45" w:rsidP="00FA41BE">
      <w:pPr>
        <w:spacing w:line="276" w:lineRule="auto"/>
        <w:ind w:firstLine="709"/>
        <w:jc w:val="both"/>
        <w:rPr>
          <w:sz w:val="24"/>
          <w:szCs w:val="24"/>
        </w:rPr>
      </w:pPr>
      <w:r w:rsidRPr="00FA523E">
        <w:rPr>
          <w:i/>
          <w:sz w:val="24"/>
          <w:szCs w:val="24"/>
        </w:rPr>
        <w:t xml:space="preserve">Водоснабжение. </w:t>
      </w:r>
      <w:r w:rsidRPr="00FA523E">
        <w:rPr>
          <w:sz w:val="24"/>
          <w:szCs w:val="24"/>
        </w:rPr>
        <w:t xml:space="preserve">В настоящее время в с. Разъезжее функционирует  система централизованного водоснабжения. Системы водоснабжения зонированная, вводами водопровода в дома  оборудовано незначительное число жилых домов. </w:t>
      </w:r>
    </w:p>
    <w:p w:rsidR="00F55C45" w:rsidRPr="00FA523E" w:rsidRDefault="00F55C45" w:rsidP="00FA41BE">
      <w:pPr>
        <w:spacing w:line="276" w:lineRule="auto"/>
        <w:ind w:firstLine="709"/>
        <w:jc w:val="both"/>
        <w:rPr>
          <w:sz w:val="24"/>
          <w:szCs w:val="24"/>
        </w:rPr>
      </w:pPr>
      <w:r w:rsidRPr="00FA523E">
        <w:rPr>
          <w:sz w:val="24"/>
          <w:szCs w:val="24"/>
        </w:rPr>
        <w:t>Жилая застройка вне зоны действия систем водоснабжения обеспечивается водой для хозяйственно-питьевых нужд при помощи индивидуальных колодцев шахтного типа и индивидуальных скважин.  Сети водоснабжения, по данным эксплуатирующих предприятий. имеют высокий процент износа.</w:t>
      </w:r>
    </w:p>
    <w:p w:rsidR="00F55C45" w:rsidRPr="00FA523E" w:rsidRDefault="00F55C45" w:rsidP="00FA41BE">
      <w:pPr>
        <w:spacing w:line="276" w:lineRule="auto"/>
        <w:ind w:firstLine="709"/>
        <w:jc w:val="both"/>
        <w:rPr>
          <w:sz w:val="24"/>
          <w:szCs w:val="24"/>
        </w:rPr>
      </w:pPr>
      <w:r w:rsidRPr="00FA523E">
        <w:rPr>
          <w:sz w:val="24"/>
          <w:szCs w:val="24"/>
        </w:rPr>
        <w:t xml:space="preserve">В п. Большая Речка отсутствует система централизованного водоснабжения, водоснабжение решено при помощи индивидуальных колодцев шахтного типа и индивидуальных водозаборных скважин. </w:t>
      </w:r>
    </w:p>
    <w:p w:rsidR="00F55C45" w:rsidRPr="00FA523E" w:rsidRDefault="00F55C45" w:rsidP="00FA41BE">
      <w:pPr>
        <w:spacing w:line="276" w:lineRule="auto"/>
        <w:ind w:firstLine="720"/>
        <w:jc w:val="both"/>
        <w:rPr>
          <w:sz w:val="24"/>
          <w:szCs w:val="24"/>
        </w:rPr>
      </w:pPr>
      <w:r w:rsidRPr="00FA523E">
        <w:rPr>
          <w:i/>
          <w:sz w:val="24"/>
          <w:szCs w:val="24"/>
        </w:rPr>
        <w:t xml:space="preserve">Водоотведение. </w:t>
      </w:r>
      <w:r w:rsidRPr="00FA523E">
        <w:rPr>
          <w:sz w:val="24"/>
          <w:szCs w:val="24"/>
        </w:rPr>
        <w:t>В настоящее время населенные пункты Разъезженского сельсовета не обеспечены системами централизованной канализации. Водоотведение бытовых сточных вод осуществляется в надворные выгребные ямы.</w:t>
      </w:r>
    </w:p>
    <w:p w:rsidR="00F55C45" w:rsidRPr="00FA523E" w:rsidRDefault="00F55C45" w:rsidP="00FA41BE">
      <w:pPr>
        <w:tabs>
          <w:tab w:val="left" w:pos="6804"/>
        </w:tabs>
        <w:spacing w:line="276" w:lineRule="auto"/>
        <w:ind w:firstLine="567"/>
        <w:jc w:val="both"/>
        <w:rPr>
          <w:sz w:val="24"/>
          <w:szCs w:val="24"/>
        </w:rPr>
      </w:pPr>
      <w:r w:rsidRPr="00FA523E">
        <w:rPr>
          <w:i/>
          <w:sz w:val="24"/>
          <w:szCs w:val="24"/>
        </w:rPr>
        <w:t>Теплоснабжение.</w:t>
      </w:r>
      <w:r w:rsidRPr="00FA523E">
        <w:rPr>
          <w:sz w:val="24"/>
          <w:szCs w:val="24"/>
        </w:rPr>
        <w:t xml:space="preserve"> В населенных пунктах Разъезженского сельсовета Красноярского края теплоснабжение жилой и общественно-деловой застройки осуществляется от локальных  источников тепла. В основном выработка тепловой энергии осуществляется на покрытие нужд бюджетных организаций и обеспечение теплоснабжения жилых зданий. Охват централизованным теплоснабжением жилой застройки низкий. Теплоснабжением районов частной усадебной застройки осуществляется при помощи индивидуальных отопительных печей и индивидуальных отопительных котлов, работающих на твердом топливе.</w:t>
      </w:r>
    </w:p>
    <w:p w:rsidR="00F55C45" w:rsidRPr="00FA523E" w:rsidRDefault="00F55C45" w:rsidP="00FA41BE">
      <w:pPr>
        <w:tabs>
          <w:tab w:val="left" w:pos="6804"/>
        </w:tabs>
        <w:spacing w:line="276" w:lineRule="auto"/>
        <w:ind w:firstLine="720"/>
        <w:jc w:val="both"/>
        <w:rPr>
          <w:sz w:val="24"/>
          <w:szCs w:val="24"/>
        </w:rPr>
      </w:pPr>
      <w:r w:rsidRPr="00FA523E">
        <w:rPr>
          <w:i/>
          <w:sz w:val="24"/>
          <w:szCs w:val="24"/>
        </w:rPr>
        <w:t>Электроснабжение.</w:t>
      </w:r>
      <w:r w:rsidRPr="00FA523E">
        <w:rPr>
          <w:sz w:val="24"/>
          <w:szCs w:val="24"/>
        </w:rPr>
        <w:t xml:space="preserve"> В настоящее время, в Ермаковском районе  электроснабжение осуществляется  подразделением </w:t>
      </w:r>
      <w:r w:rsidR="00CA7939">
        <w:rPr>
          <w:sz w:val="24"/>
          <w:szCs w:val="24"/>
        </w:rPr>
        <w:t xml:space="preserve">«Ермаковский РЭС» </w:t>
      </w:r>
      <w:r w:rsidRPr="00FA523E">
        <w:rPr>
          <w:sz w:val="24"/>
          <w:szCs w:val="24"/>
        </w:rPr>
        <w:t>ОАО «МРСК Сибири» – Крас</w:t>
      </w:r>
      <w:r w:rsidR="00CA7939">
        <w:rPr>
          <w:sz w:val="24"/>
          <w:szCs w:val="24"/>
        </w:rPr>
        <w:t xml:space="preserve">ноярскэнерго» от  существующей </w:t>
      </w:r>
      <w:r w:rsidRPr="00FA523E">
        <w:rPr>
          <w:sz w:val="24"/>
          <w:szCs w:val="24"/>
        </w:rPr>
        <w:t xml:space="preserve">ПС 35/10 кВ </w:t>
      </w:r>
      <w:r w:rsidR="00CA7939">
        <w:rPr>
          <w:sz w:val="24"/>
          <w:szCs w:val="24"/>
        </w:rPr>
        <w:t xml:space="preserve">«Морозово» </w:t>
      </w:r>
      <w:r w:rsidRPr="00FA523E">
        <w:rPr>
          <w:sz w:val="24"/>
          <w:szCs w:val="24"/>
        </w:rPr>
        <w:t>посредством ЛЭП -10 кВ.</w:t>
      </w:r>
      <w:r w:rsidR="00CA7939">
        <w:rPr>
          <w:sz w:val="24"/>
          <w:szCs w:val="24"/>
        </w:rPr>
        <w:t xml:space="preserve"> ПС 35/10кВ «Морозово» расположена на территории п.Ойский Ойского сельсовета Ермаковского района.</w:t>
      </w:r>
      <w:r w:rsidRPr="00FA523E">
        <w:rPr>
          <w:sz w:val="24"/>
          <w:szCs w:val="24"/>
        </w:rPr>
        <w:t xml:space="preserve"> На территории Разъезженского сельсовета, в с. Разъезжее и п. Большая Речка расположены  трансформаторные подстан</w:t>
      </w:r>
      <w:r w:rsidR="005375DD">
        <w:rPr>
          <w:sz w:val="24"/>
          <w:szCs w:val="24"/>
        </w:rPr>
        <w:t>ции ТП 10/0,4 кВ в количестве 15</w:t>
      </w:r>
      <w:r w:rsidRPr="00FA523E">
        <w:rPr>
          <w:sz w:val="24"/>
          <w:szCs w:val="24"/>
        </w:rPr>
        <w:t xml:space="preserve">шт. Диапазон мощности трансформаторов 63 - 400кВА. </w:t>
      </w:r>
    </w:p>
    <w:p w:rsidR="00F55C45" w:rsidRPr="00FA523E" w:rsidRDefault="00F55C45" w:rsidP="00FA41BE">
      <w:pPr>
        <w:tabs>
          <w:tab w:val="left" w:pos="6804"/>
        </w:tabs>
        <w:spacing w:line="276" w:lineRule="auto"/>
        <w:ind w:firstLine="720"/>
        <w:jc w:val="both"/>
        <w:rPr>
          <w:sz w:val="24"/>
          <w:szCs w:val="24"/>
        </w:rPr>
      </w:pPr>
      <w:r w:rsidRPr="00FA523E">
        <w:rPr>
          <w:i/>
          <w:sz w:val="24"/>
          <w:szCs w:val="24"/>
        </w:rPr>
        <w:t xml:space="preserve">Газоснабжение. </w:t>
      </w:r>
      <w:r w:rsidRPr="00FA523E">
        <w:rPr>
          <w:sz w:val="24"/>
          <w:szCs w:val="24"/>
        </w:rPr>
        <w:t>Газоснабжение населения производится сжиженным природным газом для обеспечения бытовых нужд. Доставка сжиженного газа производится баллонами специализированным автотранспортом.</w:t>
      </w:r>
    </w:p>
    <w:p w:rsidR="00F55C45" w:rsidRPr="00FA523E" w:rsidRDefault="00F55C45" w:rsidP="00FA41BE">
      <w:pPr>
        <w:pStyle w:val="14a"/>
        <w:spacing w:line="276" w:lineRule="auto"/>
        <w:ind w:firstLine="567"/>
        <w:jc w:val="both"/>
        <w:rPr>
          <w:sz w:val="24"/>
          <w:szCs w:val="24"/>
        </w:rPr>
      </w:pPr>
      <w:r w:rsidRPr="00FA523E">
        <w:rPr>
          <w:i/>
          <w:sz w:val="24"/>
          <w:szCs w:val="24"/>
        </w:rPr>
        <w:t xml:space="preserve">Связь и информатизация. </w:t>
      </w:r>
      <w:r w:rsidRPr="00FA523E">
        <w:rPr>
          <w:rStyle w:val="14b"/>
          <w:sz w:val="24"/>
          <w:szCs w:val="24"/>
        </w:rPr>
        <w:t>Основная телекоммуникационная сеть района – телефонная сеть общего пользования поддерживается Ермаковским  РУС -  структурным подразделением центра телекоммуникаций Красноярского филиала ОАО «Сибирьтелеком». Данное предприятие так же является поставщиком услуг связи Интернет в районе.</w:t>
      </w:r>
      <w:r w:rsidRPr="00FA523E">
        <w:rPr>
          <w:sz w:val="24"/>
          <w:szCs w:val="24"/>
        </w:rPr>
        <w:t xml:space="preserve"> В районе действуют основные операторы сотовой связи. Телевизионным вещанием охвачено 100% населенных пунктов.</w:t>
      </w:r>
    </w:p>
    <w:p w:rsidR="00F55C45" w:rsidRPr="00FA523E" w:rsidRDefault="00F55C45" w:rsidP="00F55C45">
      <w:pPr>
        <w:spacing w:line="276" w:lineRule="auto"/>
        <w:ind w:firstLine="709"/>
        <w:jc w:val="both"/>
        <w:rPr>
          <w:sz w:val="24"/>
          <w:szCs w:val="24"/>
        </w:rPr>
      </w:pPr>
    </w:p>
    <w:p w:rsidR="00F55C45" w:rsidRPr="00FA523E" w:rsidRDefault="00F55C45" w:rsidP="00F55C45">
      <w:pPr>
        <w:spacing w:line="276" w:lineRule="auto"/>
        <w:ind w:firstLine="709"/>
        <w:jc w:val="both"/>
        <w:rPr>
          <w:sz w:val="24"/>
          <w:szCs w:val="24"/>
        </w:rPr>
      </w:pPr>
      <w:bookmarkStart w:id="145" w:name="_Toc449611267"/>
      <w:r w:rsidRPr="00FA523E">
        <w:rPr>
          <w:b/>
          <w:i/>
          <w:sz w:val="24"/>
          <w:szCs w:val="24"/>
        </w:rPr>
        <w:lastRenderedPageBreak/>
        <w:t>Площадь, характер застройки и численность населения</w:t>
      </w:r>
      <w:bookmarkEnd w:id="144"/>
      <w:bookmarkEnd w:id="145"/>
      <w:r w:rsidRPr="00FA523E">
        <w:rPr>
          <w:b/>
          <w:i/>
          <w:sz w:val="24"/>
          <w:szCs w:val="24"/>
        </w:rPr>
        <w:t xml:space="preserve"> </w:t>
      </w:r>
      <w:r w:rsidRPr="00FA523E">
        <w:rPr>
          <w:sz w:val="24"/>
          <w:szCs w:val="24"/>
        </w:rPr>
        <w:t>(подробно см. п. 2.2.6)</w:t>
      </w:r>
    </w:p>
    <w:p w:rsidR="00F55C45" w:rsidRPr="00FA523E" w:rsidRDefault="00F55C45" w:rsidP="00F55C45">
      <w:pPr>
        <w:spacing w:line="276" w:lineRule="auto"/>
        <w:ind w:firstLine="709"/>
        <w:jc w:val="both"/>
        <w:rPr>
          <w:sz w:val="24"/>
          <w:szCs w:val="24"/>
        </w:rPr>
      </w:pPr>
      <w:bookmarkStart w:id="146" w:name="_Toc449611269"/>
      <w:r w:rsidRPr="00FA523E">
        <w:rPr>
          <w:i/>
          <w:sz w:val="24"/>
          <w:szCs w:val="24"/>
        </w:rPr>
        <w:t>Площадь</w:t>
      </w:r>
      <w:r w:rsidRPr="00FA523E">
        <w:rPr>
          <w:sz w:val="24"/>
          <w:szCs w:val="24"/>
        </w:rPr>
        <w:t xml:space="preserve"> сельского поселения составляет 1651,</w:t>
      </w:r>
      <w:r w:rsidR="00FA41BE">
        <w:rPr>
          <w:sz w:val="24"/>
          <w:szCs w:val="24"/>
        </w:rPr>
        <w:t>5</w:t>
      </w:r>
      <w:r w:rsidRPr="00FA523E">
        <w:rPr>
          <w:sz w:val="24"/>
          <w:szCs w:val="24"/>
        </w:rPr>
        <w:t xml:space="preserve"> км</w:t>
      </w:r>
      <w:r w:rsidRPr="00FA523E">
        <w:rPr>
          <w:sz w:val="24"/>
          <w:szCs w:val="24"/>
          <w:vertAlign w:val="superscript"/>
        </w:rPr>
        <w:t>2</w:t>
      </w:r>
      <w:r w:rsidRPr="00FA523E">
        <w:rPr>
          <w:sz w:val="24"/>
          <w:szCs w:val="24"/>
        </w:rPr>
        <w:t xml:space="preserve">. </w:t>
      </w:r>
    </w:p>
    <w:p w:rsidR="00F55C45" w:rsidRPr="00FA523E" w:rsidRDefault="00F55C45" w:rsidP="00F55C45">
      <w:pPr>
        <w:spacing w:line="276" w:lineRule="auto"/>
        <w:ind w:firstLine="709"/>
        <w:jc w:val="both"/>
        <w:rPr>
          <w:sz w:val="24"/>
          <w:szCs w:val="24"/>
        </w:rPr>
      </w:pPr>
      <w:r w:rsidRPr="00FA523E">
        <w:rPr>
          <w:i/>
          <w:sz w:val="24"/>
          <w:szCs w:val="24"/>
        </w:rPr>
        <w:t>Население</w:t>
      </w:r>
      <w:r w:rsidRPr="00FA523E">
        <w:rPr>
          <w:sz w:val="24"/>
          <w:szCs w:val="24"/>
        </w:rPr>
        <w:t xml:space="preserve"> сельсовета составляет </w:t>
      </w:r>
      <w:r w:rsidR="00DA334A">
        <w:rPr>
          <w:sz w:val="24"/>
          <w:szCs w:val="24"/>
        </w:rPr>
        <w:t>748</w:t>
      </w:r>
      <w:r w:rsidRPr="00FA523E">
        <w:rPr>
          <w:sz w:val="24"/>
          <w:szCs w:val="24"/>
        </w:rPr>
        <w:t xml:space="preserve"> человек. </w:t>
      </w:r>
    </w:p>
    <w:p w:rsidR="00F55C45" w:rsidRPr="00FA523E" w:rsidRDefault="00F55C45" w:rsidP="00F55C45">
      <w:pPr>
        <w:spacing w:line="276" w:lineRule="auto"/>
        <w:ind w:firstLine="709"/>
        <w:jc w:val="both"/>
        <w:rPr>
          <w:sz w:val="24"/>
          <w:szCs w:val="24"/>
        </w:rPr>
      </w:pPr>
      <w:bookmarkStart w:id="147" w:name="_Toc449611270"/>
      <w:bookmarkEnd w:id="146"/>
      <w:r w:rsidRPr="00FA523E">
        <w:rPr>
          <w:i/>
          <w:sz w:val="24"/>
          <w:szCs w:val="24"/>
        </w:rPr>
        <w:t>Жилищный фонд</w:t>
      </w:r>
      <w:r w:rsidRPr="00FA523E">
        <w:rPr>
          <w:sz w:val="24"/>
          <w:szCs w:val="24"/>
        </w:rPr>
        <w:t xml:space="preserve"> сельского совета представлен индивидуальными жилыми домами усадебного типа с низким уровнем обеспеченности инженерным оборудованием.  По техническому состоянию  8,5% жилищного фонда Разъезженского сельсовета  находится в неудовлетворительном состоянии (имеет износ свыше 65%).</w:t>
      </w:r>
    </w:p>
    <w:p w:rsidR="00F55C45" w:rsidRPr="00FA523E" w:rsidRDefault="00F55C45" w:rsidP="00F55C45">
      <w:pPr>
        <w:spacing w:line="276" w:lineRule="auto"/>
        <w:ind w:firstLine="709"/>
        <w:jc w:val="both"/>
        <w:rPr>
          <w:sz w:val="24"/>
          <w:szCs w:val="24"/>
        </w:rPr>
      </w:pPr>
      <w:r w:rsidRPr="00FA523E">
        <w:rPr>
          <w:sz w:val="24"/>
          <w:szCs w:val="24"/>
        </w:rPr>
        <w:t>За 2015 год на территории муниципального образования Разъезженский сельсовет было введено 365,6 м</w:t>
      </w:r>
      <w:r w:rsidRPr="00FA523E">
        <w:rPr>
          <w:sz w:val="24"/>
          <w:szCs w:val="24"/>
          <w:vertAlign w:val="superscript"/>
        </w:rPr>
        <w:t>2</w:t>
      </w:r>
      <w:r w:rsidRPr="00FA523E">
        <w:rPr>
          <w:sz w:val="24"/>
          <w:szCs w:val="24"/>
        </w:rPr>
        <w:t xml:space="preserve"> общей площади индивидуальных жилых домов.</w:t>
      </w:r>
    </w:p>
    <w:p w:rsidR="00F55C45" w:rsidRPr="00FA523E" w:rsidRDefault="00F55C45" w:rsidP="00F55C45">
      <w:pPr>
        <w:rPr>
          <w:b/>
          <w:sz w:val="24"/>
          <w:szCs w:val="24"/>
        </w:rPr>
      </w:pPr>
    </w:p>
    <w:p w:rsidR="00F55C45" w:rsidRPr="00FA523E" w:rsidRDefault="00F55C45" w:rsidP="00F55C45">
      <w:pPr>
        <w:pStyle w:val="ConsNormal"/>
        <w:spacing w:line="276" w:lineRule="auto"/>
        <w:ind w:firstLine="709"/>
        <w:jc w:val="both"/>
        <w:rPr>
          <w:rFonts w:ascii="Times New Roman" w:hAnsi="Times New Roman" w:cs="Times New Roman"/>
          <w:sz w:val="24"/>
          <w:szCs w:val="24"/>
        </w:rPr>
      </w:pPr>
      <w:r w:rsidRPr="00FA523E">
        <w:rPr>
          <w:rFonts w:ascii="Times New Roman" w:hAnsi="Times New Roman" w:cs="Times New Roman"/>
          <w:b/>
          <w:i/>
          <w:sz w:val="24"/>
          <w:szCs w:val="24"/>
        </w:rPr>
        <w:t>Данные об экономической специализации объекта.</w:t>
      </w:r>
      <w:bookmarkStart w:id="148" w:name="_Toc449611271"/>
      <w:bookmarkEnd w:id="147"/>
      <w:r w:rsidRPr="00FA523E">
        <w:rPr>
          <w:rFonts w:ascii="Times New Roman" w:hAnsi="Times New Roman" w:cs="Times New Roman"/>
          <w:b/>
          <w:i/>
          <w:sz w:val="24"/>
          <w:szCs w:val="24"/>
        </w:rPr>
        <w:t xml:space="preserve"> </w:t>
      </w:r>
      <w:r w:rsidRPr="00FA523E">
        <w:rPr>
          <w:rFonts w:ascii="Times New Roman" w:hAnsi="Times New Roman" w:cs="Times New Roman"/>
          <w:sz w:val="24"/>
          <w:szCs w:val="24"/>
        </w:rPr>
        <w:t>Основным видом деятельности жителей сельсовета является сельское хозяйство (личные подсобные хозяйства).</w:t>
      </w:r>
      <w:r w:rsidRPr="00FA523E">
        <w:rPr>
          <w:sz w:val="24"/>
          <w:szCs w:val="24"/>
        </w:rPr>
        <w:t xml:space="preserve"> </w:t>
      </w:r>
      <w:r w:rsidRPr="00FA523E">
        <w:rPr>
          <w:rFonts w:ascii="Times New Roman" w:hAnsi="Times New Roman" w:cs="Times New Roman"/>
          <w:sz w:val="24"/>
          <w:szCs w:val="24"/>
        </w:rPr>
        <w:t xml:space="preserve">Жители Большой Речки заняты сбором дикоросов, а также лесозаготовкой, которая ведется в небольших масштабах. Важную роль в жизни поселка играет река Оя, по которой осуществляется сплав и заброска грузов для рыбаков и охотников. Население Разъезженского сельсовета в основном занято в бюджетной сфере, сельском хозяйстве, занимается малым предпринимательством. </w:t>
      </w:r>
    </w:p>
    <w:p w:rsidR="00F55C45" w:rsidRPr="00FA523E" w:rsidRDefault="00F55C45" w:rsidP="00456D8F">
      <w:pPr>
        <w:spacing w:line="276" w:lineRule="auto"/>
        <w:ind w:firstLine="709"/>
        <w:rPr>
          <w:sz w:val="24"/>
          <w:szCs w:val="24"/>
        </w:rPr>
      </w:pPr>
      <w:r w:rsidRPr="00FA523E">
        <w:rPr>
          <w:b/>
          <w:i/>
          <w:sz w:val="24"/>
          <w:szCs w:val="24"/>
        </w:rPr>
        <w:t>Данные о группе по ГО поселения.</w:t>
      </w:r>
      <w:bookmarkEnd w:id="148"/>
      <w:r w:rsidR="00456D8F">
        <w:rPr>
          <w:b/>
          <w:i/>
          <w:sz w:val="24"/>
          <w:szCs w:val="24"/>
        </w:rPr>
        <w:t xml:space="preserve"> </w:t>
      </w:r>
      <w:r w:rsidRPr="00FA523E">
        <w:rPr>
          <w:sz w:val="24"/>
          <w:szCs w:val="24"/>
        </w:rPr>
        <w:t>Объект градостроительной деятельности является не категорированной территорией</w:t>
      </w:r>
      <w:r w:rsidRPr="00FA523E">
        <w:rPr>
          <w:rFonts w:eastAsia="TimesNewRoman"/>
          <w:sz w:val="24"/>
          <w:szCs w:val="24"/>
        </w:rPr>
        <w:t>.</w:t>
      </w:r>
    </w:p>
    <w:p w:rsidR="00F55C45" w:rsidRPr="00456D8F" w:rsidRDefault="00F55C45" w:rsidP="00F55C45">
      <w:pPr>
        <w:pStyle w:val="14a"/>
        <w:rPr>
          <w:color w:val="FF0000"/>
          <w:lang w:val="ru-RU"/>
        </w:rPr>
      </w:pPr>
      <w:bookmarkStart w:id="149" w:name="_Toc449611272"/>
      <w:bookmarkStart w:id="150" w:name="_Toc315171714"/>
    </w:p>
    <w:p w:rsidR="00F55C45" w:rsidRPr="00FA523E" w:rsidRDefault="00F55C45" w:rsidP="00F55C45">
      <w:pPr>
        <w:pStyle w:val="4"/>
        <w:spacing w:before="0" w:line="276" w:lineRule="auto"/>
        <w:ind w:firstLine="709"/>
        <w:rPr>
          <w:rFonts w:ascii="Times New Roman" w:hAnsi="Times New Roman" w:cs="Times New Roman"/>
          <w:i w:val="0"/>
          <w:color w:val="auto"/>
          <w:sz w:val="24"/>
          <w:szCs w:val="24"/>
        </w:rPr>
      </w:pPr>
      <w:bookmarkStart w:id="151" w:name="_Toc464833877"/>
      <w:bookmarkStart w:id="152" w:name="_Toc496612210"/>
      <w:r w:rsidRPr="00FA523E">
        <w:rPr>
          <w:rFonts w:ascii="Times New Roman" w:hAnsi="Times New Roman" w:cs="Times New Roman"/>
          <w:i w:val="0"/>
          <w:color w:val="auto"/>
          <w:sz w:val="24"/>
          <w:szCs w:val="24"/>
        </w:rPr>
        <w:t>2.7.2 Анализ возможных последствий воздействия современных средств поражения и ЧС техногенного и природного характера на функционирование поселения</w:t>
      </w:r>
      <w:bookmarkEnd w:id="149"/>
      <w:bookmarkEnd w:id="151"/>
      <w:bookmarkEnd w:id="152"/>
    </w:p>
    <w:p w:rsidR="00F55C45" w:rsidRPr="00FA523E" w:rsidRDefault="00F55C45" w:rsidP="00F55C45">
      <w:pPr>
        <w:pStyle w:val="5"/>
        <w:ind w:firstLine="709"/>
        <w:rPr>
          <w:b w:val="0"/>
        </w:rPr>
      </w:pPr>
      <w:bookmarkStart w:id="153" w:name="_Toc449611273"/>
      <w:bookmarkStart w:id="154" w:name="_Toc315171715"/>
      <w:bookmarkStart w:id="155" w:name="_Toc464833878"/>
      <w:bookmarkStart w:id="156" w:name="_Toc496612211"/>
      <w:bookmarkEnd w:id="150"/>
      <w:r w:rsidRPr="00FA523E">
        <w:t>2.7.2.1 Анализ  возможных последствий воздействия современных средств поражения</w:t>
      </w:r>
      <w:bookmarkEnd w:id="153"/>
      <w:bookmarkEnd w:id="154"/>
      <w:bookmarkEnd w:id="155"/>
      <w:bookmarkEnd w:id="156"/>
    </w:p>
    <w:p w:rsidR="00F55C45" w:rsidRPr="00FA523E" w:rsidRDefault="00F55C45" w:rsidP="00F55C45">
      <w:pPr>
        <w:spacing w:before="120" w:line="276" w:lineRule="auto"/>
        <w:ind w:firstLine="709"/>
        <w:jc w:val="both"/>
        <w:rPr>
          <w:rStyle w:val="a5"/>
          <w:sz w:val="24"/>
          <w:szCs w:val="24"/>
        </w:rPr>
      </w:pPr>
      <w:r w:rsidRPr="00FA523E">
        <w:rPr>
          <w:sz w:val="24"/>
          <w:szCs w:val="24"/>
        </w:rPr>
        <w:t>Объект градостроительной деятельности – Разъезженское  сельское поселение, является не категорированной территорией</w:t>
      </w:r>
      <w:r w:rsidRPr="00FA523E">
        <w:rPr>
          <w:rFonts w:eastAsia="TimesNewRoman"/>
          <w:sz w:val="24"/>
          <w:szCs w:val="24"/>
        </w:rPr>
        <w:t>.</w:t>
      </w:r>
    </w:p>
    <w:p w:rsidR="00F55C45" w:rsidRPr="00FA523E" w:rsidRDefault="00F55C45" w:rsidP="00F55C45">
      <w:pPr>
        <w:pStyle w:val="afc"/>
        <w:spacing w:line="276" w:lineRule="auto"/>
        <w:ind w:right="-2" w:firstLine="709"/>
        <w:rPr>
          <w:rStyle w:val="a5"/>
          <w:i/>
          <w:sz w:val="24"/>
          <w:szCs w:val="24"/>
        </w:rPr>
      </w:pPr>
      <w:r w:rsidRPr="00FA523E">
        <w:rPr>
          <w:rStyle w:val="a5"/>
          <w:i/>
          <w:sz w:val="24"/>
          <w:szCs w:val="24"/>
        </w:rPr>
        <w:t xml:space="preserve">Вероятность нанесения противником ядерного удара по объекту не рассматривается. </w:t>
      </w:r>
    </w:p>
    <w:p w:rsidR="00F55C45" w:rsidRPr="00FA523E" w:rsidRDefault="00F55C45" w:rsidP="00F55C45">
      <w:pPr>
        <w:pStyle w:val="afc"/>
        <w:spacing w:line="276" w:lineRule="auto"/>
        <w:ind w:right="-2" w:firstLine="709"/>
        <w:rPr>
          <w:rStyle w:val="a5"/>
          <w:sz w:val="24"/>
          <w:szCs w:val="24"/>
        </w:rPr>
      </w:pPr>
      <w:r w:rsidRPr="00FA523E">
        <w:rPr>
          <w:rStyle w:val="a5"/>
          <w:sz w:val="24"/>
          <w:szCs w:val="24"/>
        </w:rPr>
        <w:t xml:space="preserve">Предприятия и учреждения в военное время будут работать в обычном режиме.                                                                         </w:t>
      </w:r>
    </w:p>
    <w:p w:rsidR="00F55C45" w:rsidRPr="00FA523E" w:rsidRDefault="00F55C45" w:rsidP="00F55C45">
      <w:pPr>
        <w:autoSpaceDE w:val="0"/>
        <w:autoSpaceDN w:val="0"/>
        <w:adjustRightInd w:val="0"/>
        <w:spacing w:line="276" w:lineRule="auto"/>
        <w:ind w:firstLine="709"/>
        <w:jc w:val="both"/>
        <w:rPr>
          <w:rFonts w:eastAsia="TimesNewRoman"/>
          <w:b/>
          <w:sz w:val="24"/>
          <w:szCs w:val="24"/>
        </w:rPr>
      </w:pPr>
      <w:r w:rsidRPr="00FA523E">
        <w:rPr>
          <w:rFonts w:eastAsia="TimesNewRoman"/>
          <w:sz w:val="24"/>
          <w:szCs w:val="24"/>
        </w:rPr>
        <w:t xml:space="preserve">Численность населения на расчетный срок в военное и мирное время составит </w:t>
      </w:r>
      <w:r w:rsidRPr="00FA523E">
        <w:rPr>
          <w:rFonts w:eastAsia="TimesNewRoman"/>
          <w:b/>
          <w:sz w:val="24"/>
          <w:szCs w:val="24"/>
        </w:rPr>
        <w:t>7</w:t>
      </w:r>
      <w:r>
        <w:rPr>
          <w:rFonts w:eastAsia="TimesNewRoman"/>
          <w:b/>
          <w:sz w:val="24"/>
          <w:szCs w:val="24"/>
        </w:rPr>
        <w:t>7</w:t>
      </w:r>
      <w:r w:rsidRPr="00FA523E">
        <w:rPr>
          <w:rFonts w:eastAsia="TimesNewRoman"/>
          <w:b/>
          <w:sz w:val="24"/>
          <w:szCs w:val="24"/>
        </w:rPr>
        <w:t>0 человек.</w:t>
      </w:r>
    </w:p>
    <w:p w:rsidR="00F55C45" w:rsidRPr="00FA523E" w:rsidRDefault="00F55C45" w:rsidP="00F55C45">
      <w:pPr>
        <w:autoSpaceDE w:val="0"/>
        <w:autoSpaceDN w:val="0"/>
        <w:adjustRightInd w:val="0"/>
        <w:spacing w:line="276" w:lineRule="auto"/>
        <w:ind w:right="-1" w:firstLine="709"/>
        <w:jc w:val="both"/>
        <w:rPr>
          <w:bCs/>
          <w:sz w:val="24"/>
          <w:szCs w:val="24"/>
        </w:rPr>
      </w:pPr>
      <w:r w:rsidRPr="00FA523E">
        <w:rPr>
          <w:rFonts w:eastAsia="TimesNewRoman"/>
          <w:i/>
          <w:sz w:val="24"/>
          <w:szCs w:val="24"/>
        </w:rPr>
        <w:t>Очагом поражения обычным оружием</w:t>
      </w:r>
      <w:r w:rsidRPr="00FA523E">
        <w:rPr>
          <w:rFonts w:eastAsia="TimesNewRoman"/>
          <w:sz w:val="24"/>
          <w:szCs w:val="24"/>
        </w:rPr>
        <w:t xml:space="preserve"> называется территория, в пределах которой при массированном воздействии противником обычными средствами поражения (ОСП) в населенных пунктах возникают массовые поражения людей, разрушения зданий и сооружений.  В отличие от очага ядерного поражения этот очаг носит не сплошной, а местный (локальный) характер. При воздействии противником ОСП по сельсовету они могут возникать на объектах экономики, а также в пределах жилой застройки.</w:t>
      </w:r>
    </w:p>
    <w:p w:rsidR="00F55C45" w:rsidRPr="00FA523E" w:rsidRDefault="00F55C45" w:rsidP="00F55C45">
      <w:pPr>
        <w:autoSpaceDE w:val="0"/>
        <w:autoSpaceDN w:val="0"/>
        <w:adjustRightInd w:val="0"/>
        <w:spacing w:line="276" w:lineRule="auto"/>
        <w:ind w:right="-1" w:firstLine="709"/>
        <w:jc w:val="both"/>
        <w:rPr>
          <w:rFonts w:eastAsia="TimesNewRoman"/>
          <w:sz w:val="24"/>
          <w:szCs w:val="24"/>
        </w:rPr>
      </w:pPr>
      <w:r w:rsidRPr="00FA523E">
        <w:rPr>
          <w:rFonts w:eastAsia="TimesNewRoman"/>
          <w:sz w:val="24"/>
          <w:szCs w:val="24"/>
        </w:rPr>
        <w:t>Очаги поражения подразделяют на простые и сложные (комбинированные). Простые очаги поражения характеризуются одновременным применением только фугасных, осколочных и зажигательных боеприпасов. Сложные очаги поражения характеризуются одновременным применением различных типов боеприпасов.</w:t>
      </w:r>
    </w:p>
    <w:p w:rsidR="00F55C45" w:rsidRPr="00FA523E" w:rsidRDefault="00F55C45" w:rsidP="00F55C45">
      <w:pPr>
        <w:autoSpaceDE w:val="0"/>
        <w:autoSpaceDN w:val="0"/>
        <w:adjustRightInd w:val="0"/>
        <w:spacing w:line="276" w:lineRule="auto"/>
        <w:ind w:right="-1" w:firstLine="709"/>
        <w:jc w:val="both"/>
        <w:rPr>
          <w:rFonts w:eastAsia="TimesNewRoman"/>
          <w:sz w:val="24"/>
          <w:szCs w:val="24"/>
        </w:rPr>
      </w:pPr>
      <w:r w:rsidRPr="00FA523E">
        <w:rPr>
          <w:rFonts w:eastAsia="TimesNewRoman"/>
          <w:sz w:val="24"/>
          <w:szCs w:val="24"/>
        </w:rPr>
        <w:t>Воздействие боеприпасов на людей, здания и сооружения подразделяются на прямое и на косвенное. Прямое воздействие характеризуется непосредственным воздействием поражающих факторов: ударное или пробивное действие; действие взрывной и воздушной ударной волны; осколочное и огневое действие.</w:t>
      </w:r>
    </w:p>
    <w:p w:rsidR="00F55C45" w:rsidRPr="00FA523E" w:rsidRDefault="00F55C45" w:rsidP="00F55C45">
      <w:pPr>
        <w:autoSpaceDE w:val="0"/>
        <w:autoSpaceDN w:val="0"/>
        <w:adjustRightInd w:val="0"/>
        <w:spacing w:line="276" w:lineRule="auto"/>
        <w:ind w:right="-1" w:firstLine="709"/>
        <w:jc w:val="both"/>
        <w:rPr>
          <w:rFonts w:eastAsia="TimesNewRoman"/>
          <w:sz w:val="24"/>
          <w:szCs w:val="24"/>
        </w:rPr>
      </w:pPr>
      <w:r w:rsidRPr="00FA523E">
        <w:rPr>
          <w:rFonts w:eastAsia="TimesNewRoman"/>
          <w:sz w:val="24"/>
          <w:szCs w:val="24"/>
        </w:rPr>
        <w:t>Основными поражающими факторами при косвенном воздействии являются: пожары; загазованность; катастрофическое затопление территории фекалиями и водой.</w:t>
      </w:r>
    </w:p>
    <w:p w:rsidR="00F55C45" w:rsidRPr="00FA523E" w:rsidRDefault="00F55C45" w:rsidP="00F55C45">
      <w:pPr>
        <w:autoSpaceDE w:val="0"/>
        <w:autoSpaceDN w:val="0"/>
        <w:adjustRightInd w:val="0"/>
        <w:spacing w:line="276" w:lineRule="auto"/>
        <w:ind w:right="-1" w:firstLine="709"/>
        <w:jc w:val="both"/>
        <w:rPr>
          <w:rFonts w:eastAsia="TimesNewRoman"/>
          <w:sz w:val="24"/>
          <w:szCs w:val="24"/>
        </w:rPr>
      </w:pPr>
      <w:r w:rsidRPr="00FA523E">
        <w:rPr>
          <w:rFonts w:eastAsia="TimesNewRoman"/>
          <w:sz w:val="24"/>
          <w:szCs w:val="24"/>
        </w:rPr>
        <w:t>Расчеты выполнены в соответствии со сборником методик по прогнозированию возможных аварий, катастроф, стихийных бедствий в РСЧС. (Под общ. ред. С.К. Шойгу).</w:t>
      </w:r>
    </w:p>
    <w:p w:rsidR="00F55C45" w:rsidRPr="00FA523E" w:rsidRDefault="00F55C45" w:rsidP="00F55C45">
      <w:pPr>
        <w:autoSpaceDE w:val="0"/>
        <w:autoSpaceDN w:val="0"/>
        <w:adjustRightInd w:val="0"/>
        <w:spacing w:line="276" w:lineRule="auto"/>
        <w:ind w:right="-1" w:firstLine="709"/>
        <w:jc w:val="both"/>
        <w:rPr>
          <w:rFonts w:eastAsia="TimesNewRoman"/>
          <w:sz w:val="24"/>
          <w:szCs w:val="24"/>
        </w:rPr>
      </w:pPr>
      <w:r w:rsidRPr="00FA523E">
        <w:rPr>
          <w:rFonts w:eastAsia="TimesNewRoman"/>
          <w:sz w:val="24"/>
          <w:szCs w:val="24"/>
        </w:rPr>
        <w:lastRenderedPageBreak/>
        <w:t>Распределение воздействия неядерных средств поражения на людей (770 человек), будет следующим:</w:t>
      </w:r>
    </w:p>
    <w:p w:rsidR="00F55C45" w:rsidRPr="00B159A2" w:rsidRDefault="00F55C45" w:rsidP="00F55C45">
      <w:pPr>
        <w:autoSpaceDE w:val="0"/>
        <w:autoSpaceDN w:val="0"/>
        <w:adjustRightInd w:val="0"/>
        <w:spacing w:line="276" w:lineRule="auto"/>
        <w:ind w:right="-1" w:firstLine="709"/>
        <w:jc w:val="both"/>
        <w:rPr>
          <w:rFonts w:eastAsia="TimesNewRoman"/>
          <w:sz w:val="24"/>
          <w:szCs w:val="24"/>
        </w:rPr>
      </w:pPr>
      <w:r w:rsidRPr="00B159A2">
        <w:rPr>
          <w:rFonts w:eastAsia="TimesNewRoman"/>
          <w:sz w:val="24"/>
          <w:szCs w:val="24"/>
        </w:rPr>
        <w:t>- пули, осколки 231 человека;</w:t>
      </w:r>
    </w:p>
    <w:p w:rsidR="00F55C45" w:rsidRPr="00B159A2" w:rsidRDefault="00F55C45" w:rsidP="00F55C45">
      <w:pPr>
        <w:autoSpaceDE w:val="0"/>
        <w:autoSpaceDN w:val="0"/>
        <w:adjustRightInd w:val="0"/>
        <w:spacing w:line="276" w:lineRule="auto"/>
        <w:ind w:right="-1" w:firstLine="709"/>
        <w:jc w:val="both"/>
        <w:rPr>
          <w:rFonts w:eastAsia="TimesNewRoman"/>
          <w:sz w:val="24"/>
          <w:szCs w:val="24"/>
        </w:rPr>
      </w:pPr>
      <w:r w:rsidRPr="00B159A2">
        <w:rPr>
          <w:rFonts w:eastAsia="TimesNewRoman"/>
          <w:sz w:val="24"/>
          <w:szCs w:val="24"/>
        </w:rPr>
        <w:t>- боеприпасы объемного взрыва 77 человека;</w:t>
      </w:r>
    </w:p>
    <w:p w:rsidR="00F55C45" w:rsidRPr="00B159A2" w:rsidRDefault="00F55C45" w:rsidP="00F55C45">
      <w:pPr>
        <w:autoSpaceDE w:val="0"/>
        <w:autoSpaceDN w:val="0"/>
        <w:adjustRightInd w:val="0"/>
        <w:spacing w:line="276" w:lineRule="auto"/>
        <w:ind w:right="-1" w:firstLine="709"/>
        <w:jc w:val="both"/>
        <w:rPr>
          <w:rFonts w:eastAsia="TimesNewRoman"/>
          <w:sz w:val="24"/>
          <w:szCs w:val="24"/>
        </w:rPr>
      </w:pPr>
      <w:r w:rsidRPr="00B159A2">
        <w:rPr>
          <w:rFonts w:eastAsia="TimesNewRoman"/>
          <w:sz w:val="24"/>
          <w:szCs w:val="24"/>
        </w:rPr>
        <w:t>- боеприпасы, вызывающие МВТ 192 человек;</w:t>
      </w:r>
    </w:p>
    <w:p w:rsidR="00F55C45" w:rsidRDefault="00F55C45" w:rsidP="00F55C45">
      <w:pPr>
        <w:autoSpaceDE w:val="0"/>
        <w:autoSpaceDN w:val="0"/>
        <w:adjustRightInd w:val="0"/>
        <w:spacing w:line="276" w:lineRule="auto"/>
        <w:ind w:right="-1" w:firstLine="709"/>
        <w:jc w:val="both"/>
        <w:rPr>
          <w:rFonts w:eastAsia="TimesNewRoman"/>
          <w:sz w:val="24"/>
          <w:szCs w:val="24"/>
        </w:rPr>
      </w:pPr>
      <w:r w:rsidRPr="00B159A2">
        <w:rPr>
          <w:rFonts w:eastAsia="TimesNewRoman"/>
          <w:sz w:val="24"/>
          <w:szCs w:val="24"/>
        </w:rPr>
        <w:t>- высокоточное оружие 270 человека.</w:t>
      </w:r>
    </w:p>
    <w:p w:rsidR="00F55C45" w:rsidRPr="00FA523E" w:rsidRDefault="00F55C45" w:rsidP="00F55C45">
      <w:pPr>
        <w:autoSpaceDE w:val="0"/>
        <w:autoSpaceDN w:val="0"/>
        <w:adjustRightInd w:val="0"/>
        <w:ind w:right="261"/>
        <w:rPr>
          <w:rFonts w:eastAsia="TimesNewRoman"/>
          <w:sz w:val="24"/>
          <w:szCs w:val="24"/>
        </w:rPr>
      </w:pPr>
      <w:r w:rsidRPr="00DE4B32">
        <w:rPr>
          <w:rFonts w:eastAsia="TimesNewRoman"/>
          <w:sz w:val="24"/>
          <w:szCs w:val="24"/>
        </w:rPr>
        <w:t>Таблица 5</w:t>
      </w:r>
      <w:r w:rsidR="00CF40FE">
        <w:rPr>
          <w:rFonts w:eastAsia="TimesNewRoman"/>
          <w:sz w:val="24"/>
          <w:szCs w:val="24"/>
        </w:rPr>
        <w:t>9</w:t>
      </w:r>
      <w:r w:rsidRPr="00FA523E">
        <w:rPr>
          <w:rFonts w:eastAsia="TimesNewRoman"/>
          <w:sz w:val="24"/>
          <w:szCs w:val="24"/>
        </w:rPr>
        <w:t xml:space="preserve"> –  Структура санитарных потерь от обычных средств поражения.</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5"/>
        <w:gridCol w:w="1049"/>
        <w:gridCol w:w="1077"/>
        <w:gridCol w:w="1134"/>
        <w:gridCol w:w="879"/>
        <w:gridCol w:w="1048"/>
        <w:gridCol w:w="1332"/>
      </w:tblGrid>
      <w:tr w:rsidR="00F55C45" w:rsidRPr="00FA523E" w:rsidTr="003A4050">
        <w:trPr>
          <w:trHeight w:val="285"/>
        </w:trPr>
        <w:tc>
          <w:tcPr>
            <w:tcW w:w="2552" w:type="dxa"/>
            <w:vMerge w:val="restart"/>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Вид оружия</w:t>
            </w:r>
          </w:p>
        </w:tc>
        <w:tc>
          <w:tcPr>
            <w:tcW w:w="1135" w:type="dxa"/>
            <w:vMerge w:val="restart"/>
            <w:tcBorders>
              <w:top w:val="single" w:sz="4" w:space="0" w:color="auto"/>
              <w:left w:val="single" w:sz="4" w:space="0" w:color="auto"/>
              <w:bottom w:val="single" w:sz="4" w:space="0" w:color="auto"/>
              <w:right w:val="single" w:sz="4" w:space="0" w:color="auto"/>
            </w:tcBorders>
            <w:hideMark/>
          </w:tcPr>
          <w:p w:rsidR="00F55C45" w:rsidRPr="00FA523E" w:rsidRDefault="00F3650A" w:rsidP="003A4050">
            <w:pPr>
              <w:widowControl w:val="0"/>
              <w:autoSpaceDE w:val="0"/>
              <w:autoSpaceDN w:val="0"/>
              <w:adjustRightInd w:val="0"/>
              <w:ind w:left="-107" w:right="-109"/>
              <w:jc w:val="center"/>
              <w:rPr>
                <w:sz w:val="24"/>
                <w:szCs w:val="24"/>
              </w:rPr>
            </w:pPr>
            <w:r w:rsidRPr="00FA523E">
              <w:rPr>
                <w:sz w:val="24"/>
                <w:szCs w:val="24"/>
              </w:rPr>
              <w:t>Удельный</w:t>
            </w:r>
            <w:r w:rsidR="00F55C45" w:rsidRPr="00FA523E">
              <w:rPr>
                <w:sz w:val="24"/>
                <w:szCs w:val="24"/>
              </w:rPr>
              <w:t xml:space="preserve"> вес СП, %</w:t>
            </w:r>
          </w:p>
        </w:tc>
        <w:tc>
          <w:tcPr>
            <w:tcW w:w="4139" w:type="dxa"/>
            <w:gridSpan w:val="4"/>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jc w:val="center"/>
              <w:rPr>
                <w:sz w:val="24"/>
                <w:szCs w:val="24"/>
              </w:rPr>
            </w:pPr>
            <w:r w:rsidRPr="00FA523E">
              <w:rPr>
                <w:sz w:val="24"/>
                <w:szCs w:val="24"/>
              </w:rPr>
              <w:t>Тяжесть поражения, %</w:t>
            </w:r>
          </w:p>
        </w:tc>
        <w:tc>
          <w:tcPr>
            <w:tcW w:w="2380" w:type="dxa"/>
            <w:gridSpan w:val="2"/>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Нуждаются в помощи, %</w:t>
            </w:r>
          </w:p>
        </w:tc>
      </w:tr>
      <w:tr w:rsidR="00F55C45" w:rsidRPr="00FA523E" w:rsidTr="003A4050">
        <w:trPr>
          <w:trHeight w:val="270"/>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F55C45" w:rsidRPr="00FA523E" w:rsidRDefault="00F55C45" w:rsidP="003A4050">
            <w:pPr>
              <w:rPr>
                <w:sz w:val="24"/>
                <w:szCs w:val="24"/>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rsidR="00F55C45" w:rsidRPr="00FA523E" w:rsidRDefault="00F55C45" w:rsidP="003A4050">
            <w:pPr>
              <w:rPr>
                <w:sz w:val="24"/>
                <w:szCs w:val="24"/>
              </w:rPr>
            </w:pPr>
          </w:p>
        </w:tc>
        <w:tc>
          <w:tcPr>
            <w:tcW w:w="1049"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107" w:right="-51"/>
              <w:jc w:val="center"/>
              <w:rPr>
                <w:sz w:val="24"/>
                <w:szCs w:val="24"/>
              </w:rPr>
            </w:pPr>
            <w:r w:rsidRPr="00FA523E">
              <w:rPr>
                <w:sz w:val="24"/>
                <w:szCs w:val="24"/>
              </w:rPr>
              <w:t>крайне тяжелое</w:t>
            </w:r>
          </w:p>
        </w:tc>
        <w:tc>
          <w:tcPr>
            <w:tcW w:w="1077"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165" w:right="-152"/>
              <w:jc w:val="center"/>
              <w:rPr>
                <w:sz w:val="24"/>
                <w:szCs w:val="24"/>
              </w:rPr>
            </w:pPr>
            <w:r w:rsidRPr="00FA523E">
              <w:rPr>
                <w:sz w:val="24"/>
                <w:szCs w:val="24"/>
              </w:rPr>
              <w:t>тяжелое</w:t>
            </w:r>
          </w:p>
        </w:tc>
        <w:tc>
          <w:tcPr>
            <w:tcW w:w="1134"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108" w:right="-167"/>
              <w:jc w:val="center"/>
              <w:rPr>
                <w:sz w:val="24"/>
                <w:szCs w:val="24"/>
              </w:rPr>
            </w:pPr>
            <w:r w:rsidRPr="00FA523E">
              <w:rPr>
                <w:sz w:val="24"/>
                <w:szCs w:val="24"/>
              </w:rPr>
              <w:t>средней тяжести</w:t>
            </w:r>
          </w:p>
        </w:tc>
        <w:tc>
          <w:tcPr>
            <w:tcW w:w="879"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108" w:right="-138"/>
              <w:rPr>
                <w:sz w:val="24"/>
                <w:szCs w:val="24"/>
              </w:rPr>
            </w:pPr>
            <w:r w:rsidRPr="00FA523E">
              <w:rPr>
                <w:sz w:val="24"/>
                <w:szCs w:val="24"/>
              </w:rPr>
              <w:t>легкое</w:t>
            </w:r>
          </w:p>
        </w:tc>
        <w:tc>
          <w:tcPr>
            <w:tcW w:w="1048"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137" w:right="-165"/>
              <w:jc w:val="center"/>
              <w:rPr>
                <w:sz w:val="24"/>
                <w:szCs w:val="24"/>
              </w:rPr>
            </w:pPr>
            <w:r w:rsidRPr="00FA523E">
              <w:rPr>
                <w:sz w:val="24"/>
                <w:szCs w:val="24"/>
              </w:rPr>
              <w:t>полный объем</w:t>
            </w:r>
          </w:p>
        </w:tc>
        <w:tc>
          <w:tcPr>
            <w:tcW w:w="133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left="-34"/>
              <w:jc w:val="center"/>
              <w:rPr>
                <w:sz w:val="24"/>
                <w:szCs w:val="24"/>
              </w:rPr>
            </w:pPr>
            <w:r w:rsidRPr="00FA523E">
              <w:rPr>
                <w:sz w:val="24"/>
                <w:szCs w:val="24"/>
              </w:rPr>
              <w:t>по жизн.  показат.</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Пули, осколки</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30</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5</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30</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25</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40</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28,5</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9</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i/>
                <w:sz w:val="24"/>
                <w:szCs w:val="24"/>
              </w:rPr>
            </w:pPr>
            <w:r w:rsidRPr="00FA523E">
              <w:rPr>
                <w:i/>
                <w:sz w:val="24"/>
                <w:szCs w:val="24"/>
              </w:rPr>
              <w:t>человек</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231</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1</w:t>
            </w:r>
            <w:r>
              <w:rPr>
                <w:i/>
                <w:sz w:val="24"/>
                <w:szCs w:val="24"/>
              </w:rPr>
              <w:t>2</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69</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58</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92</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66</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21</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Боеприпасы объемного  взрыва</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10</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5</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40</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45</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9,5</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10</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i/>
                <w:sz w:val="24"/>
                <w:szCs w:val="24"/>
              </w:rPr>
            </w:pPr>
            <w:r w:rsidRPr="00FA523E">
              <w:rPr>
                <w:i/>
                <w:sz w:val="24"/>
                <w:szCs w:val="24"/>
              </w:rPr>
              <w:t>человек</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77</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4</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31</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34</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7</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8</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Боеприпасы,  вызывающие МВТ</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25</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35</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50</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10</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5</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16,2</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12,5</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i/>
                <w:sz w:val="24"/>
                <w:szCs w:val="24"/>
              </w:rPr>
            </w:pPr>
            <w:r w:rsidRPr="00FA523E">
              <w:rPr>
                <w:i/>
                <w:sz w:val="24"/>
                <w:szCs w:val="24"/>
              </w:rPr>
              <w:t>человек</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192</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67</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96</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19</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10</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31</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24</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sz w:val="24"/>
                <w:szCs w:val="24"/>
              </w:rPr>
            </w:pPr>
            <w:r w:rsidRPr="00FA523E">
              <w:rPr>
                <w:sz w:val="24"/>
                <w:szCs w:val="24"/>
              </w:rPr>
              <w:t>Высокоточное оружие</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35</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50</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20</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sz w:val="24"/>
                <w:szCs w:val="24"/>
              </w:rPr>
            </w:pPr>
            <w:r w:rsidRPr="000D5AC6">
              <w:rPr>
                <w:sz w:val="24"/>
                <w:szCs w:val="24"/>
              </w:rPr>
              <w:t>15</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15</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17,5</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sz w:val="24"/>
                <w:szCs w:val="24"/>
              </w:rPr>
            </w:pPr>
            <w:r w:rsidRPr="00B159A2">
              <w:rPr>
                <w:sz w:val="24"/>
                <w:szCs w:val="24"/>
              </w:rPr>
              <w:t>7</w:t>
            </w:r>
          </w:p>
        </w:tc>
      </w:tr>
      <w:tr w:rsidR="00F55C45" w:rsidRPr="00913CE3" w:rsidTr="003A4050">
        <w:trPr>
          <w:trHeight w:val="70"/>
        </w:trPr>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i/>
                <w:sz w:val="24"/>
                <w:szCs w:val="24"/>
              </w:rPr>
            </w:pPr>
            <w:r w:rsidRPr="00FA523E">
              <w:rPr>
                <w:i/>
                <w:sz w:val="24"/>
                <w:szCs w:val="24"/>
              </w:rPr>
              <w:t>человек</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270</w:t>
            </w:r>
          </w:p>
        </w:tc>
        <w:tc>
          <w:tcPr>
            <w:tcW w:w="1049"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135</w:t>
            </w:r>
          </w:p>
        </w:tc>
        <w:tc>
          <w:tcPr>
            <w:tcW w:w="1077"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54</w:t>
            </w:r>
          </w:p>
        </w:tc>
        <w:tc>
          <w:tcPr>
            <w:tcW w:w="1134"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i/>
                <w:sz w:val="24"/>
                <w:szCs w:val="24"/>
              </w:rPr>
            </w:pPr>
            <w:r w:rsidRPr="000D5AC6">
              <w:rPr>
                <w:i/>
                <w:sz w:val="24"/>
                <w:szCs w:val="24"/>
              </w:rPr>
              <w:t>41</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40</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47</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i/>
                <w:sz w:val="24"/>
                <w:szCs w:val="24"/>
              </w:rPr>
            </w:pPr>
            <w:r w:rsidRPr="00B159A2">
              <w:rPr>
                <w:i/>
                <w:sz w:val="24"/>
                <w:szCs w:val="24"/>
              </w:rPr>
              <w:t>19</w:t>
            </w:r>
          </w:p>
        </w:tc>
      </w:tr>
      <w:tr w:rsidR="00F55C45" w:rsidRPr="00913CE3" w:rsidTr="003A4050">
        <w:tc>
          <w:tcPr>
            <w:tcW w:w="2552" w:type="dxa"/>
            <w:tcBorders>
              <w:top w:val="single" w:sz="4" w:space="0" w:color="auto"/>
              <w:left w:val="single" w:sz="4" w:space="0" w:color="auto"/>
              <w:bottom w:val="single" w:sz="4" w:space="0" w:color="auto"/>
              <w:right w:val="single" w:sz="4" w:space="0" w:color="auto"/>
            </w:tcBorders>
            <w:hideMark/>
          </w:tcPr>
          <w:p w:rsidR="00F55C45" w:rsidRPr="00FA523E" w:rsidRDefault="00F55C45" w:rsidP="003A4050">
            <w:pPr>
              <w:widowControl w:val="0"/>
              <w:autoSpaceDE w:val="0"/>
              <w:autoSpaceDN w:val="0"/>
              <w:adjustRightInd w:val="0"/>
              <w:ind w:right="-108"/>
              <w:rPr>
                <w:i/>
                <w:sz w:val="24"/>
                <w:szCs w:val="24"/>
              </w:rPr>
            </w:pPr>
            <w:r w:rsidRPr="00FA523E">
              <w:rPr>
                <w:i/>
                <w:sz w:val="24"/>
                <w:szCs w:val="24"/>
              </w:rPr>
              <w:t>Итого по всем видам оружия, человек</w:t>
            </w:r>
          </w:p>
        </w:tc>
        <w:tc>
          <w:tcPr>
            <w:tcW w:w="1135" w:type="dxa"/>
            <w:tcBorders>
              <w:top w:val="single" w:sz="4" w:space="0" w:color="auto"/>
              <w:left w:val="single" w:sz="4" w:space="0" w:color="auto"/>
              <w:bottom w:val="single" w:sz="4" w:space="0" w:color="auto"/>
              <w:right w:val="single" w:sz="4" w:space="0" w:color="auto"/>
            </w:tcBorders>
            <w:hideMark/>
          </w:tcPr>
          <w:p w:rsidR="00F55C45" w:rsidRPr="000D5AC6" w:rsidRDefault="00F55C45" w:rsidP="003A4050">
            <w:pPr>
              <w:widowControl w:val="0"/>
              <w:autoSpaceDE w:val="0"/>
              <w:autoSpaceDN w:val="0"/>
              <w:adjustRightInd w:val="0"/>
              <w:jc w:val="center"/>
              <w:rPr>
                <w:b/>
                <w:i/>
                <w:sz w:val="24"/>
                <w:szCs w:val="24"/>
                <w:highlight w:val="yellow"/>
              </w:rPr>
            </w:pPr>
            <w:r w:rsidRPr="000D5AC6">
              <w:rPr>
                <w:b/>
                <w:i/>
                <w:sz w:val="24"/>
                <w:szCs w:val="24"/>
              </w:rPr>
              <w:t>770</w:t>
            </w:r>
          </w:p>
        </w:tc>
        <w:tc>
          <w:tcPr>
            <w:tcW w:w="104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218</w:t>
            </w:r>
          </w:p>
        </w:tc>
        <w:tc>
          <w:tcPr>
            <w:tcW w:w="1077"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227</w:t>
            </w:r>
          </w:p>
        </w:tc>
        <w:tc>
          <w:tcPr>
            <w:tcW w:w="1134"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149</w:t>
            </w:r>
          </w:p>
        </w:tc>
        <w:tc>
          <w:tcPr>
            <w:tcW w:w="879"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176</w:t>
            </w:r>
          </w:p>
        </w:tc>
        <w:tc>
          <w:tcPr>
            <w:tcW w:w="1048"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151</w:t>
            </w:r>
          </w:p>
        </w:tc>
        <w:tc>
          <w:tcPr>
            <w:tcW w:w="1332" w:type="dxa"/>
            <w:tcBorders>
              <w:top w:val="single" w:sz="4" w:space="0" w:color="auto"/>
              <w:left w:val="single" w:sz="4" w:space="0" w:color="auto"/>
              <w:bottom w:val="single" w:sz="4" w:space="0" w:color="auto"/>
              <w:right w:val="single" w:sz="4" w:space="0" w:color="auto"/>
            </w:tcBorders>
            <w:hideMark/>
          </w:tcPr>
          <w:p w:rsidR="00F55C45" w:rsidRPr="00B159A2" w:rsidRDefault="00F55C45" w:rsidP="003A4050">
            <w:pPr>
              <w:widowControl w:val="0"/>
              <w:autoSpaceDE w:val="0"/>
              <w:autoSpaceDN w:val="0"/>
              <w:adjustRightInd w:val="0"/>
              <w:jc w:val="center"/>
              <w:rPr>
                <w:b/>
                <w:i/>
                <w:sz w:val="24"/>
                <w:szCs w:val="24"/>
              </w:rPr>
            </w:pPr>
            <w:r w:rsidRPr="00B159A2">
              <w:rPr>
                <w:b/>
                <w:i/>
                <w:sz w:val="24"/>
                <w:szCs w:val="24"/>
              </w:rPr>
              <w:t>72</w:t>
            </w:r>
          </w:p>
        </w:tc>
      </w:tr>
    </w:tbl>
    <w:p w:rsidR="00F55C45" w:rsidRPr="00913CE3" w:rsidRDefault="00F55C45" w:rsidP="00F55C45">
      <w:pPr>
        <w:autoSpaceDE w:val="0"/>
        <w:autoSpaceDN w:val="0"/>
        <w:adjustRightInd w:val="0"/>
        <w:ind w:right="-1" w:firstLine="709"/>
        <w:jc w:val="both"/>
        <w:rPr>
          <w:rFonts w:eastAsia="TimesNewRoman"/>
          <w:color w:val="FF0000"/>
          <w:sz w:val="24"/>
          <w:szCs w:val="24"/>
          <w:highlight w:val="yellow"/>
        </w:rPr>
      </w:pPr>
    </w:p>
    <w:p w:rsidR="00F55C45" w:rsidRPr="0045162E" w:rsidRDefault="00F55C45" w:rsidP="00F55C45">
      <w:pPr>
        <w:pStyle w:val="5"/>
        <w:ind w:firstLine="709"/>
        <w:rPr>
          <w:b w:val="0"/>
        </w:rPr>
      </w:pPr>
      <w:bookmarkStart w:id="157" w:name="_Toc464833879"/>
      <w:bookmarkStart w:id="158" w:name="_Toc496612212"/>
      <w:r w:rsidRPr="0045162E">
        <w:t>2.7.2.2 Анализ  возможных последствий воздействия ЧС техногенного характера</w:t>
      </w:r>
      <w:bookmarkEnd w:id="157"/>
      <w:bookmarkEnd w:id="158"/>
    </w:p>
    <w:p w:rsidR="00F55C45" w:rsidRPr="0045162E" w:rsidRDefault="00F55C45" w:rsidP="00F55C45">
      <w:pPr>
        <w:shd w:val="clear" w:color="auto" w:fill="FFFFFF"/>
        <w:spacing w:line="276" w:lineRule="auto"/>
        <w:ind w:left="34" w:firstLine="686"/>
        <w:jc w:val="both"/>
        <w:rPr>
          <w:sz w:val="24"/>
          <w:szCs w:val="24"/>
        </w:rPr>
      </w:pPr>
      <w:r w:rsidRPr="0045162E">
        <w:rPr>
          <w:sz w:val="24"/>
          <w:szCs w:val="24"/>
        </w:rPr>
        <w:t>Потенциально опасные объекты, транспортные коммуникации, при авариях на которых поражающие факторы могут оказать воздействие на объект градостроительной деятельности:</w:t>
      </w:r>
    </w:p>
    <w:p w:rsidR="00F55C45" w:rsidRPr="0045162E" w:rsidRDefault="00F55C45" w:rsidP="00F55C45">
      <w:pPr>
        <w:shd w:val="clear" w:color="auto" w:fill="FFFFFF"/>
        <w:spacing w:line="276" w:lineRule="auto"/>
        <w:ind w:left="34" w:firstLine="686"/>
        <w:jc w:val="both"/>
        <w:rPr>
          <w:sz w:val="24"/>
          <w:szCs w:val="24"/>
        </w:rPr>
      </w:pPr>
      <w:r w:rsidRPr="0045162E">
        <w:rPr>
          <w:sz w:val="24"/>
          <w:szCs w:val="24"/>
        </w:rPr>
        <w:t xml:space="preserve">- автомобильная дорога </w:t>
      </w:r>
      <w:r>
        <w:rPr>
          <w:sz w:val="24"/>
          <w:szCs w:val="24"/>
        </w:rPr>
        <w:t>местного</w:t>
      </w:r>
      <w:r w:rsidRPr="0045162E">
        <w:rPr>
          <w:sz w:val="24"/>
          <w:szCs w:val="24"/>
        </w:rPr>
        <w:t xml:space="preserve"> значения  (перевозка нефтепродуктов, СУГ  до </w:t>
      </w:r>
      <w:r>
        <w:rPr>
          <w:sz w:val="24"/>
          <w:szCs w:val="24"/>
        </w:rPr>
        <w:t>1</w:t>
      </w:r>
      <w:r w:rsidRPr="0045162E">
        <w:rPr>
          <w:sz w:val="24"/>
          <w:szCs w:val="24"/>
        </w:rPr>
        <w:t>0т).</w:t>
      </w:r>
    </w:p>
    <w:p w:rsidR="00F55C45" w:rsidRPr="0045162E" w:rsidRDefault="00F55C45" w:rsidP="00F55C45">
      <w:pPr>
        <w:spacing w:line="276" w:lineRule="auto"/>
        <w:ind w:firstLine="709"/>
        <w:jc w:val="both"/>
        <w:rPr>
          <w:sz w:val="24"/>
          <w:szCs w:val="24"/>
        </w:rPr>
      </w:pPr>
      <w:r w:rsidRPr="0045162E">
        <w:rPr>
          <w:sz w:val="24"/>
          <w:szCs w:val="24"/>
        </w:rPr>
        <w:t>При перевозке нефтепродуктов и СУГ возможна авария, при которой поражающие факторы могут оказать воздействие на объект градостроительной деятельности.</w:t>
      </w:r>
    </w:p>
    <w:p w:rsidR="00F55C45" w:rsidRPr="0045162E" w:rsidRDefault="00F55C45" w:rsidP="00F55C45">
      <w:pPr>
        <w:spacing w:line="276" w:lineRule="auto"/>
        <w:ind w:firstLine="709"/>
        <w:jc w:val="both"/>
        <w:rPr>
          <w:sz w:val="24"/>
          <w:szCs w:val="24"/>
        </w:rPr>
      </w:pPr>
      <w:r w:rsidRPr="0045162E">
        <w:rPr>
          <w:sz w:val="24"/>
          <w:szCs w:val="24"/>
        </w:rPr>
        <w:t>Возникновение аварии данного типа возможно при нарушении герметичности цистер</w:t>
      </w:r>
      <w:r w:rsidRPr="0045162E">
        <w:rPr>
          <w:sz w:val="24"/>
          <w:szCs w:val="24"/>
        </w:rPr>
        <w:softHyphen/>
        <w:t>ны с топливом. Происходит выброс топлива в окру</w:t>
      </w:r>
      <w:r w:rsidRPr="0045162E">
        <w:rPr>
          <w:sz w:val="24"/>
          <w:szCs w:val="24"/>
        </w:rPr>
        <w:softHyphen/>
        <w:t>жающую среду с последующим образова</w:t>
      </w:r>
      <w:r w:rsidRPr="0045162E">
        <w:rPr>
          <w:sz w:val="24"/>
          <w:szCs w:val="24"/>
        </w:rPr>
        <w:softHyphen/>
        <w:t>нием топливовоздушной смеси. Воспламенение об</w:t>
      </w:r>
      <w:r w:rsidRPr="0045162E">
        <w:rPr>
          <w:sz w:val="24"/>
          <w:szCs w:val="24"/>
        </w:rPr>
        <w:softHyphen/>
        <w:t>разовавшейся топливовоздушной смеси с образованием из</w:t>
      </w:r>
      <w:r w:rsidRPr="0045162E">
        <w:rPr>
          <w:sz w:val="24"/>
          <w:szCs w:val="24"/>
        </w:rPr>
        <w:softHyphen/>
        <w:t>быточного давления возможно при наличии внешнего источника зажигания, за</w:t>
      </w:r>
      <w:r w:rsidRPr="0045162E">
        <w:rPr>
          <w:sz w:val="24"/>
          <w:szCs w:val="24"/>
        </w:rPr>
        <w:softHyphen/>
        <w:t>мыкания электропроводки транспортного сред</w:t>
      </w:r>
      <w:r w:rsidRPr="0045162E">
        <w:rPr>
          <w:sz w:val="24"/>
          <w:szCs w:val="24"/>
        </w:rPr>
        <w:softHyphen/>
        <w:t>ства, разряда статического электричества, образования искры от удара металлических пред</w:t>
      </w:r>
      <w:r w:rsidRPr="0045162E">
        <w:rPr>
          <w:sz w:val="24"/>
          <w:szCs w:val="24"/>
        </w:rPr>
        <w:softHyphen/>
        <w:t xml:space="preserve">метов. </w:t>
      </w:r>
    </w:p>
    <w:p w:rsidR="00F55C45" w:rsidRPr="0045162E" w:rsidRDefault="00F55C45" w:rsidP="00F55C45">
      <w:pPr>
        <w:spacing w:line="276" w:lineRule="auto"/>
        <w:ind w:firstLine="709"/>
        <w:jc w:val="both"/>
        <w:rPr>
          <w:b/>
          <w:i/>
          <w:sz w:val="24"/>
          <w:szCs w:val="24"/>
        </w:rPr>
      </w:pPr>
      <w:r w:rsidRPr="0045162E">
        <w:rPr>
          <w:i/>
          <w:sz w:val="24"/>
          <w:szCs w:val="24"/>
        </w:rPr>
        <w:t>Основные поражающие факторы при разливе (утечке) ЛВЖ:</w:t>
      </w:r>
    </w:p>
    <w:p w:rsidR="00F55C45" w:rsidRPr="0045162E" w:rsidRDefault="00F55C45" w:rsidP="00F55C45">
      <w:pPr>
        <w:spacing w:line="276" w:lineRule="auto"/>
        <w:ind w:firstLine="709"/>
        <w:jc w:val="both"/>
        <w:rPr>
          <w:sz w:val="24"/>
          <w:szCs w:val="24"/>
        </w:rPr>
      </w:pPr>
      <w:r w:rsidRPr="0045162E">
        <w:rPr>
          <w:sz w:val="24"/>
          <w:szCs w:val="24"/>
        </w:rPr>
        <w:t>- образование зоны разлива (последующая зона пожара);</w:t>
      </w:r>
    </w:p>
    <w:p w:rsidR="00F55C45" w:rsidRPr="0045162E" w:rsidRDefault="00F55C45" w:rsidP="00F55C45">
      <w:pPr>
        <w:spacing w:line="276" w:lineRule="auto"/>
        <w:ind w:firstLine="709"/>
        <w:jc w:val="both"/>
        <w:rPr>
          <w:sz w:val="24"/>
          <w:szCs w:val="24"/>
        </w:rPr>
      </w:pPr>
      <w:r w:rsidRPr="0045162E">
        <w:rPr>
          <w:sz w:val="24"/>
          <w:szCs w:val="24"/>
        </w:rPr>
        <w:t xml:space="preserve">- образование зоны взрывоопасных концентраций с последующим </w:t>
      </w:r>
    </w:p>
    <w:p w:rsidR="00F55C45" w:rsidRPr="0045162E" w:rsidRDefault="00F55C45" w:rsidP="00F55C45">
      <w:pPr>
        <w:spacing w:line="276" w:lineRule="auto"/>
        <w:ind w:firstLine="709"/>
        <w:jc w:val="both"/>
        <w:rPr>
          <w:sz w:val="24"/>
          <w:szCs w:val="24"/>
        </w:rPr>
      </w:pPr>
      <w:r w:rsidRPr="0045162E">
        <w:rPr>
          <w:sz w:val="24"/>
          <w:szCs w:val="24"/>
        </w:rPr>
        <w:t>взрывом ТВС (зона мгновенного поражения пожара - вспышки);</w:t>
      </w:r>
    </w:p>
    <w:p w:rsidR="00F55C45" w:rsidRPr="0045162E" w:rsidRDefault="00F55C45" w:rsidP="00F55C45">
      <w:pPr>
        <w:spacing w:line="276" w:lineRule="auto"/>
        <w:ind w:firstLine="709"/>
        <w:jc w:val="both"/>
        <w:rPr>
          <w:sz w:val="24"/>
          <w:szCs w:val="24"/>
        </w:rPr>
      </w:pPr>
      <w:r w:rsidRPr="0045162E">
        <w:rPr>
          <w:sz w:val="24"/>
          <w:szCs w:val="24"/>
        </w:rPr>
        <w:t>- образование зоны избыточного давления воздушной ударной волны.</w:t>
      </w:r>
    </w:p>
    <w:p w:rsidR="00FA41BE" w:rsidRDefault="00FA41BE" w:rsidP="00F55C45">
      <w:pPr>
        <w:jc w:val="both"/>
        <w:rPr>
          <w:b/>
          <w:sz w:val="24"/>
          <w:szCs w:val="24"/>
        </w:rPr>
      </w:pPr>
    </w:p>
    <w:p w:rsidR="00F55C45" w:rsidRPr="0045162E" w:rsidRDefault="00F55C45" w:rsidP="00F55C45">
      <w:pPr>
        <w:jc w:val="both"/>
        <w:rPr>
          <w:sz w:val="24"/>
          <w:szCs w:val="24"/>
        </w:rPr>
      </w:pPr>
      <w:r w:rsidRPr="00872987">
        <w:rPr>
          <w:b/>
          <w:sz w:val="24"/>
          <w:szCs w:val="24"/>
        </w:rPr>
        <w:t xml:space="preserve"> </w:t>
      </w:r>
      <w:r w:rsidRPr="00872987">
        <w:rPr>
          <w:sz w:val="24"/>
          <w:szCs w:val="24"/>
        </w:rPr>
        <w:t xml:space="preserve">Таблица </w:t>
      </w:r>
      <w:r w:rsidR="00CF40FE">
        <w:rPr>
          <w:sz w:val="24"/>
          <w:szCs w:val="24"/>
        </w:rPr>
        <w:t>60</w:t>
      </w:r>
      <w:r w:rsidRPr="00872987">
        <w:rPr>
          <w:sz w:val="24"/>
          <w:szCs w:val="24"/>
        </w:rPr>
        <w:t xml:space="preserve"> -</w:t>
      </w:r>
      <w:r w:rsidRPr="0045162E">
        <w:rPr>
          <w:sz w:val="24"/>
          <w:szCs w:val="24"/>
        </w:rPr>
        <w:t xml:space="preserve">  Классификация опасных зон разрушений.</w:t>
      </w:r>
    </w:p>
    <w:tbl>
      <w:tblPr>
        <w:tblW w:w="10194"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257"/>
        <w:gridCol w:w="7937"/>
      </w:tblGrid>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z w:val="24"/>
                <w:szCs w:val="24"/>
              </w:rPr>
            </w:pPr>
            <w:r w:rsidRPr="0045162E">
              <w:rPr>
                <w:spacing w:val="-4"/>
                <w:sz w:val="24"/>
                <w:szCs w:val="24"/>
              </w:rPr>
              <w:t xml:space="preserve">Избыточное давление </w:t>
            </w:r>
            <w:r w:rsidRPr="0045162E">
              <w:rPr>
                <w:sz w:val="24"/>
                <w:szCs w:val="24"/>
                <w:lang w:val="en-US"/>
              </w:rPr>
              <w:sym w:font="Symbol" w:char="F044"/>
            </w:r>
            <w:r w:rsidRPr="0045162E">
              <w:rPr>
                <w:sz w:val="24"/>
                <w:szCs w:val="24"/>
              </w:rPr>
              <w:t>Р, кПа</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jc w:val="both"/>
              <w:rPr>
                <w:rFonts w:ascii="Times New Roman" w:hAnsi="Times New Roman" w:cs="Times New Roman"/>
                <w:szCs w:val="24"/>
              </w:rPr>
            </w:pPr>
            <w:r w:rsidRPr="0045162E">
              <w:rPr>
                <w:rFonts w:ascii="Times New Roman" w:hAnsi="Times New Roman" w:cs="Times New Roman"/>
                <w:szCs w:val="24"/>
              </w:rPr>
              <w:t>Степень разрушения зданий и сооружений</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rPr>
                <w:rFonts w:ascii="Times New Roman" w:hAnsi="Times New Roman" w:cs="Times New Roman"/>
                <w:szCs w:val="24"/>
              </w:rPr>
            </w:pPr>
            <w:r w:rsidRPr="0045162E">
              <w:rPr>
                <w:rFonts w:ascii="Times New Roman" w:hAnsi="Times New Roman" w:cs="Times New Roman"/>
                <w:szCs w:val="24"/>
              </w:rPr>
              <w:sym w:font="Symbol" w:char="F0B3"/>
            </w:r>
            <w:r w:rsidRPr="0045162E">
              <w:rPr>
                <w:rFonts w:ascii="Times New Roman" w:hAnsi="Times New Roman" w:cs="Times New Roman"/>
                <w:szCs w:val="24"/>
              </w:rPr>
              <w:t xml:space="preserve"> 100</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Полное разрушение</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center"/>
              <w:rPr>
                <w:i/>
                <w:spacing w:val="-4"/>
                <w:sz w:val="24"/>
                <w:szCs w:val="24"/>
              </w:rPr>
            </w:pPr>
            <w:r w:rsidRPr="0045162E">
              <w:rPr>
                <w:spacing w:val="-4"/>
                <w:sz w:val="24"/>
                <w:szCs w:val="24"/>
              </w:rPr>
              <w:t>53</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Сильное повреждение - 50 % полного разрушения</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rPr>
                <w:rFonts w:ascii="Times New Roman" w:hAnsi="Times New Roman" w:cs="Times New Roman"/>
                <w:szCs w:val="24"/>
                <w:lang w:val="en-US"/>
              </w:rPr>
            </w:pPr>
            <w:r w:rsidRPr="0045162E">
              <w:rPr>
                <w:rFonts w:ascii="Times New Roman" w:hAnsi="Times New Roman" w:cs="Times New Roman"/>
                <w:szCs w:val="24"/>
              </w:rPr>
              <w:lastRenderedPageBreak/>
              <w:t>28</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Среднее повреждение - разрушение зданий без обрушения</w:t>
            </w:r>
          </w:p>
          <w:p w:rsidR="00F55C45" w:rsidRPr="0045162E" w:rsidRDefault="00F55C45" w:rsidP="003A4050">
            <w:pPr>
              <w:jc w:val="both"/>
              <w:rPr>
                <w:spacing w:val="-4"/>
                <w:sz w:val="24"/>
                <w:szCs w:val="24"/>
                <w:lang w:val="en-US"/>
              </w:rPr>
            </w:pPr>
            <w:r w:rsidRPr="0045162E">
              <w:rPr>
                <w:spacing w:val="-4"/>
                <w:sz w:val="24"/>
                <w:szCs w:val="24"/>
              </w:rPr>
              <w:t xml:space="preserve">Разрушаются резервуары нефтехранилищ </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rPr>
                <w:rFonts w:ascii="Times New Roman" w:hAnsi="Times New Roman" w:cs="Times New Roman"/>
                <w:szCs w:val="24"/>
              </w:rPr>
            </w:pPr>
            <w:r w:rsidRPr="0045162E">
              <w:rPr>
                <w:rFonts w:ascii="Times New Roman" w:hAnsi="Times New Roman" w:cs="Times New Roman"/>
                <w:szCs w:val="24"/>
              </w:rPr>
              <w:t>12</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Умеренные разрушения, повреждения внутренних перегородок, рам, дверей</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rPr>
                <w:rFonts w:ascii="Times New Roman" w:hAnsi="Times New Roman" w:cs="Times New Roman"/>
                <w:szCs w:val="24"/>
              </w:rPr>
            </w:pPr>
            <w:r w:rsidRPr="0045162E">
              <w:rPr>
                <w:rFonts w:ascii="Times New Roman" w:hAnsi="Times New Roman" w:cs="Times New Roman"/>
                <w:szCs w:val="24"/>
              </w:rPr>
              <w:t>5</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Нижний порог повреждения человека волной давления</w:t>
            </w:r>
          </w:p>
        </w:tc>
      </w:tr>
      <w:tr w:rsidR="00F55C45" w:rsidRPr="0045162E" w:rsidTr="003A4050">
        <w:tc>
          <w:tcPr>
            <w:tcW w:w="225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pStyle w:val="TimesNewRoman12"/>
              <w:rPr>
                <w:rFonts w:ascii="Times New Roman" w:hAnsi="Times New Roman" w:cs="Times New Roman"/>
                <w:szCs w:val="24"/>
              </w:rPr>
            </w:pPr>
            <w:r w:rsidRPr="0045162E">
              <w:rPr>
                <w:rFonts w:ascii="Times New Roman" w:hAnsi="Times New Roman" w:cs="Times New Roman"/>
                <w:szCs w:val="24"/>
              </w:rPr>
              <w:t>3</w:t>
            </w:r>
          </w:p>
        </w:tc>
        <w:tc>
          <w:tcPr>
            <w:tcW w:w="7937" w:type="dxa"/>
            <w:tcBorders>
              <w:top w:val="single" w:sz="6" w:space="0" w:color="auto"/>
              <w:left w:val="single" w:sz="6" w:space="0" w:color="auto"/>
              <w:bottom w:val="single" w:sz="6" w:space="0" w:color="auto"/>
              <w:right w:val="single" w:sz="6" w:space="0" w:color="auto"/>
            </w:tcBorders>
            <w:hideMark/>
          </w:tcPr>
          <w:p w:rsidR="00F55C45" w:rsidRPr="0045162E" w:rsidRDefault="00F55C45" w:rsidP="003A4050">
            <w:pPr>
              <w:jc w:val="both"/>
              <w:rPr>
                <w:spacing w:val="-4"/>
                <w:sz w:val="24"/>
                <w:szCs w:val="24"/>
              </w:rPr>
            </w:pPr>
            <w:r w:rsidRPr="0045162E">
              <w:rPr>
                <w:spacing w:val="-4"/>
                <w:sz w:val="24"/>
                <w:szCs w:val="24"/>
              </w:rPr>
              <w:t>Малые повреждения - разбито не более 10 % остекления</w:t>
            </w:r>
          </w:p>
        </w:tc>
      </w:tr>
    </w:tbl>
    <w:p w:rsidR="00F55C45" w:rsidRPr="0045162E" w:rsidRDefault="00F55C45" w:rsidP="00F55C45">
      <w:pPr>
        <w:pStyle w:val="af6"/>
        <w:ind w:left="567"/>
        <w:rPr>
          <w:rFonts w:ascii="Times New Roman" w:hAnsi="Times New Roman" w:cs="Times New Roman"/>
          <w:i/>
          <w:sz w:val="24"/>
          <w:szCs w:val="24"/>
          <w:u w:val="single"/>
        </w:rPr>
      </w:pPr>
    </w:p>
    <w:p w:rsidR="00F55C45" w:rsidRPr="0045162E" w:rsidRDefault="00F55C45" w:rsidP="00F55C45">
      <w:pPr>
        <w:pStyle w:val="TimesNewRoman12"/>
        <w:ind w:firstLine="709"/>
        <w:jc w:val="both"/>
        <w:rPr>
          <w:rFonts w:ascii="Times New Roman" w:hAnsi="Times New Roman" w:cs="Times New Roman"/>
          <w:spacing w:val="0"/>
          <w:szCs w:val="24"/>
        </w:rPr>
      </w:pPr>
      <w:r w:rsidRPr="0045162E">
        <w:rPr>
          <w:rFonts w:ascii="Times New Roman" w:hAnsi="Times New Roman" w:cs="Times New Roman"/>
          <w:spacing w:val="0"/>
          <w:szCs w:val="24"/>
        </w:rPr>
        <w:t>Для оперативных расчетов при прогнозировании последствий взрыва определяется четыре зоны разрушений:</w:t>
      </w:r>
    </w:p>
    <w:p w:rsidR="00F55C45" w:rsidRPr="0045162E" w:rsidRDefault="00F55C45" w:rsidP="00F55C45">
      <w:pPr>
        <w:pStyle w:val="TimesNewRoman12"/>
        <w:ind w:firstLine="540"/>
        <w:jc w:val="both"/>
        <w:rPr>
          <w:rFonts w:ascii="Times New Roman" w:hAnsi="Times New Roman" w:cs="Times New Roman"/>
          <w:spacing w:val="0"/>
          <w:szCs w:val="24"/>
        </w:rPr>
      </w:pPr>
      <w:r w:rsidRPr="0045162E">
        <w:rPr>
          <w:rFonts w:ascii="Times New Roman" w:hAnsi="Times New Roman" w:cs="Times New Roman"/>
          <w:spacing w:val="0"/>
          <w:szCs w:val="24"/>
        </w:rPr>
        <w:t xml:space="preserve">- полных разрушений </w:t>
      </w:r>
      <w:r w:rsidRPr="0045162E">
        <w:rPr>
          <w:rFonts w:ascii="Times New Roman" w:hAnsi="Times New Roman" w:cs="Times New Roman"/>
          <w:spacing w:val="0"/>
          <w:szCs w:val="24"/>
        </w:rPr>
        <w:sym w:font="Symbol" w:char="F044"/>
      </w:r>
      <w:r w:rsidRPr="0045162E">
        <w:rPr>
          <w:rFonts w:ascii="Times New Roman" w:hAnsi="Times New Roman" w:cs="Times New Roman"/>
          <w:i/>
          <w:spacing w:val="0"/>
          <w:szCs w:val="24"/>
        </w:rPr>
        <w:t>Р</w:t>
      </w:r>
      <w:r w:rsidRPr="0045162E">
        <w:rPr>
          <w:rFonts w:ascii="Times New Roman" w:hAnsi="Times New Roman" w:cs="Times New Roman"/>
          <w:i/>
          <w:spacing w:val="0"/>
          <w:szCs w:val="24"/>
          <w:vertAlign w:val="subscript"/>
        </w:rPr>
        <w:t xml:space="preserve">ф, </w:t>
      </w:r>
      <w:r w:rsidRPr="0045162E">
        <w:rPr>
          <w:rFonts w:ascii="Times New Roman" w:hAnsi="Times New Roman" w:cs="Times New Roman"/>
          <w:spacing w:val="0"/>
          <w:szCs w:val="24"/>
        </w:rPr>
        <w:sym w:font="Symbol" w:char="F0B3"/>
      </w:r>
      <w:r w:rsidRPr="0045162E">
        <w:rPr>
          <w:rFonts w:ascii="Times New Roman" w:hAnsi="Times New Roman" w:cs="Times New Roman"/>
          <w:spacing w:val="0"/>
          <w:szCs w:val="24"/>
        </w:rPr>
        <w:t>100 кПа;</w:t>
      </w:r>
    </w:p>
    <w:p w:rsidR="00F55C45" w:rsidRPr="0045162E" w:rsidRDefault="00F55C45" w:rsidP="00F55C45">
      <w:pPr>
        <w:pStyle w:val="TimesNewRoman12"/>
        <w:ind w:firstLine="540"/>
        <w:jc w:val="both"/>
        <w:rPr>
          <w:rFonts w:ascii="Times New Roman" w:hAnsi="Times New Roman" w:cs="Times New Roman"/>
          <w:spacing w:val="0"/>
          <w:szCs w:val="24"/>
        </w:rPr>
      </w:pPr>
      <w:r w:rsidRPr="0045162E">
        <w:rPr>
          <w:rFonts w:ascii="Times New Roman" w:hAnsi="Times New Roman" w:cs="Times New Roman"/>
          <w:spacing w:val="0"/>
          <w:szCs w:val="24"/>
        </w:rPr>
        <w:t>- сильных повреждений 100</w:t>
      </w:r>
      <w:r w:rsidRPr="0045162E">
        <w:rPr>
          <w:rFonts w:ascii="Times New Roman" w:hAnsi="Times New Roman" w:cs="Times New Roman"/>
          <w:spacing w:val="0"/>
          <w:szCs w:val="24"/>
        </w:rPr>
        <w:sym w:font="Symbol" w:char="F03E"/>
      </w:r>
      <w:r w:rsidRPr="0045162E">
        <w:rPr>
          <w:rFonts w:ascii="Times New Roman" w:hAnsi="Times New Roman" w:cs="Times New Roman"/>
          <w:spacing w:val="0"/>
          <w:szCs w:val="24"/>
        </w:rPr>
        <w:t xml:space="preserve"> </w:t>
      </w:r>
      <w:r w:rsidRPr="0045162E">
        <w:rPr>
          <w:rFonts w:ascii="Times New Roman" w:hAnsi="Times New Roman" w:cs="Times New Roman"/>
          <w:spacing w:val="0"/>
          <w:szCs w:val="24"/>
        </w:rPr>
        <w:sym w:font="Symbol" w:char="F044"/>
      </w:r>
      <w:r w:rsidRPr="0045162E">
        <w:rPr>
          <w:rFonts w:ascii="Times New Roman" w:hAnsi="Times New Roman" w:cs="Times New Roman"/>
          <w:i/>
          <w:spacing w:val="0"/>
          <w:szCs w:val="24"/>
        </w:rPr>
        <w:t>Р</w:t>
      </w:r>
      <w:r w:rsidRPr="0045162E">
        <w:rPr>
          <w:rFonts w:ascii="Times New Roman" w:hAnsi="Times New Roman" w:cs="Times New Roman"/>
          <w:i/>
          <w:spacing w:val="0"/>
          <w:szCs w:val="24"/>
          <w:vertAlign w:val="subscript"/>
        </w:rPr>
        <w:t xml:space="preserve">ф, </w:t>
      </w:r>
      <w:r w:rsidRPr="0045162E">
        <w:rPr>
          <w:rFonts w:ascii="Times New Roman" w:hAnsi="Times New Roman" w:cs="Times New Roman"/>
          <w:spacing w:val="0"/>
          <w:szCs w:val="24"/>
        </w:rPr>
        <w:sym w:font="Symbol" w:char="F0B3"/>
      </w:r>
      <w:r w:rsidRPr="0045162E">
        <w:rPr>
          <w:rFonts w:ascii="Times New Roman" w:hAnsi="Times New Roman" w:cs="Times New Roman"/>
          <w:spacing w:val="0"/>
          <w:szCs w:val="24"/>
        </w:rPr>
        <w:t>50 кПа;</w:t>
      </w:r>
    </w:p>
    <w:p w:rsidR="00F55C45" w:rsidRPr="0045162E" w:rsidRDefault="00F55C45" w:rsidP="00F55C45">
      <w:pPr>
        <w:pStyle w:val="TimesNewRoman12"/>
        <w:ind w:firstLine="540"/>
        <w:jc w:val="both"/>
        <w:rPr>
          <w:rFonts w:ascii="Times New Roman" w:hAnsi="Times New Roman" w:cs="Times New Roman"/>
          <w:spacing w:val="0"/>
          <w:szCs w:val="24"/>
        </w:rPr>
      </w:pPr>
      <w:r w:rsidRPr="0045162E">
        <w:rPr>
          <w:rFonts w:ascii="Times New Roman" w:hAnsi="Times New Roman" w:cs="Times New Roman"/>
          <w:spacing w:val="0"/>
          <w:szCs w:val="24"/>
        </w:rPr>
        <w:t>- средних повреждений 50</w:t>
      </w:r>
      <w:r w:rsidRPr="0045162E">
        <w:rPr>
          <w:rFonts w:ascii="Times New Roman" w:hAnsi="Times New Roman" w:cs="Times New Roman"/>
          <w:spacing w:val="0"/>
          <w:szCs w:val="24"/>
        </w:rPr>
        <w:sym w:font="Symbol" w:char="F03E"/>
      </w:r>
      <w:r w:rsidRPr="0045162E">
        <w:rPr>
          <w:rFonts w:ascii="Times New Roman" w:hAnsi="Times New Roman" w:cs="Times New Roman"/>
          <w:spacing w:val="0"/>
          <w:szCs w:val="24"/>
        </w:rPr>
        <w:t xml:space="preserve"> </w:t>
      </w:r>
      <w:r w:rsidRPr="0045162E">
        <w:rPr>
          <w:rFonts w:ascii="Times New Roman" w:hAnsi="Times New Roman" w:cs="Times New Roman"/>
          <w:spacing w:val="0"/>
          <w:szCs w:val="24"/>
        </w:rPr>
        <w:sym w:font="Symbol" w:char="F044"/>
      </w:r>
      <w:r w:rsidRPr="0045162E">
        <w:rPr>
          <w:rFonts w:ascii="Times New Roman" w:hAnsi="Times New Roman" w:cs="Times New Roman"/>
          <w:i/>
          <w:spacing w:val="0"/>
          <w:szCs w:val="24"/>
        </w:rPr>
        <w:t>Р</w:t>
      </w:r>
      <w:r w:rsidRPr="0045162E">
        <w:rPr>
          <w:rFonts w:ascii="Times New Roman" w:hAnsi="Times New Roman" w:cs="Times New Roman"/>
          <w:i/>
          <w:spacing w:val="0"/>
          <w:szCs w:val="24"/>
          <w:vertAlign w:val="subscript"/>
        </w:rPr>
        <w:t xml:space="preserve">ф, </w:t>
      </w:r>
      <w:r w:rsidRPr="0045162E">
        <w:rPr>
          <w:rFonts w:ascii="Times New Roman" w:hAnsi="Times New Roman" w:cs="Times New Roman"/>
          <w:spacing w:val="0"/>
          <w:szCs w:val="24"/>
        </w:rPr>
        <w:sym w:font="Symbol" w:char="F0B3"/>
      </w:r>
      <w:r w:rsidRPr="0045162E">
        <w:rPr>
          <w:rFonts w:ascii="Times New Roman" w:hAnsi="Times New Roman" w:cs="Times New Roman"/>
          <w:spacing w:val="0"/>
          <w:szCs w:val="24"/>
        </w:rPr>
        <w:t>20 кПа;</w:t>
      </w:r>
    </w:p>
    <w:p w:rsidR="00F55C45" w:rsidRPr="0045162E" w:rsidRDefault="00F55C45" w:rsidP="00F55C45">
      <w:pPr>
        <w:pStyle w:val="TimesNewRoman12"/>
        <w:ind w:firstLine="540"/>
        <w:jc w:val="both"/>
        <w:rPr>
          <w:rFonts w:ascii="Times New Roman" w:hAnsi="Times New Roman" w:cs="Times New Roman"/>
          <w:spacing w:val="0"/>
          <w:szCs w:val="24"/>
        </w:rPr>
      </w:pPr>
      <w:r w:rsidRPr="0045162E">
        <w:rPr>
          <w:rFonts w:ascii="Times New Roman" w:hAnsi="Times New Roman" w:cs="Times New Roman"/>
          <w:spacing w:val="0"/>
          <w:szCs w:val="24"/>
        </w:rPr>
        <w:t>- умеренных разрушений 20</w:t>
      </w:r>
      <w:r w:rsidRPr="0045162E">
        <w:rPr>
          <w:rFonts w:ascii="Times New Roman" w:hAnsi="Times New Roman" w:cs="Times New Roman"/>
          <w:spacing w:val="0"/>
          <w:szCs w:val="24"/>
        </w:rPr>
        <w:sym w:font="Symbol" w:char="F03E"/>
      </w:r>
      <w:r w:rsidRPr="0045162E">
        <w:rPr>
          <w:rFonts w:ascii="Times New Roman" w:hAnsi="Times New Roman" w:cs="Times New Roman"/>
          <w:spacing w:val="0"/>
          <w:szCs w:val="24"/>
        </w:rPr>
        <w:t xml:space="preserve"> </w:t>
      </w:r>
      <w:r w:rsidRPr="0045162E">
        <w:rPr>
          <w:rFonts w:ascii="Times New Roman" w:hAnsi="Times New Roman" w:cs="Times New Roman"/>
          <w:spacing w:val="0"/>
          <w:szCs w:val="24"/>
        </w:rPr>
        <w:sym w:font="Symbol" w:char="F044"/>
      </w:r>
      <w:r w:rsidRPr="0045162E">
        <w:rPr>
          <w:rFonts w:ascii="Times New Roman" w:hAnsi="Times New Roman" w:cs="Times New Roman"/>
          <w:i/>
          <w:spacing w:val="0"/>
          <w:szCs w:val="24"/>
        </w:rPr>
        <w:t>Р</w:t>
      </w:r>
      <w:r w:rsidRPr="0045162E">
        <w:rPr>
          <w:rFonts w:ascii="Times New Roman" w:hAnsi="Times New Roman" w:cs="Times New Roman"/>
          <w:i/>
          <w:spacing w:val="0"/>
          <w:szCs w:val="24"/>
          <w:vertAlign w:val="subscript"/>
        </w:rPr>
        <w:t xml:space="preserve">ф, </w:t>
      </w:r>
      <w:r w:rsidRPr="0045162E">
        <w:rPr>
          <w:rFonts w:ascii="Times New Roman" w:hAnsi="Times New Roman" w:cs="Times New Roman"/>
          <w:spacing w:val="0"/>
          <w:szCs w:val="24"/>
        </w:rPr>
        <w:sym w:font="Symbol" w:char="F0B3"/>
      </w:r>
      <w:r w:rsidRPr="0045162E">
        <w:rPr>
          <w:rFonts w:ascii="Times New Roman" w:hAnsi="Times New Roman" w:cs="Times New Roman"/>
          <w:spacing w:val="0"/>
          <w:szCs w:val="24"/>
        </w:rPr>
        <w:t>10 кПа.</w:t>
      </w:r>
    </w:p>
    <w:p w:rsidR="00F55C45" w:rsidRPr="00913CE3" w:rsidRDefault="00F55C45" w:rsidP="00F55C45">
      <w:pPr>
        <w:pStyle w:val="TimesNewRoman12"/>
        <w:ind w:firstLine="540"/>
        <w:jc w:val="both"/>
        <w:rPr>
          <w:rFonts w:ascii="Times New Roman" w:hAnsi="Times New Roman" w:cs="Times New Roman"/>
          <w:color w:val="FF0000"/>
          <w:spacing w:val="0"/>
          <w:szCs w:val="24"/>
        </w:rPr>
      </w:pPr>
    </w:p>
    <w:p w:rsidR="00F55C45" w:rsidRPr="0045162E" w:rsidRDefault="00F55C45" w:rsidP="00F55C45">
      <w:pPr>
        <w:jc w:val="both"/>
        <w:rPr>
          <w:sz w:val="24"/>
          <w:szCs w:val="24"/>
        </w:rPr>
      </w:pPr>
      <w:r w:rsidRPr="00872987">
        <w:rPr>
          <w:sz w:val="24"/>
          <w:szCs w:val="24"/>
        </w:rPr>
        <w:t xml:space="preserve">Таблица </w:t>
      </w:r>
      <w:r w:rsidR="00CF40FE">
        <w:rPr>
          <w:sz w:val="24"/>
          <w:szCs w:val="24"/>
        </w:rPr>
        <w:t>61</w:t>
      </w:r>
      <w:r w:rsidR="00872987" w:rsidRPr="00872987">
        <w:rPr>
          <w:sz w:val="24"/>
          <w:szCs w:val="24"/>
        </w:rPr>
        <w:t xml:space="preserve"> </w:t>
      </w:r>
      <w:r w:rsidRPr="00872987">
        <w:rPr>
          <w:sz w:val="24"/>
          <w:szCs w:val="24"/>
        </w:rPr>
        <w:t>-</w:t>
      </w:r>
      <w:r w:rsidRPr="0045162E">
        <w:rPr>
          <w:sz w:val="24"/>
          <w:szCs w:val="24"/>
        </w:rPr>
        <w:t xml:space="preserve"> Воздействие теплового излучения на строительные материалы.</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2268"/>
        <w:gridCol w:w="2409"/>
        <w:gridCol w:w="2835"/>
      </w:tblGrid>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94"/>
              <w:rPr>
                <w:b/>
                <w:sz w:val="24"/>
                <w:szCs w:val="24"/>
              </w:rPr>
            </w:pPr>
            <w:r w:rsidRPr="0045162E">
              <w:rPr>
                <w:b/>
                <w:i/>
                <w:sz w:val="24"/>
                <w:szCs w:val="24"/>
                <w:lang w:val="en-US"/>
              </w:rPr>
              <w:t>q</w:t>
            </w:r>
            <w:r w:rsidRPr="0045162E">
              <w:rPr>
                <w:b/>
                <w:i/>
                <w:sz w:val="24"/>
                <w:szCs w:val="24"/>
              </w:rPr>
              <w:t xml:space="preserve">  </w:t>
            </w:r>
            <w:r w:rsidRPr="0045162E">
              <w:rPr>
                <w:sz w:val="24"/>
                <w:szCs w:val="24"/>
              </w:rPr>
              <w:t>излучение, кВт/м</w:t>
            </w:r>
            <w:r w:rsidRPr="0045162E">
              <w:rPr>
                <w:sz w:val="24"/>
                <w:szCs w:val="24"/>
                <w:vertAlign w:val="superscript"/>
              </w:rPr>
              <w:t xml:space="preserve">2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sz w:val="24"/>
                <w:szCs w:val="24"/>
              </w:rPr>
            </w:pPr>
            <w:r w:rsidRPr="0045162E">
              <w:rPr>
                <w:sz w:val="24"/>
                <w:szCs w:val="24"/>
              </w:rPr>
              <w:t>Металл</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sz w:val="24"/>
                <w:szCs w:val="24"/>
              </w:rPr>
            </w:pPr>
            <w:r w:rsidRPr="0045162E">
              <w:rPr>
                <w:sz w:val="24"/>
                <w:szCs w:val="24"/>
              </w:rPr>
              <w:t xml:space="preserve">Древесина                      </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jc w:val="both"/>
              <w:rPr>
                <w:sz w:val="24"/>
                <w:szCs w:val="24"/>
              </w:rPr>
            </w:pPr>
            <w:r w:rsidRPr="0045162E">
              <w:rPr>
                <w:sz w:val="24"/>
                <w:szCs w:val="24"/>
              </w:rPr>
              <w:t>Резина</w:t>
            </w:r>
          </w:p>
        </w:tc>
      </w:tr>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sym w:font="Symbol" w:char="F03C"/>
            </w:r>
            <w:r w:rsidRPr="0045162E">
              <w:rPr>
                <w:rFonts w:eastAsiaTheme="minorHAnsi"/>
                <w:sz w:val="24"/>
                <w:szCs w:val="24"/>
                <w:lang w:eastAsia="en-US"/>
              </w:rPr>
              <w:t xml:space="preserve"> 7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Нет                              </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Нет                              </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Нет                              </w:t>
            </w:r>
          </w:p>
        </w:tc>
      </w:tr>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8,5-9,0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Разложение           </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Начало разложения       </w:t>
            </w:r>
          </w:p>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вспучивание краски</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43"/>
              <w:jc w:val="both"/>
              <w:rPr>
                <w:rFonts w:eastAsiaTheme="minorHAnsi"/>
                <w:sz w:val="24"/>
                <w:szCs w:val="24"/>
                <w:lang w:eastAsia="en-US"/>
              </w:rPr>
            </w:pPr>
            <w:r w:rsidRPr="0045162E">
              <w:rPr>
                <w:rFonts w:eastAsiaTheme="minorHAnsi"/>
                <w:sz w:val="24"/>
                <w:szCs w:val="24"/>
                <w:lang w:eastAsia="en-US"/>
              </w:rPr>
              <w:t xml:space="preserve">Начало обугливания                              </w:t>
            </w:r>
          </w:p>
        </w:tc>
      </w:tr>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10,5-13,5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Обгорание краски</w:t>
            </w:r>
          </w:p>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через 2 мин                       </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Интенсивное </w:t>
            </w:r>
          </w:p>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обугливание через </w:t>
            </w:r>
          </w:p>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5 мин                                         </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Интенсивное </w:t>
            </w:r>
          </w:p>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обугливание через  </w:t>
            </w:r>
          </w:p>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4 мин                                        </w:t>
            </w:r>
          </w:p>
        </w:tc>
      </w:tr>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14,0-16,0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Обгорание краски</w:t>
            </w:r>
          </w:p>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через 1мин                            </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Загорание        </w:t>
            </w:r>
          </w:p>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через 5мин                    </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Загорание       </w:t>
            </w:r>
          </w:p>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через 1мин                    </w:t>
            </w:r>
          </w:p>
        </w:tc>
      </w:tr>
      <w:tr w:rsidR="00F55C45" w:rsidRPr="0045162E" w:rsidTr="003A4050">
        <w:tc>
          <w:tcPr>
            <w:tcW w:w="2802"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  85,0                           </w:t>
            </w:r>
          </w:p>
        </w:tc>
        <w:tc>
          <w:tcPr>
            <w:tcW w:w="2268"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Обгорание краски</w:t>
            </w:r>
          </w:p>
          <w:p w:rsidR="00F55C45" w:rsidRPr="0045162E" w:rsidRDefault="00F55C45" w:rsidP="003A4050">
            <w:pPr>
              <w:ind w:right="-123"/>
              <w:jc w:val="both"/>
              <w:rPr>
                <w:rFonts w:eastAsiaTheme="minorHAnsi"/>
                <w:sz w:val="24"/>
                <w:szCs w:val="24"/>
                <w:lang w:eastAsia="en-US"/>
              </w:rPr>
            </w:pPr>
            <w:r w:rsidRPr="0045162E">
              <w:rPr>
                <w:rFonts w:eastAsiaTheme="minorHAnsi"/>
                <w:sz w:val="24"/>
                <w:szCs w:val="24"/>
                <w:lang w:eastAsia="en-US"/>
              </w:rPr>
              <w:t xml:space="preserve">через 3-5 сек                          </w:t>
            </w:r>
          </w:p>
        </w:tc>
        <w:tc>
          <w:tcPr>
            <w:tcW w:w="2409"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Загорание </w:t>
            </w:r>
          </w:p>
          <w:p w:rsidR="00F55C45" w:rsidRPr="0045162E" w:rsidRDefault="00F55C45" w:rsidP="003A4050">
            <w:pPr>
              <w:ind w:right="-124"/>
              <w:jc w:val="both"/>
              <w:rPr>
                <w:rFonts w:eastAsiaTheme="minorHAnsi"/>
                <w:sz w:val="24"/>
                <w:szCs w:val="24"/>
                <w:lang w:eastAsia="en-US"/>
              </w:rPr>
            </w:pPr>
            <w:r w:rsidRPr="0045162E">
              <w:rPr>
                <w:rFonts w:eastAsiaTheme="minorHAnsi"/>
                <w:sz w:val="24"/>
                <w:szCs w:val="24"/>
                <w:lang w:eastAsia="en-US"/>
              </w:rPr>
              <w:t xml:space="preserve">через 3-5 сек                           </w:t>
            </w:r>
          </w:p>
        </w:tc>
        <w:tc>
          <w:tcPr>
            <w:tcW w:w="2835" w:type="dxa"/>
            <w:tcBorders>
              <w:top w:val="single" w:sz="4" w:space="0" w:color="auto"/>
              <w:left w:val="single" w:sz="4" w:space="0" w:color="auto"/>
              <w:bottom w:val="single" w:sz="4" w:space="0" w:color="auto"/>
              <w:right w:val="single" w:sz="4" w:space="0" w:color="auto"/>
            </w:tcBorders>
            <w:hideMark/>
          </w:tcPr>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Загорание </w:t>
            </w:r>
          </w:p>
          <w:p w:rsidR="00F55C45" w:rsidRPr="0045162E" w:rsidRDefault="00F55C45" w:rsidP="003A4050">
            <w:pPr>
              <w:jc w:val="both"/>
              <w:rPr>
                <w:rFonts w:eastAsiaTheme="minorHAnsi"/>
                <w:sz w:val="24"/>
                <w:szCs w:val="24"/>
                <w:lang w:eastAsia="en-US"/>
              </w:rPr>
            </w:pPr>
            <w:r w:rsidRPr="0045162E">
              <w:rPr>
                <w:rFonts w:eastAsiaTheme="minorHAnsi"/>
                <w:sz w:val="24"/>
                <w:szCs w:val="24"/>
                <w:lang w:eastAsia="en-US"/>
              </w:rPr>
              <w:t xml:space="preserve">через 3-5 сек                         </w:t>
            </w:r>
          </w:p>
        </w:tc>
      </w:tr>
    </w:tbl>
    <w:p w:rsidR="00F55C45" w:rsidRPr="00913CE3" w:rsidRDefault="00F55C45" w:rsidP="00F55C45">
      <w:pPr>
        <w:jc w:val="both"/>
        <w:rPr>
          <w:color w:val="FF0000"/>
          <w:sz w:val="24"/>
          <w:szCs w:val="24"/>
        </w:rPr>
      </w:pPr>
    </w:p>
    <w:p w:rsidR="00F55C45" w:rsidRPr="0045162E" w:rsidRDefault="00F55C45" w:rsidP="00F55C45">
      <w:pPr>
        <w:ind w:firstLine="709"/>
        <w:jc w:val="both"/>
        <w:rPr>
          <w:sz w:val="24"/>
          <w:szCs w:val="24"/>
        </w:rPr>
      </w:pPr>
      <w:r w:rsidRPr="0045162E">
        <w:rPr>
          <w:sz w:val="24"/>
          <w:szCs w:val="24"/>
        </w:rPr>
        <w:t>Доза теплового излучения при воздействии «огненного шара»</w:t>
      </w:r>
      <w:r w:rsidRPr="0045162E">
        <w:rPr>
          <w:sz w:val="24"/>
          <w:szCs w:val="24"/>
          <w:vertAlign w:val="subscript"/>
        </w:rPr>
        <w:t xml:space="preserve"> </w:t>
      </w:r>
      <w:r w:rsidRPr="0045162E">
        <w:rPr>
          <w:sz w:val="24"/>
          <w:szCs w:val="24"/>
        </w:rPr>
        <w:t xml:space="preserve">на человека     </w:t>
      </w:r>
    </w:p>
    <w:p w:rsidR="00F55C45" w:rsidRPr="0045162E" w:rsidRDefault="00F55C45" w:rsidP="00F55C45">
      <w:pPr>
        <w:jc w:val="both"/>
        <w:rPr>
          <w:b/>
          <w:sz w:val="24"/>
          <w:szCs w:val="24"/>
        </w:rPr>
      </w:pPr>
      <w:r w:rsidRPr="0045162E">
        <w:rPr>
          <w:i/>
          <w:sz w:val="24"/>
          <w:szCs w:val="24"/>
          <w:lang w:val="en-US"/>
        </w:rPr>
        <w:t>Q</w:t>
      </w:r>
      <w:r w:rsidRPr="0045162E">
        <w:rPr>
          <w:i/>
          <w:sz w:val="24"/>
          <w:szCs w:val="24"/>
        </w:rPr>
        <w:t>, Дж</w:t>
      </w:r>
      <w:r w:rsidRPr="0045162E">
        <w:rPr>
          <w:sz w:val="24"/>
          <w:szCs w:val="24"/>
        </w:rPr>
        <w:t xml:space="preserve">/ </w:t>
      </w:r>
      <w:r w:rsidRPr="0045162E">
        <w:rPr>
          <w:i/>
          <w:sz w:val="24"/>
          <w:szCs w:val="24"/>
        </w:rPr>
        <w:t>м</w:t>
      </w:r>
      <w:r w:rsidRPr="0045162E">
        <w:rPr>
          <w:i/>
          <w:sz w:val="24"/>
          <w:szCs w:val="24"/>
          <w:vertAlign w:val="superscript"/>
        </w:rPr>
        <w:t>2</w:t>
      </w:r>
      <w:r w:rsidRPr="0045162E">
        <w:rPr>
          <w:i/>
          <w:sz w:val="24"/>
          <w:szCs w:val="24"/>
        </w:rPr>
        <w:t xml:space="preserve">, </w:t>
      </w:r>
      <w:r w:rsidRPr="0045162E">
        <w:rPr>
          <w:sz w:val="24"/>
          <w:szCs w:val="24"/>
        </w:rPr>
        <w:t>рассчитывается по</w:t>
      </w:r>
      <w:r w:rsidRPr="0045162E">
        <w:rPr>
          <w:i/>
          <w:sz w:val="24"/>
          <w:szCs w:val="24"/>
        </w:rPr>
        <w:t xml:space="preserve"> </w:t>
      </w:r>
      <w:r w:rsidRPr="0045162E">
        <w:rPr>
          <w:sz w:val="24"/>
          <w:szCs w:val="24"/>
        </w:rPr>
        <w:t xml:space="preserve">формуле   </w:t>
      </w:r>
      <w:r w:rsidRPr="0045162E">
        <w:rPr>
          <w:b/>
          <w:i/>
          <w:sz w:val="24"/>
          <w:szCs w:val="24"/>
          <w:lang w:val="en-US"/>
        </w:rPr>
        <w:t>Q</w:t>
      </w:r>
      <w:r w:rsidRPr="0045162E">
        <w:rPr>
          <w:b/>
          <w:i/>
          <w:sz w:val="24"/>
          <w:szCs w:val="24"/>
        </w:rPr>
        <w:t xml:space="preserve"> = </w:t>
      </w:r>
      <w:r w:rsidRPr="0045162E">
        <w:rPr>
          <w:b/>
          <w:i/>
          <w:sz w:val="24"/>
          <w:szCs w:val="24"/>
          <w:lang w:val="en-US"/>
        </w:rPr>
        <w:t>q</w:t>
      </w:r>
      <w:r w:rsidRPr="0045162E">
        <w:rPr>
          <w:b/>
          <w:i/>
          <w:sz w:val="24"/>
          <w:szCs w:val="24"/>
        </w:rPr>
        <w:t xml:space="preserve"> </w:t>
      </w:r>
      <w:r w:rsidRPr="0045162E">
        <w:rPr>
          <w:b/>
          <w:sz w:val="24"/>
          <w:szCs w:val="24"/>
        </w:rPr>
        <w:t xml:space="preserve">· </w:t>
      </w:r>
      <w:r w:rsidRPr="0045162E">
        <w:rPr>
          <w:b/>
          <w:i/>
          <w:sz w:val="24"/>
          <w:szCs w:val="24"/>
          <w:lang w:val="en-US"/>
        </w:rPr>
        <w:t>t</w:t>
      </w:r>
      <w:r w:rsidRPr="0045162E">
        <w:rPr>
          <w:b/>
          <w:sz w:val="24"/>
          <w:szCs w:val="24"/>
          <w:vertAlign w:val="subscript"/>
          <w:lang w:val="en-US"/>
        </w:rPr>
        <w:t>s</w:t>
      </w:r>
    </w:p>
    <w:p w:rsidR="00F55C45" w:rsidRPr="0045162E" w:rsidRDefault="00F55C45" w:rsidP="00F55C45">
      <w:pPr>
        <w:ind w:firstLine="709"/>
        <w:jc w:val="both"/>
        <w:rPr>
          <w:sz w:val="24"/>
          <w:szCs w:val="24"/>
        </w:rPr>
      </w:pPr>
      <w:r w:rsidRPr="0045162E">
        <w:rPr>
          <w:sz w:val="24"/>
          <w:szCs w:val="24"/>
          <w:vertAlign w:val="subscript"/>
        </w:rPr>
        <w:t xml:space="preserve">  </w:t>
      </w:r>
      <w:r w:rsidRPr="0045162E">
        <w:rPr>
          <w:sz w:val="24"/>
          <w:szCs w:val="24"/>
        </w:rPr>
        <w:t>Предельно допустимая доза теплового излучения при воздействии   «огненного шара»</w:t>
      </w:r>
      <w:r w:rsidRPr="0045162E">
        <w:rPr>
          <w:sz w:val="24"/>
          <w:szCs w:val="24"/>
          <w:vertAlign w:val="subscript"/>
        </w:rPr>
        <w:t xml:space="preserve"> </w:t>
      </w:r>
      <w:r w:rsidRPr="0045162E">
        <w:rPr>
          <w:sz w:val="24"/>
          <w:szCs w:val="24"/>
        </w:rPr>
        <w:t xml:space="preserve">на человека составляет:         </w:t>
      </w:r>
    </w:p>
    <w:p w:rsidR="00F55C45" w:rsidRPr="0045162E" w:rsidRDefault="00F55C45" w:rsidP="00F55C45">
      <w:pPr>
        <w:jc w:val="both"/>
        <w:rPr>
          <w:sz w:val="24"/>
          <w:szCs w:val="24"/>
        </w:rPr>
      </w:pPr>
      <w:r w:rsidRPr="0045162E">
        <w:rPr>
          <w:sz w:val="24"/>
          <w:szCs w:val="24"/>
        </w:rPr>
        <w:t xml:space="preserve"> Ожог  1-й степени  при  </w:t>
      </w:r>
      <w:r w:rsidRPr="0045162E">
        <w:rPr>
          <w:i/>
          <w:sz w:val="24"/>
          <w:szCs w:val="24"/>
          <w:lang w:val="en-US"/>
        </w:rPr>
        <w:t>Q</w:t>
      </w:r>
      <w:r w:rsidRPr="0045162E">
        <w:rPr>
          <w:i/>
          <w:sz w:val="24"/>
          <w:szCs w:val="24"/>
        </w:rPr>
        <w:t>=1,2</w:t>
      </w:r>
      <w:r w:rsidRPr="0045162E">
        <w:rPr>
          <w:sz w:val="24"/>
          <w:szCs w:val="24"/>
        </w:rPr>
        <w:t>·</w:t>
      </w:r>
      <w:r w:rsidRPr="0045162E">
        <w:rPr>
          <w:i/>
          <w:sz w:val="24"/>
          <w:szCs w:val="24"/>
        </w:rPr>
        <w:t xml:space="preserve"> 10 </w:t>
      </w:r>
      <w:r w:rsidRPr="0045162E">
        <w:rPr>
          <w:i/>
          <w:sz w:val="24"/>
          <w:szCs w:val="24"/>
          <w:vertAlign w:val="superscript"/>
        </w:rPr>
        <w:t>5</w:t>
      </w:r>
      <w:r w:rsidRPr="0045162E">
        <w:rPr>
          <w:i/>
          <w:sz w:val="24"/>
          <w:szCs w:val="24"/>
        </w:rPr>
        <w:t xml:space="preserve"> Дж</w:t>
      </w:r>
      <w:r w:rsidRPr="0045162E">
        <w:rPr>
          <w:sz w:val="24"/>
          <w:szCs w:val="24"/>
        </w:rPr>
        <w:t xml:space="preserve">/ </w:t>
      </w:r>
      <w:r w:rsidRPr="0045162E">
        <w:rPr>
          <w:i/>
          <w:sz w:val="24"/>
          <w:szCs w:val="24"/>
        </w:rPr>
        <w:t>м</w:t>
      </w:r>
      <w:r w:rsidRPr="0045162E">
        <w:rPr>
          <w:i/>
          <w:sz w:val="24"/>
          <w:szCs w:val="24"/>
          <w:vertAlign w:val="superscript"/>
        </w:rPr>
        <w:t xml:space="preserve">2  </w:t>
      </w:r>
    </w:p>
    <w:p w:rsidR="00F55C45" w:rsidRPr="0045162E" w:rsidRDefault="00F55C45" w:rsidP="00F55C45">
      <w:pPr>
        <w:jc w:val="both"/>
        <w:rPr>
          <w:i/>
          <w:sz w:val="24"/>
          <w:szCs w:val="24"/>
        </w:rPr>
      </w:pPr>
      <w:r w:rsidRPr="0045162E">
        <w:rPr>
          <w:sz w:val="24"/>
          <w:szCs w:val="24"/>
        </w:rPr>
        <w:t xml:space="preserve"> Ожог   2-й степени  при  </w:t>
      </w:r>
      <w:r w:rsidRPr="0045162E">
        <w:rPr>
          <w:i/>
          <w:sz w:val="24"/>
          <w:szCs w:val="24"/>
          <w:lang w:val="en-US"/>
        </w:rPr>
        <w:t>Q</w:t>
      </w:r>
      <w:r w:rsidRPr="0045162E">
        <w:rPr>
          <w:i/>
          <w:sz w:val="24"/>
          <w:szCs w:val="24"/>
        </w:rPr>
        <w:t>=2,2</w:t>
      </w:r>
      <w:r w:rsidRPr="0045162E">
        <w:rPr>
          <w:sz w:val="24"/>
          <w:szCs w:val="24"/>
        </w:rPr>
        <w:t>·</w:t>
      </w:r>
      <w:r w:rsidRPr="0045162E">
        <w:rPr>
          <w:i/>
          <w:sz w:val="24"/>
          <w:szCs w:val="24"/>
        </w:rPr>
        <w:t xml:space="preserve"> 10 </w:t>
      </w:r>
      <w:r w:rsidRPr="0045162E">
        <w:rPr>
          <w:i/>
          <w:sz w:val="24"/>
          <w:szCs w:val="24"/>
          <w:vertAlign w:val="superscript"/>
        </w:rPr>
        <w:t>5</w:t>
      </w:r>
      <w:r w:rsidRPr="0045162E">
        <w:rPr>
          <w:i/>
          <w:sz w:val="24"/>
          <w:szCs w:val="24"/>
        </w:rPr>
        <w:t xml:space="preserve"> Дж</w:t>
      </w:r>
      <w:r w:rsidRPr="0045162E">
        <w:rPr>
          <w:sz w:val="24"/>
          <w:szCs w:val="24"/>
        </w:rPr>
        <w:t xml:space="preserve">/ </w:t>
      </w:r>
      <w:r w:rsidRPr="0045162E">
        <w:rPr>
          <w:i/>
          <w:sz w:val="24"/>
          <w:szCs w:val="24"/>
        </w:rPr>
        <w:t>м</w:t>
      </w:r>
      <w:r w:rsidRPr="0045162E">
        <w:rPr>
          <w:i/>
          <w:sz w:val="24"/>
          <w:szCs w:val="24"/>
          <w:vertAlign w:val="superscript"/>
        </w:rPr>
        <w:t>2</w:t>
      </w:r>
    </w:p>
    <w:p w:rsidR="00F55C45" w:rsidRPr="0045162E" w:rsidRDefault="00F55C45" w:rsidP="00F55C45">
      <w:pPr>
        <w:jc w:val="both"/>
        <w:rPr>
          <w:i/>
          <w:sz w:val="24"/>
          <w:szCs w:val="24"/>
        </w:rPr>
      </w:pPr>
      <w:r w:rsidRPr="0045162E">
        <w:rPr>
          <w:sz w:val="24"/>
          <w:szCs w:val="24"/>
        </w:rPr>
        <w:t xml:space="preserve"> Ожог   3-й  степени  при  </w:t>
      </w:r>
      <w:r w:rsidRPr="0045162E">
        <w:rPr>
          <w:i/>
          <w:sz w:val="24"/>
          <w:szCs w:val="24"/>
          <w:lang w:val="en-US"/>
        </w:rPr>
        <w:t>Q</w:t>
      </w:r>
      <w:r w:rsidRPr="0045162E">
        <w:rPr>
          <w:i/>
          <w:sz w:val="24"/>
          <w:szCs w:val="24"/>
        </w:rPr>
        <w:t>=3,2</w:t>
      </w:r>
      <w:r w:rsidRPr="0045162E">
        <w:rPr>
          <w:sz w:val="24"/>
          <w:szCs w:val="24"/>
        </w:rPr>
        <w:t>·</w:t>
      </w:r>
      <w:r w:rsidRPr="0045162E">
        <w:rPr>
          <w:i/>
          <w:sz w:val="24"/>
          <w:szCs w:val="24"/>
        </w:rPr>
        <w:t xml:space="preserve"> 10 </w:t>
      </w:r>
      <w:r w:rsidRPr="0045162E">
        <w:rPr>
          <w:i/>
          <w:sz w:val="24"/>
          <w:szCs w:val="24"/>
          <w:vertAlign w:val="superscript"/>
        </w:rPr>
        <w:t>5</w:t>
      </w:r>
      <w:r w:rsidRPr="0045162E">
        <w:rPr>
          <w:i/>
          <w:sz w:val="24"/>
          <w:szCs w:val="24"/>
        </w:rPr>
        <w:t xml:space="preserve"> Дж</w:t>
      </w:r>
      <w:r w:rsidRPr="0045162E">
        <w:rPr>
          <w:sz w:val="24"/>
          <w:szCs w:val="24"/>
        </w:rPr>
        <w:t xml:space="preserve">/ </w:t>
      </w:r>
      <w:r w:rsidRPr="0045162E">
        <w:rPr>
          <w:i/>
          <w:sz w:val="24"/>
          <w:szCs w:val="24"/>
        </w:rPr>
        <w:t>м</w:t>
      </w:r>
      <w:r w:rsidRPr="0045162E">
        <w:rPr>
          <w:i/>
          <w:sz w:val="24"/>
          <w:szCs w:val="24"/>
          <w:vertAlign w:val="superscript"/>
        </w:rPr>
        <w:t>2</w:t>
      </w:r>
    </w:p>
    <w:p w:rsidR="00F55C45" w:rsidRDefault="00F55C45" w:rsidP="00F55C45">
      <w:pPr>
        <w:ind w:firstLine="567"/>
        <w:jc w:val="both"/>
        <w:rPr>
          <w:sz w:val="24"/>
          <w:szCs w:val="24"/>
        </w:rPr>
      </w:pPr>
      <w:bookmarkStart w:id="159" w:name="_Toc315420742"/>
    </w:p>
    <w:p w:rsidR="00F55C45" w:rsidRPr="002B36E7" w:rsidRDefault="00F55C45" w:rsidP="00F55C45">
      <w:pPr>
        <w:ind w:firstLine="567"/>
        <w:jc w:val="both"/>
        <w:rPr>
          <w:i/>
          <w:sz w:val="24"/>
          <w:szCs w:val="24"/>
        </w:rPr>
      </w:pPr>
      <w:r w:rsidRPr="002B36E7">
        <w:rPr>
          <w:sz w:val="24"/>
          <w:szCs w:val="24"/>
        </w:rPr>
        <w:t xml:space="preserve">Рассматриваем аварийную разгерметизация автоцистерны при перевозке </w:t>
      </w:r>
      <w:r w:rsidRPr="0045162E">
        <w:rPr>
          <w:sz w:val="24"/>
          <w:szCs w:val="24"/>
        </w:rPr>
        <w:t xml:space="preserve">нефтепродуктов, СУГ  до </w:t>
      </w:r>
      <w:r>
        <w:rPr>
          <w:sz w:val="24"/>
          <w:szCs w:val="24"/>
        </w:rPr>
        <w:t>1</w:t>
      </w:r>
      <w:r w:rsidRPr="0045162E">
        <w:rPr>
          <w:sz w:val="24"/>
          <w:szCs w:val="24"/>
        </w:rPr>
        <w:t>0т</w:t>
      </w:r>
      <w:r>
        <w:rPr>
          <w:sz w:val="24"/>
          <w:szCs w:val="24"/>
        </w:rPr>
        <w:t xml:space="preserve"> </w:t>
      </w:r>
      <w:r w:rsidRPr="002B36E7">
        <w:rPr>
          <w:sz w:val="24"/>
          <w:szCs w:val="24"/>
        </w:rPr>
        <w:t xml:space="preserve"> по автодороге местного значения «Ермаковское-Разъезжее-Большая Речка..  Эпицентр аварии при наихудшем варианте находится в 10</w:t>
      </w:r>
      <w:r>
        <w:rPr>
          <w:sz w:val="24"/>
          <w:szCs w:val="24"/>
        </w:rPr>
        <w:t xml:space="preserve"> </w:t>
      </w:r>
      <w:r w:rsidRPr="002B36E7">
        <w:rPr>
          <w:sz w:val="24"/>
          <w:szCs w:val="24"/>
        </w:rPr>
        <w:t xml:space="preserve">м от жилой застройки населенных мест. </w:t>
      </w:r>
    </w:p>
    <w:p w:rsidR="00F55C45" w:rsidRDefault="00F55C45" w:rsidP="00F55C45">
      <w:pPr>
        <w:pStyle w:val="af6"/>
        <w:ind w:firstLine="709"/>
        <w:jc w:val="both"/>
        <w:rPr>
          <w:rFonts w:ascii="Times New Roman" w:hAnsi="Times New Roman" w:cs="Times New Roman"/>
          <w:b/>
          <w:i/>
          <w:sz w:val="24"/>
          <w:szCs w:val="24"/>
          <w:u w:val="single"/>
        </w:rPr>
      </w:pPr>
    </w:p>
    <w:bookmarkEnd w:id="159"/>
    <w:p w:rsidR="00F55C45" w:rsidRPr="001C3255" w:rsidRDefault="00F55C45" w:rsidP="00F55C45">
      <w:pPr>
        <w:pStyle w:val="af6"/>
        <w:ind w:firstLine="709"/>
        <w:jc w:val="both"/>
        <w:rPr>
          <w:rFonts w:ascii="Times New Roman" w:hAnsi="Times New Roman" w:cs="Times New Roman"/>
          <w:b/>
          <w:i/>
          <w:sz w:val="24"/>
          <w:szCs w:val="24"/>
          <w:u w:val="single"/>
        </w:rPr>
      </w:pPr>
      <w:r w:rsidRPr="001C3255">
        <w:rPr>
          <w:rFonts w:ascii="Times New Roman" w:hAnsi="Times New Roman" w:cs="Times New Roman"/>
          <w:b/>
          <w:i/>
          <w:sz w:val="24"/>
          <w:szCs w:val="24"/>
          <w:u w:val="single"/>
        </w:rPr>
        <w:t>Сценарий развития автомобильной аварии, связанной с воспламенением емкости с СУГ.</w:t>
      </w:r>
    </w:p>
    <w:p w:rsidR="00F55C45" w:rsidRPr="001C3255" w:rsidRDefault="00F55C45" w:rsidP="00F55C45">
      <w:pPr>
        <w:ind w:firstLine="567"/>
        <w:jc w:val="both"/>
        <w:rPr>
          <w:sz w:val="24"/>
          <w:szCs w:val="24"/>
        </w:rPr>
      </w:pPr>
      <w:r w:rsidRPr="001C3255">
        <w:rPr>
          <w:sz w:val="24"/>
          <w:szCs w:val="24"/>
        </w:rPr>
        <w:t xml:space="preserve">СУГ - пропан-бутан, объем единичной емкости </w:t>
      </w:r>
      <w:smartTag w:uri="urn:schemas-microsoft-com:office:smarttags" w:element="metricconverter">
        <w:smartTagPr>
          <w:attr w:name="ProductID" w:val="8,9 м3"/>
        </w:smartTagPr>
        <w:r w:rsidRPr="001C3255">
          <w:rPr>
            <w:sz w:val="24"/>
            <w:szCs w:val="24"/>
          </w:rPr>
          <w:t>8,9 м</w:t>
        </w:r>
        <w:r w:rsidRPr="001C3255">
          <w:rPr>
            <w:sz w:val="24"/>
            <w:szCs w:val="24"/>
            <w:vertAlign w:val="superscript"/>
          </w:rPr>
          <w:t>3</w:t>
        </w:r>
      </w:smartTag>
      <w:r w:rsidRPr="001C3255">
        <w:rPr>
          <w:sz w:val="24"/>
          <w:szCs w:val="24"/>
        </w:rPr>
        <w:t xml:space="preserve">  (масса – 10т).</w:t>
      </w:r>
    </w:p>
    <w:p w:rsidR="00F55C45" w:rsidRPr="001C3255" w:rsidRDefault="00F55C45" w:rsidP="00F55C45">
      <w:pPr>
        <w:ind w:firstLine="567"/>
        <w:jc w:val="both"/>
        <w:rPr>
          <w:b/>
          <w:i/>
          <w:sz w:val="24"/>
          <w:szCs w:val="24"/>
        </w:rPr>
      </w:pPr>
    </w:p>
    <w:p w:rsidR="00F55C45" w:rsidRPr="001C3255" w:rsidRDefault="00F55C45" w:rsidP="00F55C45">
      <w:pPr>
        <w:ind w:firstLine="567"/>
        <w:jc w:val="both"/>
        <w:rPr>
          <w:b/>
          <w:i/>
          <w:sz w:val="24"/>
          <w:szCs w:val="24"/>
        </w:rPr>
      </w:pPr>
      <w:r w:rsidRPr="001C3255">
        <w:rPr>
          <w:b/>
          <w:i/>
          <w:sz w:val="24"/>
          <w:szCs w:val="24"/>
        </w:rPr>
        <w:t>Образование избыточного давления.</w:t>
      </w:r>
    </w:p>
    <w:p w:rsidR="00F55C45" w:rsidRPr="001C3255" w:rsidRDefault="00F55C45" w:rsidP="00F55C45">
      <w:pPr>
        <w:ind w:firstLine="567"/>
        <w:jc w:val="both"/>
        <w:rPr>
          <w:sz w:val="24"/>
          <w:szCs w:val="24"/>
        </w:rPr>
      </w:pPr>
      <w:r w:rsidRPr="001C3255">
        <w:rPr>
          <w:sz w:val="24"/>
          <w:szCs w:val="24"/>
        </w:rPr>
        <w:t>Вместимость единичной емкости c учетом коэффициента наполняемости 0,8  составляет  m = 10∙0,8∙1000= 8000кг;</w:t>
      </w:r>
    </w:p>
    <w:p w:rsidR="00F55C45" w:rsidRPr="001C3255" w:rsidRDefault="00F55C45" w:rsidP="00F55C45">
      <w:pPr>
        <w:ind w:firstLine="567"/>
        <w:jc w:val="both"/>
        <w:rPr>
          <w:sz w:val="24"/>
          <w:szCs w:val="24"/>
        </w:rPr>
      </w:pPr>
      <w:r w:rsidRPr="001C3255">
        <w:rPr>
          <w:sz w:val="24"/>
          <w:szCs w:val="24"/>
        </w:rPr>
        <w:t>Приведенная масса пара или газа, кг вычисляется по формуле:</w:t>
      </w:r>
    </w:p>
    <w:p w:rsidR="00F55C45" w:rsidRPr="001C3255" w:rsidRDefault="00F55C45" w:rsidP="00F55C45">
      <w:pPr>
        <w:ind w:firstLine="567"/>
        <w:jc w:val="both"/>
        <w:rPr>
          <w:sz w:val="24"/>
          <w:szCs w:val="24"/>
        </w:rPr>
      </w:pPr>
      <w:r w:rsidRPr="001C3255">
        <w:rPr>
          <w:sz w:val="24"/>
          <w:szCs w:val="24"/>
        </w:rPr>
        <w:t>m</w:t>
      </w:r>
      <w:r w:rsidRPr="001C3255">
        <w:rPr>
          <w:sz w:val="24"/>
          <w:szCs w:val="24"/>
          <w:vertAlign w:val="subscript"/>
        </w:rPr>
        <w:t>пр</w:t>
      </w:r>
      <w:r w:rsidRPr="001C3255">
        <w:rPr>
          <w:sz w:val="24"/>
          <w:szCs w:val="24"/>
        </w:rPr>
        <w:t>= (Q</w:t>
      </w:r>
      <w:r w:rsidRPr="001C3255">
        <w:rPr>
          <w:sz w:val="24"/>
          <w:szCs w:val="24"/>
          <w:vertAlign w:val="subscript"/>
        </w:rPr>
        <w:t>СГ</w:t>
      </w:r>
      <w:r w:rsidRPr="001C3255">
        <w:rPr>
          <w:sz w:val="24"/>
          <w:szCs w:val="24"/>
        </w:rPr>
        <w:t xml:space="preserve"> / Q</w:t>
      </w:r>
      <w:r w:rsidRPr="001C3255">
        <w:rPr>
          <w:sz w:val="24"/>
          <w:szCs w:val="24"/>
          <w:vertAlign w:val="subscript"/>
        </w:rPr>
        <w:t>О</w:t>
      </w:r>
      <w:r w:rsidRPr="001C3255">
        <w:rPr>
          <w:sz w:val="24"/>
          <w:szCs w:val="24"/>
        </w:rPr>
        <w:t>) · m· Z = (4,6 · 10</w:t>
      </w:r>
      <w:r w:rsidRPr="001C3255">
        <w:rPr>
          <w:sz w:val="24"/>
          <w:szCs w:val="24"/>
          <w:vertAlign w:val="superscript"/>
        </w:rPr>
        <w:t>7</w:t>
      </w:r>
      <w:r w:rsidRPr="001C3255">
        <w:rPr>
          <w:sz w:val="24"/>
          <w:szCs w:val="24"/>
        </w:rPr>
        <w:t xml:space="preserve"> / 4,52 · 10</w:t>
      </w:r>
      <w:r w:rsidRPr="001C3255">
        <w:rPr>
          <w:sz w:val="24"/>
          <w:szCs w:val="24"/>
          <w:vertAlign w:val="superscript"/>
        </w:rPr>
        <w:t>6</w:t>
      </w:r>
      <w:r w:rsidRPr="001C3255">
        <w:rPr>
          <w:sz w:val="24"/>
          <w:szCs w:val="24"/>
        </w:rPr>
        <w:t xml:space="preserve">) · 8000 · 0,1 =8141,6кг         </w:t>
      </w:r>
    </w:p>
    <w:p w:rsidR="00F55C45" w:rsidRPr="001C3255" w:rsidRDefault="00F55C45" w:rsidP="00F55C45">
      <w:pPr>
        <w:ind w:firstLine="567"/>
        <w:jc w:val="both"/>
        <w:rPr>
          <w:sz w:val="24"/>
          <w:szCs w:val="24"/>
        </w:rPr>
      </w:pPr>
      <w:r w:rsidRPr="001C3255">
        <w:rPr>
          <w:sz w:val="24"/>
          <w:szCs w:val="24"/>
        </w:rPr>
        <w:t xml:space="preserve">Величина  избыточного давления </w:t>
      </w:r>
      <w:r w:rsidRPr="001C3255">
        <w:rPr>
          <w:sz w:val="24"/>
          <w:szCs w:val="24"/>
        </w:rPr>
        <w:sym w:font="Symbol" w:char="0044"/>
      </w:r>
      <w:r w:rsidRPr="001C3255">
        <w:rPr>
          <w:sz w:val="24"/>
          <w:szCs w:val="24"/>
        </w:rPr>
        <w:t>Рф, кПа, развиваемого при сгорании газопаровоздушных смесей.</w:t>
      </w:r>
    </w:p>
    <w:p w:rsidR="00F55C45" w:rsidRPr="001C3255" w:rsidRDefault="00F55C45" w:rsidP="00F55C45">
      <w:pPr>
        <w:ind w:firstLine="567"/>
        <w:jc w:val="both"/>
        <w:rPr>
          <w:sz w:val="24"/>
          <w:szCs w:val="24"/>
        </w:rPr>
      </w:pPr>
      <w:r w:rsidRPr="001C3255">
        <w:rPr>
          <w:sz w:val="24"/>
          <w:szCs w:val="24"/>
        </w:rPr>
        <w:sym w:font="Symbol" w:char="0044"/>
      </w:r>
      <w:r w:rsidRPr="001C3255">
        <w:rPr>
          <w:sz w:val="24"/>
          <w:szCs w:val="24"/>
        </w:rPr>
        <w:t>Рф= Ро(0,8 m</w:t>
      </w:r>
      <w:r w:rsidRPr="001C3255">
        <w:rPr>
          <w:sz w:val="24"/>
          <w:szCs w:val="24"/>
          <w:vertAlign w:val="subscript"/>
        </w:rPr>
        <w:t>пр</w:t>
      </w:r>
      <w:r w:rsidRPr="001C3255">
        <w:rPr>
          <w:sz w:val="24"/>
          <w:szCs w:val="24"/>
        </w:rPr>
        <w:t xml:space="preserve"> </w:t>
      </w:r>
      <w:r w:rsidRPr="001C3255">
        <w:rPr>
          <w:sz w:val="24"/>
          <w:szCs w:val="24"/>
          <w:vertAlign w:val="superscript"/>
        </w:rPr>
        <w:t>0,33</w:t>
      </w:r>
      <w:r w:rsidRPr="001C3255">
        <w:rPr>
          <w:sz w:val="24"/>
          <w:szCs w:val="24"/>
        </w:rPr>
        <w:t>/r+3 m</w:t>
      </w:r>
      <w:r w:rsidRPr="001C3255">
        <w:rPr>
          <w:sz w:val="24"/>
          <w:szCs w:val="24"/>
          <w:vertAlign w:val="subscript"/>
        </w:rPr>
        <w:t>пр</w:t>
      </w:r>
      <w:r w:rsidRPr="001C3255">
        <w:rPr>
          <w:sz w:val="24"/>
          <w:szCs w:val="24"/>
          <w:vertAlign w:val="superscript"/>
        </w:rPr>
        <w:t>0.66</w:t>
      </w:r>
      <w:r w:rsidRPr="001C3255">
        <w:rPr>
          <w:sz w:val="24"/>
          <w:szCs w:val="24"/>
        </w:rPr>
        <w:t>/ r</w:t>
      </w:r>
      <w:r w:rsidRPr="001C3255">
        <w:rPr>
          <w:sz w:val="24"/>
          <w:szCs w:val="24"/>
          <w:vertAlign w:val="superscript"/>
        </w:rPr>
        <w:t>2</w:t>
      </w:r>
      <w:r w:rsidRPr="001C3255">
        <w:rPr>
          <w:sz w:val="24"/>
          <w:szCs w:val="24"/>
        </w:rPr>
        <w:t>+ 5 m</w:t>
      </w:r>
      <w:r w:rsidRPr="001C3255">
        <w:rPr>
          <w:sz w:val="24"/>
          <w:szCs w:val="24"/>
          <w:vertAlign w:val="subscript"/>
        </w:rPr>
        <w:t>пр</w:t>
      </w:r>
      <w:r w:rsidRPr="001C3255">
        <w:rPr>
          <w:sz w:val="24"/>
          <w:szCs w:val="24"/>
        </w:rPr>
        <w:t>/ r</w:t>
      </w:r>
      <w:r w:rsidRPr="001C3255">
        <w:rPr>
          <w:sz w:val="24"/>
          <w:szCs w:val="24"/>
          <w:vertAlign w:val="superscript"/>
        </w:rPr>
        <w:t>3</w:t>
      </w:r>
      <w:r w:rsidRPr="001C3255">
        <w:rPr>
          <w:sz w:val="24"/>
          <w:szCs w:val="24"/>
        </w:rPr>
        <w:t>),</w:t>
      </w:r>
    </w:p>
    <w:p w:rsidR="00F55C45" w:rsidRPr="001C325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sz w:val="24"/>
          <w:szCs w:val="24"/>
        </w:rPr>
        <w:t xml:space="preserve">r, м               </w:t>
      </w:r>
      <w:r>
        <w:rPr>
          <w:sz w:val="24"/>
          <w:szCs w:val="24"/>
        </w:rPr>
        <w:t xml:space="preserve">   </w:t>
      </w:r>
      <w:r w:rsidRPr="009B4CB3">
        <w:rPr>
          <w:sz w:val="24"/>
          <w:szCs w:val="24"/>
        </w:rPr>
        <w:t>10</w:t>
      </w:r>
      <w:r>
        <w:rPr>
          <w:sz w:val="24"/>
          <w:szCs w:val="24"/>
        </w:rPr>
        <w:t xml:space="preserve">            </w:t>
      </w:r>
      <w:r w:rsidRPr="001C3255">
        <w:rPr>
          <w:sz w:val="24"/>
          <w:szCs w:val="24"/>
        </w:rPr>
        <w:t xml:space="preserve">15            35        52,5      74     107     190     382    594     </w:t>
      </w:r>
    </w:p>
    <w:p w:rsidR="00F55C45" w:rsidRPr="001C3255" w:rsidRDefault="00F55C45" w:rsidP="00F55C45">
      <w:pPr>
        <w:ind w:firstLine="567"/>
        <w:jc w:val="both"/>
        <w:rPr>
          <w:sz w:val="24"/>
          <w:szCs w:val="24"/>
        </w:rPr>
      </w:pPr>
      <w:r w:rsidRPr="001C3255">
        <w:rPr>
          <w:sz w:val="24"/>
          <w:szCs w:val="24"/>
        </w:rPr>
        <w:sym w:font="Symbol" w:char="0044"/>
      </w:r>
      <w:r w:rsidRPr="001C3255">
        <w:rPr>
          <w:sz w:val="24"/>
          <w:szCs w:val="24"/>
        </w:rPr>
        <w:t xml:space="preserve">Рф, кПа   </w:t>
      </w:r>
      <w:r>
        <w:rPr>
          <w:sz w:val="24"/>
          <w:szCs w:val="24"/>
        </w:rPr>
        <w:t xml:space="preserve">     5424,0    </w:t>
      </w:r>
      <w:r w:rsidRPr="001C3255">
        <w:rPr>
          <w:sz w:val="24"/>
          <w:szCs w:val="24"/>
        </w:rPr>
        <w:t xml:space="preserve">1836,6     235,2   100,3     53,0    28,1   12,1    5,0      3,0   </w:t>
      </w:r>
    </w:p>
    <w:p w:rsidR="00F55C45" w:rsidRDefault="00F55C45" w:rsidP="00F55C45">
      <w:pPr>
        <w:ind w:firstLine="567"/>
        <w:jc w:val="both"/>
        <w:rPr>
          <w:sz w:val="24"/>
          <w:szCs w:val="24"/>
        </w:rPr>
      </w:pPr>
      <w:r w:rsidRPr="001C3255">
        <w:rPr>
          <w:sz w:val="24"/>
          <w:szCs w:val="24"/>
        </w:rPr>
        <w:t xml:space="preserve">  </w:t>
      </w:r>
    </w:p>
    <w:p w:rsidR="00F55C45" w:rsidRPr="001C3255" w:rsidRDefault="00F55C45" w:rsidP="00FA41BE">
      <w:pPr>
        <w:spacing w:line="276" w:lineRule="auto"/>
        <w:ind w:firstLine="567"/>
        <w:jc w:val="both"/>
        <w:rPr>
          <w:sz w:val="24"/>
          <w:szCs w:val="24"/>
        </w:rPr>
      </w:pPr>
      <w:r w:rsidRPr="001C3255">
        <w:rPr>
          <w:sz w:val="24"/>
          <w:szCs w:val="24"/>
        </w:rPr>
        <w:t>При  автомобильной аварии, связанной с воспламенением емкости  СУГ массой 10 тонн,   имеем следующие размеры зон негативного воздействия на население и объекты инфраструктуры от действия избыточного давления:</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xml:space="preserve">- полных разрушений до 52,5м от эпицентра; </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xml:space="preserve">- сильных разрушений от 52,5 до 73,5м от эпицентра;   </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средних повреждений от 73,5 до 107м от эпицентра;</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xml:space="preserve">- умеренных разрушений от 107 до </w:t>
      </w:r>
      <w:smartTag w:uri="urn:schemas-microsoft-com:office:smarttags" w:element="metricconverter">
        <w:smartTagPr>
          <w:attr w:name="ProductID" w:val="190 м"/>
        </w:smartTagPr>
        <w:r w:rsidRPr="001C3255">
          <w:rPr>
            <w:rFonts w:ascii="Times New Roman" w:hAnsi="Times New Roman" w:cs="Times New Roman"/>
            <w:szCs w:val="24"/>
          </w:rPr>
          <w:t>190 м</w:t>
        </w:r>
      </w:smartTag>
      <w:r w:rsidRPr="001C3255">
        <w:rPr>
          <w:rFonts w:ascii="Times New Roman" w:hAnsi="Times New Roman" w:cs="Times New Roman"/>
          <w:szCs w:val="24"/>
        </w:rPr>
        <w:t xml:space="preserve"> от эпицентра;</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xml:space="preserve">- поражение людей, находящихся на открытой местности, возможно на расстоянии до </w:t>
      </w:r>
      <w:smartTag w:uri="urn:schemas-microsoft-com:office:smarttags" w:element="metricconverter">
        <w:smartTagPr>
          <w:attr w:name="ProductID" w:val="382 м"/>
        </w:smartTagPr>
        <w:r w:rsidRPr="001C3255">
          <w:rPr>
            <w:rFonts w:ascii="Times New Roman" w:hAnsi="Times New Roman" w:cs="Times New Roman"/>
            <w:szCs w:val="24"/>
          </w:rPr>
          <w:t>382 м</w:t>
        </w:r>
      </w:smartTag>
      <w:r w:rsidRPr="001C3255">
        <w:rPr>
          <w:rFonts w:ascii="Times New Roman" w:hAnsi="Times New Roman" w:cs="Times New Roman"/>
          <w:szCs w:val="24"/>
        </w:rPr>
        <w:t>;</w:t>
      </w:r>
    </w:p>
    <w:p w:rsidR="00F55C45" w:rsidRPr="001C3255" w:rsidRDefault="00F55C45" w:rsidP="00FA41BE">
      <w:pPr>
        <w:pStyle w:val="TimesNewRoman12"/>
        <w:spacing w:line="276" w:lineRule="auto"/>
        <w:ind w:firstLine="720"/>
        <w:jc w:val="both"/>
        <w:rPr>
          <w:rFonts w:ascii="Times New Roman" w:hAnsi="Times New Roman" w:cs="Times New Roman"/>
          <w:szCs w:val="24"/>
        </w:rPr>
      </w:pPr>
      <w:r w:rsidRPr="001C3255">
        <w:rPr>
          <w:rFonts w:ascii="Times New Roman" w:hAnsi="Times New Roman" w:cs="Times New Roman"/>
          <w:szCs w:val="24"/>
        </w:rPr>
        <w:t>- остекление зданий может быть разрушено на расстоянии до 594м от эпицентра.</w:t>
      </w:r>
    </w:p>
    <w:p w:rsidR="00F55C45" w:rsidRDefault="00F55C45" w:rsidP="00FA41BE">
      <w:pPr>
        <w:spacing w:line="276" w:lineRule="auto"/>
        <w:ind w:firstLine="567"/>
        <w:jc w:val="both"/>
        <w:rPr>
          <w:i/>
          <w:sz w:val="24"/>
          <w:szCs w:val="24"/>
        </w:rPr>
      </w:pPr>
      <w:r w:rsidRPr="001C3255">
        <w:rPr>
          <w:i/>
          <w:sz w:val="24"/>
          <w:szCs w:val="24"/>
        </w:rPr>
        <w:t>При</w:t>
      </w:r>
      <w:r w:rsidRPr="001C3255">
        <w:rPr>
          <w:b/>
          <w:i/>
          <w:sz w:val="24"/>
          <w:szCs w:val="24"/>
        </w:rPr>
        <w:t xml:space="preserve"> </w:t>
      </w:r>
      <w:r w:rsidRPr="001C3255">
        <w:rPr>
          <w:i/>
          <w:sz w:val="24"/>
          <w:szCs w:val="24"/>
        </w:rPr>
        <w:t>автомобильной</w:t>
      </w:r>
      <w:r w:rsidRPr="001C3255">
        <w:rPr>
          <w:b/>
          <w:i/>
          <w:sz w:val="24"/>
          <w:szCs w:val="24"/>
        </w:rPr>
        <w:t xml:space="preserve"> </w:t>
      </w:r>
      <w:r w:rsidRPr="001C3255">
        <w:rPr>
          <w:i/>
          <w:sz w:val="24"/>
          <w:szCs w:val="24"/>
        </w:rPr>
        <w:t xml:space="preserve">аварии, связанной с воспламенением емкости  СУГ массой 10 тонн оказывается негативное воздействие </w:t>
      </w:r>
      <w:r>
        <w:rPr>
          <w:i/>
          <w:sz w:val="24"/>
          <w:szCs w:val="24"/>
        </w:rPr>
        <w:t xml:space="preserve">до 594м </w:t>
      </w:r>
      <w:r w:rsidRPr="001C3255">
        <w:rPr>
          <w:i/>
          <w:sz w:val="24"/>
          <w:szCs w:val="24"/>
        </w:rPr>
        <w:t xml:space="preserve">на объект проектирования от действия избыточного давления. </w:t>
      </w:r>
    </w:p>
    <w:p w:rsidR="00F55C45" w:rsidRPr="007F1ED3" w:rsidRDefault="00F55C45" w:rsidP="00FA41BE">
      <w:pPr>
        <w:spacing w:line="276" w:lineRule="auto"/>
        <w:ind w:firstLine="567"/>
        <w:jc w:val="both"/>
        <w:rPr>
          <w:i/>
          <w:sz w:val="24"/>
          <w:szCs w:val="24"/>
        </w:rPr>
      </w:pPr>
      <w:r>
        <w:rPr>
          <w:i/>
          <w:sz w:val="24"/>
          <w:szCs w:val="24"/>
        </w:rPr>
        <w:t xml:space="preserve">Импульс волны давления  </w:t>
      </w:r>
      <w:r w:rsidRPr="007F1ED3">
        <w:rPr>
          <w:sz w:val="24"/>
          <w:szCs w:val="24"/>
        </w:rPr>
        <w:t>на расстоянии 10м от эпицентра аварии</w:t>
      </w:r>
      <w:r>
        <w:rPr>
          <w:i/>
          <w:sz w:val="24"/>
          <w:szCs w:val="24"/>
        </w:rPr>
        <w:t xml:space="preserve">  </w:t>
      </w:r>
      <w:r>
        <w:rPr>
          <w:i/>
          <w:sz w:val="24"/>
          <w:szCs w:val="24"/>
          <w:lang w:val="en-US"/>
        </w:rPr>
        <w:t>i</w:t>
      </w:r>
      <w:r>
        <w:rPr>
          <w:i/>
          <w:sz w:val="24"/>
          <w:szCs w:val="24"/>
        </w:rPr>
        <w:t xml:space="preserve"> = 4687,85Па⃰ с</w:t>
      </w:r>
    </w:p>
    <w:p w:rsidR="00F55C45" w:rsidRDefault="00F55C45" w:rsidP="00FA41BE">
      <w:pPr>
        <w:spacing w:line="276" w:lineRule="auto"/>
        <w:ind w:firstLine="567"/>
        <w:jc w:val="both"/>
        <w:rPr>
          <w:b/>
          <w:i/>
          <w:sz w:val="24"/>
          <w:szCs w:val="24"/>
        </w:rPr>
      </w:pPr>
    </w:p>
    <w:p w:rsidR="00F55C45" w:rsidRPr="001C3255" w:rsidRDefault="00F55C45" w:rsidP="00FA41BE">
      <w:pPr>
        <w:spacing w:line="276" w:lineRule="auto"/>
        <w:ind w:firstLine="567"/>
        <w:jc w:val="both"/>
        <w:rPr>
          <w:b/>
          <w:i/>
          <w:sz w:val="24"/>
          <w:szCs w:val="24"/>
        </w:rPr>
      </w:pPr>
      <w:r w:rsidRPr="001C3255">
        <w:rPr>
          <w:b/>
          <w:i/>
          <w:sz w:val="24"/>
          <w:szCs w:val="24"/>
        </w:rPr>
        <w:t>Расчет интенсивности теплового излучения «огненного шара»</w:t>
      </w:r>
    </w:p>
    <w:p w:rsidR="00F55C45" w:rsidRPr="001C3255" w:rsidRDefault="00F55C45" w:rsidP="00FA41BE">
      <w:pPr>
        <w:spacing w:line="276" w:lineRule="auto"/>
        <w:ind w:firstLine="567"/>
        <w:jc w:val="both"/>
        <w:rPr>
          <w:sz w:val="24"/>
          <w:szCs w:val="24"/>
        </w:rPr>
      </w:pPr>
      <w:r w:rsidRPr="001C3255">
        <w:rPr>
          <w:sz w:val="24"/>
          <w:szCs w:val="24"/>
        </w:rPr>
        <w:t>(ГОСТ Р. 12.3.047-2012 Приложение Д).</w:t>
      </w:r>
    </w:p>
    <w:p w:rsidR="00F55C45" w:rsidRPr="001C3255" w:rsidRDefault="00F55C45" w:rsidP="00FA41BE">
      <w:pPr>
        <w:spacing w:line="276" w:lineRule="auto"/>
        <w:ind w:firstLine="567"/>
        <w:jc w:val="both"/>
        <w:rPr>
          <w:sz w:val="24"/>
          <w:szCs w:val="24"/>
        </w:rPr>
      </w:pPr>
      <w:r w:rsidRPr="001C3255">
        <w:rPr>
          <w:sz w:val="24"/>
          <w:szCs w:val="24"/>
        </w:rPr>
        <w:t>Для емкости 8 т масса горючих газов или паров (СУГ)  в «огненном шаре»   8141,6кг</w:t>
      </w:r>
    </w:p>
    <w:p w:rsidR="00F55C45" w:rsidRPr="001C3255" w:rsidRDefault="00F55C45" w:rsidP="00FA41BE">
      <w:pPr>
        <w:spacing w:line="276" w:lineRule="auto"/>
        <w:ind w:firstLine="567"/>
        <w:jc w:val="both"/>
        <w:rPr>
          <w:sz w:val="24"/>
          <w:szCs w:val="24"/>
        </w:rPr>
      </w:pPr>
      <w:r w:rsidRPr="001C3255">
        <w:rPr>
          <w:sz w:val="24"/>
          <w:szCs w:val="24"/>
        </w:rPr>
        <w:t xml:space="preserve">Эффективный диаметр «огненного шара» составит </w:t>
      </w:r>
    </w:p>
    <w:p w:rsidR="00F55C45" w:rsidRPr="001C3255" w:rsidRDefault="00F55C45" w:rsidP="00FA41BE">
      <w:pPr>
        <w:spacing w:line="276" w:lineRule="auto"/>
        <w:ind w:firstLine="567"/>
        <w:jc w:val="both"/>
        <w:rPr>
          <w:sz w:val="24"/>
          <w:szCs w:val="24"/>
        </w:rPr>
      </w:pPr>
      <w:r w:rsidRPr="001C3255">
        <w:rPr>
          <w:sz w:val="24"/>
          <w:szCs w:val="24"/>
        </w:rPr>
        <w:t>Ds = 5,33 m</w:t>
      </w:r>
      <w:r w:rsidRPr="001C3255">
        <w:rPr>
          <w:sz w:val="24"/>
          <w:szCs w:val="24"/>
          <w:vertAlign w:val="superscript"/>
        </w:rPr>
        <w:t xml:space="preserve">0,327 </w:t>
      </w:r>
      <w:r w:rsidRPr="001C3255">
        <w:rPr>
          <w:sz w:val="24"/>
          <w:szCs w:val="24"/>
        </w:rPr>
        <w:t xml:space="preserve">= 5,33 </w:t>
      </w:r>
      <w:r w:rsidRPr="001C3255">
        <w:rPr>
          <w:sz w:val="24"/>
          <w:szCs w:val="24"/>
          <w:vertAlign w:val="superscript"/>
        </w:rPr>
        <w:t>.</w:t>
      </w:r>
      <w:r w:rsidRPr="001C3255">
        <w:rPr>
          <w:sz w:val="24"/>
          <w:szCs w:val="24"/>
        </w:rPr>
        <w:t xml:space="preserve"> 8141,6</w:t>
      </w:r>
      <w:r w:rsidRPr="001C3255">
        <w:rPr>
          <w:sz w:val="24"/>
          <w:szCs w:val="24"/>
          <w:vertAlign w:val="superscript"/>
        </w:rPr>
        <w:t xml:space="preserve">0,327 </w:t>
      </w:r>
      <w:r w:rsidRPr="001C3255">
        <w:rPr>
          <w:sz w:val="24"/>
          <w:szCs w:val="24"/>
        </w:rPr>
        <w:t xml:space="preserve">= 101,28м. </w:t>
      </w:r>
    </w:p>
    <w:p w:rsidR="00F55C45" w:rsidRPr="001C3255" w:rsidRDefault="00F55C45" w:rsidP="00FA41BE">
      <w:pPr>
        <w:spacing w:line="276" w:lineRule="auto"/>
        <w:ind w:firstLine="567"/>
        <w:jc w:val="both"/>
        <w:rPr>
          <w:sz w:val="24"/>
          <w:szCs w:val="24"/>
        </w:rPr>
      </w:pPr>
      <w:r w:rsidRPr="001C3255">
        <w:rPr>
          <w:sz w:val="24"/>
          <w:szCs w:val="24"/>
        </w:rPr>
        <w:t xml:space="preserve">Принимаем Н= Ds/2 =101,28/ 2 =50,64м. </w:t>
      </w:r>
    </w:p>
    <w:p w:rsidR="00F55C45" w:rsidRPr="001C3255" w:rsidRDefault="00F55C45" w:rsidP="00FA41BE">
      <w:pPr>
        <w:spacing w:line="276" w:lineRule="auto"/>
        <w:ind w:firstLine="567"/>
        <w:jc w:val="both"/>
        <w:rPr>
          <w:sz w:val="24"/>
          <w:szCs w:val="24"/>
        </w:rPr>
      </w:pPr>
      <w:r w:rsidRPr="001C3255">
        <w:rPr>
          <w:sz w:val="24"/>
          <w:szCs w:val="24"/>
        </w:rPr>
        <w:t>Время существования «огненного шара»</w:t>
      </w:r>
    </w:p>
    <w:p w:rsidR="00F55C45" w:rsidRPr="001C3255" w:rsidRDefault="00F55C45" w:rsidP="00FA41BE">
      <w:pPr>
        <w:spacing w:line="276" w:lineRule="auto"/>
        <w:ind w:firstLine="567"/>
        <w:jc w:val="both"/>
        <w:rPr>
          <w:sz w:val="24"/>
          <w:szCs w:val="24"/>
        </w:rPr>
      </w:pPr>
      <w:r w:rsidRPr="001C3255">
        <w:rPr>
          <w:sz w:val="24"/>
          <w:szCs w:val="24"/>
        </w:rPr>
        <w:t>ts = 0,92</w:t>
      </w:r>
      <w:r w:rsidRPr="001C3255">
        <w:rPr>
          <w:sz w:val="24"/>
          <w:szCs w:val="24"/>
          <w:vertAlign w:val="superscript"/>
        </w:rPr>
        <w:t>.</w:t>
      </w:r>
      <w:r w:rsidRPr="001C3255">
        <w:rPr>
          <w:sz w:val="24"/>
          <w:szCs w:val="24"/>
        </w:rPr>
        <w:t xml:space="preserve"> m</w:t>
      </w:r>
      <w:r w:rsidRPr="001C3255">
        <w:rPr>
          <w:sz w:val="24"/>
          <w:szCs w:val="24"/>
          <w:vertAlign w:val="superscript"/>
        </w:rPr>
        <w:t xml:space="preserve">0,303 </w:t>
      </w:r>
      <w:r w:rsidRPr="001C3255">
        <w:rPr>
          <w:sz w:val="24"/>
          <w:szCs w:val="24"/>
        </w:rPr>
        <w:t>= 0,92</w:t>
      </w:r>
      <w:r w:rsidRPr="001C3255">
        <w:rPr>
          <w:sz w:val="24"/>
          <w:szCs w:val="24"/>
          <w:vertAlign w:val="superscript"/>
        </w:rPr>
        <w:t xml:space="preserve"> .</w:t>
      </w:r>
      <w:r w:rsidRPr="001C3255">
        <w:rPr>
          <w:sz w:val="24"/>
          <w:szCs w:val="24"/>
        </w:rPr>
        <w:t xml:space="preserve"> 8141,6</w:t>
      </w:r>
      <w:r w:rsidRPr="001C3255">
        <w:rPr>
          <w:sz w:val="24"/>
          <w:szCs w:val="24"/>
          <w:vertAlign w:val="superscript"/>
        </w:rPr>
        <w:t xml:space="preserve">0,303   </w:t>
      </w:r>
      <w:r w:rsidRPr="001C3255">
        <w:rPr>
          <w:sz w:val="24"/>
          <w:szCs w:val="24"/>
        </w:rPr>
        <w:t xml:space="preserve">= 14,1сек </w:t>
      </w:r>
    </w:p>
    <w:p w:rsidR="00F55C45" w:rsidRPr="001C3255" w:rsidRDefault="00F55C45" w:rsidP="00FA41BE">
      <w:pPr>
        <w:spacing w:line="276" w:lineRule="auto"/>
        <w:ind w:firstLine="567"/>
        <w:jc w:val="both"/>
        <w:rPr>
          <w:sz w:val="24"/>
          <w:szCs w:val="24"/>
        </w:rPr>
      </w:pPr>
      <w:r w:rsidRPr="001C3255">
        <w:rPr>
          <w:sz w:val="24"/>
          <w:szCs w:val="24"/>
        </w:rPr>
        <w:t>Подставляя исходные данные, получаем интенсивность теплового излучения «огненного шара» на различном удалении от источника излучения:</w:t>
      </w:r>
    </w:p>
    <w:p w:rsidR="00F55C45" w:rsidRPr="001C3255" w:rsidRDefault="00F55C45" w:rsidP="00FA41BE">
      <w:pPr>
        <w:spacing w:line="276" w:lineRule="auto"/>
        <w:ind w:firstLine="567"/>
        <w:jc w:val="both"/>
        <w:rPr>
          <w:sz w:val="24"/>
          <w:szCs w:val="24"/>
        </w:rPr>
      </w:pPr>
      <w:r w:rsidRPr="001C3255">
        <w:rPr>
          <w:sz w:val="24"/>
          <w:szCs w:val="24"/>
        </w:rPr>
        <w:t xml:space="preserve">r, м                    </w:t>
      </w:r>
      <w:r>
        <w:rPr>
          <w:sz w:val="24"/>
          <w:szCs w:val="24"/>
        </w:rPr>
        <w:t xml:space="preserve"> 10            </w:t>
      </w:r>
      <w:r w:rsidRPr="001C3255">
        <w:rPr>
          <w:sz w:val="24"/>
          <w:szCs w:val="24"/>
        </w:rPr>
        <w:t xml:space="preserve"> 15           140       155         </w:t>
      </w:r>
      <w:r>
        <w:rPr>
          <w:sz w:val="24"/>
          <w:szCs w:val="24"/>
        </w:rPr>
        <w:t xml:space="preserve"> </w:t>
      </w:r>
      <w:r w:rsidRPr="001C3255">
        <w:rPr>
          <w:sz w:val="24"/>
          <w:szCs w:val="24"/>
        </w:rPr>
        <w:t xml:space="preserve">215     233   </w:t>
      </w:r>
    </w:p>
    <w:p w:rsidR="00F55C45" w:rsidRPr="001C3255" w:rsidRDefault="00F55C45" w:rsidP="00FA41BE">
      <w:pPr>
        <w:spacing w:line="276" w:lineRule="auto"/>
        <w:ind w:firstLine="567"/>
        <w:jc w:val="both"/>
        <w:rPr>
          <w:sz w:val="24"/>
          <w:szCs w:val="24"/>
        </w:rPr>
      </w:pPr>
      <w:r w:rsidRPr="001C3255">
        <w:rPr>
          <w:sz w:val="24"/>
          <w:szCs w:val="24"/>
        </w:rPr>
        <w:t>q, кВт/м</w:t>
      </w:r>
      <w:r w:rsidRPr="001C3255">
        <w:rPr>
          <w:sz w:val="24"/>
          <w:szCs w:val="24"/>
          <w:vertAlign w:val="superscript"/>
        </w:rPr>
        <w:t xml:space="preserve">2 </w:t>
      </w:r>
      <w:r w:rsidRPr="001C3255">
        <w:rPr>
          <w:sz w:val="24"/>
          <w:szCs w:val="24"/>
        </w:rPr>
        <w:t xml:space="preserve">        </w:t>
      </w:r>
      <w:r>
        <w:rPr>
          <w:sz w:val="24"/>
          <w:szCs w:val="24"/>
        </w:rPr>
        <w:t xml:space="preserve"> 110,87      </w:t>
      </w:r>
      <w:r w:rsidRPr="001C3255">
        <w:rPr>
          <w:sz w:val="24"/>
          <w:szCs w:val="24"/>
        </w:rPr>
        <w:t xml:space="preserve">108,88      22,5     15,99      </w:t>
      </w:r>
      <w:r>
        <w:rPr>
          <w:sz w:val="24"/>
          <w:szCs w:val="24"/>
        </w:rPr>
        <w:t xml:space="preserve"> </w:t>
      </w:r>
      <w:r w:rsidRPr="001C3255">
        <w:rPr>
          <w:sz w:val="24"/>
          <w:szCs w:val="24"/>
        </w:rPr>
        <w:t xml:space="preserve">8,0     </w:t>
      </w:r>
      <w:r>
        <w:rPr>
          <w:sz w:val="24"/>
          <w:szCs w:val="24"/>
        </w:rPr>
        <w:t xml:space="preserve">  </w:t>
      </w:r>
      <w:r w:rsidRPr="001C3255">
        <w:rPr>
          <w:sz w:val="24"/>
          <w:szCs w:val="24"/>
        </w:rPr>
        <w:t xml:space="preserve">7,0     </w:t>
      </w:r>
    </w:p>
    <w:p w:rsidR="00F55C45" w:rsidRPr="001C3255" w:rsidRDefault="00F55C45" w:rsidP="00FA41BE">
      <w:pPr>
        <w:spacing w:line="276" w:lineRule="auto"/>
        <w:jc w:val="both"/>
        <w:rPr>
          <w:sz w:val="24"/>
          <w:szCs w:val="24"/>
        </w:rPr>
      </w:pPr>
      <w:r w:rsidRPr="001C3255">
        <w:rPr>
          <w:sz w:val="24"/>
          <w:szCs w:val="24"/>
        </w:rPr>
        <w:t xml:space="preserve">        Q, 10</w:t>
      </w:r>
      <w:r w:rsidRPr="001C3255">
        <w:rPr>
          <w:sz w:val="24"/>
          <w:szCs w:val="24"/>
          <w:vertAlign w:val="superscript"/>
        </w:rPr>
        <w:t>5</w:t>
      </w:r>
      <w:r w:rsidRPr="001C3255">
        <w:rPr>
          <w:sz w:val="24"/>
          <w:szCs w:val="24"/>
        </w:rPr>
        <w:t xml:space="preserve"> Дж/м</w:t>
      </w:r>
      <w:r w:rsidRPr="001C3255">
        <w:rPr>
          <w:sz w:val="24"/>
          <w:szCs w:val="24"/>
          <w:vertAlign w:val="superscript"/>
        </w:rPr>
        <w:t xml:space="preserve">2 </w:t>
      </w:r>
      <w:r w:rsidRPr="001C3255">
        <w:rPr>
          <w:sz w:val="24"/>
          <w:szCs w:val="24"/>
        </w:rPr>
        <w:t xml:space="preserve">    </w:t>
      </w:r>
      <w:r>
        <w:rPr>
          <w:sz w:val="24"/>
          <w:szCs w:val="24"/>
        </w:rPr>
        <w:t xml:space="preserve">  15,61        </w:t>
      </w:r>
      <w:r w:rsidRPr="001C3255">
        <w:rPr>
          <w:sz w:val="24"/>
          <w:szCs w:val="24"/>
        </w:rPr>
        <w:t xml:space="preserve">15,34       3,2        2,2         </w:t>
      </w:r>
      <w:r>
        <w:rPr>
          <w:sz w:val="24"/>
          <w:szCs w:val="24"/>
        </w:rPr>
        <w:t xml:space="preserve"> </w:t>
      </w:r>
      <w:r w:rsidRPr="001C3255">
        <w:rPr>
          <w:sz w:val="24"/>
          <w:szCs w:val="24"/>
        </w:rPr>
        <w:t xml:space="preserve">1,2    </w:t>
      </w:r>
      <w:r>
        <w:rPr>
          <w:sz w:val="24"/>
          <w:szCs w:val="24"/>
        </w:rPr>
        <w:t xml:space="preserve"> </w:t>
      </w:r>
      <w:r w:rsidRPr="001C3255">
        <w:rPr>
          <w:sz w:val="24"/>
          <w:szCs w:val="24"/>
        </w:rPr>
        <w:t xml:space="preserve"> 1,0     </w:t>
      </w:r>
    </w:p>
    <w:p w:rsidR="00F55C45" w:rsidRPr="001C3255" w:rsidRDefault="00F55C45" w:rsidP="00FA41BE">
      <w:pPr>
        <w:spacing w:line="276" w:lineRule="auto"/>
        <w:ind w:firstLine="567"/>
        <w:jc w:val="both"/>
        <w:rPr>
          <w:sz w:val="24"/>
          <w:szCs w:val="24"/>
        </w:rPr>
      </w:pPr>
      <w:r w:rsidRPr="001C3255">
        <w:rPr>
          <w:i/>
          <w:sz w:val="24"/>
          <w:szCs w:val="24"/>
        </w:rPr>
        <w:t>При</w:t>
      </w:r>
      <w:r w:rsidRPr="001C3255">
        <w:rPr>
          <w:b/>
          <w:i/>
          <w:sz w:val="24"/>
          <w:szCs w:val="24"/>
        </w:rPr>
        <w:t xml:space="preserve"> </w:t>
      </w:r>
      <w:r w:rsidRPr="001C3255">
        <w:rPr>
          <w:i/>
          <w:sz w:val="24"/>
          <w:szCs w:val="24"/>
        </w:rPr>
        <w:t>автомобильной</w:t>
      </w:r>
      <w:r w:rsidRPr="001C3255">
        <w:rPr>
          <w:b/>
          <w:i/>
          <w:sz w:val="24"/>
          <w:szCs w:val="24"/>
        </w:rPr>
        <w:t xml:space="preserve"> </w:t>
      </w:r>
      <w:r w:rsidRPr="001C3255">
        <w:rPr>
          <w:i/>
          <w:sz w:val="24"/>
          <w:szCs w:val="24"/>
        </w:rPr>
        <w:t xml:space="preserve">аварии, связанной с воспламенением емкости  СУГ массой 10 тонн оказывается негативное воздействие </w:t>
      </w:r>
      <w:r>
        <w:rPr>
          <w:i/>
          <w:sz w:val="24"/>
          <w:szCs w:val="24"/>
        </w:rPr>
        <w:t xml:space="preserve">до 233 м </w:t>
      </w:r>
      <w:r w:rsidRPr="001C3255">
        <w:rPr>
          <w:i/>
          <w:sz w:val="24"/>
          <w:szCs w:val="24"/>
        </w:rPr>
        <w:t>на объект проектирования от теплового излучения «огненный шар».</w:t>
      </w:r>
    </w:p>
    <w:p w:rsidR="00F55C45" w:rsidRPr="001C3255" w:rsidRDefault="00F55C45" w:rsidP="00FA41BE">
      <w:pPr>
        <w:tabs>
          <w:tab w:val="left" w:pos="7575"/>
        </w:tabs>
        <w:spacing w:line="276" w:lineRule="auto"/>
        <w:ind w:firstLine="567"/>
        <w:jc w:val="both"/>
        <w:rPr>
          <w:b/>
          <w:i/>
          <w:sz w:val="24"/>
          <w:szCs w:val="24"/>
        </w:rPr>
      </w:pPr>
      <w:r w:rsidRPr="001C3255">
        <w:rPr>
          <w:b/>
          <w:i/>
          <w:sz w:val="24"/>
          <w:szCs w:val="24"/>
        </w:rPr>
        <w:t xml:space="preserve">Расчет интенсивности теплового излучения пожара. </w:t>
      </w:r>
    </w:p>
    <w:p w:rsidR="00F55C45" w:rsidRPr="001C3255" w:rsidRDefault="00F55C45" w:rsidP="00FA41BE">
      <w:pPr>
        <w:spacing w:line="276" w:lineRule="auto"/>
        <w:ind w:firstLine="567"/>
        <w:jc w:val="both"/>
        <w:rPr>
          <w:sz w:val="24"/>
          <w:szCs w:val="24"/>
        </w:rPr>
      </w:pPr>
      <w:r w:rsidRPr="001C3255">
        <w:rPr>
          <w:sz w:val="24"/>
          <w:szCs w:val="24"/>
        </w:rPr>
        <w:t>Расчет интенсивности теплового излучения при пожарах проливов ЛВЖ и ГЖ. (ГОСТ Р. 12.3.047-2012 Приложение В).</w:t>
      </w:r>
    </w:p>
    <w:p w:rsidR="00F55C45" w:rsidRPr="001C3255" w:rsidRDefault="00F55C45" w:rsidP="00FA41BE">
      <w:pPr>
        <w:spacing w:line="276" w:lineRule="auto"/>
        <w:ind w:firstLine="567"/>
        <w:jc w:val="both"/>
        <w:rPr>
          <w:sz w:val="24"/>
          <w:szCs w:val="24"/>
        </w:rPr>
      </w:pPr>
      <w:r w:rsidRPr="001C3255">
        <w:rPr>
          <w:sz w:val="24"/>
          <w:szCs w:val="24"/>
        </w:rPr>
        <w:t>Рассчитываем эффективный диаметр пролива d, м, по формуле:</w:t>
      </w:r>
    </w:p>
    <w:p w:rsidR="00F55C45" w:rsidRPr="001C3255" w:rsidRDefault="00F55C45" w:rsidP="00F55C45">
      <w:pPr>
        <w:ind w:firstLine="567"/>
        <w:jc w:val="both"/>
        <w:rPr>
          <w:sz w:val="24"/>
          <w:szCs w:val="24"/>
        </w:rPr>
      </w:pPr>
      <w:r w:rsidRPr="001C3255">
        <w:rPr>
          <w:sz w:val="24"/>
          <w:szCs w:val="24"/>
        </w:rPr>
        <w:object w:dxaOrig="1040" w:dyaOrig="680">
          <v:shape id="_x0000_i1027" type="#_x0000_t75" style="width:51.95pt;height:33.2pt" o:ole="">
            <v:imagedata r:id="rId66" o:title=""/>
          </v:shape>
          <o:OLEObject Type="Embed" ProgID="Equation.3" ShapeID="_x0000_i1027" DrawAspect="Content" ObjectID="_1610276707" r:id="rId67"/>
        </w:objec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d=</w:t>
      </w:r>
      <w:r w:rsidRPr="001C3255">
        <w:rPr>
          <w:sz w:val="24"/>
          <w:szCs w:val="24"/>
        </w:rPr>
        <w:sym w:font="Symbol" w:char="00D6"/>
      </w:r>
      <w:r w:rsidRPr="001C3255">
        <w:rPr>
          <w:sz w:val="24"/>
          <w:szCs w:val="24"/>
        </w:rPr>
        <w:t xml:space="preserve">4·68,04/ 3,14 = </w:t>
      </w:r>
      <w:smartTag w:uri="urn:schemas-microsoft-com:office:smarttags" w:element="metricconverter">
        <w:smartTagPr>
          <w:attr w:name="ProductID" w:val="9,3 м"/>
        </w:smartTagPr>
        <w:r w:rsidRPr="001C3255">
          <w:rPr>
            <w:sz w:val="24"/>
            <w:szCs w:val="24"/>
          </w:rPr>
          <w:t>9,3 м</w:t>
        </w:r>
      </w:smartTag>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где F - площадь пролива, 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Вычисляют высоту пламени Н, м, по формуле:</w:t>
      </w:r>
    </w:p>
    <w:p w:rsidR="00F55C45" w:rsidRPr="001C3255" w:rsidRDefault="00F55C45" w:rsidP="00F55C45">
      <w:pPr>
        <w:ind w:firstLine="567"/>
        <w:jc w:val="both"/>
        <w:rPr>
          <w:sz w:val="24"/>
          <w:szCs w:val="24"/>
        </w:rPr>
      </w:pPr>
      <w:r w:rsidRPr="001C3255">
        <w:rPr>
          <w:sz w:val="24"/>
          <w:szCs w:val="24"/>
        </w:rPr>
        <w:object w:dxaOrig="2400" w:dyaOrig="820">
          <v:shape id="_x0000_i1028" type="#_x0000_t75" style="width:120.2pt;height:40.7pt" o:ole="">
            <v:imagedata r:id="rId68" o:title=""/>
          </v:shape>
          <o:OLEObject Type="Embed" ProgID="Equation.3" ShapeID="_x0000_i1028" DrawAspect="Content" ObjectID="_1610276708" r:id="rId69"/>
        </w:object>
      </w:r>
    </w:p>
    <w:p w:rsidR="00F55C45" w:rsidRPr="001C3255" w:rsidRDefault="00F55C45" w:rsidP="00F55C45">
      <w:pPr>
        <w:ind w:firstLine="567"/>
        <w:jc w:val="both"/>
        <w:rPr>
          <w:sz w:val="24"/>
          <w:szCs w:val="24"/>
        </w:rPr>
      </w:pPr>
      <w:r w:rsidRPr="001C3255">
        <w:rPr>
          <w:sz w:val="24"/>
          <w:szCs w:val="24"/>
        </w:rPr>
        <w:t>H = 42·9,3 · (0,06/1,2 ·</w:t>
      </w:r>
      <w:r w:rsidRPr="001C3255">
        <w:rPr>
          <w:sz w:val="24"/>
          <w:szCs w:val="24"/>
        </w:rPr>
        <w:sym w:font="Symbol" w:char="00D6"/>
      </w:r>
      <w:r w:rsidRPr="001C3255">
        <w:rPr>
          <w:sz w:val="24"/>
          <w:szCs w:val="24"/>
        </w:rPr>
        <w:t>9,8 · 9,3)</w:t>
      </w:r>
      <w:r w:rsidRPr="001C3255">
        <w:rPr>
          <w:sz w:val="24"/>
          <w:szCs w:val="24"/>
          <w:vertAlign w:val="superscript"/>
        </w:rPr>
        <w:t>0,61</w:t>
      </w:r>
      <w:r w:rsidRPr="001C3255">
        <w:rPr>
          <w:sz w:val="24"/>
          <w:szCs w:val="24"/>
        </w:rPr>
        <w:t xml:space="preserve"> = </w:t>
      </w:r>
      <w:smartTag w:uri="urn:schemas-microsoft-com:office:smarttags" w:element="metricconverter">
        <w:smartTagPr>
          <w:attr w:name="ProductID" w:val="15,87 м"/>
        </w:smartTagPr>
        <w:r w:rsidRPr="001C3255">
          <w:rPr>
            <w:sz w:val="24"/>
            <w:szCs w:val="24"/>
          </w:rPr>
          <w:t>15,87 м</w:t>
        </w:r>
      </w:smartTag>
      <w:r w:rsidRPr="001C3255">
        <w:rPr>
          <w:sz w:val="24"/>
          <w:szCs w:val="24"/>
        </w:rPr>
        <w:t>,</w:t>
      </w:r>
    </w:p>
    <w:p w:rsidR="00F55C45" w:rsidRPr="001C3255" w:rsidRDefault="00F55C45" w:rsidP="00F55C45">
      <w:pPr>
        <w:ind w:firstLine="567"/>
        <w:jc w:val="both"/>
        <w:rPr>
          <w:sz w:val="24"/>
          <w:szCs w:val="24"/>
        </w:rPr>
      </w:pPr>
      <w:r w:rsidRPr="001C3255">
        <w:rPr>
          <w:sz w:val="24"/>
          <w:szCs w:val="24"/>
        </w:rPr>
        <w:lastRenderedPageBreak/>
        <w:t>где m - удельная массовая скорость выгорания топлива, кг</w:t>
      </w:r>
      <w:r w:rsidRPr="001C3255">
        <w:rPr>
          <w:sz w:val="24"/>
          <w:szCs w:val="24"/>
        </w:rPr>
        <w:sym w:font="Symbol" w:char="00D7"/>
      </w:r>
      <w:r w:rsidRPr="001C3255">
        <w:rPr>
          <w:sz w:val="24"/>
          <w:szCs w:val="24"/>
        </w:rPr>
        <w:t>м</w:t>
      </w:r>
      <w:r w:rsidRPr="001C3255">
        <w:rPr>
          <w:sz w:val="24"/>
          <w:szCs w:val="24"/>
          <w:vertAlign w:val="superscript"/>
        </w:rPr>
        <w:t>-2</w:t>
      </w:r>
      <w:r w:rsidRPr="001C3255">
        <w:rPr>
          <w:sz w:val="24"/>
          <w:szCs w:val="24"/>
        </w:rPr>
        <w:sym w:font="Symbol" w:char="00D7"/>
      </w:r>
      <w:r w:rsidRPr="001C3255">
        <w:rPr>
          <w:sz w:val="24"/>
          <w:szCs w:val="24"/>
        </w:rPr>
        <w:t>с</w:t>
      </w:r>
      <w:r w:rsidRPr="001C3255">
        <w:rPr>
          <w:sz w:val="24"/>
          <w:szCs w:val="24"/>
          <w:vertAlign w:val="superscript"/>
        </w:rPr>
        <w:t>-1</w:t>
      </w:r>
      <w:r w:rsidRPr="001C3255">
        <w:rPr>
          <w:sz w:val="24"/>
          <w:szCs w:val="24"/>
        </w:rPr>
        <w:t>,</w:t>
      </w:r>
    </w:p>
    <w:p w:rsidR="00F55C45" w:rsidRPr="001C3255" w:rsidRDefault="00F55C45" w:rsidP="00F55C45">
      <w:pPr>
        <w:ind w:firstLine="567"/>
        <w:jc w:val="both"/>
        <w:rPr>
          <w:sz w:val="24"/>
          <w:szCs w:val="24"/>
        </w:rPr>
      </w:pPr>
      <w:r w:rsidRPr="001C3255">
        <w:rPr>
          <w:sz w:val="24"/>
          <w:szCs w:val="24"/>
        </w:rPr>
        <w:t>р</w:t>
      </w:r>
      <w:r w:rsidRPr="001C3255">
        <w:rPr>
          <w:sz w:val="24"/>
          <w:szCs w:val="24"/>
          <w:vertAlign w:val="subscript"/>
        </w:rPr>
        <w:t>В</w:t>
      </w:r>
      <w:r w:rsidRPr="001C3255">
        <w:rPr>
          <w:sz w:val="24"/>
          <w:szCs w:val="24"/>
        </w:rPr>
        <w:t xml:space="preserve"> -  плотность окружающего воздуха, кг</w:t>
      </w:r>
      <w:r w:rsidRPr="001C3255">
        <w:rPr>
          <w:sz w:val="24"/>
          <w:szCs w:val="24"/>
        </w:rPr>
        <w:sym w:font="Symbol" w:char="00D7"/>
      </w:r>
      <w:r w:rsidRPr="001C3255">
        <w:rPr>
          <w:sz w:val="24"/>
          <w:szCs w:val="24"/>
        </w:rPr>
        <w:t>м</w:t>
      </w:r>
      <w:r w:rsidRPr="001C3255">
        <w:rPr>
          <w:sz w:val="24"/>
          <w:szCs w:val="24"/>
          <w:vertAlign w:val="superscript"/>
        </w:rPr>
        <w:t>-3</w:t>
      </w:r>
      <w:r w:rsidRPr="001C3255">
        <w:rPr>
          <w:sz w:val="24"/>
          <w:szCs w:val="24"/>
        </w:rPr>
        <w:t>,</w:t>
      </w:r>
    </w:p>
    <w:p w:rsidR="00F55C45" w:rsidRPr="001C3255" w:rsidRDefault="00F55C45" w:rsidP="00F55C45">
      <w:pPr>
        <w:ind w:firstLine="567"/>
        <w:jc w:val="both"/>
        <w:rPr>
          <w:sz w:val="24"/>
          <w:szCs w:val="24"/>
        </w:rPr>
      </w:pPr>
      <w:r w:rsidRPr="001C3255">
        <w:rPr>
          <w:sz w:val="24"/>
          <w:szCs w:val="24"/>
        </w:rPr>
        <w:t xml:space="preserve">g = </w:t>
      </w:r>
      <w:smartTag w:uri="urn:schemas-microsoft-com:office:smarttags" w:element="metricconverter">
        <w:smartTagPr>
          <w:attr w:name="ProductID" w:val="9,81 м"/>
        </w:smartTagPr>
        <w:r w:rsidRPr="001C3255">
          <w:rPr>
            <w:sz w:val="24"/>
            <w:szCs w:val="24"/>
          </w:rPr>
          <w:t>9,81 м</w:t>
        </w:r>
      </w:smartTag>
      <w:r w:rsidRPr="001C3255">
        <w:rPr>
          <w:sz w:val="24"/>
          <w:szCs w:val="24"/>
        </w:rPr>
        <w:sym w:font="Symbol" w:char="00D7"/>
      </w:r>
      <w:r w:rsidRPr="001C3255">
        <w:rPr>
          <w:sz w:val="24"/>
          <w:szCs w:val="24"/>
        </w:rPr>
        <w:t>с</w:t>
      </w:r>
      <w:r w:rsidRPr="001C3255">
        <w:rPr>
          <w:sz w:val="24"/>
          <w:szCs w:val="24"/>
          <w:vertAlign w:val="superscript"/>
        </w:rPr>
        <w:t>-2</w:t>
      </w:r>
      <w:r w:rsidRPr="001C3255">
        <w:rPr>
          <w:sz w:val="24"/>
          <w:szCs w:val="24"/>
        </w:rPr>
        <w:t xml:space="preserve"> - ускорение свободного падения.</w:t>
      </w:r>
    </w:p>
    <w:p w:rsidR="00F55C45" w:rsidRPr="001C3255" w:rsidRDefault="00F55C45" w:rsidP="00F55C45">
      <w:pPr>
        <w:ind w:firstLine="567"/>
        <w:jc w:val="both"/>
        <w:rPr>
          <w:sz w:val="24"/>
          <w:szCs w:val="24"/>
        </w:rPr>
      </w:pPr>
      <w:r w:rsidRPr="001C3255">
        <w:rPr>
          <w:sz w:val="24"/>
          <w:szCs w:val="24"/>
        </w:rPr>
        <w:t>Расчет интенсивности теплового излучения пламени рассчитывается по формуле:</w:t>
      </w:r>
    </w:p>
    <w:p w:rsidR="00F55C45" w:rsidRPr="001C3255" w:rsidRDefault="00F55C45" w:rsidP="00F55C45">
      <w:pPr>
        <w:ind w:firstLine="567"/>
        <w:jc w:val="both"/>
        <w:rPr>
          <w:sz w:val="24"/>
          <w:szCs w:val="24"/>
        </w:rPr>
      </w:pPr>
      <w:r w:rsidRPr="001C3255">
        <w:rPr>
          <w:sz w:val="24"/>
          <w:szCs w:val="24"/>
        </w:rPr>
        <w:t>q = Е</w:t>
      </w:r>
      <w:r w:rsidRPr="001C3255">
        <w:rPr>
          <w:sz w:val="24"/>
          <w:szCs w:val="24"/>
          <w:vertAlign w:val="subscript"/>
        </w:rPr>
        <w:t>f·</w:t>
      </w:r>
      <w:r w:rsidRPr="001C3255">
        <w:rPr>
          <w:sz w:val="24"/>
          <w:szCs w:val="24"/>
        </w:rPr>
        <w:t>F</w:t>
      </w:r>
      <w:r w:rsidRPr="001C3255">
        <w:rPr>
          <w:sz w:val="24"/>
          <w:szCs w:val="24"/>
          <w:vertAlign w:val="subscript"/>
        </w:rPr>
        <w:t>q</w:t>
      </w:r>
      <w:r w:rsidRPr="001C3255">
        <w:rPr>
          <w:sz w:val="24"/>
          <w:szCs w:val="24"/>
        </w:rPr>
        <w:t>·</w:t>
      </w:r>
      <w:r w:rsidRPr="001C3255">
        <w:rPr>
          <w:sz w:val="24"/>
          <w:szCs w:val="24"/>
        </w:rPr>
        <w:sym w:font="Symbol" w:char="0074"/>
      </w:r>
      <w:r w:rsidRPr="001C3255">
        <w:rPr>
          <w:sz w:val="24"/>
          <w:szCs w:val="24"/>
        </w:rPr>
        <w:t>, где</w:t>
      </w:r>
    </w:p>
    <w:p w:rsidR="00F55C45" w:rsidRPr="001C3255" w:rsidRDefault="00F55C45" w:rsidP="00F55C45">
      <w:pPr>
        <w:ind w:firstLine="567"/>
        <w:jc w:val="both"/>
        <w:rPr>
          <w:sz w:val="24"/>
          <w:szCs w:val="24"/>
        </w:rPr>
      </w:pPr>
      <w:r w:rsidRPr="001C3255">
        <w:rPr>
          <w:sz w:val="24"/>
          <w:szCs w:val="24"/>
        </w:rPr>
        <w:t>Е</w:t>
      </w:r>
      <w:r w:rsidRPr="001C3255">
        <w:rPr>
          <w:sz w:val="24"/>
          <w:szCs w:val="24"/>
          <w:vertAlign w:val="subscript"/>
        </w:rPr>
        <w:t xml:space="preserve">f </w:t>
      </w:r>
      <w:r w:rsidRPr="001C3255">
        <w:rPr>
          <w:sz w:val="24"/>
          <w:szCs w:val="24"/>
        </w:rPr>
        <w:t>– средне поверхностная плотность теплового излучения пламени, кВт/м</w:t>
      </w:r>
      <w:r w:rsidRPr="001C3255">
        <w:rPr>
          <w:sz w:val="24"/>
          <w:szCs w:val="24"/>
          <w:vertAlign w:val="superscript"/>
        </w:rPr>
        <w:t>2</w:t>
      </w:r>
      <w:r w:rsidRPr="001C3255">
        <w:rPr>
          <w:sz w:val="24"/>
          <w:szCs w:val="24"/>
        </w:rPr>
        <w:t xml:space="preserve"> (определяют на основе имеющихся экспериментальных данных. Для пропан-бутана при эффективном диаметре пламени </w:t>
      </w:r>
      <w:smartTag w:uri="urn:schemas-microsoft-com:office:smarttags" w:element="metricconverter">
        <w:smartTagPr>
          <w:attr w:name="ProductID" w:val="10 м"/>
        </w:smartTagPr>
        <w:r w:rsidRPr="001C3255">
          <w:rPr>
            <w:sz w:val="24"/>
            <w:szCs w:val="24"/>
          </w:rPr>
          <w:t>10 м</w:t>
        </w:r>
      </w:smartTag>
      <w:r w:rsidRPr="001C3255">
        <w:rPr>
          <w:sz w:val="24"/>
          <w:szCs w:val="24"/>
        </w:rPr>
        <w:t xml:space="preserve"> он равен 80 кВт/м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sym w:font="Symbol" w:char="0074"/>
      </w:r>
      <w:r w:rsidRPr="001C3255">
        <w:rPr>
          <w:sz w:val="24"/>
          <w:szCs w:val="24"/>
        </w:rPr>
        <w:t xml:space="preserve"> - коэффициент пропускания атмосферы; F</w:t>
      </w:r>
      <w:r w:rsidRPr="001C3255">
        <w:rPr>
          <w:sz w:val="24"/>
          <w:szCs w:val="24"/>
          <w:vertAlign w:val="subscript"/>
        </w:rPr>
        <w:t>q</w:t>
      </w:r>
      <w:r w:rsidRPr="001C3255">
        <w:rPr>
          <w:sz w:val="24"/>
          <w:szCs w:val="24"/>
        </w:rPr>
        <w:t xml:space="preserve"> - угловой коэффициент облученности.</w:t>
      </w:r>
    </w:p>
    <w:p w:rsidR="00F55C45" w:rsidRPr="001C3255" w:rsidRDefault="00F55C45" w:rsidP="00F55C45">
      <w:pPr>
        <w:ind w:firstLine="567"/>
        <w:jc w:val="both"/>
        <w:rPr>
          <w:i/>
          <w:sz w:val="24"/>
          <w:szCs w:val="24"/>
        </w:rPr>
      </w:pPr>
      <w:r w:rsidRPr="001C3255">
        <w:rPr>
          <w:sz w:val="24"/>
          <w:szCs w:val="24"/>
        </w:rPr>
        <w:t>Определяют угловой коэффициент облученности F</w:t>
      </w:r>
      <w:r w:rsidRPr="001C3255">
        <w:rPr>
          <w:sz w:val="24"/>
          <w:szCs w:val="24"/>
          <w:vertAlign w:val="subscript"/>
        </w:rPr>
        <w:t>q</w:t>
      </w:r>
      <w:r w:rsidRPr="001C3255">
        <w:rPr>
          <w:sz w:val="24"/>
          <w:szCs w:val="24"/>
        </w:rPr>
        <w:t xml:space="preserve"> по формулам:</w:t>
      </w:r>
    </w:p>
    <w:p w:rsidR="00F55C45" w:rsidRPr="001C3255" w:rsidRDefault="00F55C45" w:rsidP="00F55C45">
      <w:pPr>
        <w:ind w:firstLine="567"/>
        <w:jc w:val="both"/>
        <w:rPr>
          <w:sz w:val="24"/>
          <w:szCs w:val="24"/>
        </w:rPr>
      </w:pPr>
      <w:r w:rsidRPr="001C3255">
        <w:rPr>
          <w:sz w:val="24"/>
          <w:szCs w:val="24"/>
        </w:rPr>
        <w:object w:dxaOrig="1600" w:dyaOrig="460">
          <v:shape id="_x0000_i1029" type="#_x0000_t75" style="width:79.5pt;height:25.05pt" o:ole="">
            <v:imagedata r:id="rId70" o:title=""/>
          </v:shape>
          <o:OLEObject Type="Embed" ProgID="Equation.3" ShapeID="_x0000_i1029" DrawAspect="Content" ObjectID="_1610276709" r:id="rId71"/>
        </w:object>
      </w:r>
    </w:p>
    <w:p w:rsidR="00F55C45" w:rsidRPr="001C3255" w:rsidRDefault="00F55C45" w:rsidP="00F55C45">
      <w:pPr>
        <w:ind w:firstLine="567"/>
        <w:jc w:val="both"/>
        <w:rPr>
          <w:sz w:val="24"/>
          <w:szCs w:val="24"/>
        </w:rPr>
      </w:pPr>
      <w:r w:rsidRPr="001C3255">
        <w:rPr>
          <w:sz w:val="24"/>
          <w:szCs w:val="24"/>
        </w:rPr>
        <w:t>где F</w:t>
      </w:r>
      <w:r w:rsidRPr="001C3255">
        <w:rPr>
          <w:sz w:val="24"/>
          <w:szCs w:val="24"/>
          <w:vertAlign w:val="subscript"/>
        </w:rPr>
        <w:t>v</w:t>
      </w:r>
      <w:r w:rsidRPr="001C3255">
        <w:rPr>
          <w:sz w:val="24"/>
          <w:szCs w:val="24"/>
        </w:rPr>
        <w:t>, F</w:t>
      </w:r>
      <w:r w:rsidRPr="001C3255">
        <w:rPr>
          <w:sz w:val="24"/>
          <w:szCs w:val="24"/>
          <w:vertAlign w:val="subscript"/>
        </w:rPr>
        <w:t xml:space="preserve">н </w:t>
      </w:r>
      <w:r w:rsidRPr="001C3255">
        <w:rPr>
          <w:sz w:val="24"/>
          <w:szCs w:val="24"/>
        </w:rPr>
        <w:t>- факторы облученности для вертикальной и горизонтальной площадок соответственно, определяемые с помощью выражений:</w:t>
      </w:r>
    </w:p>
    <w:p w:rsidR="00F55C45" w:rsidRPr="001C3255" w:rsidRDefault="00F55C45" w:rsidP="00F55C45">
      <w:pPr>
        <w:ind w:firstLine="567"/>
        <w:jc w:val="both"/>
        <w:rPr>
          <w:sz w:val="24"/>
          <w:szCs w:val="24"/>
        </w:rPr>
      </w:pPr>
      <w:r w:rsidRPr="001C3255">
        <w:rPr>
          <w:sz w:val="24"/>
          <w:szCs w:val="24"/>
        </w:rPr>
        <w:object w:dxaOrig="5700" w:dyaOrig="760">
          <v:shape id="_x0000_i1030" type="#_x0000_t75" style="width:283pt;height:38.8pt" o:ole="">
            <v:imagedata r:id="rId72" o:title=""/>
          </v:shape>
          <o:OLEObject Type="Embed" ProgID="Equation.3" ShapeID="_x0000_i1030" DrawAspect="Content" ObjectID="_1610276710" r:id="rId73"/>
        </w:objec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object w:dxaOrig="6560" w:dyaOrig="760">
          <v:shape id="_x0000_i1031" type="#_x0000_t75" style="width:329.3pt;height:38.8pt" o:ole="">
            <v:imagedata r:id="rId74" o:title=""/>
          </v:shape>
          <o:OLEObject Type="Embed" ProgID="Equation.3" ShapeID="_x0000_i1031" DrawAspect="Content" ObjectID="_1610276711" r:id="rId75"/>
        </w:object>
      </w:r>
    </w:p>
    <w:p w:rsidR="00F55C45" w:rsidRPr="001C3255" w:rsidRDefault="00F55C45" w:rsidP="00F55C45">
      <w:pPr>
        <w:ind w:firstLine="567"/>
        <w:jc w:val="both"/>
        <w:rPr>
          <w:sz w:val="24"/>
          <w:szCs w:val="24"/>
          <w:lang w:val="en-US"/>
        </w:rPr>
      </w:pPr>
      <w:r w:rsidRPr="001C3255">
        <w:rPr>
          <w:sz w:val="24"/>
          <w:szCs w:val="24"/>
        </w:rPr>
        <w:t>А</w:t>
      </w:r>
      <w:r w:rsidRPr="001C3255">
        <w:rPr>
          <w:sz w:val="24"/>
          <w:szCs w:val="24"/>
          <w:lang w:val="en-US"/>
        </w:rPr>
        <w:t xml:space="preserve"> = (h</w:t>
      </w:r>
      <w:r w:rsidRPr="001C3255">
        <w:rPr>
          <w:sz w:val="24"/>
          <w:szCs w:val="24"/>
          <w:vertAlign w:val="superscript"/>
          <w:lang w:val="en-US"/>
        </w:rPr>
        <w:t>2</w:t>
      </w:r>
      <w:r w:rsidRPr="001C3255">
        <w:rPr>
          <w:sz w:val="24"/>
          <w:szCs w:val="24"/>
          <w:lang w:val="en-US"/>
        </w:rPr>
        <w:t>+S</w:t>
      </w:r>
      <w:r w:rsidRPr="001C3255">
        <w:rPr>
          <w:sz w:val="24"/>
          <w:szCs w:val="24"/>
          <w:vertAlign w:val="superscript"/>
          <w:lang w:val="en-US"/>
        </w:rPr>
        <w:t>2</w:t>
      </w:r>
      <w:r w:rsidRPr="001C3255">
        <w:rPr>
          <w:sz w:val="24"/>
          <w:szCs w:val="24"/>
          <w:lang w:val="en-US"/>
        </w:rPr>
        <w:t>+1)/(2</w:t>
      </w:r>
      <w:r w:rsidRPr="001C3255">
        <w:rPr>
          <w:sz w:val="24"/>
          <w:szCs w:val="24"/>
        </w:rPr>
        <w:sym w:font="Symbol" w:char="00D7"/>
      </w:r>
      <w:r w:rsidRPr="001C3255">
        <w:rPr>
          <w:sz w:val="24"/>
          <w:szCs w:val="24"/>
          <w:lang w:val="en-US"/>
        </w:rPr>
        <w:t>S);     S = 2r/d;   B = (1+S</w:t>
      </w:r>
      <w:r w:rsidRPr="001C3255">
        <w:rPr>
          <w:sz w:val="24"/>
          <w:szCs w:val="24"/>
          <w:vertAlign w:val="subscript"/>
          <w:lang w:val="en-US"/>
        </w:rPr>
        <w:t>2</w:t>
      </w:r>
      <w:r w:rsidRPr="001C3255">
        <w:rPr>
          <w:sz w:val="24"/>
          <w:szCs w:val="24"/>
          <w:lang w:val="en-US"/>
        </w:rPr>
        <w:t>)/(2</w:t>
      </w:r>
      <w:r w:rsidRPr="001C3255">
        <w:rPr>
          <w:sz w:val="24"/>
          <w:szCs w:val="24"/>
        </w:rPr>
        <w:sym w:font="Symbol" w:char="00D7"/>
      </w:r>
      <w:r w:rsidRPr="001C3255">
        <w:rPr>
          <w:sz w:val="24"/>
          <w:szCs w:val="24"/>
          <w:lang w:val="en-US"/>
        </w:rPr>
        <w:t xml:space="preserve"> S);      h = 2H/d = </w:t>
      </w:r>
      <w:smartTag w:uri="urn:schemas-microsoft-com:office:smarttags" w:element="metricconverter">
        <w:smartTagPr>
          <w:attr w:name="ProductID" w:val="3,41 м"/>
        </w:smartTagPr>
        <w:r w:rsidRPr="001C3255">
          <w:rPr>
            <w:sz w:val="24"/>
            <w:szCs w:val="24"/>
            <w:lang w:val="en-US"/>
          </w:rPr>
          <w:t xml:space="preserve">3,41 </w:t>
        </w:r>
        <w:r w:rsidRPr="001C3255">
          <w:rPr>
            <w:sz w:val="24"/>
            <w:szCs w:val="24"/>
          </w:rPr>
          <w:t>м</w:t>
        </w:r>
      </w:smartTag>
      <w:r w:rsidRPr="001C3255">
        <w:rPr>
          <w:sz w:val="24"/>
          <w:szCs w:val="24"/>
          <w:lang w:val="en-US"/>
        </w:rPr>
        <w:t xml:space="preserve">       </w:t>
      </w:r>
    </w:p>
    <w:p w:rsidR="00F55C45" w:rsidRPr="001C3255" w:rsidRDefault="00F55C45" w:rsidP="00F55C45">
      <w:pPr>
        <w:ind w:firstLine="567"/>
        <w:jc w:val="both"/>
        <w:rPr>
          <w:sz w:val="24"/>
          <w:szCs w:val="24"/>
        </w:rPr>
      </w:pPr>
      <w:r w:rsidRPr="001C3255">
        <w:rPr>
          <w:sz w:val="24"/>
          <w:szCs w:val="24"/>
        </w:rPr>
        <w:t>где r - расстояние от геометрического центра пролива до облучаемого объекта, м.</w:t>
      </w:r>
    </w:p>
    <w:p w:rsidR="00F55C45" w:rsidRPr="001C3255" w:rsidRDefault="00F55C45" w:rsidP="00F55C45">
      <w:pPr>
        <w:ind w:firstLine="567"/>
        <w:jc w:val="both"/>
        <w:rPr>
          <w:sz w:val="24"/>
          <w:szCs w:val="24"/>
        </w:rPr>
      </w:pPr>
      <w:r w:rsidRPr="001C3255">
        <w:rPr>
          <w:sz w:val="24"/>
          <w:szCs w:val="24"/>
        </w:rPr>
        <w:t>Определяют коэффициент пропускания атмосферы по формуле:</w:t>
      </w:r>
    </w:p>
    <w:p w:rsidR="00F55C45" w:rsidRPr="001C3255" w:rsidRDefault="00F55C45" w:rsidP="00F55C45">
      <w:pPr>
        <w:ind w:firstLine="567"/>
        <w:jc w:val="both"/>
        <w:rPr>
          <w:sz w:val="24"/>
          <w:szCs w:val="24"/>
        </w:rPr>
      </w:pPr>
      <w:r w:rsidRPr="001C3255">
        <w:rPr>
          <w:sz w:val="24"/>
          <w:szCs w:val="24"/>
        </w:rPr>
        <w:sym w:font="Symbol" w:char="0074"/>
      </w:r>
      <w:r w:rsidRPr="001C3255">
        <w:rPr>
          <w:sz w:val="24"/>
          <w:szCs w:val="24"/>
        </w:rPr>
        <w:t xml:space="preserve"> = ехр [-7,0</w:t>
      </w:r>
      <w:r w:rsidRPr="001C3255">
        <w:rPr>
          <w:sz w:val="24"/>
          <w:szCs w:val="24"/>
        </w:rPr>
        <w:sym w:font="Symbol" w:char="00D7"/>
      </w:r>
      <w:r w:rsidRPr="001C3255">
        <w:rPr>
          <w:sz w:val="24"/>
          <w:szCs w:val="24"/>
        </w:rPr>
        <w:t>10-4</w:t>
      </w:r>
      <w:r w:rsidRPr="001C3255">
        <w:rPr>
          <w:sz w:val="24"/>
          <w:szCs w:val="24"/>
        </w:rPr>
        <w:sym w:font="Symbol" w:char="00D7"/>
      </w:r>
      <w:r w:rsidRPr="001C3255">
        <w:rPr>
          <w:sz w:val="24"/>
          <w:szCs w:val="24"/>
        </w:rPr>
        <w:t xml:space="preserve">(r-0,5d)] </w:t>
      </w:r>
    </w:p>
    <w:p w:rsidR="00F55C45" w:rsidRPr="001C3255" w:rsidRDefault="00F55C45" w:rsidP="00F55C45">
      <w:pPr>
        <w:ind w:firstLine="567"/>
        <w:jc w:val="both"/>
        <w:rPr>
          <w:sz w:val="24"/>
          <w:szCs w:val="24"/>
        </w:rPr>
      </w:pPr>
      <w:r w:rsidRPr="001C3255">
        <w:rPr>
          <w:sz w:val="24"/>
          <w:szCs w:val="24"/>
        </w:rPr>
        <w:t>Расчет интенсивности теплового излучения пламени на различном удалении от него приведен ниже:</w:t>
      </w:r>
    </w:p>
    <w:p w:rsidR="00F55C45" w:rsidRPr="001C3255" w:rsidRDefault="00F55C45" w:rsidP="00F55C45">
      <w:pPr>
        <w:ind w:firstLine="567"/>
        <w:jc w:val="both"/>
        <w:rPr>
          <w:sz w:val="24"/>
          <w:szCs w:val="24"/>
        </w:rPr>
      </w:pPr>
      <w:r w:rsidRPr="001C3255">
        <w:rPr>
          <w:sz w:val="24"/>
          <w:szCs w:val="24"/>
        </w:rPr>
        <w:t xml:space="preserve">r от факела, м    </w:t>
      </w:r>
      <w:r>
        <w:rPr>
          <w:sz w:val="24"/>
          <w:szCs w:val="24"/>
        </w:rPr>
        <w:t xml:space="preserve"> 10         </w:t>
      </w:r>
      <w:r w:rsidRPr="001C3255">
        <w:rPr>
          <w:sz w:val="24"/>
          <w:szCs w:val="24"/>
        </w:rPr>
        <w:t xml:space="preserve">15      </w:t>
      </w:r>
      <w:r>
        <w:rPr>
          <w:sz w:val="24"/>
          <w:szCs w:val="24"/>
        </w:rPr>
        <w:t xml:space="preserve"> </w:t>
      </w:r>
      <w:r w:rsidRPr="001C3255">
        <w:rPr>
          <w:b/>
          <w:sz w:val="24"/>
          <w:szCs w:val="24"/>
        </w:rPr>
        <w:t>20</w:t>
      </w:r>
      <w:r w:rsidRPr="001C3255">
        <w:rPr>
          <w:sz w:val="24"/>
          <w:szCs w:val="24"/>
        </w:rPr>
        <w:t xml:space="preserve">     25    </w:t>
      </w:r>
    </w:p>
    <w:p w:rsidR="00F55C45" w:rsidRPr="001C3255" w:rsidRDefault="00F55C45" w:rsidP="00F55C45">
      <w:pPr>
        <w:ind w:firstLine="567"/>
        <w:jc w:val="both"/>
        <w:rPr>
          <w:sz w:val="24"/>
          <w:szCs w:val="24"/>
        </w:rPr>
      </w:pPr>
      <w:r w:rsidRPr="001C3255">
        <w:rPr>
          <w:sz w:val="24"/>
          <w:szCs w:val="24"/>
        </w:rPr>
        <w:t>q, кВт/м</w:t>
      </w:r>
      <w:r w:rsidRPr="001C3255">
        <w:rPr>
          <w:sz w:val="24"/>
          <w:szCs w:val="24"/>
          <w:vertAlign w:val="superscript"/>
        </w:rPr>
        <w:t xml:space="preserve">2 </w:t>
      </w:r>
      <w:r w:rsidRPr="001C3255">
        <w:rPr>
          <w:sz w:val="24"/>
          <w:szCs w:val="24"/>
        </w:rPr>
        <w:t xml:space="preserve">        </w:t>
      </w:r>
      <w:r>
        <w:rPr>
          <w:sz w:val="24"/>
          <w:szCs w:val="24"/>
        </w:rPr>
        <w:t xml:space="preserve">   17,25     </w:t>
      </w:r>
      <w:r w:rsidRPr="001C3255">
        <w:rPr>
          <w:sz w:val="24"/>
          <w:szCs w:val="24"/>
        </w:rPr>
        <w:t xml:space="preserve">9,67    </w:t>
      </w:r>
      <w:r w:rsidRPr="001C3255">
        <w:rPr>
          <w:b/>
          <w:sz w:val="24"/>
          <w:szCs w:val="24"/>
        </w:rPr>
        <w:t>7,0</w:t>
      </w:r>
      <w:r w:rsidRPr="001C3255">
        <w:rPr>
          <w:sz w:val="24"/>
          <w:szCs w:val="24"/>
        </w:rPr>
        <w:t xml:space="preserve">   </w:t>
      </w:r>
      <w:r>
        <w:rPr>
          <w:sz w:val="24"/>
          <w:szCs w:val="24"/>
        </w:rPr>
        <w:t xml:space="preserve"> </w:t>
      </w:r>
      <w:r w:rsidRPr="001C3255">
        <w:rPr>
          <w:sz w:val="24"/>
          <w:szCs w:val="24"/>
        </w:rPr>
        <w:t xml:space="preserve">6,4    </w:t>
      </w:r>
    </w:p>
    <w:p w:rsidR="00F55C45" w:rsidRPr="001C3255" w:rsidRDefault="00F55C45" w:rsidP="00F55C45">
      <w:pPr>
        <w:ind w:firstLine="567"/>
        <w:jc w:val="both"/>
        <w:rPr>
          <w:i/>
          <w:sz w:val="24"/>
          <w:szCs w:val="24"/>
        </w:rPr>
      </w:pPr>
    </w:p>
    <w:p w:rsidR="00F55C45" w:rsidRPr="001C3255" w:rsidRDefault="00F55C45" w:rsidP="00F55C45">
      <w:pPr>
        <w:ind w:firstLine="567"/>
        <w:jc w:val="both"/>
        <w:rPr>
          <w:bCs/>
          <w:i/>
          <w:sz w:val="24"/>
          <w:szCs w:val="24"/>
        </w:rPr>
      </w:pPr>
      <w:r w:rsidRPr="001C3255">
        <w:rPr>
          <w:i/>
          <w:sz w:val="24"/>
          <w:szCs w:val="24"/>
        </w:rPr>
        <w:t>При</w:t>
      </w:r>
      <w:r w:rsidRPr="001C3255">
        <w:rPr>
          <w:b/>
          <w:i/>
          <w:sz w:val="24"/>
          <w:szCs w:val="24"/>
        </w:rPr>
        <w:t xml:space="preserve"> </w:t>
      </w:r>
      <w:r w:rsidRPr="001C3255">
        <w:rPr>
          <w:i/>
          <w:sz w:val="24"/>
          <w:szCs w:val="24"/>
        </w:rPr>
        <w:t>автомобильной</w:t>
      </w:r>
      <w:r w:rsidRPr="001C3255">
        <w:rPr>
          <w:b/>
          <w:i/>
          <w:sz w:val="24"/>
          <w:szCs w:val="24"/>
        </w:rPr>
        <w:t xml:space="preserve"> </w:t>
      </w:r>
      <w:r w:rsidRPr="001C3255">
        <w:rPr>
          <w:i/>
          <w:sz w:val="24"/>
          <w:szCs w:val="24"/>
        </w:rPr>
        <w:t xml:space="preserve">аварии, связанной с воспламенением емкости  СУГ  (пожар) массой 10 тонн оказывается негативное воздействие </w:t>
      </w:r>
      <w:r>
        <w:rPr>
          <w:i/>
          <w:sz w:val="24"/>
          <w:szCs w:val="24"/>
        </w:rPr>
        <w:t xml:space="preserve">до 20м  </w:t>
      </w:r>
      <w:r w:rsidRPr="001C3255">
        <w:rPr>
          <w:i/>
          <w:sz w:val="24"/>
          <w:szCs w:val="24"/>
        </w:rPr>
        <w:t xml:space="preserve">на объект. </w:t>
      </w:r>
    </w:p>
    <w:p w:rsidR="00F55C45" w:rsidRPr="001C3255" w:rsidRDefault="00F55C45" w:rsidP="00F55C45">
      <w:pPr>
        <w:pStyle w:val="ad"/>
        <w:ind w:firstLine="567"/>
        <w:jc w:val="both"/>
        <w:rPr>
          <w:bCs/>
          <w:i/>
          <w:sz w:val="24"/>
          <w:szCs w:val="24"/>
        </w:rPr>
      </w:pPr>
    </w:p>
    <w:p w:rsidR="00F55C45" w:rsidRPr="001C3255" w:rsidRDefault="00F55C45" w:rsidP="00F55C45">
      <w:pPr>
        <w:pStyle w:val="ad"/>
        <w:ind w:firstLine="567"/>
        <w:jc w:val="both"/>
        <w:rPr>
          <w:b/>
          <w:i/>
          <w:sz w:val="24"/>
          <w:szCs w:val="24"/>
        </w:rPr>
      </w:pPr>
      <w:r w:rsidRPr="001C3255">
        <w:rPr>
          <w:b/>
          <w:bCs/>
          <w:i/>
          <w:sz w:val="24"/>
          <w:szCs w:val="24"/>
        </w:rPr>
        <w:t xml:space="preserve">Выводы. </w:t>
      </w:r>
      <w:r w:rsidRPr="001C3255">
        <w:rPr>
          <w:bCs/>
          <w:i/>
          <w:sz w:val="24"/>
          <w:szCs w:val="24"/>
        </w:rPr>
        <w:t>При автотранспортной аварии, связанной с воспламенением СУГ (пропан-бутан)</w:t>
      </w:r>
      <w:r w:rsidRPr="001C3255">
        <w:rPr>
          <w:i/>
          <w:sz w:val="24"/>
          <w:szCs w:val="24"/>
        </w:rPr>
        <w:t xml:space="preserve"> </w:t>
      </w:r>
      <w:r w:rsidRPr="001C3255">
        <w:rPr>
          <w:bCs/>
          <w:i/>
          <w:sz w:val="24"/>
          <w:szCs w:val="24"/>
        </w:rPr>
        <w:t xml:space="preserve"> оказывается негативное воздействие </w:t>
      </w:r>
      <w:r w:rsidRPr="001C3255">
        <w:rPr>
          <w:i/>
          <w:sz w:val="24"/>
          <w:szCs w:val="24"/>
        </w:rPr>
        <w:t>на объект проектирования.</w:t>
      </w:r>
    </w:p>
    <w:p w:rsidR="00F55C45" w:rsidRPr="001C3255" w:rsidRDefault="00F55C45" w:rsidP="00F55C45">
      <w:pPr>
        <w:ind w:firstLine="709"/>
        <w:jc w:val="both"/>
        <w:rPr>
          <w:b/>
          <w:i/>
          <w:sz w:val="24"/>
          <w:szCs w:val="24"/>
          <w:highlight w:val="yellow"/>
        </w:rPr>
      </w:pPr>
    </w:p>
    <w:p w:rsidR="00F55C45" w:rsidRPr="005E7F32" w:rsidRDefault="00F55C45" w:rsidP="00F55C45">
      <w:pPr>
        <w:pStyle w:val="af6"/>
        <w:ind w:firstLine="709"/>
        <w:jc w:val="both"/>
        <w:rPr>
          <w:rFonts w:ascii="Times New Roman" w:hAnsi="Times New Roman" w:cs="Times New Roman"/>
          <w:b/>
          <w:i/>
          <w:sz w:val="24"/>
          <w:szCs w:val="24"/>
          <w:u w:val="single"/>
        </w:rPr>
      </w:pPr>
      <w:r w:rsidRPr="005E7F32">
        <w:rPr>
          <w:rFonts w:ascii="Times New Roman" w:hAnsi="Times New Roman" w:cs="Times New Roman"/>
          <w:b/>
          <w:i/>
          <w:sz w:val="24"/>
          <w:szCs w:val="24"/>
          <w:u w:val="single"/>
        </w:rPr>
        <w:t xml:space="preserve">Сценарий развития автомобильной аварии, связанной с воспламенением емкости с </w:t>
      </w:r>
      <w:r w:rsidRPr="005E7F32">
        <w:rPr>
          <w:rFonts w:ascii="Times New Roman" w:hAnsi="Times New Roman" w:cs="Times New Roman"/>
          <w:b/>
          <w:sz w:val="24"/>
          <w:szCs w:val="24"/>
          <w:u w:val="single"/>
        </w:rPr>
        <w:t>нефтепродуктами.</w:t>
      </w:r>
    </w:p>
    <w:p w:rsidR="00F55C45" w:rsidRPr="001C3255" w:rsidRDefault="00F55C45" w:rsidP="00F55C45">
      <w:pPr>
        <w:ind w:firstLine="709"/>
        <w:jc w:val="both"/>
        <w:rPr>
          <w:sz w:val="24"/>
          <w:szCs w:val="24"/>
          <w:highlight w:val="yellow"/>
        </w:rPr>
      </w:pPr>
      <w:r w:rsidRPr="001C3255">
        <w:rPr>
          <w:sz w:val="24"/>
          <w:szCs w:val="24"/>
        </w:rPr>
        <w:t xml:space="preserve">Рассматриваем аварийную разгерметизация автоцистерны при перевозке нефтепродуктов (бензин) - 10т. </w:t>
      </w:r>
    </w:p>
    <w:p w:rsidR="00F55C45" w:rsidRPr="001C3255" w:rsidRDefault="00F55C45" w:rsidP="00F55C45">
      <w:pPr>
        <w:ind w:firstLine="567"/>
        <w:jc w:val="both"/>
        <w:rPr>
          <w:sz w:val="24"/>
          <w:szCs w:val="24"/>
        </w:rPr>
      </w:pPr>
      <w:r w:rsidRPr="001C3255">
        <w:rPr>
          <w:b/>
          <w:i/>
          <w:sz w:val="24"/>
          <w:szCs w:val="24"/>
        </w:rPr>
        <w:t>Расчет интенсивности теплового излучения   и  время существования «огненного шара»</w:t>
      </w:r>
      <w:r w:rsidRPr="001C3255">
        <w:rPr>
          <w:sz w:val="24"/>
          <w:szCs w:val="24"/>
        </w:rPr>
        <w:t xml:space="preserve"> (ГОСТ Р. 12.3.047-2012 Приложение Д).</w:t>
      </w:r>
    </w:p>
    <w:p w:rsidR="00F55C45" w:rsidRPr="001C3255" w:rsidRDefault="00F55C45" w:rsidP="00F55C45">
      <w:pPr>
        <w:ind w:firstLine="567"/>
        <w:jc w:val="both"/>
        <w:rPr>
          <w:sz w:val="24"/>
          <w:szCs w:val="24"/>
        </w:rPr>
      </w:pPr>
      <w:r w:rsidRPr="001C3255">
        <w:rPr>
          <w:sz w:val="24"/>
          <w:szCs w:val="24"/>
        </w:rPr>
        <w:t xml:space="preserve">При перевозке  8т (с учетом коэффициента наполняемости) бензина, площадь разлива составляет </w:t>
      </w:r>
      <w:smartTag w:uri="urn:schemas-microsoft-com:office:smarttags" w:element="metricconverter">
        <w:smartTagPr>
          <w:attr w:name="ProductID" w:val="52,63 м2"/>
        </w:smartTagPr>
        <w:r w:rsidRPr="001C3255">
          <w:rPr>
            <w:sz w:val="24"/>
            <w:szCs w:val="24"/>
          </w:rPr>
          <w:t>52,63 м</w:t>
        </w:r>
        <w:r w:rsidRPr="001C3255">
          <w:rPr>
            <w:sz w:val="24"/>
            <w:szCs w:val="24"/>
            <w:vertAlign w:val="superscript"/>
          </w:rPr>
          <w:t>2</w:t>
        </w:r>
      </w:smartTag>
      <w:r w:rsidRPr="001C3255">
        <w:rPr>
          <w:sz w:val="24"/>
          <w:szCs w:val="24"/>
        </w:rPr>
        <w:t xml:space="preserve">, масса горючих газов  или паров  в «огненном шаре»  388,2кг.   </w:t>
      </w:r>
    </w:p>
    <w:p w:rsidR="00F55C45" w:rsidRPr="001C3255" w:rsidRDefault="00F55C45" w:rsidP="00F55C45">
      <w:pPr>
        <w:ind w:firstLine="567"/>
        <w:jc w:val="both"/>
        <w:rPr>
          <w:sz w:val="24"/>
          <w:szCs w:val="24"/>
        </w:rPr>
      </w:pPr>
      <w:r w:rsidRPr="001C3255">
        <w:rPr>
          <w:sz w:val="24"/>
          <w:szCs w:val="24"/>
        </w:rPr>
        <w:t xml:space="preserve">Эффективный диаметр «огненного шара» составит </w:t>
      </w:r>
    </w:p>
    <w:p w:rsidR="00F55C45" w:rsidRPr="001C3255" w:rsidRDefault="00F55C45" w:rsidP="00F55C45">
      <w:pPr>
        <w:ind w:firstLine="567"/>
        <w:jc w:val="both"/>
        <w:rPr>
          <w:sz w:val="24"/>
          <w:szCs w:val="24"/>
        </w:rPr>
      </w:pPr>
      <w:r w:rsidRPr="001C3255">
        <w:rPr>
          <w:sz w:val="24"/>
          <w:szCs w:val="24"/>
        </w:rPr>
        <w:t>Ds = 5,33 m</w:t>
      </w:r>
      <w:r w:rsidRPr="001C3255">
        <w:rPr>
          <w:sz w:val="24"/>
          <w:szCs w:val="24"/>
          <w:vertAlign w:val="superscript"/>
        </w:rPr>
        <w:t xml:space="preserve">0,327 </w:t>
      </w:r>
      <w:r w:rsidRPr="001C3255">
        <w:rPr>
          <w:sz w:val="24"/>
          <w:szCs w:val="24"/>
        </w:rPr>
        <w:t xml:space="preserve">= 5,33 </w:t>
      </w:r>
      <w:r w:rsidRPr="001C3255">
        <w:rPr>
          <w:sz w:val="24"/>
          <w:szCs w:val="24"/>
          <w:vertAlign w:val="superscript"/>
        </w:rPr>
        <w:t>.</w:t>
      </w:r>
      <w:r w:rsidRPr="001C3255">
        <w:rPr>
          <w:sz w:val="24"/>
          <w:szCs w:val="24"/>
        </w:rPr>
        <w:t xml:space="preserve"> 388,2</w:t>
      </w:r>
      <w:r w:rsidRPr="001C3255">
        <w:rPr>
          <w:sz w:val="24"/>
          <w:szCs w:val="24"/>
          <w:vertAlign w:val="superscript"/>
        </w:rPr>
        <w:t xml:space="preserve">0,327 </w:t>
      </w:r>
      <w:r w:rsidRPr="001C3255">
        <w:rPr>
          <w:sz w:val="24"/>
          <w:szCs w:val="24"/>
        </w:rPr>
        <w:t xml:space="preserve">= 37,44м.         </w:t>
      </w:r>
      <w:r>
        <w:rPr>
          <w:sz w:val="24"/>
          <w:szCs w:val="24"/>
        </w:rPr>
        <w:t xml:space="preserve">   </w:t>
      </w:r>
    </w:p>
    <w:p w:rsidR="00F55C45" w:rsidRPr="001C3255" w:rsidRDefault="00F55C45" w:rsidP="00F55C45">
      <w:pPr>
        <w:ind w:firstLine="567"/>
        <w:jc w:val="both"/>
        <w:rPr>
          <w:sz w:val="24"/>
          <w:szCs w:val="24"/>
        </w:rPr>
      </w:pPr>
      <w:r w:rsidRPr="001C3255">
        <w:rPr>
          <w:sz w:val="24"/>
          <w:szCs w:val="24"/>
        </w:rPr>
        <w:t xml:space="preserve">Принимаем Н= Ds/2 =37,44/ 2 =18,72м.             </w:t>
      </w:r>
    </w:p>
    <w:p w:rsidR="00F55C45" w:rsidRPr="001C3255" w:rsidRDefault="00F55C45" w:rsidP="00F55C45">
      <w:pPr>
        <w:ind w:firstLine="567"/>
        <w:jc w:val="both"/>
        <w:rPr>
          <w:sz w:val="24"/>
          <w:szCs w:val="24"/>
        </w:rPr>
      </w:pPr>
      <w:r w:rsidRPr="001C3255">
        <w:rPr>
          <w:sz w:val="24"/>
          <w:szCs w:val="24"/>
        </w:rPr>
        <w:t>Время существования «огненного шара»</w:t>
      </w:r>
    </w:p>
    <w:p w:rsidR="00F55C45" w:rsidRPr="001C3255" w:rsidRDefault="00F55C45" w:rsidP="00F55C45">
      <w:pPr>
        <w:ind w:firstLine="567"/>
        <w:jc w:val="both"/>
        <w:rPr>
          <w:sz w:val="24"/>
          <w:szCs w:val="24"/>
        </w:rPr>
      </w:pPr>
      <w:r w:rsidRPr="001C3255">
        <w:rPr>
          <w:sz w:val="24"/>
          <w:szCs w:val="24"/>
        </w:rPr>
        <w:t xml:space="preserve">            ts = 0,92</w:t>
      </w:r>
      <w:r w:rsidRPr="001C3255">
        <w:rPr>
          <w:sz w:val="24"/>
          <w:szCs w:val="24"/>
          <w:vertAlign w:val="superscript"/>
        </w:rPr>
        <w:t>.</w:t>
      </w:r>
      <w:r w:rsidRPr="001C3255">
        <w:rPr>
          <w:sz w:val="24"/>
          <w:szCs w:val="24"/>
        </w:rPr>
        <w:t xml:space="preserve"> m</w:t>
      </w:r>
      <w:r w:rsidRPr="001C3255">
        <w:rPr>
          <w:sz w:val="24"/>
          <w:szCs w:val="24"/>
          <w:vertAlign w:val="superscript"/>
        </w:rPr>
        <w:t xml:space="preserve">0,303 </w:t>
      </w:r>
      <w:r w:rsidRPr="001C3255">
        <w:rPr>
          <w:sz w:val="24"/>
          <w:szCs w:val="24"/>
        </w:rPr>
        <w:t xml:space="preserve">= 0,92 </w:t>
      </w:r>
      <w:r w:rsidRPr="001C3255">
        <w:rPr>
          <w:sz w:val="24"/>
          <w:szCs w:val="24"/>
          <w:vertAlign w:val="superscript"/>
        </w:rPr>
        <w:t xml:space="preserve">. </w:t>
      </w:r>
      <w:r w:rsidRPr="001C3255">
        <w:rPr>
          <w:sz w:val="24"/>
          <w:szCs w:val="24"/>
        </w:rPr>
        <w:t>388,2</w:t>
      </w:r>
      <w:r w:rsidRPr="001C3255">
        <w:rPr>
          <w:sz w:val="24"/>
          <w:szCs w:val="24"/>
          <w:vertAlign w:val="superscript"/>
        </w:rPr>
        <w:t xml:space="preserve">0,303   </w:t>
      </w:r>
      <w:r w:rsidRPr="001C3255">
        <w:rPr>
          <w:sz w:val="24"/>
          <w:szCs w:val="24"/>
        </w:rPr>
        <w:t xml:space="preserve">= 5,6сек         </w:t>
      </w:r>
    </w:p>
    <w:p w:rsidR="00F55C45" w:rsidRPr="001C3255" w:rsidRDefault="00F55C45" w:rsidP="00F55C45">
      <w:pPr>
        <w:ind w:firstLine="567"/>
        <w:jc w:val="both"/>
        <w:rPr>
          <w:sz w:val="24"/>
          <w:szCs w:val="24"/>
        </w:rPr>
      </w:pPr>
      <w:r w:rsidRPr="001C3255">
        <w:rPr>
          <w:sz w:val="24"/>
          <w:szCs w:val="24"/>
        </w:rPr>
        <w:t xml:space="preserve"> Подставляя исходные данные, получаем интенсивность теплового излучения «огненного шара» на различном удалении от источника излучения </w:t>
      </w:r>
    </w:p>
    <w:p w:rsidR="00F55C45" w:rsidRPr="001C3255" w:rsidRDefault="00F55C45" w:rsidP="00F55C45">
      <w:pPr>
        <w:ind w:firstLine="567"/>
        <w:jc w:val="both"/>
        <w:rPr>
          <w:sz w:val="24"/>
          <w:szCs w:val="24"/>
        </w:rPr>
      </w:pPr>
      <w:r w:rsidRPr="001C3255">
        <w:rPr>
          <w:sz w:val="24"/>
          <w:szCs w:val="24"/>
        </w:rPr>
        <w:t xml:space="preserve">r, м                  </w:t>
      </w:r>
      <w:r>
        <w:rPr>
          <w:sz w:val="24"/>
          <w:szCs w:val="24"/>
        </w:rPr>
        <w:t xml:space="preserve">    10            </w:t>
      </w:r>
      <w:r w:rsidRPr="001C3255">
        <w:rPr>
          <w:sz w:val="24"/>
          <w:szCs w:val="24"/>
        </w:rPr>
        <w:t xml:space="preserve"> 15            </w:t>
      </w:r>
      <w:r>
        <w:rPr>
          <w:sz w:val="24"/>
          <w:szCs w:val="24"/>
        </w:rPr>
        <w:t xml:space="preserve"> </w:t>
      </w:r>
      <w:r w:rsidRPr="001C3255">
        <w:rPr>
          <w:sz w:val="24"/>
          <w:szCs w:val="24"/>
        </w:rPr>
        <w:t xml:space="preserve">28        </w:t>
      </w:r>
      <w:r>
        <w:rPr>
          <w:sz w:val="24"/>
          <w:szCs w:val="24"/>
        </w:rPr>
        <w:t xml:space="preserve"> 38       </w:t>
      </w:r>
      <w:r w:rsidRPr="001C3255">
        <w:rPr>
          <w:sz w:val="24"/>
          <w:szCs w:val="24"/>
        </w:rPr>
        <w:t xml:space="preserve">53      </w:t>
      </w:r>
      <w:r>
        <w:rPr>
          <w:sz w:val="24"/>
          <w:szCs w:val="24"/>
        </w:rPr>
        <w:t xml:space="preserve"> </w:t>
      </w:r>
      <w:r w:rsidRPr="001C3255">
        <w:rPr>
          <w:sz w:val="24"/>
          <w:szCs w:val="24"/>
        </w:rPr>
        <w:t xml:space="preserve">100       </w:t>
      </w:r>
    </w:p>
    <w:p w:rsidR="00F55C45" w:rsidRPr="001C3255" w:rsidRDefault="00F55C45" w:rsidP="00F55C45">
      <w:pPr>
        <w:ind w:firstLine="567"/>
        <w:jc w:val="both"/>
        <w:rPr>
          <w:sz w:val="24"/>
          <w:szCs w:val="24"/>
        </w:rPr>
      </w:pPr>
      <w:r w:rsidRPr="001C3255">
        <w:rPr>
          <w:sz w:val="24"/>
          <w:szCs w:val="24"/>
        </w:rPr>
        <w:t>q, кВт/м</w:t>
      </w:r>
      <w:r w:rsidRPr="001C3255">
        <w:rPr>
          <w:sz w:val="24"/>
          <w:szCs w:val="24"/>
          <w:vertAlign w:val="superscript"/>
        </w:rPr>
        <w:t xml:space="preserve">2 </w:t>
      </w:r>
      <w:r w:rsidRPr="001C3255">
        <w:rPr>
          <w:sz w:val="24"/>
          <w:szCs w:val="24"/>
        </w:rPr>
        <w:t xml:space="preserve">         </w:t>
      </w:r>
      <w:r>
        <w:rPr>
          <w:sz w:val="24"/>
          <w:szCs w:val="24"/>
        </w:rPr>
        <w:t xml:space="preserve">  101,43        </w:t>
      </w:r>
      <w:r w:rsidRPr="001C3255">
        <w:rPr>
          <w:sz w:val="24"/>
          <w:szCs w:val="24"/>
        </w:rPr>
        <w:t xml:space="preserve">89,95       57,7     38,8     21,5     4,8       </w:t>
      </w:r>
    </w:p>
    <w:p w:rsidR="00F55C45" w:rsidRPr="001C3255" w:rsidRDefault="00F55C45" w:rsidP="00F55C45">
      <w:pPr>
        <w:ind w:firstLine="567"/>
        <w:jc w:val="both"/>
        <w:rPr>
          <w:sz w:val="24"/>
          <w:szCs w:val="24"/>
        </w:rPr>
      </w:pPr>
      <w:r w:rsidRPr="001C3255">
        <w:rPr>
          <w:sz w:val="24"/>
          <w:szCs w:val="24"/>
        </w:rPr>
        <w:lastRenderedPageBreak/>
        <w:t>Q,10</w:t>
      </w:r>
      <w:r w:rsidRPr="001C3255">
        <w:rPr>
          <w:sz w:val="24"/>
          <w:szCs w:val="24"/>
          <w:vertAlign w:val="superscript"/>
        </w:rPr>
        <w:t>5</w:t>
      </w:r>
      <w:r w:rsidRPr="001C3255">
        <w:rPr>
          <w:sz w:val="24"/>
          <w:szCs w:val="24"/>
        </w:rPr>
        <w:t xml:space="preserve"> Дж/м</w:t>
      </w:r>
      <w:r w:rsidRPr="001C3255">
        <w:rPr>
          <w:sz w:val="24"/>
          <w:szCs w:val="24"/>
          <w:vertAlign w:val="superscript"/>
        </w:rPr>
        <w:t>2</w:t>
      </w:r>
      <w:r w:rsidRPr="001C3255">
        <w:rPr>
          <w:sz w:val="24"/>
          <w:szCs w:val="24"/>
        </w:rPr>
        <w:t xml:space="preserve">     </w:t>
      </w:r>
      <w:r>
        <w:rPr>
          <w:sz w:val="24"/>
          <w:szCs w:val="24"/>
        </w:rPr>
        <w:t xml:space="preserve">     5,68         </w:t>
      </w:r>
      <w:r w:rsidRPr="001C3255">
        <w:rPr>
          <w:sz w:val="24"/>
          <w:szCs w:val="24"/>
        </w:rPr>
        <w:t xml:space="preserve">5,0          3,2        2,2       1,2       0,27     </w:t>
      </w:r>
    </w:p>
    <w:p w:rsidR="00F55C45" w:rsidRPr="001C3255" w:rsidRDefault="00F55C45" w:rsidP="00F55C45">
      <w:pPr>
        <w:ind w:firstLine="567"/>
        <w:jc w:val="both"/>
        <w:rPr>
          <w:i/>
          <w:sz w:val="24"/>
          <w:szCs w:val="24"/>
        </w:rPr>
      </w:pPr>
      <w:r w:rsidRPr="001C3255">
        <w:rPr>
          <w:i/>
          <w:sz w:val="24"/>
          <w:szCs w:val="24"/>
        </w:rPr>
        <w:t xml:space="preserve"> </w:t>
      </w:r>
    </w:p>
    <w:p w:rsidR="00F55C45" w:rsidRPr="001C3255" w:rsidRDefault="00F55C45" w:rsidP="00F55C45">
      <w:pPr>
        <w:ind w:firstLine="567"/>
        <w:jc w:val="both"/>
        <w:rPr>
          <w:i/>
          <w:sz w:val="24"/>
          <w:szCs w:val="24"/>
        </w:rPr>
      </w:pPr>
      <w:r w:rsidRPr="001C3255">
        <w:rPr>
          <w:i/>
          <w:sz w:val="24"/>
          <w:szCs w:val="24"/>
        </w:rPr>
        <w:t>Объект  попадает в зону поражающих факторов при возникновении аварии, связанной с воспламенением проливов топлива («огненный шар») на автомобильном транспорте.</w:t>
      </w:r>
    </w:p>
    <w:p w:rsidR="00F55C45" w:rsidRPr="001C3255" w:rsidRDefault="00F55C45" w:rsidP="00F55C45">
      <w:pPr>
        <w:ind w:firstLine="567"/>
        <w:jc w:val="both"/>
        <w:rPr>
          <w:b/>
          <w:i/>
          <w:sz w:val="24"/>
          <w:szCs w:val="24"/>
        </w:rPr>
      </w:pPr>
    </w:p>
    <w:p w:rsidR="00F55C45" w:rsidRPr="001C3255" w:rsidRDefault="00F55C45" w:rsidP="00F55C45">
      <w:pPr>
        <w:ind w:firstLine="567"/>
        <w:jc w:val="both"/>
        <w:rPr>
          <w:i/>
          <w:sz w:val="24"/>
          <w:szCs w:val="24"/>
        </w:rPr>
      </w:pPr>
      <w:r w:rsidRPr="001C3255">
        <w:rPr>
          <w:b/>
          <w:i/>
          <w:sz w:val="24"/>
          <w:szCs w:val="24"/>
        </w:rPr>
        <w:t>Расчет интенсивности теплового излучения при пожарах проливов ЛВЖ и ГЖ.</w:t>
      </w:r>
      <w:r w:rsidRPr="001C3255">
        <w:rPr>
          <w:i/>
          <w:sz w:val="24"/>
          <w:szCs w:val="24"/>
        </w:rPr>
        <w:t xml:space="preserve">  (</w:t>
      </w:r>
      <w:r w:rsidRPr="001C3255">
        <w:rPr>
          <w:sz w:val="24"/>
          <w:szCs w:val="24"/>
        </w:rPr>
        <w:t xml:space="preserve">ГОСТ Р. 12.3.047-2012 </w:t>
      </w:r>
      <w:r w:rsidRPr="001C3255">
        <w:rPr>
          <w:i/>
          <w:sz w:val="24"/>
          <w:szCs w:val="24"/>
        </w:rPr>
        <w:t>Приложение В).</w:t>
      </w:r>
    </w:p>
    <w:p w:rsidR="00F55C45" w:rsidRPr="001C3255" w:rsidRDefault="00F55C45" w:rsidP="00F55C45">
      <w:pPr>
        <w:ind w:firstLine="567"/>
        <w:jc w:val="both"/>
        <w:rPr>
          <w:sz w:val="24"/>
          <w:szCs w:val="24"/>
        </w:rPr>
      </w:pPr>
      <w:r w:rsidRPr="001C3255">
        <w:rPr>
          <w:sz w:val="24"/>
          <w:szCs w:val="24"/>
        </w:rPr>
        <w:t>Рассчитываем эффективный диаметр пролива d, м, по формуле:</w:t>
      </w:r>
    </w:p>
    <w:p w:rsidR="00F55C45" w:rsidRPr="001C3255" w:rsidRDefault="00F55C45" w:rsidP="00F55C45">
      <w:pPr>
        <w:ind w:firstLine="567"/>
        <w:jc w:val="both"/>
        <w:rPr>
          <w:sz w:val="24"/>
          <w:szCs w:val="24"/>
        </w:rPr>
      </w:pPr>
      <w:r w:rsidRPr="001C3255">
        <w:rPr>
          <w:sz w:val="24"/>
          <w:szCs w:val="24"/>
        </w:rPr>
        <w:object w:dxaOrig="1040" w:dyaOrig="680">
          <v:shape id="_x0000_i1032" type="#_x0000_t75" style="width:51.95pt;height:33.2pt" o:ole="">
            <v:imagedata r:id="rId66" o:title=""/>
          </v:shape>
          <o:OLEObject Type="Embed" ProgID="Equation.3" ShapeID="_x0000_i1032" DrawAspect="Content" ObjectID="_1610276712" r:id="rId76"/>
        </w:object>
      </w:r>
      <w:r w:rsidRPr="001C3255">
        <w:rPr>
          <w:sz w:val="24"/>
          <w:szCs w:val="24"/>
        </w:rPr>
        <w:tab/>
      </w:r>
      <w:r w:rsidRPr="001C3255">
        <w:rPr>
          <w:sz w:val="24"/>
          <w:szCs w:val="24"/>
        </w:rPr>
        <w:tab/>
        <w:t>d=</w:t>
      </w:r>
      <w:r w:rsidRPr="001C3255">
        <w:rPr>
          <w:sz w:val="24"/>
          <w:szCs w:val="24"/>
        </w:rPr>
        <w:sym w:font="Symbol" w:char="00D6"/>
      </w:r>
      <w:r w:rsidRPr="001C3255">
        <w:rPr>
          <w:sz w:val="24"/>
          <w:szCs w:val="24"/>
        </w:rPr>
        <w:t xml:space="preserve">4· 52,63/ 3,14 = </w:t>
      </w:r>
      <w:smartTag w:uri="urn:schemas-microsoft-com:office:smarttags" w:element="metricconverter">
        <w:smartTagPr>
          <w:attr w:name="ProductID" w:val="8,19 м"/>
        </w:smartTagPr>
        <w:r w:rsidRPr="001C3255">
          <w:rPr>
            <w:sz w:val="24"/>
            <w:szCs w:val="24"/>
          </w:rPr>
          <w:t>8,19 м</w:t>
        </w:r>
      </w:smartTag>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где F - площадь пролива, 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Вычисляют высоту пламени Н, м, по формуле:</w:t>
      </w:r>
    </w:p>
    <w:p w:rsidR="00F55C45" w:rsidRPr="001C3255" w:rsidRDefault="00F55C45" w:rsidP="00F55C45">
      <w:pPr>
        <w:ind w:firstLine="567"/>
        <w:jc w:val="both"/>
        <w:rPr>
          <w:sz w:val="24"/>
          <w:szCs w:val="24"/>
        </w:rPr>
      </w:pPr>
      <w:r w:rsidRPr="001C3255">
        <w:rPr>
          <w:sz w:val="24"/>
          <w:szCs w:val="24"/>
        </w:rPr>
        <w:object w:dxaOrig="2400" w:dyaOrig="820">
          <v:shape id="_x0000_i1033" type="#_x0000_t75" style="width:120.2pt;height:40.7pt" o:ole="">
            <v:imagedata r:id="rId68" o:title=""/>
          </v:shape>
          <o:OLEObject Type="Embed" ProgID="Equation.3" ShapeID="_x0000_i1033" DrawAspect="Content" ObjectID="_1610276713" r:id="rId77"/>
        </w:object>
      </w:r>
      <w:r w:rsidRPr="001C3255">
        <w:rPr>
          <w:sz w:val="24"/>
          <w:szCs w:val="24"/>
        </w:rPr>
        <w:t>,       H = 42·8,19 · (0,06/1,2 ·</w:t>
      </w:r>
      <w:r w:rsidRPr="001C3255">
        <w:rPr>
          <w:sz w:val="24"/>
          <w:szCs w:val="24"/>
        </w:rPr>
        <w:sym w:font="Symbol" w:char="00D6"/>
      </w:r>
      <w:r w:rsidRPr="001C3255">
        <w:rPr>
          <w:sz w:val="24"/>
          <w:szCs w:val="24"/>
        </w:rPr>
        <w:t>9,8 · 8,19 )</w:t>
      </w:r>
      <w:r w:rsidRPr="001C3255">
        <w:rPr>
          <w:sz w:val="24"/>
          <w:szCs w:val="24"/>
          <w:vertAlign w:val="superscript"/>
        </w:rPr>
        <w:t>0,61</w:t>
      </w:r>
      <w:r w:rsidRPr="001C3255">
        <w:rPr>
          <w:sz w:val="24"/>
          <w:szCs w:val="24"/>
        </w:rPr>
        <w:t xml:space="preserve"> = 14,52м,</w:t>
      </w:r>
    </w:p>
    <w:p w:rsidR="00F55C45" w:rsidRPr="001C3255" w:rsidRDefault="00F55C45" w:rsidP="00F55C45">
      <w:pPr>
        <w:ind w:firstLine="567"/>
        <w:jc w:val="both"/>
        <w:rPr>
          <w:sz w:val="24"/>
          <w:szCs w:val="24"/>
        </w:rPr>
      </w:pPr>
      <w:r w:rsidRPr="001C3255">
        <w:rPr>
          <w:sz w:val="24"/>
          <w:szCs w:val="24"/>
        </w:rPr>
        <w:t>где m - удельная массовая скорость выгорания топлива, кг</w:t>
      </w:r>
      <w:r w:rsidRPr="001C3255">
        <w:rPr>
          <w:sz w:val="24"/>
          <w:szCs w:val="24"/>
        </w:rPr>
        <w:sym w:font="Symbol" w:char="00D7"/>
      </w:r>
      <w:r w:rsidRPr="001C3255">
        <w:rPr>
          <w:sz w:val="24"/>
          <w:szCs w:val="24"/>
        </w:rPr>
        <w:t>м</w:t>
      </w:r>
      <w:r w:rsidRPr="001C3255">
        <w:rPr>
          <w:sz w:val="24"/>
          <w:szCs w:val="24"/>
          <w:vertAlign w:val="superscript"/>
        </w:rPr>
        <w:t>2</w:t>
      </w:r>
      <w:r w:rsidRPr="001C3255">
        <w:rPr>
          <w:sz w:val="24"/>
          <w:szCs w:val="24"/>
        </w:rPr>
        <w:sym w:font="Symbol" w:char="00D7"/>
      </w:r>
      <w:r w:rsidRPr="001C3255">
        <w:rPr>
          <w:sz w:val="24"/>
          <w:szCs w:val="24"/>
        </w:rPr>
        <w:t>с</w:t>
      </w:r>
      <w:r w:rsidRPr="001C3255">
        <w:rPr>
          <w:sz w:val="24"/>
          <w:szCs w:val="24"/>
          <w:vertAlign w:val="superscript"/>
        </w:rPr>
        <w:t>1</w:t>
      </w:r>
      <w:r w:rsidRPr="001C3255">
        <w:rPr>
          <w:sz w:val="24"/>
          <w:szCs w:val="24"/>
        </w:rPr>
        <w:t>,</w:t>
      </w:r>
    </w:p>
    <w:p w:rsidR="00F55C45" w:rsidRPr="001C3255" w:rsidRDefault="00F55C45" w:rsidP="00F55C45">
      <w:pPr>
        <w:ind w:firstLine="567"/>
        <w:jc w:val="both"/>
        <w:rPr>
          <w:sz w:val="24"/>
          <w:szCs w:val="24"/>
        </w:rPr>
      </w:pPr>
      <w:r w:rsidRPr="001C3255">
        <w:rPr>
          <w:sz w:val="24"/>
          <w:szCs w:val="24"/>
        </w:rPr>
        <w:t>р</w:t>
      </w:r>
      <w:r w:rsidRPr="001C3255">
        <w:rPr>
          <w:sz w:val="24"/>
          <w:szCs w:val="24"/>
          <w:vertAlign w:val="subscript"/>
        </w:rPr>
        <w:t>В</w:t>
      </w:r>
      <w:r w:rsidRPr="001C3255">
        <w:rPr>
          <w:sz w:val="24"/>
          <w:szCs w:val="24"/>
        </w:rPr>
        <w:t xml:space="preserve"> - плотность окружающего воздуха, кг</w:t>
      </w:r>
      <w:r w:rsidRPr="001C3255">
        <w:rPr>
          <w:sz w:val="24"/>
          <w:szCs w:val="24"/>
        </w:rPr>
        <w:sym w:font="Symbol" w:char="00D7"/>
      </w:r>
      <w:r w:rsidRPr="001C3255">
        <w:rPr>
          <w:sz w:val="24"/>
          <w:szCs w:val="24"/>
        </w:rPr>
        <w:t>м</w:t>
      </w:r>
      <w:r w:rsidRPr="001C3255">
        <w:rPr>
          <w:sz w:val="24"/>
          <w:szCs w:val="24"/>
          <w:vertAlign w:val="superscript"/>
        </w:rPr>
        <w:t>3</w:t>
      </w:r>
      <w:r w:rsidRPr="001C3255">
        <w:rPr>
          <w:sz w:val="24"/>
          <w:szCs w:val="24"/>
        </w:rPr>
        <w:t>,</w:t>
      </w:r>
    </w:p>
    <w:p w:rsidR="00F55C45" w:rsidRPr="001C3255" w:rsidRDefault="00F55C45" w:rsidP="00F55C45">
      <w:pPr>
        <w:ind w:firstLine="567"/>
        <w:jc w:val="both"/>
        <w:rPr>
          <w:sz w:val="24"/>
          <w:szCs w:val="24"/>
        </w:rPr>
      </w:pPr>
      <w:r w:rsidRPr="001C3255">
        <w:rPr>
          <w:sz w:val="24"/>
          <w:szCs w:val="24"/>
        </w:rPr>
        <w:t xml:space="preserve"> g = </w:t>
      </w:r>
      <w:smartTag w:uri="urn:schemas-microsoft-com:office:smarttags" w:element="metricconverter">
        <w:smartTagPr>
          <w:attr w:name="ProductID" w:val="9,81 м"/>
        </w:smartTagPr>
        <w:r w:rsidRPr="001C3255">
          <w:rPr>
            <w:sz w:val="24"/>
            <w:szCs w:val="24"/>
          </w:rPr>
          <w:t>9,81 м</w:t>
        </w:r>
      </w:smartTag>
      <w:r w:rsidRPr="001C3255">
        <w:rPr>
          <w:sz w:val="24"/>
          <w:szCs w:val="24"/>
        </w:rPr>
        <w:sym w:font="Symbol" w:char="00D7"/>
      </w:r>
      <w:r w:rsidRPr="001C3255">
        <w:rPr>
          <w:sz w:val="24"/>
          <w:szCs w:val="24"/>
        </w:rPr>
        <w:t>с</w:t>
      </w:r>
      <w:r w:rsidRPr="001C3255">
        <w:rPr>
          <w:sz w:val="24"/>
          <w:szCs w:val="24"/>
          <w:vertAlign w:val="superscript"/>
        </w:rPr>
        <w:t>2</w:t>
      </w:r>
      <w:r w:rsidRPr="001C3255">
        <w:rPr>
          <w:sz w:val="24"/>
          <w:szCs w:val="24"/>
        </w:rPr>
        <w:t xml:space="preserve"> - ускорение свободного падения.</w:t>
      </w:r>
    </w:p>
    <w:p w:rsidR="00F55C45" w:rsidRPr="001C3255" w:rsidRDefault="00F55C45" w:rsidP="00F55C45">
      <w:pPr>
        <w:ind w:firstLine="567"/>
        <w:jc w:val="both"/>
        <w:rPr>
          <w:sz w:val="24"/>
          <w:szCs w:val="24"/>
        </w:rPr>
      </w:pPr>
      <w:r w:rsidRPr="001C3255">
        <w:rPr>
          <w:sz w:val="24"/>
          <w:szCs w:val="24"/>
        </w:rPr>
        <w:t>Расчет интенсивности теплового излучения пламени рассчитывается по формуле  q = Е</w:t>
      </w:r>
      <w:r w:rsidRPr="001C3255">
        <w:rPr>
          <w:sz w:val="24"/>
          <w:szCs w:val="24"/>
          <w:vertAlign w:val="subscript"/>
        </w:rPr>
        <w:t>f</w:t>
      </w:r>
      <w:r w:rsidRPr="001C3255">
        <w:rPr>
          <w:sz w:val="24"/>
          <w:szCs w:val="24"/>
        </w:rPr>
        <w:t>·F</w:t>
      </w:r>
      <w:r w:rsidRPr="001C3255">
        <w:rPr>
          <w:sz w:val="24"/>
          <w:szCs w:val="24"/>
          <w:vertAlign w:val="subscript"/>
        </w:rPr>
        <w:t>q</w:t>
      </w:r>
      <w:r w:rsidRPr="001C3255">
        <w:rPr>
          <w:sz w:val="24"/>
          <w:szCs w:val="24"/>
        </w:rPr>
        <w:t>·</w:t>
      </w:r>
      <w:r w:rsidRPr="001C3255">
        <w:rPr>
          <w:sz w:val="24"/>
          <w:szCs w:val="24"/>
        </w:rPr>
        <w:sym w:font="Symbol" w:char="0074"/>
      </w:r>
      <w:r w:rsidRPr="001C3255">
        <w:rPr>
          <w:sz w:val="24"/>
          <w:szCs w:val="24"/>
        </w:rPr>
        <w:t>, где</w:t>
      </w:r>
    </w:p>
    <w:p w:rsidR="00F55C45" w:rsidRPr="001C3255" w:rsidRDefault="00F55C45" w:rsidP="00F55C45">
      <w:pPr>
        <w:ind w:firstLine="567"/>
        <w:jc w:val="both"/>
        <w:rPr>
          <w:sz w:val="24"/>
          <w:szCs w:val="24"/>
        </w:rPr>
      </w:pPr>
      <w:r w:rsidRPr="001C3255">
        <w:rPr>
          <w:sz w:val="24"/>
          <w:szCs w:val="24"/>
        </w:rPr>
        <w:t>Е</w:t>
      </w:r>
      <w:r w:rsidRPr="001C3255">
        <w:rPr>
          <w:sz w:val="24"/>
          <w:szCs w:val="24"/>
          <w:vertAlign w:val="subscript"/>
        </w:rPr>
        <w:t>f</w:t>
      </w:r>
      <w:r w:rsidRPr="001C3255">
        <w:rPr>
          <w:sz w:val="24"/>
          <w:szCs w:val="24"/>
        </w:rPr>
        <w:t xml:space="preserve"> - среднеповерхностная плотность теплового излучения пламени, кВт/м</w:t>
      </w:r>
      <w:r w:rsidRPr="001C3255">
        <w:rPr>
          <w:sz w:val="24"/>
          <w:szCs w:val="24"/>
          <w:vertAlign w:val="superscript"/>
        </w:rPr>
        <w:t>2</w:t>
      </w:r>
      <w:r w:rsidRPr="001C3255">
        <w:rPr>
          <w:sz w:val="24"/>
          <w:szCs w:val="24"/>
        </w:rPr>
        <w:t xml:space="preserve"> (определяют на основе имеющихся экспериментальных данных. Для бензина при эффективном диаметре пламени </w:t>
      </w:r>
      <w:smartTag w:uri="urn:schemas-microsoft-com:office:smarttags" w:element="metricconverter">
        <w:smartTagPr>
          <w:attr w:name="ProductID" w:val="10 м"/>
        </w:smartTagPr>
        <w:r w:rsidRPr="001C3255">
          <w:rPr>
            <w:sz w:val="24"/>
            <w:szCs w:val="24"/>
          </w:rPr>
          <w:t>10 м</w:t>
        </w:r>
      </w:smartTag>
      <w:r w:rsidRPr="001C3255">
        <w:rPr>
          <w:sz w:val="24"/>
          <w:szCs w:val="24"/>
        </w:rPr>
        <w:t xml:space="preserve"> он равен 60 кВт/м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 xml:space="preserve"> </w:t>
      </w:r>
      <w:r w:rsidRPr="001C3255">
        <w:rPr>
          <w:sz w:val="24"/>
          <w:szCs w:val="24"/>
        </w:rPr>
        <w:sym w:font="Symbol" w:char="0074"/>
      </w:r>
      <w:r w:rsidRPr="001C3255">
        <w:rPr>
          <w:sz w:val="24"/>
          <w:szCs w:val="24"/>
        </w:rPr>
        <w:t xml:space="preserve"> - коэффициент пропускания атмосферы;</w:t>
      </w:r>
    </w:p>
    <w:p w:rsidR="00F55C45" w:rsidRPr="001C3255" w:rsidRDefault="00F55C45" w:rsidP="00F55C45">
      <w:pPr>
        <w:spacing w:before="60"/>
        <w:ind w:firstLine="851"/>
        <w:jc w:val="both"/>
        <w:rPr>
          <w:sz w:val="24"/>
          <w:szCs w:val="24"/>
        </w:rPr>
      </w:pPr>
    </w:p>
    <w:p w:rsidR="00F55C45" w:rsidRPr="001C3255" w:rsidRDefault="00F55C45" w:rsidP="00F55C45">
      <w:pPr>
        <w:ind w:firstLine="567"/>
        <w:jc w:val="both"/>
        <w:rPr>
          <w:sz w:val="24"/>
          <w:szCs w:val="24"/>
        </w:rPr>
      </w:pPr>
      <w:r w:rsidRPr="001C3255">
        <w:rPr>
          <w:sz w:val="24"/>
          <w:szCs w:val="24"/>
        </w:rPr>
        <w:t>F</w:t>
      </w:r>
      <w:r w:rsidRPr="001C3255">
        <w:rPr>
          <w:sz w:val="24"/>
          <w:szCs w:val="24"/>
          <w:vertAlign w:val="subscript"/>
        </w:rPr>
        <w:t>q</w:t>
      </w:r>
      <w:r w:rsidRPr="001C3255">
        <w:rPr>
          <w:sz w:val="24"/>
          <w:szCs w:val="24"/>
        </w:rPr>
        <w:t xml:space="preserve"> - угловой коэффициент облученности.</w:t>
      </w:r>
    </w:p>
    <w:p w:rsidR="00F55C45" w:rsidRPr="001C3255" w:rsidRDefault="00F55C45" w:rsidP="00F55C45">
      <w:pPr>
        <w:ind w:firstLine="567"/>
        <w:jc w:val="both"/>
        <w:rPr>
          <w:sz w:val="24"/>
          <w:szCs w:val="24"/>
        </w:rPr>
      </w:pPr>
      <w:r w:rsidRPr="001C3255">
        <w:rPr>
          <w:sz w:val="24"/>
          <w:szCs w:val="24"/>
        </w:rPr>
        <w:t>Определяют угловой коэффициент облученности F</w:t>
      </w:r>
      <w:r w:rsidRPr="001C3255">
        <w:rPr>
          <w:sz w:val="24"/>
          <w:szCs w:val="24"/>
          <w:vertAlign w:val="subscript"/>
        </w:rPr>
        <w:t>q</w:t>
      </w:r>
      <w:r w:rsidRPr="001C3255">
        <w:rPr>
          <w:sz w:val="24"/>
          <w:szCs w:val="24"/>
        </w:rPr>
        <w:t xml:space="preserve"> по формулам:</w:t>
      </w:r>
    </w:p>
    <w:p w:rsidR="00F55C45" w:rsidRPr="001C3255" w:rsidRDefault="00F55C45" w:rsidP="00F55C45">
      <w:pPr>
        <w:ind w:firstLine="567"/>
        <w:jc w:val="both"/>
        <w:rPr>
          <w:sz w:val="24"/>
          <w:szCs w:val="24"/>
        </w:rPr>
      </w:pPr>
      <w:r w:rsidRPr="001C3255">
        <w:rPr>
          <w:sz w:val="24"/>
          <w:szCs w:val="24"/>
        </w:rPr>
        <w:object w:dxaOrig="1600" w:dyaOrig="460">
          <v:shape id="_x0000_i1034" type="#_x0000_t75" style="width:79.5pt;height:25.05pt" o:ole="">
            <v:imagedata r:id="rId70" o:title=""/>
          </v:shape>
          <o:OLEObject Type="Embed" ProgID="Equation.3" ShapeID="_x0000_i1034" DrawAspect="Content" ObjectID="_1610276714" r:id="rId78"/>
        </w:object>
      </w:r>
    </w:p>
    <w:p w:rsidR="00F55C45" w:rsidRPr="001C3255" w:rsidRDefault="00F55C45" w:rsidP="00F55C45">
      <w:pPr>
        <w:ind w:firstLine="567"/>
        <w:jc w:val="both"/>
        <w:rPr>
          <w:sz w:val="24"/>
          <w:szCs w:val="24"/>
        </w:rPr>
      </w:pPr>
      <w:r w:rsidRPr="001C3255">
        <w:rPr>
          <w:sz w:val="24"/>
          <w:szCs w:val="24"/>
        </w:rPr>
        <w:t>где F</w:t>
      </w:r>
      <w:r w:rsidRPr="001C3255">
        <w:rPr>
          <w:sz w:val="24"/>
          <w:szCs w:val="24"/>
          <w:vertAlign w:val="subscript"/>
        </w:rPr>
        <w:t>v</w:t>
      </w:r>
      <w:r w:rsidRPr="001C3255">
        <w:rPr>
          <w:sz w:val="24"/>
          <w:szCs w:val="24"/>
        </w:rPr>
        <w:t>, F</w:t>
      </w:r>
      <w:r w:rsidRPr="001C3255">
        <w:rPr>
          <w:sz w:val="24"/>
          <w:szCs w:val="24"/>
          <w:vertAlign w:val="subscript"/>
        </w:rPr>
        <w:t>н</w:t>
      </w:r>
      <w:r w:rsidRPr="001C3255">
        <w:rPr>
          <w:sz w:val="24"/>
          <w:szCs w:val="24"/>
        </w:rPr>
        <w:t xml:space="preserve"> - факторы облученности для вертикальной и горизонтальной площадок соответственно, определяемые с помощью выражений:</w:t>
      </w:r>
    </w:p>
    <w:p w:rsidR="00F55C45" w:rsidRPr="001C3255" w:rsidRDefault="00F55C45" w:rsidP="00F55C45">
      <w:pPr>
        <w:ind w:firstLine="567"/>
        <w:jc w:val="both"/>
        <w:rPr>
          <w:sz w:val="24"/>
          <w:szCs w:val="24"/>
        </w:rPr>
      </w:pPr>
      <w:r w:rsidRPr="001C3255">
        <w:rPr>
          <w:sz w:val="24"/>
          <w:szCs w:val="24"/>
        </w:rPr>
        <w:object w:dxaOrig="5700" w:dyaOrig="760">
          <v:shape id="_x0000_i1035" type="#_x0000_t75" style="width:283pt;height:38.8pt" o:ole="">
            <v:imagedata r:id="rId72" o:title=""/>
          </v:shape>
          <o:OLEObject Type="Embed" ProgID="Equation.3" ShapeID="_x0000_i1035" DrawAspect="Content" ObjectID="_1610276715" r:id="rId79"/>
        </w:objec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object w:dxaOrig="6560" w:dyaOrig="760">
          <v:shape id="_x0000_i1036" type="#_x0000_t75" style="width:329.3pt;height:38.8pt" o:ole="">
            <v:imagedata r:id="rId74" o:title=""/>
          </v:shape>
          <o:OLEObject Type="Embed" ProgID="Equation.3" ShapeID="_x0000_i1036" DrawAspect="Content" ObjectID="_1610276716" r:id="rId80"/>
        </w:object>
      </w:r>
    </w:p>
    <w:p w:rsidR="00F55C45" w:rsidRPr="001C3255" w:rsidRDefault="00F55C45" w:rsidP="00F55C45">
      <w:pPr>
        <w:ind w:firstLine="567"/>
        <w:jc w:val="both"/>
        <w:rPr>
          <w:sz w:val="24"/>
          <w:szCs w:val="24"/>
          <w:lang w:val="en-US"/>
        </w:rPr>
      </w:pPr>
      <w:r w:rsidRPr="001C3255">
        <w:rPr>
          <w:sz w:val="24"/>
          <w:szCs w:val="24"/>
        </w:rPr>
        <w:t>А</w:t>
      </w:r>
      <w:r w:rsidRPr="001C3255">
        <w:rPr>
          <w:sz w:val="24"/>
          <w:szCs w:val="24"/>
          <w:lang w:val="en-US"/>
        </w:rPr>
        <w:t xml:space="preserve"> = (h</w:t>
      </w:r>
      <w:r w:rsidRPr="001C3255">
        <w:rPr>
          <w:sz w:val="24"/>
          <w:szCs w:val="24"/>
          <w:vertAlign w:val="superscript"/>
          <w:lang w:val="en-US"/>
        </w:rPr>
        <w:t>2</w:t>
      </w:r>
      <w:r w:rsidRPr="001C3255">
        <w:rPr>
          <w:sz w:val="24"/>
          <w:szCs w:val="24"/>
          <w:lang w:val="en-US"/>
        </w:rPr>
        <w:t>+S</w:t>
      </w:r>
      <w:r w:rsidRPr="001C3255">
        <w:rPr>
          <w:sz w:val="24"/>
          <w:szCs w:val="24"/>
          <w:vertAlign w:val="superscript"/>
          <w:lang w:val="en-US"/>
        </w:rPr>
        <w:t>2</w:t>
      </w:r>
      <w:r w:rsidRPr="001C3255">
        <w:rPr>
          <w:sz w:val="24"/>
          <w:szCs w:val="24"/>
          <w:lang w:val="en-US"/>
        </w:rPr>
        <w:t>+1)/(2</w:t>
      </w:r>
      <w:r w:rsidRPr="001C3255">
        <w:rPr>
          <w:sz w:val="24"/>
          <w:szCs w:val="24"/>
        </w:rPr>
        <w:sym w:font="Symbol" w:char="00D7"/>
      </w:r>
      <w:r w:rsidRPr="001C3255">
        <w:rPr>
          <w:sz w:val="24"/>
          <w:szCs w:val="24"/>
          <w:lang w:val="en-US"/>
        </w:rPr>
        <w:t>S);     S = 2r/d;   B = (1+S</w:t>
      </w:r>
      <w:r w:rsidRPr="001C3255">
        <w:rPr>
          <w:sz w:val="24"/>
          <w:szCs w:val="24"/>
          <w:vertAlign w:val="superscript"/>
          <w:lang w:val="en-US"/>
        </w:rPr>
        <w:t>2</w:t>
      </w:r>
      <w:r w:rsidRPr="001C3255">
        <w:rPr>
          <w:sz w:val="24"/>
          <w:szCs w:val="24"/>
          <w:lang w:val="en-US"/>
        </w:rPr>
        <w:t>)/(2</w:t>
      </w:r>
      <w:r w:rsidRPr="001C3255">
        <w:rPr>
          <w:sz w:val="24"/>
          <w:szCs w:val="24"/>
        </w:rPr>
        <w:sym w:font="Symbol" w:char="00D7"/>
      </w:r>
      <w:r w:rsidRPr="001C3255">
        <w:rPr>
          <w:sz w:val="24"/>
          <w:szCs w:val="24"/>
          <w:lang w:val="en-US"/>
        </w:rPr>
        <w:t xml:space="preserve"> S);      h = 2H/d = </w:t>
      </w:r>
      <w:smartTag w:uri="urn:schemas-microsoft-com:office:smarttags" w:element="metricconverter">
        <w:smartTagPr>
          <w:attr w:name="ProductID" w:val="3,55 м"/>
        </w:smartTagPr>
        <w:r w:rsidRPr="001C3255">
          <w:rPr>
            <w:sz w:val="24"/>
            <w:szCs w:val="24"/>
            <w:lang w:val="en-US"/>
          </w:rPr>
          <w:t xml:space="preserve">3,55 </w:t>
        </w:r>
        <w:r w:rsidRPr="001C3255">
          <w:rPr>
            <w:sz w:val="24"/>
            <w:szCs w:val="24"/>
          </w:rPr>
          <w:t>м</w:t>
        </w:r>
      </w:smartTag>
      <w:r w:rsidRPr="001C3255">
        <w:rPr>
          <w:sz w:val="24"/>
          <w:szCs w:val="24"/>
          <w:lang w:val="en-US"/>
        </w:rPr>
        <w:t xml:space="preserve">       </w:t>
      </w:r>
    </w:p>
    <w:p w:rsidR="00F55C45" w:rsidRPr="001C3255" w:rsidRDefault="00F55C45" w:rsidP="00F55C45">
      <w:pPr>
        <w:ind w:firstLine="567"/>
        <w:jc w:val="both"/>
        <w:rPr>
          <w:sz w:val="24"/>
          <w:szCs w:val="24"/>
        </w:rPr>
      </w:pPr>
      <w:r w:rsidRPr="001C3255">
        <w:rPr>
          <w:sz w:val="24"/>
          <w:szCs w:val="24"/>
        </w:rPr>
        <w:t>где r - расстояние от геометрического центра пролива до облучаемого объекта, м.</w:t>
      </w:r>
    </w:p>
    <w:p w:rsidR="00F55C45" w:rsidRPr="001C3255" w:rsidRDefault="00F55C45" w:rsidP="00F55C45">
      <w:pPr>
        <w:ind w:firstLine="567"/>
        <w:jc w:val="both"/>
        <w:rPr>
          <w:sz w:val="24"/>
          <w:szCs w:val="24"/>
        </w:rPr>
      </w:pPr>
      <w:r w:rsidRPr="001C3255">
        <w:rPr>
          <w:sz w:val="24"/>
          <w:szCs w:val="24"/>
        </w:rPr>
        <w:t>Определяют коэффициент пропускания атмосферы по формуле:</w:t>
      </w:r>
    </w:p>
    <w:p w:rsidR="00F55C45" w:rsidRPr="001C3255" w:rsidRDefault="00F55C45" w:rsidP="00F55C45">
      <w:pPr>
        <w:ind w:firstLine="567"/>
        <w:jc w:val="both"/>
        <w:rPr>
          <w:sz w:val="24"/>
          <w:szCs w:val="24"/>
        </w:rPr>
      </w:pPr>
      <w:r w:rsidRPr="001C3255">
        <w:rPr>
          <w:sz w:val="24"/>
          <w:szCs w:val="24"/>
        </w:rPr>
        <w:sym w:font="Symbol" w:char="0074"/>
      </w:r>
      <w:r w:rsidRPr="001C3255">
        <w:rPr>
          <w:sz w:val="24"/>
          <w:szCs w:val="24"/>
        </w:rPr>
        <w:t xml:space="preserve"> = ехр [-7,0</w:t>
      </w:r>
      <w:r w:rsidRPr="001C3255">
        <w:rPr>
          <w:sz w:val="24"/>
          <w:szCs w:val="24"/>
        </w:rPr>
        <w:sym w:font="Symbol" w:char="00D7"/>
      </w:r>
      <w:r w:rsidRPr="001C3255">
        <w:rPr>
          <w:sz w:val="24"/>
          <w:szCs w:val="24"/>
        </w:rPr>
        <w:t>10-4</w:t>
      </w:r>
      <w:r w:rsidRPr="001C3255">
        <w:rPr>
          <w:sz w:val="24"/>
          <w:szCs w:val="24"/>
        </w:rPr>
        <w:sym w:font="Symbol" w:char="00D7"/>
      </w:r>
      <w:r w:rsidRPr="001C3255">
        <w:rPr>
          <w:sz w:val="24"/>
          <w:szCs w:val="24"/>
        </w:rPr>
        <w:t xml:space="preserve">(r-0,5d)] </w:t>
      </w:r>
    </w:p>
    <w:p w:rsidR="00F55C45" w:rsidRPr="001C325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sz w:val="24"/>
          <w:szCs w:val="24"/>
        </w:rPr>
        <w:t>Расчет интенсивности теплового излучения пламени на различном удалении от него приведен ниже:</w:t>
      </w:r>
    </w:p>
    <w:p w:rsidR="00F55C45" w:rsidRPr="001C3255" w:rsidRDefault="00F55C45" w:rsidP="00F55C45">
      <w:pPr>
        <w:ind w:firstLine="567"/>
        <w:jc w:val="both"/>
        <w:rPr>
          <w:sz w:val="24"/>
          <w:szCs w:val="24"/>
        </w:rPr>
      </w:pPr>
      <w:r w:rsidRPr="001C3255">
        <w:rPr>
          <w:sz w:val="24"/>
          <w:szCs w:val="24"/>
        </w:rPr>
        <w:t xml:space="preserve">r от факела, м      </w:t>
      </w:r>
      <w:r>
        <w:rPr>
          <w:sz w:val="24"/>
          <w:szCs w:val="24"/>
        </w:rPr>
        <w:t xml:space="preserve"> 10       </w:t>
      </w:r>
      <w:r w:rsidRPr="001C3255">
        <w:rPr>
          <w:sz w:val="24"/>
          <w:szCs w:val="24"/>
        </w:rPr>
        <w:t xml:space="preserve"> 15    16    300    </w:t>
      </w:r>
    </w:p>
    <w:p w:rsidR="00F55C45" w:rsidRPr="001C3255" w:rsidRDefault="00F55C45" w:rsidP="00F55C45">
      <w:pPr>
        <w:ind w:firstLine="567"/>
        <w:jc w:val="both"/>
        <w:rPr>
          <w:sz w:val="24"/>
          <w:szCs w:val="24"/>
        </w:rPr>
      </w:pPr>
      <w:r w:rsidRPr="001C3255">
        <w:rPr>
          <w:sz w:val="24"/>
          <w:szCs w:val="24"/>
        </w:rPr>
        <w:t>q, кВт/м</w:t>
      </w:r>
      <w:r w:rsidRPr="001C3255">
        <w:rPr>
          <w:sz w:val="24"/>
          <w:szCs w:val="24"/>
          <w:vertAlign w:val="superscript"/>
        </w:rPr>
        <w:t xml:space="preserve">2  </w:t>
      </w:r>
      <w:r w:rsidRPr="001C3255">
        <w:rPr>
          <w:sz w:val="24"/>
          <w:szCs w:val="24"/>
        </w:rPr>
        <w:t xml:space="preserve">             </w:t>
      </w:r>
      <w:r>
        <w:rPr>
          <w:sz w:val="24"/>
          <w:szCs w:val="24"/>
        </w:rPr>
        <w:t xml:space="preserve">11,0   </w:t>
      </w:r>
      <w:r w:rsidRPr="001C3255">
        <w:rPr>
          <w:sz w:val="24"/>
          <w:szCs w:val="24"/>
        </w:rPr>
        <w:t xml:space="preserve">7,1    6,6   0,21   </w:t>
      </w:r>
    </w:p>
    <w:p w:rsidR="00F55C45" w:rsidRPr="001C3255" w:rsidRDefault="00F55C45" w:rsidP="00F55C45">
      <w:pPr>
        <w:ind w:firstLine="567"/>
        <w:jc w:val="both"/>
        <w:rPr>
          <w:i/>
          <w:sz w:val="24"/>
          <w:szCs w:val="24"/>
          <w:highlight w:val="yellow"/>
        </w:rPr>
      </w:pPr>
    </w:p>
    <w:p w:rsidR="00F55C45" w:rsidRPr="001C3255" w:rsidRDefault="00F55C45" w:rsidP="00F55C45">
      <w:pPr>
        <w:ind w:firstLine="567"/>
        <w:jc w:val="both"/>
        <w:rPr>
          <w:i/>
          <w:sz w:val="24"/>
          <w:szCs w:val="24"/>
        </w:rPr>
      </w:pPr>
      <w:r w:rsidRPr="001C3255">
        <w:rPr>
          <w:i/>
          <w:sz w:val="24"/>
          <w:szCs w:val="24"/>
        </w:rPr>
        <w:t>Объект  попадает в зону поражающих факторов при возникновении аварии, связанной с воспламенением проливов топлива (пожар) на автомобильном транспорте.</w:t>
      </w:r>
    </w:p>
    <w:p w:rsidR="00F55C45" w:rsidRPr="001C3255" w:rsidRDefault="00F55C45" w:rsidP="00F55C45">
      <w:pPr>
        <w:ind w:firstLine="567"/>
        <w:jc w:val="both"/>
        <w:rPr>
          <w:b/>
          <w:i/>
          <w:sz w:val="24"/>
          <w:szCs w:val="24"/>
          <w:highlight w:val="yellow"/>
        </w:rPr>
      </w:pPr>
    </w:p>
    <w:p w:rsidR="00F55C45" w:rsidRPr="001C3255" w:rsidRDefault="00F55C45" w:rsidP="00F55C45">
      <w:pPr>
        <w:ind w:firstLine="567"/>
        <w:jc w:val="both"/>
        <w:rPr>
          <w:b/>
          <w:i/>
          <w:sz w:val="24"/>
          <w:szCs w:val="24"/>
        </w:rPr>
      </w:pPr>
      <w:r w:rsidRPr="001C3255">
        <w:rPr>
          <w:b/>
          <w:i/>
          <w:sz w:val="24"/>
          <w:szCs w:val="24"/>
        </w:rPr>
        <w:lastRenderedPageBreak/>
        <w:t>Расчет образования избыточного давления при аварии, связанной с воспламенением топливовоздушной смеси.</w:t>
      </w:r>
    </w:p>
    <w:p w:rsidR="00F55C45" w:rsidRPr="001C3255" w:rsidRDefault="00F55C45" w:rsidP="00F55C45">
      <w:pPr>
        <w:ind w:firstLine="567"/>
        <w:jc w:val="both"/>
        <w:rPr>
          <w:sz w:val="24"/>
          <w:szCs w:val="24"/>
        </w:rPr>
      </w:pPr>
      <w:r w:rsidRPr="001C3255">
        <w:rPr>
          <w:sz w:val="24"/>
          <w:szCs w:val="24"/>
        </w:rPr>
        <w:t>Площадь растекания нефтепродуктов для вариантов полного выливания автоцистерны.</w:t>
      </w:r>
    </w:p>
    <w:p w:rsidR="00F55C45" w:rsidRPr="001C3255" w:rsidRDefault="00F55C45" w:rsidP="00F55C45">
      <w:pPr>
        <w:ind w:firstLine="567"/>
        <w:jc w:val="both"/>
        <w:rPr>
          <w:sz w:val="24"/>
          <w:szCs w:val="24"/>
        </w:rPr>
      </w:pPr>
      <w:r w:rsidRPr="001C3255">
        <w:rPr>
          <w:sz w:val="24"/>
          <w:szCs w:val="24"/>
        </w:rPr>
        <w:t>F</w:t>
      </w:r>
      <w:r w:rsidRPr="001C3255">
        <w:rPr>
          <w:sz w:val="24"/>
          <w:szCs w:val="24"/>
          <w:vertAlign w:val="subscript"/>
        </w:rPr>
        <w:t>зр</w:t>
      </w:r>
      <w:r w:rsidRPr="001C3255">
        <w:rPr>
          <w:sz w:val="24"/>
          <w:szCs w:val="24"/>
        </w:rPr>
        <w:t xml:space="preserve"> = f</w:t>
      </w:r>
      <w:r w:rsidRPr="001C3255">
        <w:rPr>
          <w:sz w:val="24"/>
          <w:szCs w:val="24"/>
          <w:vertAlign w:val="subscript"/>
        </w:rPr>
        <w:t>з</w:t>
      </w:r>
      <w:r w:rsidRPr="001C3255">
        <w:rPr>
          <w:sz w:val="24"/>
          <w:szCs w:val="24"/>
        </w:rPr>
        <w:sym w:font="Symbol" w:char="0065"/>
      </w:r>
      <w:r w:rsidRPr="001C3255">
        <w:rPr>
          <w:sz w:val="24"/>
          <w:szCs w:val="24"/>
          <w:vertAlign w:val="subscript"/>
        </w:rPr>
        <w:t>р</w:t>
      </w:r>
      <w:r w:rsidRPr="001C3255">
        <w:rPr>
          <w:sz w:val="24"/>
          <w:szCs w:val="24"/>
        </w:rPr>
        <w:t>V</w:t>
      </w:r>
      <w:r w:rsidRPr="001C3255">
        <w:rPr>
          <w:sz w:val="24"/>
          <w:szCs w:val="24"/>
          <w:vertAlign w:val="subscript"/>
        </w:rPr>
        <w:t>р</w:t>
      </w:r>
      <w:r w:rsidRPr="001C3255">
        <w:rPr>
          <w:sz w:val="24"/>
          <w:szCs w:val="24"/>
        </w:rPr>
        <w:t xml:space="preserve">=5·0,8·10,52 = </w:t>
      </w:r>
      <w:smartTag w:uri="urn:schemas-microsoft-com:office:smarttags" w:element="metricconverter">
        <w:smartTagPr>
          <w:attr w:name="ProductID" w:val="52,63 м2"/>
        </w:smartTagPr>
        <w:r w:rsidRPr="001C3255">
          <w:rPr>
            <w:sz w:val="24"/>
            <w:szCs w:val="24"/>
          </w:rPr>
          <w:t>52,63 м</w:t>
        </w:r>
        <w:r w:rsidRPr="001C3255">
          <w:rPr>
            <w:sz w:val="24"/>
            <w:szCs w:val="24"/>
            <w:vertAlign w:val="superscript"/>
          </w:rPr>
          <w:t>2</w:t>
        </w:r>
      </w:smartTag>
      <w:r w:rsidRPr="001C3255">
        <w:rPr>
          <w:sz w:val="24"/>
          <w:szCs w:val="24"/>
        </w:rPr>
        <w:t>,</w:t>
      </w:r>
    </w:p>
    <w:p w:rsidR="00F55C45" w:rsidRPr="001C3255" w:rsidRDefault="00F55C45" w:rsidP="00F55C45">
      <w:pPr>
        <w:ind w:firstLine="567"/>
        <w:jc w:val="both"/>
        <w:rPr>
          <w:sz w:val="24"/>
          <w:szCs w:val="24"/>
        </w:rPr>
      </w:pPr>
      <w:r w:rsidRPr="001C3255">
        <w:rPr>
          <w:sz w:val="24"/>
          <w:szCs w:val="24"/>
        </w:rPr>
        <w:t xml:space="preserve"> Коэффициент разлива </w:t>
      </w:r>
      <w:r w:rsidRPr="001C3255">
        <w:rPr>
          <w:sz w:val="24"/>
          <w:szCs w:val="24"/>
        </w:rPr>
        <w:object w:dxaOrig="5920" w:dyaOrig="940">
          <v:shape id="_x0000_i1037" type="#_x0000_t75" style="width:326.8pt;height:56.95pt" o:ole="" fillcolor="window">
            <v:imagedata r:id="rId81" o:title=""/>
          </v:shape>
          <o:OLEObject Type="Embed" ProgID="Equation.2" ShapeID="_x0000_i1037" DrawAspect="Content" ObjectID="_1610276717" r:id="rId82"/>
        </w:object>
      </w:r>
    </w:p>
    <w:p w:rsidR="00F55C45" w:rsidRPr="001C3255" w:rsidRDefault="00F55C45" w:rsidP="00F55C45">
      <w:pPr>
        <w:ind w:firstLine="567"/>
        <w:jc w:val="both"/>
        <w:rPr>
          <w:sz w:val="24"/>
          <w:szCs w:val="24"/>
        </w:rPr>
      </w:pPr>
      <w:r w:rsidRPr="001C3255">
        <w:rPr>
          <w:sz w:val="24"/>
          <w:szCs w:val="24"/>
        </w:rPr>
        <w:t>m</w:t>
      </w:r>
      <w:r w:rsidRPr="001C3255">
        <w:rPr>
          <w:sz w:val="24"/>
          <w:szCs w:val="24"/>
          <w:vertAlign w:val="subscript"/>
        </w:rPr>
        <w:t>п</w:t>
      </w:r>
      <w:r w:rsidRPr="001C3255">
        <w:rPr>
          <w:sz w:val="24"/>
          <w:szCs w:val="24"/>
        </w:rPr>
        <w:t xml:space="preserve"> = WF</w:t>
      </w:r>
      <w:r w:rsidRPr="001C3255">
        <w:rPr>
          <w:sz w:val="24"/>
          <w:szCs w:val="24"/>
          <w:vertAlign w:val="subscript"/>
        </w:rPr>
        <w:t>зр</w:t>
      </w:r>
      <w:r w:rsidRPr="001C3255">
        <w:rPr>
          <w:sz w:val="24"/>
          <w:szCs w:val="24"/>
        </w:rPr>
        <w:t>·3600 = 20,488 ·10</w:t>
      </w:r>
      <w:r w:rsidRPr="001C3255">
        <w:rPr>
          <w:sz w:val="24"/>
          <w:szCs w:val="24"/>
          <w:vertAlign w:val="superscript"/>
        </w:rPr>
        <w:t>-4</w:t>
      </w:r>
      <w:r w:rsidRPr="001C3255">
        <w:rPr>
          <w:sz w:val="24"/>
          <w:szCs w:val="24"/>
        </w:rPr>
        <w:t xml:space="preserve">·52,63 ·3600 = 388,2кг,      </w:t>
      </w:r>
    </w:p>
    <w:p w:rsidR="00F55C45" w:rsidRPr="001C3255" w:rsidRDefault="00F55C45" w:rsidP="00F55C45">
      <w:pPr>
        <w:ind w:firstLine="567"/>
        <w:jc w:val="both"/>
        <w:rPr>
          <w:sz w:val="24"/>
          <w:szCs w:val="24"/>
        </w:rPr>
      </w:pPr>
      <w:r w:rsidRPr="001C3255">
        <w:rPr>
          <w:sz w:val="24"/>
          <w:szCs w:val="24"/>
        </w:rPr>
        <w:t>Интенсивность испарения паров бензина при неподвижной среде:</w:t>
      </w:r>
    </w:p>
    <w:p w:rsidR="00F55C45" w:rsidRPr="001C3255" w:rsidRDefault="00F55C45" w:rsidP="00F55C45">
      <w:pPr>
        <w:ind w:firstLine="567"/>
        <w:jc w:val="both"/>
        <w:rPr>
          <w:sz w:val="24"/>
          <w:szCs w:val="24"/>
        </w:rPr>
      </w:pPr>
      <w:r w:rsidRPr="001C3255">
        <w:rPr>
          <w:sz w:val="24"/>
          <w:szCs w:val="24"/>
        </w:rPr>
        <w:t>W=10–6·</w:t>
      </w:r>
      <w:r w:rsidRPr="001C3255">
        <w:rPr>
          <w:sz w:val="24"/>
          <w:szCs w:val="24"/>
        </w:rPr>
        <w:sym w:font="Symbol" w:char="0068"/>
      </w:r>
      <w:r w:rsidRPr="001C3255">
        <w:rPr>
          <w:sz w:val="24"/>
          <w:szCs w:val="24"/>
        </w:rPr>
        <w:t>·(</w:t>
      </w:r>
      <w:r w:rsidRPr="001C3255">
        <w:rPr>
          <w:sz w:val="24"/>
          <w:szCs w:val="24"/>
        </w:rPr>
        <w:sym w:font="Symbol" w:char="00D6"/>
      </w:r>
      <w:r w:rsidRPr="001C3255">
        <w:rPr>
          <w:sz w:val="24"/>
          <w:szCs w:val="24"/>
        </w:rPr>
        <w:t>М)·Р</w:t>
      </w:r>
      <w:r w:rsidRPr="001C3255">
        <w:rPr>
          <w:sz w:val="24"/>
          <w:szCs w:val="24"/>
          <w:vertAlign w:val="subscript"/>
        </w:rPr>
        <w:t>н</w:t>
      </w:r>
      <w:r w:rsidRPr="001C3255">
        <w:rPr>
          <w:sz w:val="24"/>
          <w:szCs w:val="24"/>
        </w:rPr>
        <w:t xml:space="preserve"> =10–6·6,65· (</w:t>
      </w:r>
      <w:r w:rsidRPr="001C3255">
        <w:rPr>
          <w:sz w:val="24"/>
          <w:szCs w:val="24"/>
        </w:rPr>
        <w:sym w:font="Symbol" w:char="00D6"/>
      </w:r>
      <w:r w:rsidRPr="001C3255">
        <w:rPr>
          <w:sz w:val="24"/>
          <w:szCs w:val="24"/>
        </w:rPr>
        <w:t>97,2)· 31,25=20,488·10-4 кг/с·м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 xml:space="preserve">Величину избыточного давления </w:t>
      </w:r>
      <w:r w:rsidRPr="001C3255">
        <w:rPr>
          <w:sz w:val="24"/>
          <w:szCs w:val="24"/>
        </w:rPr>
        <w:sym w:font="Symbol" w:char="0044"/>
      </w:r>
      <w:r w:rsidRPr="001C3255">
        <w:rPr>
          <w:sz w:val="24"/>
          <w:szCs w:val="24"/>
        </w:rPr>
        <w:t>Рф, кПа, развиваемого при сгорании газо, паро, воздушных смесей, определяют по формуле:</w:t>
      </w:r>
    </w:p>
    <w:p w:rsidR="00F55C45" w:rsidRPr="001C3255" w:rsidRDefault="00F55C45" w:rsidP="00F55C45">
      <w:pPr>
        <w:ind w:firstLine="567"/>
        <w:jc w:val="both"/>
        <w:rPr>
          <w:sz w:val="24"/>
          <w:szCs w:val="24"/>
        </w:rPr>
      </w:pPr>
      <w:r w:rsidRPr="001C3255">
        <w:rPr>
          <w:sz w:val="24"/>
          <w:szCs w:val="24"/>
        </w:rPr>
        <w:t xml:space="preserve">(ГОСТ Р12.3.047-98 Приложение Ж). </w:t>
      </w:r>
    </w:p>
    <w:p w:rsidR="00F55C45" w:rsidRPr="001C3255" w:rsidRDefault="00F55C45" w:rsidP="00F55C45">
      <w:pPr>
        <w:ind w:firstLine="567"/>
        <w:jc w:val="both"/>
        <w:rPr>
          <w:sz w:val="24"/>
          <w:szCs w:val="24"/>
        </w:rPr>
      </w:pPr>
      <w:r w:rsidRPr="001C3255">
        <w:rPr>
          <w:sz w:val="24"/>
          <w:szCs w:val="24"/>
        </w:rPr>
        <w:sym w:font="Symbol" w:char="0044"/>
      </w:r>
      <w:r w:rsidRPr="001C3255">
        <w:rPr>
          <w:sz w:val="24"/>
          <w:szCs w:val="24"/>
        </w:rPr>
        <w:t>Р</w:t>
      </w:r>
      <w:r w:rsidRPr="001C3255">
        <w:rPr>
          <w:sz w:val="24"/>
          <w:szCs w:val="24"/>
          <w:vertAlign w:val="subscript"/>
        </w:rPr>
        <w:t>ф</w:t>
      </w:r>
      <w:r w:rsidRPr="001C3255">
        <w:rPr>
          <w:sz w:val="24"/>
          <w:szCs w:val="24"/>
        </w:rPr>
        <w:t>=Р</w:t>
      </w:r>
      <w:r w:rsidRPr="001C3255">
        <w:rPr>
          <w:sz w:val="24"/>
          <w:szCs w:val="24"/>
          <w:vertAlign w:val="subscript"/>
        </w:rPr>
        <w:t>0</w:t>
      </w:r>
      <w:r w:rsidRPr="001C3255">
        <w:rPr>
          <w:sz w:val="24"/>
          <w:szCs w:val="24"/>
        </w:rPr>
        <w:t xml:space="preserve"> ·(0,8m</w:t>
      </w:r>
      <w:r w:rsidRPr="001C3255">
        <w:rPr>
          <w:sz w:val="24"/>
          <w:szCs w:val="24"/>
          <w:vertAlign w:val="subscript"/>
        </w:rPr>
        <w:t>пр</w:t>
      </w:r>
      <w:r w:rsidRPr="001C3255">
        <w:rPr>
          <w:sz w:val="24"/>
          <w:szCs w:val="24"/>
          <w:vertAlign w:val="superscript"/>
        </w:rPr>
        <w:t>0,33</w:t>
      </w:r>
      <w:r w:rsidRPr="001C3255">
        <w:rPr>
          <w:sz w:val="24"/>
          <w:szCs w:val="24"/>
        </w:rPr>
        <w:t>/r+3m</w:t>
      </w:r>
      <w:r w:rsidRPr="001C3255">
        <w:rPr>
          <w:sz w:val="24"/>
          <w:szCs w:val="24"/>
          <w:vertAlign w:val="subscript"/>
        </w:rPr>
        <w:t>пр</w:t>
      </w:r>
      <w:r w:rsidRPr="001C3255">
        <w:rPr>
          <w:sz w:val="24"/>
          <w:szCs w:val="24"/>
          <w:vertAlign w:val="superscript"/>
        </w:rPr>
        <w:t>0,66</w:t>
      </w:r>
      <w:r w:rsidRPr="001C3255">
        <w:rPr>
          <w:sz w:val="24"/>
          <w:szCs w:val="24"/>
        </w:rPr>
        <w:t>/r</w:t>
      </w:r>
      <w:r w:rsidRPr="001C3255">
        <w:rPr>
          <w:sz w:val="24"/>
          <w:szCs w:val="24"/>
          <w:vertAlign w:val="superscript"/>
        </w:rPr>
        <w:t>2</w:t>
      </w:r>
      <w:r w:rsidRPr="001C3255">
        <w:rPr>
          <w:sz w:val="24"/>
          <w:szCs w:val="24"/>
        </w:rPr>
        <w:t>+5m</w:t>
      </w:r>
      <w:r w:rsidRPr="001C3255">
        <w:rPr>
          <w:sz w:val="24"/>
          <w:szCs w:val="24"/>
          <w:vertAlign w:val="subscript"/>
        </w:rPr>
        <w:t>пр</w:t>
      </w:r>
      <w:r w:rsidRPr="001C3255">
        <w:rPr>
          <w:sz w:val="24"/>
          <w:szCs w:val="24"/>
        </w:rPr>
        <w:t xml:space="preserve">/r </w:t>
      </w:r>
      <w:r w:rsidRPr="001C3255">
        <w:rPr>
          <w:sz w:val="24"/>
          <w:szCs w:val="24"/>
          <w:vertAlign w:val="superscript"/>
        </w:rPr>
        <w:t>3</w:t>
      </w:r>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m</w:t>
      </w:r>
      <w:r w:rsidRPr="001C3255">
        <w:rPr>
          <w:sz w:val="24"/>
          <w:szCs w:val="24"/>
          <w:vertAlign w:val="subscript"/>
        </w:rPr>
        <w:t>пр</w:t>
      </w:r>
      <w:r w:rsidRPr="001C3255">
        <w:rPr>
          <w:sz w:val="24"/>
          <w:szCs w:val="24"/>
        </w:rPr>
        <w:t xml:space="preserve"> = (Q</w:t>
      </w:r>
      <w:r w:rsidRPr="001C3255">
        <w:rPr>
          <w:sz w:val="24"/>
          <w:szCs w:val="24"/>
          <w:vertAlign w:val="subscript"/>
        </w:rPr>
        <w:t>сг</w:t>
      </w:r>
      <w:r w:rsidRPr="001C3255">
        <w:rPr>
          <w:sz w:val="24"/>
          <w:szCs w:val="24"/>
        </w:rPr>
        <w:t>/Q</w:t>
      </w:r>
      <w:r w:rsidRPr="001C3255">
        <w:rPr>
          <w:sz w:val="24"/>
          <w:szCs w:val="24"/>
          <w:vertAlign w:val="subscript"/>
        </w:rPr>
        <w:t>0</w:t>
      </w:r>
      <w:r w:rsidRPr="001C3255">
        <w:rPr>
          <w:sz w:val="24"/>
          <w:szCs w:val="24"/>
        </w:rPr>
        <w:t>)·mп</w:t>
      </w:r>
      <w:r w:rsidRPr="001C3255">
        <w:rPr>
          <w:sz w:val="24"/>
          <w:szCs w:val="24"/>
        </w:rPr>
        <w:sym w:font="Symbol" w:char="00D7"/>
      </w:r>
      <w:r w:rsidRPr="001C3255">
        <w:rPr>
          <w:sz w:val="24"/>
          <w:szCs w:val="24"/>
        </w:rPr>
        <w:t>Z = (4,42·10</w:t>
      </w:r>
      <w:r w:rsidRPr="001C3255">
        <w:rPr>
          <w:sz w:val="24"/>
          <w:szCs w:val="24"/>
          <w:vertAlign w:val="superscript"/>
        </w:rPr>
        <w:t>7</w:t>
      </w:r>
      <w:r w:rsidRPr="001C3255">
        <w:rPr>
          <w:sz w:val="24"/>
          <w:szCs w:val="24"/>
        </w:rPr>
        <w:t xml:space="preserve"> / 4,52·10</w:t>
      </w:r>
      <w:r w:rsidRPr="001C3255">
        <w:rPr>
          <w:sz w:val="24"/>
          <w:szCs w:val="24"/>
          <w:vertAlign w:val="superscript"/>
        </w:rPr>
        <w:t>6</w:t>
      </w:r>
      <w:r w:rsidRPr="001C3255">
        <w:rPr>
          <w:sz w:val="24"/>
          <w:szCs w:val="24"/>
        </w:rPr>
        <w:t xml:space="preserve">)· 388,2 · 0,1 =360,72кг         </w:t>
      </w:r>
    </w:p>
    <w:p w:rsidR="00F55C45" w:rsidRPr="001C3255" w:rsidRDefault="00F55C45" w:rsidP="00F55C45">
      <w:pPr>
        <w:ind w:firstLine="567"/>
        <w:jc w:val="both"/>
        <w:rPr>
          <w:sz w:val="24"/>
          <w:szCs w:val="24"/>
        </w:rPr>
      </w:pPr>
      <w:r w:rsidRPr="001C3255">
        <w:rPr>
          <w:sz w:val="24"/>
          <w:szCs w:val="24"/>
        </w:rPr>
        <w:t>Г. Результаты расчетов избыточного давления.</w:t>
      </w:r>
    </w:p>
    <w:p w:rsidR="00F55C45" w:rsidRPr="001C3255" w:rsidRDefault="00F55C45" w:rsidP="00F55C45">
      <w:pPr>
        <w:ind w:firstLine="567"/>
        <w:jc w:val="both"/>
        <w:rPr>
          <w:sz w:val="24"/>
          <w:szCs w:val="24"/>
        </w:rPr>
      </w:pPr>
      <w:r w:rsidRPr="001C3255">
        <w:rPr>
          <w:sz w:val="24"/>
          <w:szCs w:val="24"/>
        </w:rPr>
        <w:t xml:space="preserve">r, м           </w:t>
      </w:r>
      <w:r>
        <w:rPr>
          <w:sz w:val="24"/>
          <w:szCs w:val="24"/>
        </w:rPr>
        <w:t xml:space="preserve">     10           </w:t>
      </w:r>
      <w:r w:rsidRPr="001C3255">
        <w:rPr>
          <w:sz w:val="24"/>
          <w:szCs w:val="24"/>
        </w:rPr>
        <w:t xml:space="preserve">   15       19        27      39        69       137    212   300   650    1300</w:t>
      </w:r>
    </w:p>
    <w:p w:rsidR="00F55C45" w:rsidRPr="001C3255" w:rsidRDefault="00F55C45" w:rsidP="00F55C45">
      <w:pPr>
        <w:ind w:firstLine="567"/>
        <w:jc w:val="both"/>
        <w:rPr>
          <w:sz w:val="24"/>
          <w:szCs w:val="24"/>
        </w:rPr>
      </w:pPr>
      <w:r w:rsidRPr="001C3255">
        <w:rPr>
          <w:sz w:val="24"/>
          <w:szCs w:val="24"/>
        </w:rPr>
        <w:sym w:font="Symbol" w:char="0044"/>
      </w:r>
      <w:r w:rsidRPr="001C3255">
        <w:rPr>
          <w:sz w:val="24"/>
          <w:szCs w:val="24"/>
        </w:rPr>
        <w:t>Р</w:t>
      </w:r>
      <w:r w:rsidRPr="001C3255">
        <w:rPr>
          <w:sz w:val="24"/>
          <w:szCs w:val="24"/>
          <w:vertAlign w:val="subscript"/>
        </w:rPr>
        <w:t>ф</w:t>
      </w:r>
      <w:r w:rsidRPr="001C3255">
        <w:rPr>
          <w:sz w:val="24"/>
          <w:szCs w:val="24"/>
        </w:rPr>
        <w:t xml:space="preserve">, кПа   </w:t>
      </w:r>
      <w:r>
        <w:rPr>
          <w:sz w:val="24"/>
          <w:szCs w:val="24"/>
        </w:rPr>
        <w:t xml:space="preserve">    401,7     162,9   </w:t>
      </w:r>
      <w:r w:rsidRPr="001C3255">
        <w:rPr>
          <w:sz w:val="24"/>
          <w:szCs w:val="24"/>
        </w:rPr>
        <w:t>100,4   53,6    28,0     12,1   5,0     3,0    2,1     0,92    0,45</w:t>
      </w:r>
    </w:p>
    <w:p w:rsidR="00F55C45" w:rsidRPr="001C3255" w:rsidRDefault="00F55C45" w:rsidP="00F55C45">
      <w:pPr>
        <w:spacing w:before="60"/>
        <w:ind w:firstLine="851"/>
        <w:jc w:val="both"/>
        <w:rPr>
          <w:sz w:val="24"/>
          <w:szCs w:val="24"/>
        </w:rPr>
      </w:pPr>
    </w:p>
    <w:p w:rsidR="00F55C45" w:rsidRPr="001C3255" w:rsidRDefault="00F55C45" w:rsidP="00F55C45">
      <w:pPr>
        <w:ind w:firstLine="567"/>
        <w:jc w:val="both"/>
        <w:rPr>
          <w:sz w:val="24"/>
          <w:szCs w:val="24"/>
        </w:rPr>
      </w:pPr>
      <w:r w:rsidRPr="001C3255">
        <w:rPr>
          <w:sz w:val="24"/>
          <w:szCs w:val="24"/>
        </w:rPr>
        <w:t>В рассматриваемом варианте имеем следующие размеры зон:</w:t>
      </w:r>
    </w:p>
    <w:p w:rsidR="00F55C45" w:rsidRPr="001C3255" w:rsidRDefault="00F55C45" w:rsidP="00F55C45">
      <w:pPr>
        <w:ind w:firstLine="567"/>
        <w:jc w:val="both"/>
        <w:rPr>
          <w:sz w:val="24"/>
          <w:szCs w:val="24"/>
        </w:rPr>
      </w:pPr>
      <w:r w:rsidRPr="001C3255">
        <w:rPr>
          <w:sz w:val="24"/>
          <w:szCs w:val="24"/>
        </w:rPr>
        <w:t>- полных разрушений на расстоянии до 19м;</w:t>
      </w:r>
    </w:p>
    <w:p w:rsidR="00F55C45" w:rsidRPr="001C3255" w:rsidRDefault="00F55C45" w:rsidP="00F55C45">
      <w:pPr>
        <w:ind w:firstLine="567"/>
        <w:jc w:val="both"/>
        <w:rPr>
          <w:sz w:val="24"/>
          <w:szCs w:val="24"/>
        </w:rPr>
      </w:pPr>
      <w:r w:rsidRPr="001C3255">
        <w:rPr>
          <w:sz w:val="24"/>
          <w:szCs w:val="24"/>
        </w:rPr>
        <w:t>- сильных повреждений на расстоянии от 19м  до 26м;</w:t>
      </w:r>
    </w:p>
    <w:p w:rsidR="00F55C45" w:rsidRPr="001C3255" w:rsidRDefault="00F55C45" w:rsidP="00F55C45">
      <w:pPr>
        <w:ind w:firstLine="567"/>
        <w:jc w:val="both"/>
        <w:rPr>
          <w:sz w:val="24"/>
          <w:szCs w:val="24"/>
        </w:rPr>
      </w:pPr>
      <w:r w:rsidRPr="001C3255">
        <w:rPr>
          <w:sz w:val="24"/>
          <w:szCs w:val="24"/>
        </w:rPr>
        <w:t>- средних повреждений на расстоянии  от 26м до 39м;</w:t>
      </w:r>
    </w:p>
    <w:p w:rsidR="00F55C45" w:rsidRPr="001C3255" w:rsidRDefault="00F55C45" w:rsidP="00F55C45">
      <w:pPr>
        <w:ind w:firstLine="567"/>
        <w:jc w:val="both"/>
        <w:rPr>
          <w:sz w:val="24"/>
          <w:szCs w:val="24"/>
        </w:rPr>
      </w:pPr>
      <w:r w:rsidRPr="001C3255">
        <w:rPr>
          <w:sz w:val="24"/>
          <w:szCs w:val="24"/>
        </w:rPr>
        <w:t>- умеренных разрушений на расстоянии от 39м до 69м;</w:t>
      </w:r>
    </w:p>
    <w:p w:rsidR="00F55C45" w:rsidRPr="001C3255" w:rsidRDefault="00F55C45" w:rsidP="00F55C45">
      <w:pPr>
        <w:ind w:firstLine="567"/>
        <w:jc w:val="both"/>
        <w:rPr>
          <w:sz w:val="24"/>
          <w:szCs w:val="24"/>
        </w:rPr>
      </w:pPr>
      <w:r w:rsidRPr="001C3255">
        <w:rPr>
          <w:sz w:val="24"/>
          <w:szCs w:val="24"/>
        </w:rPr>
        <w:t xml:space="preserve">- поражение людей, находящихся на открытой местности  на расстоянии до </w:t>
      </w:r>
      <w:smartTag w:uri="urn:schemas-microsoft-com:office:smarttags" w:element="metricconverter">
        <w:smartTagPr>
          <w:attr w:name="ProductID" w:val="137 м"/>
        </w:smartTagPr>
        <w:r w:rsidRPr="001C3255">
          <w:rPr>
            <w:sz w:val="24"/>
            <w:szCs w:val="24"/>
          </w:rPr>
          <w:t>137 м</w:t>
        </w:r>
      </w:smartTag>
      <w:r w:rsidRPr="001C3255">
        <w:rPr>
          <w:sz w:val="24"/>
          <w:szCs w:val="24"/>
        </w:rPr>
        <w:t xml:space="preserve"> от эпицентра;</w:t>
      </w:r>
    </w:p>
    <w:p w:rsidR="00F55C45" w:rsidRPr="001C3255" w:rsidRDefault="00F55C45" w:rsidP="00F55C45">
      <w:pPr>
        <w:ind w:firstLine="567"/>
        <w:jc w:val="both"/>
        <w:rPr>
          <w:sz w:val="24"/>
          <w:szCs w:val="24"/>
        </w:rPr>
      </w:pPr>
      <w:r w:rsidRPr="001C3255">
        <w:rPr>
          <w:sz w:val="24"/>
          <w:szCs w:val="24"/>
        </w:rPr>
        <w:t xml:space="preserve">- остекление зданий может быть разрушено на расстоянии до </w:t>
      </w:r>
      <w:smartTag w:uri="urn:schemas-microsoft-com:office:smarttags" w:element="metricconverter">
        <w:smartTagPr>
          <w:attr w:name="ProductID" w:val="212 м"/>
        </w:smartTagPr>
        <w:r w:rsidRPr="001C3255">
          <w:rPr>
            <w:sz w:val="24"/>
            <w:szCs w:val="24"/>
          </w:rPr>
          <w:t>212 м</w:t>
        </w:r>
      </w:smartTag>
      <w:r w:rsidRPr="001C3255">
        <w:rPr>
          <w:sz w:val="24"/>
          <w:szCs w:val="24"/>
        </w:rPr>
        <w:t xml:space="preserve"> от эпицентра. </w:t>
      </w:r>
    </w:p>
    <w:p w:rsidR="00F55C45" w:rsidRPr="001C3255" w:rsidRDefault="00F55C45" w:rsidP="00F55C45">
      <w:pPr>
        <w:ind w:firstLine="567"/>
        <w:jc w:val="both"/>
        <w:rPr>
          <w:i/>
          <w:sz w:val="24"/>
          <w:szCs w:val="24"/>
        </w:rPr>
      </w:pPr>
      <w:r w:rsidRPr="001C3255">
        <w:rPr>
          <w:i/>
          <w:sz w:val="24"/>
          <w:szCs w:val="24"/>
        </w:rPr>
        <w:t xml:space="preserve">Застройка объекта  попадает в зону поражающих факторов аварий на автомобильном транспорте, связанных с воспламенением топливовоздушной смеси с образованием избыточного давления. </w:t>
      </w:r>
    </w:p>
    <w:p w:rsidR="00F55C45" w:rsidRPr="005E7F32" w:rsidRDefault="00F55C45" w:rsidP="00F55C45">
      <w:pPr>
        <w:pStyle w:val="ad"/>
        <w:ind w:firstLine="567"/>
        <w:jc w:val="both"/>
        <w:rPr>
          <w:bCs/>
          <w:i/>
          <w:sz w:val="24"/>
          <w:szCs w:val="24"/>
        </w:rPr>
      </w:pPr>
      <w:r>
        <w:rPr>
          <w:bCs/>
          <w:i/>
          <w:sz w:val="24"/>
          <w:szCs w:val="24"/>
        </w:rPr>
        <w:t xml:space="preserve">Импульс волны давления.  </w:t>
      </w:r>
      <w:r>
        <w:rPr>
          <w:bCs/>
          <w:sz w:val="24"/>
          <w:szCs w:val="24"/>
        </w:rPr>
        <w:t>Н</w:t>
      </w:r>
      <w:r w:rsidRPr="005E7F32">
        <w:rPr>
          <w:bCs/>
          <w:sz w:val="24"/>
          <w:szCs w:val="24"/>
        </w:rPr>
        <w:t>а расстоянии 10м</w:t>
      </w:r>
      <w:r>
        <w:rPr>
          <w:bCs/>
          <w:i/>
          <w:sz w:val="24"/>
          <w:szCs w:val="24"/>
        </w:rPr>
        <w:t xml:space="preserve">    </w:t>
      </w:r>
      <w:r w:rsidRPr="005E7F32">
        <w:rPr>
          <w:bCs/>
          <w:sz w:val="24"/>
          <w:szCs w:val="24"/>
          <w:lang w:val="en-US"/>
        </w:rPr>
        <w:t>i</w:t>
      </w:r>
      <w:r w:rsidRPr="005E7F32">
        <w:rPr>
          <w:bCs/>
          <w:sz w:val="24"/>
          <w:szCs w:val="24"/>
        </w:rPr>
        <w:t xml:space="preserve"> =619,8Па⃰ с</w:t>
      </w:r>
    </w:p>
    <w:p w:rsidR="00F55C45" w:rsidRPr="001C3255" w:rsidRDefault="00F55C45" w:rsidP="00F55C45">
      <w:pPr>
        <w:pStyle w:val="ad"/>
        <w:ind w:firstLine="567"/>
        <w:jc w:val="both"/>
        <w:rPr>
          <w:bCs/>
          <w:i/>
          <w:sz w:val="24"/>
          <w:szCs w:val="24"/>
        </w:rPr>
      </w:pPr>
      <w:r w:rsidRPr="001C3255">
        <w:rPr>
          <w:b/>
          <w:bCs/>
          <w:i/>
          <w:sz w:val="24"/>
          <w:szCs w:val="24"/>
        </w:rPr>
        <w:t>Выводы.</w:t>
      </w:r>
      <w:r w:rsidRPr="001C3255">
        <w:rPr>
          <w:bCs/>
          <w:i/>
          <w:sz w:val="24"/>
          <w:szCs w:val="24"/>
        </w:rPr>
        <w:t xml:space="preserve"> При аварии на автотранспорте, связанной с воспламенением </w:t>
      </w:r>
      <w:r w:rsidRPr="001C3255">
        <w:rPr>
          <w:i/>
          <w:sz w:val="24"/>
          <w:szCs w:val="24"/>
        </w:rPr>
        <w:t xml:space="preserve">топливовоздушной смеси </w:t>
      </w:r>
      <w:r w:rsidRPr="001C3255">
        <w:rPr>
          <w:bCs/>
          <w:i/>
          <w:sz w:val="24"/>
          <w:szCs w:val="24"/>
        </w:rPr>
        <w:t xml:space="preserve">при перевозке нефтепродуктов (бензин 10т)  оказывается негативное воздействие на проектируемый </w:t>
      </w:r>
      <w:r w:rsidRPr="001C3255">
        <w:rPr>
          <w:i/>
          <w:sz w:val="24"/>
          <w:szCs w:val="24"/>
        </w:rPr>
        <w:t>объект.</w:t>
      </w:r>
    </w:p>
    <w:p w:rsidR="00F55C45" w:rsidRPr="001C3255" w:rsidRDefault="00F55C45" w:rsidP="00F55C45">
      <w:pPr>
        <w:ind w:firstLine="709"/>
        <w:jc w:val="both"/>
        <w:rPr>
          <w:b/>
          <w:i/>
          <w:sz w:val="24"/>
          <w:szCs w:val="24"/>
        </w:rPr>
      </w:pPr>
    </w:p>
    <w:p w:rsidR="00F55C45" w:rsidRPr="004F5552" w:rsidRDefault="00F55C45" w:rsidP="004F5552">
      <w:pPr>
        <w:pStyle w:val="14a"/>
        <w:rPr>
          <w:b/>
          <w:sz w:val="24"/>
          <w:szCs w:val="24"/>
        </w:rPr>
      </w:pPr>
      <w:bookmarkStart w:id="160" w:name="_Toc447276697"/>
      <w:bookmarkStart w:id="161" w:name="_Toc464833880"/>
      <w:bookmarkStart w:id="162" w:name="_Toc315420743"/>
      <w:r w:rsidRPr="004F5552">
        <w:rPr>
          <w:b/>
          <w:sz w:val="24"/>
          <w:szCs w:val="24"/>
        </w:rPr>
        <w:t>Анализ риска возникновения ЧС</w:t>
      </w:r>
      <w:bookmarkEnd w:id="160"/>
      <w:bookmarkEnd w:id="161"/>
      <w:r w:rsidRPr="004F5552">
        <w:rPr>
          <w:b/>
          <w:sz w:val="24"/>
          <w:szCs w:val="24"/>
        </w:rPr>
        <w:t xml:space="preserve"> техногенного характера.</w:t>
      </w:r>
    </w:p>
    <w:p w:rsidR="00F55C45" w:rsidRPr="001C3255" w:rsidRDefault="00F55C45" w:rsidP="00F55C45">
      <w:pPr>
        <w:ind w:firstLine="567"/>
        <w:jc w:val="both"/>
        <w:rPr>
          <w:sz w:val="24"/>
          <w:szCs w:val="24"/>
        </w:rPr>
      </w:pPr>
      <w:r w:rsidRPr="001C3255">
        <w:rPr>
          <w:sz w:val="24"/>
          <w:szCs w:val="24"/>
        </w:rPr>
        <w:t>Оценка индивидуального риска сделана в соответствии с ГОСТ Р 12.3.047-2012</w:t>
      </w:r>
      <w:r>
        <w:rPr>
          <w:sz w:val="24"/>
          <w:szCs w:val="24"/>
        </w:rPr>
        <w:t xml:space="preserve"> (Приложение Е), на расстоянии</w:t>
      </w:r>
      <w:r w:rsidRPr="001C3255">
        <w:rPr>
          <w:sz w:val="24"/>
          <w:szCs w:val="24"/>
        </w:rPr>
        <w:t xml:space="preserve"> r = </w:t>
      </w:r>
      <w:r>
        <w:rPr>
          <w:sz w:val="24"/>
          <w:szCs w:val="24"/>
        </w:rPr>
        <w:t>1</w:t>
      </w:r>
      <w:r w:rsidRPr="001C3255">
        <w:rPr>
          <w:sz w:val="24"/>
          <w:szCs w:val="24"/>
        </w:rPr>
        <w:t xml:space="preserve">0м от эпицентра аварии до застройки  проектируемого объекта. </w:t>
      </w:r>
      <w:r>
        <w:rPr>
          <w:sz w:val="24"/>
          <w:szCs w:val="24"/>
        </w:rPr>
        <w:t xml:space="preserve">Рассматривается риск наихудшего варианта - </w:t>
      </w:r>
      <w:r w:rsidRPr="001C3255">
        <w:rPr>
          <w:sz w:val="24"/>
          <w:szCs w:val="24"/>
        </w:rPr>
        <w:t xml:space="preserve">ЧС при перевозке </w:t>
      </w:r>
      <w:r>
        <w:rPr>
          <w:sz w:val="24"/>
          <w:szCs w:val="24"/>
        </w:rPr>
        <w:t>1</w:t>
      </w:r>
      <w:r w:rsidRPr="001C3255">
        <w:rPr>
          <w:sz w:val="24"/>
          <w:szCs w:val="24"/>
        </w:rPr>
        <w:t xml:space="preserve">0 т </w:t>
      </w:r>
      <w:r>
        <w:rPr>
          <w:sz w:val="24"/>
          <w:szCs w:val="24"/>
        </w:rPr>
        <w:t>СУГ.</w:t>
      </w:r>
    </w:p>
    <w:p w:rsidR="00F55C45" w:rsidRPr="001C3255" w:rsidRDefault="00F55C45" w:rsidP="00F55C45">
      <w:pPr>
        <w:ind w:firstLine="567"/>
        <w:jc w:val="both"/>
        <w:rPr>
          <w:sz w:val="24"/>
          <w:szCs w:val="24"/>
        </w:rPr>
      </w:pPr>
      <w:r w:rsidRPr="001C3255">
        <w:rPr>
          <w:sz w:val="24"/>
          <w:szCs w:val="24"/>
        </w:rPr>
        <w:t>Рассмотрены варианты:</w:t>
      </w:r>
    </w:p>
    <w:p w:rsidR="00F55C45" w:rsidRPr="001C3255" w:rsidRDefault="00F55C45" w:rsidP="00F55C45">
      <w:pPr>
        <w:ind w:firstLine="567"/>
        <w:jc w:val="both"/>
        <w:rPr>
          <w:sz w:val="24"/>
          <w:szCs w:val="24"/>
        </w:rPr>
      </w:pPr>
      <w:r w:rsidRPr="001C3255">
        <w:rPr>
          <w:sz w:val="24"/>
          <w:szCs w:val="24"/>
        </w:rPr>
        <w:t>А</w:t>
      </w:r>
      <w:r w:rsidRPr="001C3255">
        <w:rPr>
          <w:sz w:val="24"/>
          <w:szCs w:val="24"/>
          <w:vertAlign w:val="subscript"/>
        </w:rPr>
        <w:t>1</w:t>
      </w:r>
      <w:r w:rsidRPr="001C3255">
        <w:rPr>
          <w:sz w:val="24"/>
          <w:szCs w:val="24"/>
        </w:rPr>
        <w:t xml:space="preserve"> - мгновенное воспламенение истекающего продукта с последующим факельным горением;</w:t>
      </w:r>
    </w:p>
    <w:p w:rsidR="00F55C45" w:rsidRPr="001C3255" w:rsidRDefault="00F55C45" w:rsidP="00F55C45">
      <w:pPr>
        <w:ind w:firstLine="567"/>
        <w:jc w:val="both"/>
        <w:rPr>
          <w:sz w:val="24"/>
          <w:szCs w:val="24"/>
        </w:rPr>
      </w:pPr>
      <w:r w:rsidRPr="001C3255">
        <w:rPr>
          <w:sz w:val="24"/>
          <w:szCs w:val="24"/>
        </w:rPr>
        <w:t>А</w:t>
      </w:r>
      <w:r w:rsidRPr="001C3255">
        <w:rPr>
          <w:sz w:val="24"/>
          <w:szCs w:val="24"/>
          <w:vertAlign w:val="subscript"/>
        </w:rPr>
        <w:t>3</w:t>
      </w:r>
      <w:r w:rsidRPr="001C3255">
        <w:rPr>
          <w:sz w:val="24"/>
          <w:szCs w:val="24"/>
        </w:rPr>
        <w:t xml:space="preserve"> - мгновенный выброс продукта с образованием «огненного шара»;</w:t>
      </w:r>
    </w:p>
    <w:p w:rsidR="00F55C45" w:rsidRPr="001C3255" w:rsidRDefault="00F55C45" w:rsidP="00F55C45">
      <w:pPr>
        <w:ind w:firstLine="567"/>
        <w:jc w:val="both"/>
        <w:rPr>
          <w:sz w:val="24"/>
          <w:szCs w:val="24"/>
        </w:rPr>
      </w:pPr>
      <w:r w:rsidRPr="001C3255">
        <w:rPr>
          <w:sz w:val="24"/>
          <w:szCs w:val="24"/>
        </w:rPr>
        <w:t>А</w:t>
      </w:r>
      <w:r w:rsidRPr="001C3255">
        <w:rPr>
          <w:sz w:val="24"/>
          <w:szCs w:val="24"/>
          <w:vertAlign w:val="subscript"/>
        </w:rPr>
        <w:t xml:space="preserve">9 </w:t>
      </w:r>
      <w:r w:rsidRPr="001C3255">
        <w:rPr>
          <w:sz w:val="24"/>
          <w:szCs w:val="24"/>
        </w:rPr>
        <w:t>- сгорание облака с развитием избыточного давления в открытом пространстве.</w:t>
      </w:r>
    </w:p>
    <w:p w:rsidR="00F55C45" w:rsidRPr="001C3255" w:rsidRDefault="00F55C45" w:rsidP="00F55C45">
      <w:pPr>
        <w:ind w:firstLine="567"/>
        <w:jc w:val="both"/>
        <w:rPr>
          <w:sz w:val="24"/>
          <w:szCs w:val="24"/>
        </w:rPr>
      </w:pPr>
      <w:r w:rsidRPr="001C3255">
        <w:rPr>
          <w:sz w:val="24"/>
          <w:szCs w:val="24"/>
        </w:rPr>
        <w:t xml:space="preserve">Вероятность реализации различных сценариев аварии рассчитана по формуле    </w:t>
      </w:r>
      <w:r w:rsidRPr="001C3255">
        <w:rPr>
          <w:noProof/>
          <w:sz w:val="24"/>
          <w:szCs w:val="24"/>
        </w:rPr>
        <w:drawing>
          <wp:inline distT="0" distB="0" distL="0" distR="0" wp14:anchorId="16FA7105" wp14:editId="20CE8158">
            <wp:extent cx="1390650" cy="228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90650" cy="228600"/>
                    </a:xfrm>
                    <a:prstGeom prst="rect">
                      <a:avLst/>
                    </a:prstGeom>
                    <a:noFill/>
                    <a:ln>
                      <a:noFill/>
                    </a:ln>
                  </pic:spPr>
                </pic:pic>
              </a:graphicData>
            </a:graphic>
          </wp:inline>
        </w:drawing>
      </w:r>
      <w:r w:rsidRPr="001C3255">
        <w:rPr>
          <w:sz w:val="24"/>
          <w:szCs w:val="24"/>
        </w:rPr>
        <w:tab/>
      </w:r>
    </w:p>
    <w:p w:rsidR="00F55C45" w:rsidRPr="001C3255" w:rsidRDefault="00F55C45" w:rsidP="00F55C45">
      <w:pPr>
        <w:ind w:firstLine="567"/>
        <w:jc w:val="both"/>
        <w:rPr>
          <w:sz w:val="24"/>
          <w:szCs w:val="24"/>
        </w:rPr>
      </w:pPr>
      <w:r w:rsidRPr="001C3255">
        <w:rPr>
          <w:sz w:val="24"/>
          <w:szCs w:val="24"/>
        </w:rPr>
        <w:t xml:space="preserve">где </w:t>
      </w:r>
      <w:r w:rsidRPr="001C3255">
        <w:rPr>
          <w:noProof/>
          <w:sz w:val="24"/>
          <w:szCs w:val="24"/>
        </w:rPr>
        <w:drawing>
          <wp:inline distT="0" distB="0" distL="0" distR="0" wp14:anchorId="2D44CD1C" wp14:editId="437D713B">
            <wp:extent cx="533400" cy="228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r w:rsidRPr="001C3255">
        <w:rPr>
          <w:sz w:val="24"/>
          <w:szCs w:val="24"/>
        </w:rPr>
        <w:t xml:space="preserve"> - статистическая вероятность развития аварии по iй ветви логической схемы. Для СУГ, </w:t>
      </w:r>
      <w:r w:rsidRPr="001C3255">
        <w:rPr>
          <w:noProof/>
          <w:sz w:val="24"/>
          <w:szCs w:val="24"/>
        </w:rPr>
        <w:drawing>
          <wp:inline distT="0" distB="0" distL="0" distR="0" wp14:anchorId="3E6DB7E7" wp14:editId="12350019">
            <wp:extent cx="533400" cy="228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r w:rsidRPr="001C3255">
        <w:rPr>
          <w:sz w:val="24"/>
          <w:szCs w:val="24"/>
        </w:rPr>
        <w:t xml:space="preserve"> определяют по таблице Э.1.</w:t>
      </w:r>
    </w:p>
    <w:p w:rsidR="00872987" w:rsidRDefault="00872987" w:rsidP="00F55C45">
      <w:pPr>
        <w:ind w:firstLine="567"/>
        <w:jc w:val="both"/>
        <w:rPr>
          <w:sz w:val="24"/>
          <w:szCs w:val="24"/>
        </w:rPr>
      </w:pPr>
    </w:p>
    <w:p w:rsidR="00F55C45" w:rsidRPr="001C3255" w:rsidRDefault="00F55C45" w:rsidP="00F55C45">
      <w:pPr>
        <w:ind w:firstLine="567"/>
        <w:jc w:val="both"/>
        <w:rPr>
          <w:sz w:val="24"/>
          <w:szCs w:val="24"/>
        </w:rPr>
      </w:pPr>
      <w:r w:rsidRPr="001C3255">
        <w:rPr>
          <w:sz w:val="24"/>
          <w:szCs w:val="24"/>
        </w:rPr>
        <w:lastRenderedPageBreak/>
        <w:t>Статистические вероятности различных сценариев развития аварии с выбросом СУГ.</w:t>
      </w:r>
    </w:p>
    <w:p w:rsidR="00F55C45" w:rsidRPr="001C3255" w:rsidRDefault="00F55C45" w:rsidP="00F55C45">
      <w:pPr>
        <w:ind w:firstLine="567"/>
        <w:jc w:val="both"/>
        <w:rPr>
          <w:sz w:val="24"/>
          <w:szCs w:val="24"/>
        </w:rPr>
      </w:pPr>
      <w:r w:rsidRPr="001C3255">
        <w:rPr>
          <w:sz w:val="24"/>
          <w:szCs w:val="24"/>
        </w:rPr>
        <w:t>Таблица Э-1</w:t>
      </w:r>
    </w:p>
    <w:tbl>
      <w:tblPr>
        <w:tblpPr w:leftFromText="180" w:rightFromText="180" w:vertAnchor="text" w:horzAnchor="margin" w:tblpY="230"/>
        <w:tblW w:w="10246" w:type="dxa"/>
        <w:tblLayout w:type="fixed"/>
        <w:tblCellMar>
          <w:left w:w="40" w:type="dxa"/>
          <w:right w:w="40" w:type="dxa"/>
        </w:tblCellMar>
        <w:tblLook w:val="0000" w:firstRow="0" w:lastRow="0" w:firstColumn="0" w:lastColumn="0" w:noHBand="0" w:noVBand="0"/>
      </w:tblPr>
      <w:tblGrid>
        <w:gridCol w:w="2560"/>
        <w:gridCol w:w="2700"/>
        <w:gridCol w:w="2520"/>
        <w:gridCol w:w="2466"/>
      </w:tblGrid>
      <w:tr w:rsidR="00F55C45" w:rsidRPr="001C3255" w:rsidTr="003A4050">
        <w:trPr>
          <w:trHeight w:val="256"/>
        </w:trPr>
        <w:tc>
          <w:tcPr>
            <w:tcW w:w="256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Сценарий аварии</w:t>
            </w:r>
          </w:p>
        </w:tc>
        <w:tc>
          <w:tcPr>
            <w:tcW w:w="270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center"/>
              <w:rPr>
                <w:sz w:val="24"/>
                <w:szCs w:val="24"/>
              </w:rPr>
            </w:pPr>
            <w:r w:rsidRPr="001C3255">
              <w:rPr>
                <w:sz w:val="24"/>
                <w:szCs w:val="24"/>
              </w:rPr>
              <w:t>Вероятность</w:t>
            </w:r>
          </w:p>
        </w:tc>
        <w:tc>
          <w:tcPr>
            <w:tcW w:w="252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ind w:left="127"/>
              <w:rPr>
                <w:sz w:val="24"/>
                <w:szCs w:val="24"/>
              </w:rPr>
            </w:pPr>
            <w:r w:rsidRPr="001C3255">
              <w:rPr>
                <w:sz w:val="24"/>
                <w:szCs w:val="24"/>
              </w:rPr>
              <w:t>Сценарий аварии</w:t>
            </w:r>
          </w:p>
        </w:tc>
        <w:tc>
          <w:tcPr>
            <w:tcW w:w="2466" w:type="dxa"/>
            <w:tcBorders>
              <w:top w:val="single" w:sz="8" w:space="0" w:color="auto"/>
              <w:left w:val="single" w:sz="8" w:space="0" w:color="auto"/>
              <w:bottom w:val="single" w:sz="8" w:space="0" w:color="auto"/>
              <w:right w:val="single" w:sz="6" w:space="0" w:color="auto"/>
            </w:tcBorders>
            <w:vAlign w:val="center"/>
          </w:tcPr>
          <w:p w:rsidR="00F55C45" w:rsidRPr="001C3255" w:rsidRDefault="00F55C45" w:rsidP="003A4050">
            <w:pPr>
              <w:jc w:val="both"/>
              <w:rPr>
                <w:sz w:val="24"/>
                <w:szCs w:val="24"/>
              </w:rPr>
            </w:pPr>
            <w:r w:rsidRPr="001C3255">
              <w:rPr>
                <w:sz w:val="24"/>
                <w:szCs w:val="24"/>
              </w:rPr>
              <w:t>Вероятность</w:t>
            </w:r>
          </w:p>
        </w:tc>
      </w:tr>
      <w:tr w:rsidR="00F55C45" w:rsidRPr="001C3255" w:rsidTr="003A4050">
        <w:trPr>
          <w:trHeight w:val="273"/>
        </w:trPr>
        <w:tc>
          <w:tcPr>
            <w:tcW w:w="256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Факел</w:t>
            </w:r>
          </w:p>
        </w:tc>
        <w:tc>
          <w:tcPr>
            <w:tcW w:w="270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center"/>
              <w:rPr>
                <w:sz w:val="24"/>
                <w:szCs w:val="24"/>
              </w:rPr>
            </w:pPr>
            <w:r w:rsidRPr="001C3255">
              <w:rPr>
                <w:sz w:val="24"/>
                <w:szCs w:val="24"/>
              </w:rPr>
              <w:t>0,0574</w:t>
            </w:r>
          </w:p>
        </w:tc>
        <w:tc>
          <w:tcPr>
            <w:tcW w:w="2520" w:type="dxa"/>
            <w:vMerge w:val="restart"/>
            <w:tcBorders>
              <w:top w:val="single" w:sz="8" w:space="0" w:color="auto"/>
              <w:left w:val="single" w:sz="8" w:space="0" w:color="auto"/>
              <w:right w:val="single" w:sz="8" w:space="0" w:color="auto"/>
            </w:tcBorders>
            <w:vAlign w:val="center"/>
          </w:tcPr>
          <w:p w:rsidR="00F55C45" w:rsidRPr="001C3255" w:rsidRDefault="00F55C45" w:rsidP="003A4050">
            <w:pPr>
              <w:ind w:left="127"/>
              <w:rPr>
                <w:sz w:val="24"/>
                <w:szCs w:val="24"/>
              </w:rPr>
            </w:pPr>
            <w:r w:rsidRPr="001C3255">
              <w:rPr>
                <w:sz w:val="24"/>
                <w:szCs w:val="24"/>
              </w:rPr>
              <w:t>Сгорание с развитием</w:t>
            </w:r>
          </w:p>
          <w:p w:rsidR="00F55C45" w:rsidRPr="001C3255" w:rsidRDefault="00F55C45" w:rsidP="003A4050">
            <w:pPr>
              <w:ind w:left="127"/>
              <w:rPr>
                <w:sz w:val="24"/>
                <w:szCs w:val="24"/>
              </w:rPr>
            </w:pPr>
            <w:r w:rsidRPr="001C3255">
              <w:rPr>
                <w:sz w:val="24"/>
                <w:szCs w:val="24"/>
              </w:rPr>
              <w:t>избыточного давления</w:t>
            </w:r>
          </w:p>
        </w:tc>
        <w:tc>
          <w:tcPr>
            <w:tcW w:w="2466" w:type="dxa"/>
            <w:vMerge w:val="restart"/>
            <w:tcBorders>
              <w:top w:val="single" w:sz="8" w:space="0" w:color="auto"/>
              <w:left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0,0119</w:t>
            </w:r>
          </w:p>
        </w:tc>
      </w:tr>
      <w:tr w:rsidR="00F55C45" w:rsidRPr="001C3255" w:rsidTr="003A4050">
        <w:trPr>
          <w:trHeight w:val="256"/>
        </w:trPr>
        <w:tc>
          <w:tcPr>
            <w:tcW w:w="256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Огненный шар</w:t>
            </w:r>
          </w:p>
        </w:tc>
        <w:tc>
          <w:tcPr>
            <w:tcW w:w="270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center"/>
              <w:rPr>
                <w:sz w:val="24"/>
                <w:szCs w:val="24"/>
              </w:rPr>
            </w:pPr>
            <w:r w:rsidRPr="001C3255">
              <w:rPr>
                <w:sz w:val="24"/>
                <w:szCs w:val="24"/>
              </w:rPr>
              <w:t>0,7039</w:t>
            </w:r>
          </w:p>
        </w:tc>
        <w:tc>
          <w:tcPr>
            <w:tcW w:w="2520" w:type="dxa"/>
            <w:vMerge/>
            <w:tcBorders>
              <w:left w:val="single" w:sz="8" w:space="0" w:color="auto"/>
              <w:bottom w:val="single" w:sz="8" w:space="0" w:color="auto"/>
              <w:right w:val="single" w:sz="8" w:space="0" w:color="auto"/>
            </w:tcBorders>
            <w:vAlign w:val="center"/>
          </w:tcPr>
          <w:p w:rsidR="00F55C45" w:rsidRPr="001C3255" w:rsidRDefault="00F55C45" w:rsidP="003A4050">
            <w:pPr>
              <w:ind w:left="127"/>
              <w:rPr>
                <w:sz w:val="24"/>
                <w:szCs w:val="24"/>
              </w:rPr>
            </w:pPr>
          </w:p>
        </w:tc>
        <w:tc>
          <w:tcPr>
            <w:tcW w:w="2466" w:type="dxa"/>
            <w:vMerge/>
            <w:tcBorders>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p>
        </w:tc>
      </w:tr>
      <w:tr w:rsidR="00F55C45" w:rsidRPr="001C3255" w:rsidTr="003A4050">
        <w:trPr>
          <w:trHeight w:val="256"/>
        </w:trPr>
        <w:tc>
          <w:tcPr>
            <w:tcW w:w="256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Горение пролива</w:t>
            </w:r>
          </w:p>
        </w:tc>
        <w:tc>
          <w:tcPr>
            <w:tcW w:w="270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center"/>
              <w:rPr>
                <w:sz w:val="24"/>
                <w:szCs w:val="24"/>
              </w:rPr>
            </w:pPr>
            <w:r w:rsidRPr="001C3255">
              <w:rPr>
                <w:sz w:val="24"/>
                <w:szCs w:val="24"/>
              </w:rPr>
              <w:t>0,0287</w:t>
            </w:r>
          </w:p>
        </w:tc>
        <w:tc>
          <w:tcPr>
            <w:tcW w:w="252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ind w:left="127"/>
              <w:rPr>
                <w:sz w:val="24"/>
                <w:szCs w:val="24"/>
              </w:rPr>
            </w:pPr>
            <w:r w:rsidRPr="001C3255">
              <w:rPr>
                <w:sz w:val="24"/>
                <w:szCs w:val="24"/>
              </w:rPr>
              <w:t>Без горения</w:t>
            </w:r>
          </w:p>
        </w:tc>
        <w:tc>
          <w:tcPr>
            <w:tcW w:w="2466"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0,0292</w:t>
            </w:r>
          </w:p>
        </w:tc>
      </w:tr>
      <w:tr w:rsidR="00F55C45" w:rsidRPr="001C3255" w:rsidTr="003A4050">
        <w:trPr>
          <w:trHeight w:val="273"/>
        </w:trPr>
        <w:tc>
          <w:tcPr>
            <w:tcW w:w="2560"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Сгорание облака</w:t>
            </w:r>
          </w:p>
        </w:tc>
        <w:tc>
          <w:tcPr>
            <w:tcW w:w="2700" w:type="dxa"/>
            <w:tcBorders>
              <w:top w:val="single" w:sz="8" w:space="0" w:color="auto"/>
              <w:left w:val="single" w:sz="8" w:space="0" w:color="auto"/>
              <w:bottom w:val="single" w:sz="8"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0,1689</w:t>
            </w:r>
          </w:p>
        </w:tc>
        <w:tc>
          <w:tcPr>
            <w:tcW w:w="2520" w:type="dxa"/>
            <w:tcBorders>
              <w:top w:val="single" w:sz="8" w:space="0" w:color="auto"/>
              <w:left w:val="single" w:sz="6" w:space="0" w:color="auto"/>
              <w:bottom w:val="single" w:sz="8" w:space="0" w:color="auto"/>
              <w:right w:val="single" w:sz="8" w:space="0" w:color="auto"/>
            </w:tcBorders>
            <w:vAlign w:val="center"/>
          </w:tcPr>
          <w:p w:rsidR="00F55C45" w:rsidRPr="001C3255" w:rsidRDefault="00F55C45" w:rsidP="003A4050">
            <w:pPr>
              <w:ind w:left="127"/>
              <w:rPr>
                <w:sz w:val="24"/>
                <w:szCs w:val="24"/>
              </w:rPr>
            </w:pPr>
            <w:r w:rsidRPr="001C3255">
              <w:rPr>
                <w:sz w:val="24"/>
                <w:szCs w:val="24"/>
              </w:rPr>
              <w:t>Итого</w:t>
            </w:r>
          </w:p>
        </w:tc>
        <w:tc>
          <w:tcPr>
            <w:tcW w:w="2466" w:type="dxa"/>
            <w:tcBorders>
              <w:top w:val="single" w:sz="8" w:space="0" w:color="auto"/>
              <w:left w:val="single" w:sz="8" w:space="0" w:color="auto"/>
              <w:bottom w:val="single" w:sz="8" w:space="0" w:color="auto"/>
              <w:right w:val="single" w:sz="8" w:space="0" w:color="auto"/>
            </w:tcBorders>
            <w:vAlign w:val="center"/>
          </w:tcPr>
          <w:p w:rsidR="00F55C45" w:rsidRPr="001C3255" w:rsidRDefault="00F55C45" w:rsidP="003A4050">
            <w:pPr>
              <w:jc w:val="both"/>
              <w:rPr>
                <w:sz w:val="24"/>
                <w:szCs w:val="24"/>
              </w:rPr>
            </w:pPr>
            <w:r w:rsidRPr="001C3255">
              <w:rPr>
                <w:sz w:val="24"/>
                <w:szCs w:val="24"/>
              </w:rPr>
              <w:t>1</w:t>
            </w:r>
          </w:p>
        </w:tc>
      </w:tr>
    </w:tbl>
    <w:p w:rsidR="00F55C45" w:rsidRPr="001C325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b/>
          <w:sz w:val="24"/>
          <w:szCs w:val="24"/>
        </w:rPr>
        <w:t>1.</w:t>
      </w:r>
      <w:r w:rsidRPr="001C3255">
        <w:rPr>
          <w:sz w:val="24"/>
          <w:szCs w:val="24"/>
        </w:rPr>
        <w:t xml:space="preserve"> </w:t>
      </w:r>
      <w:r w:rsidRPr="001C3255">
        <w:rPr>
          <w:b/>
          <w:sz w:val="24"/>
          <w:szCs w:val="24"/>
        </w:rPr>
        <w:t>Расчёт.</w:t>
      </w:r>
      <w:r w:rsidRPr="001C3255">
        <w:rPr>
          <w:sz w:val="24"/>
          <w:szCs w:val="24"/>
        </w:rPr>
        <w:t xml:space="preserve"> Выполним оценку вероятности развития аварии по </w:t>
      </w:r>
      <w:hyperlink r:id="rId86" w:history="1">
        <w:r w:rsidRPr="001C3255">
          <w:rPr>
            <w:sz w:val="24"/>
            <w:szCs w:val="24"/>
          </w:rPr>
          <w:t>таблице Э.1</w:t>
        </w:r>
      </w:hyperlink>
      <w:r w:rsidRPr="001C3255">
        <w:rPr>
          <w:sz w:val="24"/>
          <w:szCs w:val="24"/>
        </w:rPr>
        <w:t xml:space="preserve"> и   </w:t>
      </w:r>
      <w:hyperlink r:id="rId87" w:history="1">
        <w:r w:rsidRPr="001C3255">
          <w:rPr>
            <w:sz w:val="24"/>
            <w:szCs w:val="24"/>
          </w:rPr>
          <w:t>формуле (Э.21)</w:t>
        </w:r>
      </w:hyperlink>
      <w:r w:rsidRPr="001C3255">
        <w:rPr>
          <w:sz w:val="24"/>
          <w:szCs w:val="24"/>
        </w:rPr>
        <w:t xml:space="preserve">. </w:t>
      </w:r>
    </w:p>
    <w:p w:rsidR="00F55C45" w:rsidRPr="001C3255" w:rsidRDefault="00F55C45" w:rsidP="00F55C45">
      <w:pPr>
        <w:ind w:firstLine="567"/>
        <w:jc w:val="both"/>
        <w:rPr>
          <w:sz w:val="24"/>
          <w:szCs w:val="24"/>
        </w:rPr>
      </w:pPr>
      <w:r w:rsidRPr="001C3255">
        <w:rPr>
          <w:sz w:val="24"/>
          <w:szCs w:val="24"/>
        </w:rPr>
        <w:t>Вероятность сгорания паровоздушной смеси в открытом пространстве с образованием волны избыточного давления (А9)</w:t>
      </w:r>
    </w:p>
    <w:p w:rsidR="00F55C45" w:rsidRPr="001C3255" w:rsidRDefault="00F55C45" w:rsidP="00F55C45">
      <w:pPr>
        <w:ind w:firstLine="567"/>
        <w:jc w:val="both"/>
        <w:rPr>
          <w:sz w:val="24"/>
          <w:szCs w:val="24"/>
        </w:rPr>
      </w:pPr>
      <w:r w:rsidRPr="001C3255">
        <w:rPr>
          <w:noProof/>
          <w:sz w:val="24"/>
          <w:szCs w:val="24"/>
        </w:rPr>
        <w:drawing>
          <wp:inline distT="0" distB="0" distL="0" distR="0" wp14:anchorId="16517722" wp14:editId="4E5401BB">
            <wp:extent cx="2486025" cy="2476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86025" cy="247650"/>
                    </a:xfrm>
                    <a:prstGeom prst="rect">
                      <a:avLst/>
                    </a:prstGeom>
                    <a:noFill/>
                    <a:ln>
                      <a:noFill/>
                    </a:ln>
                  </pic:spPr>
                </pic:pic>
              </a:graphicData>
            </a:graphic>
          </wp:inline>
        </w:drawing>
      </w:r>
    </w:p>
    <w:p w:rsidR="00F55C45" w:rsidRPr="001C3255" w:rsidRDefault="00F55C45" w:rsidP="00F55C45">
      <w:pPr>
        <w:ind w:firstLine="567"/>
        <w:jc w:val="both"/>
        <w:rPr>
          <w:sz w:val="24"/>
          <w:szCs w:val="24"/>
        </w:rPr>
      </w:pPr>
      <w:r w:rsidRPr="001C3255">
        <w:rPr>
          <w:sz w:val="24"/>
          <w:szCs w:val="24"/>
        </w:rPr>
        <w:t>Вероятность образования «огненного шара» (А3):</w:t>
      </w:r>
    </w:p>
    <w:p w:rsidR="00F55C45" w:rsidRPr="001C3255" w:rsidRDefault="00F55C45" w:rsidP="00F55C45">
      <w:pPr>
        <w:ind w:firstLine="567"/>
        <w:jc w:val="both"/>
        <w:rPr>
          <w:sz w:val="24"/>
          <w:szCs w:val="24"/>
        </w:rPr>
      </w:pPr>
      <w:r w:rsidRPr="001C3255">
        <w:rPr>
          <w:noProof/>
          <w:sz w:val="24"/>
          <w:szCs w:val="24"/>
        </w:rPr>
        <w:drawing>
          <wp:inline distT="0" distB="0" distL="0" distR="0" wp14:anchorId="07D34D7C" wp14:editId="50504CC3">
            <wp:extent cx="2628900" cy="247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8900" cy="247650"/>
                    </a:xfrm>
                    <a:prstGeom prst="rect">
                      <a:avLst/>
                    </a:prstGeom>
                    <a:noFill/>
                    <a:ln>
                      <a:noFill/>
                    </a:ln>
                  </pic:spPr>
                </pic:pic>
              </a:graphicData>
            </a:graphic>
          </wp:inline>
        </w:drawing>
      </w:r>
    </w:p>
    <w:p w:rsidR="00F55C45" w:rsidRPr="001C3255" w:rsidRDefault="00F55C45" w:rsidP="00F55C45">
      <w:pPr>
        <w:ind w:firstLine="567"/>
        <w:jc w:val="both"/>
        <w:rPr>
          <w:sz w:val="24"/>
          <w:szCs w:val="24"/>
        </w:rPr>
      </w:pPr>
      <w:r w:rsidRPr="001C3255">
        <w:rPr>
          <w:sz w:val="24"/>
          <w:szCs w:val="24"/>
        </w:rPr>
        <w:t>Вероятность воспламенения пролива (А5):</w:t>
      </w:r>
    </w:p>
    <w:p w:rsidR="00F55C45" w:rsidRPr="001C3255" w:rsidRDefault="00F55C45" w:rsidP="00F55C45">
      <w:pPr>
        <w:ind w:firstLine="567"/>
        <w:jc w:val="both"/>
        <w:rPr>
          <w:sz w:val="24"/>
          <w:szCs w:val="24"/>
        </w:rPr>
      </w:pPr>
      <w:r w:rsidRPr="001C3255">
        <w:rPr>
          <w:noProof/>
          <w:sz w:val="24"/>
          <w:szCs w:val="24"/>
        </w:rPr>
        <w:drawing>
          <wp:inline distT="0" distB="0" distL="0" distR="0" wp14:anchorId="339DAFF4" wp14:editId="4373F8AF">
            <wp:extent cx="2628900" cy="2476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28900" cy="247650"/>
                    </a:xfrm>
                    <a:prstGeom prst="rect">
                      <a:avLst/>
                    </a:prstGeom>
                    <a:noFill/>
                    <a:ln>
                      <a:noFill/>
                    </a:ln>
                  </pic:spPr>
                </pic:pic>
              </a:graphicData>
            </a:graphic>
          </wp:inline>
        </w:drawing>
      </w:r>
    </w:p>
    <w:p w:rsidR="00F55C45" w:rsidRPr="001C3255" w:rsidRDefault="00F55C45" w:rsidP="00F55C45">
      <w:pPr>
        <w:ind w:firstLine="567"/>
        <w:jc w:val="both"/>
        <w:rPr>
          <w:sz w:val="24"/>
          <w:szCs w:val="24"/>
        </w:rPr>
      </w:pPr>
      <w:r w:rsidRPr="001C3255">
        <w:rPr>
          <w:sz w:val="24"/>
          <w:szCs w:val="24"/>
        </w:rPr>
        <w:t xml:space="preserve">Вероятности развития аварии в остальных случаях принимают равными 0. </w:t>
      </w:r>
    </w:p>
    <w:p w:rsidR="00F55C45" w:rsidRPr="001C3255" w:rsidRDefault="00F55C45" w:rsidP="00F55C45">
      <w:pPr>
        <w:ind w:firstLine="567"/>
        <w:jc w:val="both"/>
        <w:rPr>
          <w:sz w:val="24"/>
          <w:szCs w:val="24"/>
        </w:rPr>
      </w:pPr>
      <w:r w:rsidRPr="001C3255">
        <w:rPr>
          <w:sz w:val="24"/>
          <w:szCs w:val="24"/>
        </w:rPr>
        <w:t xml:space="preserve">Согласно расчетам, избыточное давление </w:t>
      </w:r>
      <w:r w:rsidRPr="001C3255">
        <w:rPr>
          <w:sz w:val="24"/>
          <w:szCs w:val="24"/>
        </w:rPr>
        <w:sym w:font="Symbol" w:char="F044"/>
      </w:r>
      <w:r w:rsidRPr="001C3255">
        <w:rPr>
          <w:sz w:val="24"/>
          <w:szCs w:val="24"/>
        </w:rPr>
        <w:t>p и импульс i волны давления, интенсивность теплового излучения от «огненного шара» q</w:t>
      </w:r>
      <w:r w:rsidRPr="001C3255">
        <w:rPr>
          <w:sz w:val="24"/>
          <w:szCs w:val="24"/>
          <w:vertAlign w:val="subscript"/>
        </w:rPr>
        <w:t xml:space="preserve">о.ш </w:t>
      </w:r>
      <w:r w:rsidRPr="001C3255">
        <w:rPr>
          <w:sz w:val="24"/>
          <w:szCs w:val="24"/>
        </w:rPr>
        <w:t xml:space="preserve">и время его существования ts на расстоянии </w:t>
      </w:r>
      <w:r>
        <w:rPr>
          <w:sz w:val="24"/>
          <w:szCs w:val="24"/>
        </w:rPr>
        <w:t>1</w:t>
      </w:r>
      <w:r w:rsidRPr="001C3255">
        <w:rPr>
          <w:sz w:val="24"/>
          <w:szCs w:val="24"/>
        </w:rPr>
        <w:t>0 м составляют:</w:t>
      </w:r>
    </w:p>
    <w:p w:rsidR="00F55C45" w:rsidRDefault="00F55C45" w:rsidP="00F55C45">
      <w:pPr>
        <w:ind w:firstLine="567"/>
        <w:jc w:val="both"/>
        <w:rPr>
          <w:sz w:val="24"/>
          <w:szCs w:val="24"/>
        </w:rPr>
      </w:pPr>
      <w:r w:rsidRPr="001C3255">
        <w:rPr>
          <w:sz w:val="24"/>
          <w:szCs w:val="24"/>
        </w:rPr>
        <w:sym w:font="Symbol" w:char="F044"/>
      </w:r>
      <w:r>
        <w:rPr>
          <w:sz w:val="24"/>
          <w:szCs w:val="24"/>
        </w:rPr>
        <w:t xml:space="preserve">p = 5424,0 </w:t>
      </w:r>
      <w:r w:rsidRPr="001C3255">
        <w:rPr>
          <w:sz w:val="24"/>
          <w:szCs w:val="24"/>
        </w:rPr>
        <w:t xml:space="preserve">кПа = </w:t>
      </w:r>
      <w:r>
        <w:rPr>
          <w:sz w:val="24"/>
          <w:szCs w:val="24"/>
        </w:rPr>
        <w:t xml:space="preserve">5424000 </w:t>
      </w:r>
      <w:r w:rsidRPr="001C3255">
        <w:rPr>
          <w:sz w:val="24"/>
          <w:szCs w:val="24"/>
        </w:rPr>
        <w:t xml:space="preserve">Па;         q </w:t>
      </w:r>
      <w:r w:rsidRPr="001C3255">
        <w:rPr>
          <w:sz w:val="24"/>
          <w:szCs w:val="24"/>
          <w:vertAlign w:val="subscript"/>
        </w:rPr>
        <w:t>о.ш</w:t>
      </w:r>
      <w:r w:rsidRPr="001C3255">
        <w:rPr>
          <w:sz w:val="24"/>
          <w:szCs w:val="24"/>
        </w:rPr>
        <w:t xml:space="preserve"> = </w:t>
      </w:r>
      <w:r>
        <w:rPr>
          <w:sz w:val="24"/>
          <w:szCs w:val="24"/>
        </w:rPr>
        <w:t>110,87</w:t>
      </w:r>
      <w:r w:rsidRPr="001C3255">
        <w:rPr>
          <w:sz w:val="24"/>
          <w:szCs w:val="24"/>
        </w:rPr>
        <w:t xml:space="preserve"> кВт/м</w:t>
      </w:r>
      <w:r w:rsidRPr="001C3255">
        <w:rPr>
          <w:sz w:val="24"/>
          <w:szCs w:val="24"/>
          <w:vertAlign w:val="superscript"/>
        </w:rPr>
        <w:t>2</w:t>
      </w:r>
      <w:r w:rsidRPr="001C3255">
        <w:rPr>
          <w:sz w:val="24"/>
          <w:szCs w:val="24"/>
        </w:rPr>
        <w:t xml:space="preserve">         q</w:t>
      </w:r>
      <w:r w:rsidRPr="001C3255">
        <w:rPr>
          <w:sz w:val="24"/>
          <w:szCs w:val="24"/>
          <w:vertAlign w:val="subscript"/>
        </w:rPr>
        <w:t xml:space="preserve">п </w:t>
      </w:r>
      <w:r w:rsidRPr="001C3255">
        <w:rPr>
          <w:sz w:val="24"/>
          <w:szCs w:val="24"/>
        </w:rPr>
        <w:t xml:space="preserve">=  </w:t>
      </w:r>
      <w:r>
        <w:rPr>
          <w:sz w:val="24"/>
          <w:szCs w:val="24"/>
        </w:rPr>
        <w:t>1</w:t>
      </w:r>
      <w:r w:rsidRPr="001C3255">
        <w:rPr>
          <w:sz w:val="24"/>
          <w:szCs w:val="24"/>
        </w:rPr>
        <w:t>7,</w:t>
      </w:r>
      <w:r>
        <w:rPr>
          <w:sz w:val="24"/>
          <w:szCs w:val="24"/>
        </w:rPr>
        <w:t>25</w:t>
      </w:r>
      <w:r w:rsidRPr="001C3255">
        <w:rPr>
          <w:sz w:val="24"/>
          <w:szCs w:val="24"/>
        </w:rPr>
        <w:t xml:space="preserve"> кВт / м</w:t>
      </w:r>
      <w:r w:rsidRPr="001C3255">
        <w:rPr>
          <w:sz w:val="24"/>
          <w:szCs w:val="24"/>
          <w:vertAlign w:val="superscript"/>
        </w:rPr>
        <w:t>2</w:t>
      </w:r>
      <w:r w:rsidRPr="001C3255">
        <w:rPr>
          <w:sz w:val="24"/>
          <w:szCs w:val="24"/>
        </w:rPr>
        <w:t xml:space="preserve">.                      </w:t>
      </w:r>
    </w:p>
    <w:p w:rsidR="00F55C45" w:rsidRPr="001C3255" w:rsidRDefault="00F55C45" w:rsidP="00F55C45">
      <w:pPr>
        <w:ind w:firstLine="567"/>
        <w:jc w:val="both"/>
        <w:rPr>
          <w:sz w:val="24"/>
          <w:szCs w:val="24"/>
        </w:rPr>
      </w:pPr>
      <w:r w:rsidRPr="007E37D7">
        <w:rPr>
          <w:sz w:val="24"/>
          <w:szCs w:val="24"/>
          <w:lang w:val="en-US"/>
        </w:rPr>
        <w:t>i</w:t>
      </w:r>
      <w:r w:rsidRPr="007E37D7">
        <w:rPr>
          <w:sz w:val="24"/>
          <w:szCs w:val="24"/>
        </w:rPr>
        <w:t xml:space="preserve"> = 4687,85</w:t>
      </w:r>
      <w:r>
        <w:rPr>
          <w:sz w:val="24"/>
          <w:szCs w:val="24"/>
        </w:rPr>
        <w:t xml:space="preserve"> </w:t>
      </w:r>
      <w:r w:rsidRPr="007E37D7">
        <w:rPr>
          <w:sz w:val="24"/>
          <w:szCs w:val="24"/>
        </w:rPr>
        <w:t xml:space="preserve">Па⃰ с                                   </w:t>
      </w:r>
      <w:r w:rsidRPr="001C3255">
        <w:rPr>
          <w:sz w:val="24"/>
          <w:szCs w:val="24"/>
        </w:rPr>
        <w:t xml:space="preserve">ts = 14,1сек </w:t>
      </w:r>
    </w:p>
    <w:p w:rsidR="00F55C45" w:rsidRPr="007E37D7" w:rsidRDefault="00F55C45" w:rsidP="00F55C45">
      <w:pPr>
        <w:ind w:firstLine="567"/>
        <w:jc w:val="both"/>
        <w:rPr>
          <w:b/>
          <w:sz w:val="24"/>
          <w:szCs w:val="24"/>
        </w:rPr>
      </w:pPr>
      <w:r w:rsidRPr="007E37D7">
        <w:rPr>
          <w:sz w:val="24"/>
          <w:szCs w:val="24"/>
        </w:rPr>
        <w:t xml:space="preserve">  </w:t>
      </w:r>
    </w:p>
    <w:p w:rsidR="00F55C45" w:rsidRPr="001C3255" w:rsidRDefault="00F55C45" w:rsidP="00F55C45">
      <w:pPr>
        <w:ind w:firstLine="567"/>
        <w:jc w:val="both"/>
        <w:rPr>
          <w:sz w:val="24"/>
          <w:szCs w:val="24"/>
        </w:rPr>
      </w:pPr>
      <w:r w:rsidRPr="005E7F32">
        <w:rPr>
          <w:b/>
          <w:sz w:val="24"/>
          <w:szCs w:val="24"/>
        </w:rPr>
        <w:t>2.</w:t>
      </w:r>
      <w:r w:rsidRPr="005E7F32">
        <w:rPr>
          <w:sz w:val="24"/>
          <w:szCs w:val="24"/>
        </w:rPr>
        <w:t xml:space="preserve"> При поражении человека избыточным давлением, для приведенных значений поражающих факторов определяем значения «пробит» – функции Р</w:t>
      </w:r>
      <w:r w:rsidRPr="005E7F32">
        <w:rPr>
          <w:sz w:val="24"/>
          <w:szCs w:val="24"/>
          <w:vertAlign w:val="subscript"/>
        </w:rPr>
        <w:t>r</w:t>
      </w:r>
      <w:r w:rsidRPr="005E7F32">
        <w:rPr>
          <w:sz w:val="24"/>
          <w:szCs w:val="24"/>
        </w:rPr>
        <w:t>, развиваемой при сгорании газо паровоздушных смесей, на расстоянии r = 10 м от эпицентра.</w:t>
      </w:r>
    </w:p>
    <w:p w:rsidR="00F55C45" w:rsidRPr="001C3255" w:rsidRDefault="00F55C45" w:rsidP="00F55C45">
      <w:pPr>
        <w:ind w:firstLine="567"/>
        <w:jc w:val="both"/>
        <w:rPr>
          <w:sz w:val="24"/>
          <w:szCs w:val="24"/>
        </w:rPr>
      </w:pPr>
      <w:r w:rsidRPr="001C3255">
        <w:rPr>
          <w:noProof/>
          <w:sz w:val="24"/>
          <w:szCs w:val="24"/>
        </w:rPr>
        <w:drawing>
          <wp:inline distT="0" distB="0" distL="0" distR="0" wp14:anchorId="531831A2" wp14:editId="6234E872">
            <wp:extent cx="1295400" cy="20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95400" cy="209550"/>
                    </a:xfrm>
                    <a:prstGeom prst="rect">
                      <a:avLst/>
                    </a:prstGeom>
                    <a:noFill/>
                    <a:ln>
                      <a:noFill/>
                    </a:ln>
                  </pic:spPr>
                </pic:pic>
              </a:graphicData>
            </a:graphic>
          </wp:inline>
        </w:drawing>
      </w:r>
      <w:r w:rsidRPr="001C3255">
        <w:rPr>
          <w:sz w:val="24"/>
          <w:szCs w:val="24"/>
        </w:rPr>
        <w:t xml:space="preserve"> где</w:t>
      </w:r>
      <w:r w:rsidRPr="001C3255">
        <w:rPr>
          <w:sz w:val="24"/>
          <w:szCs w:val="24"/>
        </w:rPr>
        <w:tab/>
        <w:t>(Э.22)</w:t>
      </w:r>
    </w:p>
    <w:p w:rsidR="00F55C45" w:rsidRPr="001C3255" w:rsidRDefault="00F55C45" w:rsidP="00F55C45">
      <w:pPr>
        <w:ind w:firstLine="567"/>
        <w:jc w:val="both"/>
        <w:rPr>
          <w:sz w:val="24"/>
          <w:szCs w:val="24"/>
        </w:rPr>
      </w:pPr>
      <w:r w:rsidRPr="001C3255">
        <w:rPr>
          <w:noProof/>
          <w:sz w:val="24"/>
          <w:szCs w:val="24"/>
        </w:rPr>
        <w:drawing>
          <wp:inline distT="0" distB="0" distL="0" distR="0" wp14:anchorId="22C63A07" wp14:editId="29ACE580">
            <wp:extent cx="1724025" cy="5048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24025" cy="504825"/>
                    </a:xfrm>
                    <a:prstGeom prst="rect">
                      <a:avLst/>
                    </a:prstGeom>
                    <a:noFill/>
                    <a:ln>
                      <a:noFill/>
                    </a:ln>
                  </pic:spPr>
                </pic:pic>
              </a:graphicData>
            </a:graphic>
          </wp:inline>
        </w:drawing>
      </w:r>
      <w:r w:rsidRPr="001C3255">
        <w:rPr>
          <w:sz w:val="24"/>
          <w:szCs w:val="24"/>
        </w:rPr>
        <w:tab/>
        <w:t xml:space="preserve">(Э.23)  где        </w:t>
      </w:r>
    </w:p>
    <w:p w:rsidR="00F55C45" w:rsidRPr="001C3255" w:rsidRDefault="00F55C45" w:rsidP="00F55C45">
      <w:pPr>
        <w:ind w:firstLine="567"/>
        <w:jc w:val="both"/>
        <w:rPr>
          <w:sz w:val="24"/>
          <w:szCs w:val="24"/>
        </w:rPr>
      </w:pPr>
      <w:r>
        <w:rPr>
          <w:sz w:val="24"/>
          <w:szCs w:val="24"/>
        </w:rPr>
        <w:t xml:space="preserve">V= (17500 / </w:t>
      </w:r>
      <w:r w:rsidRPr="001F68AC">
        <w:rPr>
          <w:sz w:val="24"/>
          <w:szCs w:val="24"/>
        </w:rPr>
        <w:t>5424000</w:t>
      </w:r>
      <w:r w:rsidRPr="001C3255">
        <w:rPr>
          <w:sz w:val="24"/>
          <w:szCs w:val="24"/>
        </w:rPr>
        <w:t>)</w:t>
      </w:r>
      <w:r w:rsidRPr="001C3255">
        <w:rPr>
          <w:sz w:val="24"/>
          <w:szCs w:val="24"/>
          <w:vertAlign w:val="superscript"/>
        </w:rPr>
        <w:t>8,4</w:t>
      </w:r>
      <w:r>
        <w:rPr>
          <w:sz w:val="24"/>
          <w:szCs w:val="24"/>
        </w:rPr>
        <w:t xml:space="preserve"> +(290</w:t>
      </w:r>
      <w:r w:rsidRPr="001F68AC">
        <w:rPr>
          <w:sz w:val="24"/>
          <w:szCs w:val="24"/>
        </w:rPr>
        <w:t xml:space="preserve"> </w:t>
      </w:r>
      <w:r>
        <w:rPr>
          <w:sz w:val="24"/>
          <w:szCs w:val="24"/>
        </w:rPr>
        <w:t>/ 4687,85</w:t>
      </w:r>
      <w:r w:rsidRPr="001C3255">
        <w:rPr>
          <w:sz w:val="24"/>
          <w:szCs w:val="24"/>
        </w:rPr>
        <w:t>)</w:t>
      </w:r>
      <w:r w:rsidRPr="001C3255">
        <w:rPr>
          <w:sz w:val="24"/>
          <w:szCs w:val="24"/>
          <w:vertAlign w:val="superscript"/>
        </w:rPr>
        <w:t>9,3</w:t>
      </w:r>
      <w:r w:rsidRPr="001C3255">
        <w:rPr>
          <w:sz w:val="24"/>
          <w:szCs w:val="24"/>
        </w:rPr>
        <w:t xml:space="preserve">= </w:t>
      </w:r>
      <w:r>
        <w:rPr>
          <w:sz w:val="24"/>
          <w:szCs w:val="24"/>
        </w:rPr>
        <w:t>5,75х10</w:t>
      </w:r>
      <w:r w:rsidRPr="00A75011">
        <w:rPr>
          <w:sz w:val="24"/>
          <w:szCs w:val="24"/>
          <w:vertAlign w:val="superscript"/>
        </w:rPr>
        <w:t>-12</w:t>
      </w:r>
    </w:p>
    <w:p w:rsidR="00F55C45" w:rsidRPr="001C3255" w:rsidRDefault="00F55C45" w:rsidP="00F55C45">
      <w:pPr>
        <w:ind w:firstLine="567"/>
        <w:jc w:val="both"/>
        <w:rPr>
          <w:sz w:val="24"/>
          <w:szCs w:val="24"/>
        </w:rPr>
      </w:pPr>
      <w:r w:rsidRPr="001C3255">
        <w:rPr>
          <w:sz w:val="24"/>
          <w:szCs w:val="24"/>
        </w:rPr>
        <w:t>P</w:t>
      </w:r>
      <w:r w:rsidRPr="001C3255">
        <w:rPr>
          <w:sz w:val="24"/>
          <w:szCs w:val="24"/>
          <w:vertAlign w:val="subscript"/>
        </w:rPr>
        <w:t>r</w:t>
      </w:r>
      <w:r w:rsidRPr="001C3255">
        <w:rPr>
          <w:sz w:val="24"/>
          <w:szCs w:val="24"/>
        </w:rPr>
        <w:t xml:space="preserve"> = 5 – 0,26 ln(</w:t>
      </w:r>
      <w:r>
        <w:rPr>
          <w:sz w:val="24"/>
          <w:szCs w:val="24"/>
        </w:rPr>
        <w:t>5,75х10</w:t>
      </w:r>
      <w:r w:rsidRPr="00A75011">
        <w:rPr>
          <w:sz w:val="24"/>
          <w:szCs w:val="24"/>
          <w:vertAlign w:val="superscript"/>
        </w:rPr>
        <w:t>-12</w:t>
      </w:r>
      <w:r w:rsidRPr="001C3255">
        <w:rPr>
          <w:sz w:val="24"/>
          <w:szCs w:val="24"/>
        </w:rPr>
        <w:t xml:space="preserve">) = </w:t>
      </w:r>
      <w:r>
        <w:rPr>
          <w:sz w:val="24"/>
          <w:szCs w:val="24"/>
        </w:rPr>
        <w:t>11,73</w:t>
      </w:r>
      <w:r w:rsidRPr="001C3255">
        <w:rPr>
          <w:sz w:val="24"/>
          <w:szCs w:val="24"/>
        </w:rPr>
        <w:t xml:space="preserve">, где  </w:t>
      </w:r>
    </w:p>
    <w:p w:rsidR="00F55C45" w:rsidRPr="001C3255" w:rsidRDefault="00F55C45" w:rsidP="00F55C45">
      <w:pPr>
        <w:ind w:firstLine="567"/>
        <w:jc w:val="both"/>
        <w:rPr>
          <w:sz w:val="24"/>
          <w:szCs w:val="24"/>
        </w:rPr>
      </w:pPr>
      <w:r w:rsidRPr="001C3255">
        <w:rPr>
          <w:sz w:val="24"/>
          <w:szCs w:val="24"/>
        </w:rPr>
        <w:t xml:space="preserve"> </w:t>
      </w:r>
      <w:r w:rsidRPr="001C3255">
        <w:rPr>
          <w:sz w:val="24"/>
          <w:szCs w:val="24"/>
        </w:rPr>
        <w:sym w:font="Symbol" w:char="F044"/>
      </w:r>
      <w:r w:rsidRPr="001C3255">
        <w:rPr>
          <w:sz w:val="24"/>
          <w:szCs w:val="24"/>
        </w:rPr>
        <w:t xml:space="preserve">p - избыточное давление, Па; </w:t>
      </w:r>
    </w:p>
    <w:p w:rsidR="00F55C45" w:rsidRPr="001C3255" w:rsidRDefault="00F55C45" w:rsidP="00F55C45">
      <w:pPr>
        <w:ind w:firstLine="567"/>
        <w:jc w:val="both"/>
        <w:rPr>
          <w:sz w:val="24"/>
          <w:szCs w:val="24"/>
        </w:rPr>
      </w:pPr>
      <w:r w:rsidRPr="001C3255">
        <w:rPr>
          <w:sz w:val="24"/>
          <w:szCs w:val="24"/>
        </w:rPr>
        <w:t xml:space="preserve">  i - импульс волны давления, Па·с.</w:t>
      </w:r>
    </w:p>
    <w:p w:rsidR="00F55C45" w:rsidRPr="001C3255" w:rsidRDefault="00F55C45" w:rsidP="00F55C45">
      <w:pPr>
        <w:ind w:firstLine="567"/>
        <w:jc w:val="both"/>
        <w:rPr>
          <w:b/>
          <w:sz w:val="24"/>
          <w:szCs w:val="24"/>
        </w:rPr>
      </w:pPr>
    </w:p>
    <w:p w:rsidR="00F55C45" w:rsidRPr="001C3255" w:rsidRDefault="00F55C45" w:rsidP="00F55C45">
      <w:pPr>
        <w:ind w:firstLine="567"/>
        <w:jc w:val="both"/>
        <w:rPr>
          <w:sz w:val="24"/>
          <w:szCs w:val="24"/>
        </w:rPr>
      </w:pPr>
      <w:r w:rsidRPr="001C3255">
        <w:rPr>
          <w:b/>
          <w:sz w:val="24"/>
          <w:szCs w:val="24"/>
        </w:rPr>
        <w:t>3.</w:t>
      </w:r>
      <w:r w:rsidRPr="001C3255">
        <w:rPr>
          <w:sz w:val="24"/>
          <w:szCs w:val="24"/>
        </w:rPr>
        <w:t>Условная вероятность поражения человека тепловым излучением определяется следующим образом:</w:t>
      </w:r>
    </w:p>
    <w:p w:rsidR="00F55C45" w:rsidRPr="001C3255" w:rsidRDefault="00F55C45" w:rsidP="00F55C45">
      <w:pPr>
        <w:ind w:firstLine="567"/>
        <w:jc w:val="both"/>
        <w:rPr>
          <w:sz w:val="24"/>
          <w:szCs w:val="24"/>
        </w:rPr>
      </w:pPr>
      <w:r w:rsidRPr="001C3255">
        <w:rPr>
          <w:sz w:val="24"/>
          <w:szCs w:val="24"/>
        </w:rPr>
        <w:t xml:space="preserve">а) рассчитываются Рr по формуле   </w:t>
      </w:r>
      <w:r w:rsidRPr="001C3255">
        <w:rPr>
          <w:noProof/>
          <w:sz w:val="24"/>
          <w:szCs w:val="24"/>
        </w:rPr>
        <w:drawing>
          <wp:inline distT="0" distB="0" distL="0" distR="0" wp14:anchorId="68ED39DD" wp14:editId="6FD1AF5F">
            <wp:extent cx="1790700" cy="228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0700" cy="228600"/>
                    </a:xfrm>
                    <a:prstGeom prst="rect">
                      <a:avLst/>
                    </a:prstGeom>
                    <a:noFill/>
                    <a:ln>
                      <a:noFill/>
                    </a:ln>
                  </pic:spPr>
                </pic:pic>
              </a:graphicData>
            </a:graphic>
          </wp:inline>
        </w:drawing>
      </w:r>
      <w:r w:rsidRPr="001C3255">
        <w:rPr>
          <w:sz w:val="24"/>
          <w:szCs w:val="24"/>
        </w:rPr>
        <w:tab/>
        <w:t>(Э.24)   где,</w:t>
      </w:r>
    </w:p>
    <w:p w:rsidR="00F55C45" w:rsidRPr="001C3255" w:rsidRDefault="00F55C45" w:rsidP="00F55C45">
      <w:pPr>
        <w:ind w:firstLine="567"/>
        <w:jc w:val="both"/>
        <w:rPr>
          <w:sz w:val="24"/>
          <w:szCs w:val="24"/>
        </w:rPr>
      </w:pPr>
      <w:r w:rsidRPr="001C3255">
        <w:rPr>
          <w:sz w:val="24"/>
          <w:szCs w:val="24"/>
        </w:rPr>
        <w:t xml:space="preserve"> t - эффективное время экспозиции, с;</w:t>
      </w:r>
    </w:p>
    <w:p w:rsidR="00F55C45" w:rsidRPr="001C3255" w:rsidRDefault="00F55C45" w:rsidP="00F55C45">
      <w:pPr>
        <w:ind w:firstLine="567"/>
        <w:jc w:val="both"/>
        <w:rPr>
          <w:sz w:val="24"/>
          <w:szCs w:val="24"/>
        </w:rPr>
      </w:pPr>
      <w:r w:rsidRPr="001C3255">
        <w:rPr>
          <w:sz w:val="24"/>
          <w:szCs w:val="24"/>
        </w:rPr>
        <w:t>q - интенсивность теплового излучения, кВт/м</w:t>
      </w:r>
      <w:r w:rsidRPr="001C3255">
        <w:rPr>
          <w:sz w:val="24"/>
          <w:szCs w:val="24"/>
          <w:vertAlign w:val="superscript"/>
        </w:rPr>
        <w:t>2</w:t>
      </w:r>
      <w:r w:rsidRPr="001C3255">
        <w:rPr>
          <w:sz w:val="24"/>
          <w:szCs w:val="24"/>
        </w:rPr>
        <w:t>.</w:t>
      </w:r>
    </w:p>
    <w:p w:rsidR="00F55C45" w:rsidRPr="001C3255" w:rsidRDefault="00F55C45" w:rsidP="00F55C45">
      <w:pPr>
        <w:ind w:firstLine="567"/>
        <w:jc w:val="both"/>
        <w:rPr>
          <w:sz w:val="24"/>
          <w:szCs w:val="24"/>
        </w:rPr>
      </w:pPr>
      <w:r w:rsidRPr="001C3255">
        <w:rPr>
          <w:sz w:val="24"/>
          <w:szCs w:val="24"/>
        </w:rPr>
        <w:t xml:space="preserve">t определяют: </w:t>
      </w:r>
    </w:p>
    <w:p w:rsidR="00F55C45" w:rsidRPr="001C3255" w:rsidRDefault="00F55C45" w:rsidP="00F55C45">
      <w:pPr>
        <w:ind w:firstLine="567"/>
        <w:jc w:val="both"/>
        <w:rPr>
          <w:sz w:val="24"/>
          <w:szCs w:val="24"/>
        </w:rPr>
      </w:pPr>
      <w:r w:rsidRPr="001C3255">
        <w:rPr>
          <w:sz w:val="24"/>
          <w:szCs w:val="24"/>
        </w:rPr>
        <w:t xml:space="preserve">1)для пожаров проливов ЛВЖ, ГЖ и твердых материалов    </w:t>
      </w:r>
      <w:r w:rsidRPr="001C3255">
        <w:rPr>
          <w:noProof/>
          <w:sz w:val="24"/>
          <w:szCs w:val="24"/>
        </w:rPr>
        <w:drawing>
          <wp:inline distT="0" distB="0" distL="0" distR="0" wp14:anchorId="5A41B26A" wp14:editId="256683B8">
            <wp:extent cx="847725" cy="2286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47725" cy="228600"/>
                    </a:xfrm>
                    <a:prstGeom prst="rect">
                      <a:avLst/>
                    </a:prstGeom>
                    <a:noFill/>
                    <a:ln>
                      <a:noFill/>
                    </a:ln>
                  </pic:spPr>
                </pic:pic>
              </a:graphicData>
            </a:graphic>
          </wp:inline>
        </w:drawing>
      </w:r>
      <w:r w:rsidRPr="001C3255">
        <w:rPr>
          <w:sz w:val="24"/>
          <w:szCs w:val="24"/>
        </w:rPr>
        <w:t xml:space="preserve">(Э.25)  </w:t>
      </w:r>
    </w:p>
    <w:p w:rsidR="00F55C45" w:rsidRPr="001C3255" w:rsidRDefault="00F55C45" w:rsidP="00F55C45">
      <w:pPr>
        <w:ind w:firstLine="567"/>
        <w:jc w:val="both"/>
        <w:rPr>
          <w:sz w:val="24"/>
          <w:szCs w:val="24"/>
        </w:rPr>
      </w:pPr>
      <w:r w:rsidRPr="001C3255">
        <w:rPr>
          <w:sz w:val="24"/>
          <w:szCs w:val="24"/>
        </w:rPr>
        <w:t>t = 5+</w:t>
      </w:r>
      <w:r>
        <w:rPr>
          <w:sz w:val="24"/>
          <w:szCs w:val="24"/>
        </w:rPr>
        <w:t>1</w:t>
      </w:r>
      <w:r w:rsidRPr="001C3255">
        <w:rPr>
          <w:sz w:val="24"/>
          <w:szCs w:val="24"/>
        </w:rPr>
        <w:t xml:space="preserve">0/5 = </w:t>
      </w:r>
      <w:r>
        <w:rPr>
          <w:sz w:val="24"/>
          <w:szCs w:val="24"/>
        </w:rPr>
        <w:t>7</w:t>
      </w:r>
    </w:p>
    <w:p w:rsidR="00F55C45" w:rsidRPr="001C3255" w:rsidRDefault="00F55C45" w:rsidP="00F55C45">
      <w:pPr>
        <w:ind w:firstLine="567"/>
        <w:jc w:val="both"/>
        <w:rPr>
          <w:sz w:val="24"/>
          <w:szCs w:val="24"/>
        </w:rPr>
      </w:pPr>
      <w:r w:rsidRPr="001C3255">
        <w:rPr>
          <w:sz w:val="24"/>
          <w:szCs w:val="24"/>
        </w:rPr>
        <w:t>Рr</w:t>
      </w:r>
      <w:r w:rsidRPr="001C3255">
        <w:rPr>
          <w:sz w:val="24"/>
          <w:szCs w:val="24"/>
          <w:vertAlign w:val="superscript"/>
        </w:rPr>
        <w:t>п</w:t>
      </w:r>
      <w:r w:rsidRPr="001C3255">
        <w:rPr>
          <w:sz w:val="24"/>
          <w:szCs w:val="24"/>
        </w:rPr>
        <w:t xml:space="preserve"> = (-14,9)+2,56· ln (</w:t>
      </w:r>
      <w:r>
        <w:rPr>
          <w:sz w:val="24"/>
          <w:szCs w:val="24"/>
        </w:rPr>
        <w:t>7</w:t>
      </w:r>
      <w:r w:rsidRPr="001C3255">
        <w:rPr>
          <w:sz w:val="24"/>
          <w:szCs w:val="24"/>
        </w:rPr>
        <w:t xml:space="preserve">· </w:t>
      </w:r>
      <w:r>
        <w:rPr>
          <w:sz w:val="24"/>
          <w:szCs w:val="24"/>
        </w:rPr>
        <w:t>17,25</w:t>
      </w:r>
      <w:r w:rsidRPr="001C3255">
        <w:rPr>
          <w:sz w:val="24"/>
          <w:szCs w:val="24"/>
        </w:rPr>
        <w:t xml:space="preserve"> </w:t>
      </w:r>
      <w:r w:rsidRPr="001C3255">
        <w:rPr>
          <w:sz w:val="24"/>
          <w:szCs w:val="24"/>
          <w:vertAlign w:val="superscript"/>
        </w:rPr>
        <w:t>1,33</w:t>
      </w:r>
      <w:r w:rsidRPr="001C3255">
        <w:rPr>
          <w:sz w:val="24"/>
          <w:szCs w:val="24"/>
        </w:rPr>
        <w:t>) =  (-</w:t>
      </w:r>
      <w:r>
        <w:rPr>
          <w:sz w:val="24"/>
          <w:szCs w:val="24"/>
        </w:rPr>
        <w:t>0,22</w:t>
      </w:r>
      <w:r w:rsidRPr="001C3255">
        <w:rPr>
          <w:sz w:val="24"/>
          <w:szCs w:val="24"/>
        </w:rPr>
        <w:t>)</w:t>
      </w:r>
    </w:p>
    <w:p w:rsidR="00F55C45" w:rsidRPr="001C3255" w:rsidRDefault="00F55C45" w:rsidP="00F55C45">
      <w:pPr>
        <w:ind w:firstLine="567"/>
        <w:jc w:val="both"/>
        <w:rPr>
          <w:sz w:val="24"/>
          <w:szCs w:val="24"/>
        </w:rPr>
      </w:pPr>
      <w:r w:rsidRPr="001C3255">
        <w:rPr>
          <w:sz w:val="24"/>
          <w:szCs w:val="24"/>
        </w:rPr>
        <w:t>2) для воздействия «огненного шара» – в соответствии с расчетом.</w:t>
      </w:r>
    </w:p>
    <w:p w:rsidR="00F55C45" w:rsidRPr="001C3255" w:rsidRDefault="00F55C45" w:rsidP="00F55C45">
      <w:pPr>
        <w:ind w:firstLine="567"/>
        <w:jc w:val="both"/>
        <w:rPr>
          <w:sz w:val="24"/>
          <w:szCs w:val="24"/>
        </w:rPr>
      </w:pPr>
      <w:r w:rsidRPr="001C3255">
        <w:rPr>
          <w:sz w:val="24"/>
          <w:szCs w:val="24"/>
        </w:rPr>
        <w:t xml:space="preserve">Рr </w:t>
      </w:r>
      <w:r w:rsidRPr="001C3255">
        <w:rPr>
          <w:sz w:val="24"/>
          <w:szCs w:val="24"/>
          <w:vertAlign w:val="superscript"/>
        </w:rPr>
        <w:t xml:space="preserve">ош </w:t>
      </w:r>
      <w:r w:rsidRPr="001C3255">
        <w:rPr>
          <w:sz w:val="24"/>
          <w:szCs w:val="24"/>
        </w:rPr>
        <w:t xml:space="preserve"> =(-14,9) + 2,56 · ln (</w:t>
      </w:r>
      <w:r>
        <w:rPr>
          <w:sz w:val="24"/>
          <w:szCs w:val="24"/>
        </w:rPr>
        <w:t>14,1</w:t>
      </w:r>
      <w:r w:rsidRPr="001C3255">
        <w:rPr>
          <w:sz w:val="24"/>
          <w:szCs w:val="24"/>
        </w:rPr>
        <w:t xml:space="preserve"> ·  </w:t>
      </w:r>
      <w:r>
        <w:rPr>
          <w:sz w:val="24"/>
          <w:szCs w:val="24"/>
        </w:rPr>
        <w:t>110,87</w:t>
      </w:r>
      <w:r w:rsidRPr="001C3255">
        <w:rPr>
          <w:sz w:val="24"/>
          <w:szCs w:val="24"/>
        </w:rPr>
        <w:t xml:space="preserve"> </w:t>
      </w:r>
      <w:r w:rsidRPr="001C3255">
        <w:rPr>
          <w:sz w:val="24"/>
          <w:szCs w:val="24"/>
          <w:vertAlign w:val="superscript"/>
        </w:rPr>
        <w:t>1,33</w:t>
      </w:r>
      <w:r w:rsidRPr="001C3255">
        <w:rPr>
          <w:sz w:val="24"/>
          <w:szCs w:val="24"/>
        </w:rPr>
        <w:t xml:space="preserve">) = </w:t>
      </w:r>
      <w:r>
        <w:rPr>
          <w:sz w:val="24"/>
          <w:szCs w:val="24"/>
        </w:rPr>
        <w:t>7,9</w:t>
      </w:r>
    </w:p>
    <w:p w:rsidR="00F55C45" w:rsidRPr="001C3255" w:rsidRDefault="00F55C45" w:rsidP="00F55C45">
      <w:pPr>
        <w:ind w:firstLine="567"/>
        <w:jc w:val="both"/>
        <w:rPr>
          <w:b/>
          <w:sz w:val="24"/>
          <w:szCs w:val="24"/>
        </w:rPr>
      </w:pPr>
    </w:p>
    <w:p w:rsidR="00F55C45" w:rsidRPr="001C3255" w:rsidRDefault="00F55C45" w:rsidP="00F55C45">
      <w:pPr>
        <w:ind w:firstLine="567"/>
        <w:jc w:val="both"/>
        <w:rPr>
          <w:sz w:val="24"/>
          <w:szCs w:val="24"/>
        </w:rPr>
      </w:pPr>
      <w:r w:rsidRPr="001C3255">
        <w:rPr>
          <w:b/>
          <w:sz w:val="24"/>
          <w:szCs w:val="24"/>
        </w:rPr>
        <w:lastRenderedPageBreak/>
        <w:t>4.</w:t>
      </w:r>
      <w:r w:rsidRPr="001C3255">
        <w:rPr>
          <w:sz w:val="24"/>
          <w:szCs w:val="24"/>
        </w:rPr>
        <w:t xml:space="preserve"> Условную вероятность поражения человека поражающими факторами  определяем с помощью </w:t>
      </w:r>
      <w:hyperlink r:id="rId95" w:history="1">
        <w:r w:rsidRPr="001C3255">
          <w:rPr>
            <w:sz w:val="24"/>
            <w:szCs w:val="24"/>
          </w:rPr>
          <w:t>таблицы Э.2</w:t>
        </w:r>
      </w:hyperlink>
      <w:r w:rsidRPr="001C3255">
        <w:rPr>
          <w:sz w:val="24"/>
          <w:szCs w:val="24"/>
        </w:rPr>
        <w:t>.</w:t>
      </w:r>
    </w:p>
    <w:p w:rsidR="00F55C4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sz w:val="24"/>
          <w:szCs w:val="24"/>
        </w:rPr>
        <w:t xml:space="preserve">Подставляя </w:t>
      </w:r>
      <w:r w:rsidRPr="001C3255">
        <w:rPr>
          <w:b/>
          <w:sz w:val="24"/>
          <w:szCs w:val="24"/>
        </w:rPr>
        <w:t>положительные значения</w:t>
      </w:r>
      <w:r w:rsidRPr="001C3255">
        <w:rPr>
          <w:sz w:val="24"/>
          <w:szCs w:val="24"/>
        </w:rPr>
        <w:t xml:space="preserve"> «пробит» – функций </w:t>
      </w:r>
    </w:p>
    <w:p w:rsidR="00F55C45" w:rsidRDefault="00F55C45" w:rsidP="00F55C45">
      <w:pPr>
        <w:jc w:val="both"/>
        <w:rPr>
          <w:sz w:val="24"/>
          <w:szCs w:val="24"/>
        </w:rPr>
      </w:pPr>
      <w:r w:rsidRPr="001C3255">
        <w:rPr>
          <w:sz w:val="24"/>
          <w:szCs w:val="24"/>
        </w:rPr>
        <w:t xml:space="preserve">Рr </w:t>
      </w:r>
      <w:r w:rsidRPr="001C3255">
        <w:rPr>
          <w:sz w:val="24"/>
          <w:szCs w:val="24"/>
          <w:vertAlign w:val="superscript"/>
        </w:rPr>
        <w:t>ид</w:t>
      </w:r>
      <w:r w:rsidRPr="001C3255">
        <w:rPr>
          <w:sz w:val="24"/>
          <w:szCs w:val="24"/>
        </w:rPr>
        <w:t xml:space="preserve"> = </w:t>
      </w:r>
      <w:r>
        <w:rPr>
          <w:sz w:val="24"/>
          <w:szCs w:val="24"/>
        </w:rPr>
        <w:t>11,73</w:t>
      </w:r>
      <w:r w:rsidRPr="001C3255">
        <w:rPr>
          <w:sz w:val="24"/>
          <w:szCs w:val="24"/>
        </w:rPr>
        <w:t xml:space="preserve">;  Рr </w:t>
      </w:r>
      <w:r w:rsidRPr="001C3255">
        <w:rPr>
          <w:sz w:val="24"/>
          <w:szCs w:val="24"/>
          <w:vertAlign w:val="superscript"/>
        </w:rPr>
        <w:t>ош</w:t>
      </w:r>
      <w:r w:rsidRPr="001C3255">
        <w:rPr>
          <w:sz w:val="24"/>
          <w:szCs w:val="24"/>
        </w:rPr>
        <w:t xml:space="preserve"> = </w:t>
      </w:r>
      <w:r>
        <w:rPr>
          <w:sz w:val="24"/>
          <w:szCs w:val="24"/>
        </w:rPr>
        <w:t>7,9</w:t>
      </w:r>
      <w:r w:rsidRPr="001C3255">
        <w:rPr>
          <w:sz w:val="24"/>
          <w:szCs w:val="24"/>
        </w:rPr>
        <w:t xml:space="preserve">   имеем для указанных значений условную вероятность поражения человека поражающим фактором  Q п </w:t>
      </w:r>
      <w:r w:rsidRPr="001C3255">
        <w:rPr>
          <w:sz w:val="24"/>
          <w:szCs w:val="24"/>
          <w:vertAlign w:val="superscript"/>
        </w:rPr>
        <w:t xml:space="preserve">ид </w:t>
      </w:r>
      <w:r w:rsidRPr="001C3255">
        <w:rPr>
          <w:sz w:val="24"/>
          <w:szCs w:val="24"/>
        </w:rPr>
        <w:t xml:space="preserve">  =  0,</w:t>
      </w:r>
      <w:r>
        <w:rPr>
          <w:sz w:val="24"/>
          <w:szCs w:val="24"/>
        </w:rPr>
        <w:t>999</w:t>
      </w:r>
      <w:r w:rsidRPr="001C3255">
        <w:rPr>
          <w:sz w:val="24"/>
          <w:szCs w:val="24"/>
        </w:rPr>
        <w:t xml:space="preserve">;  Q п </w:t>
      </w:r>
      <w:r w:rsidRPr="001C3255">
        <w:rPr>
          <w:sz w:val="24"/>
          <w:szCs w:val="24"/>
          <w:vertAlign w:val="superscript"/>
        </w:rPr>
        <w:t xml:space="preserve">ош </w:t>
      </w:r>
      <w:r w:rsidRPr="001C3255">
        <w:rPr>
          <w:sz w:val="24"/>
          <w:szCs w:val="24"/>
        </w:rPr>
        <w:t xml:space="preserve">  =  0,</w:t>
      </w:r>
      <w:r>
        <w:rPr>
          <w:sz w:val="24"/>
          <w:szCs w:val="24"/>
        </w:rPr>
        <w:t>998</w:t>
      </w:r>
    </w:p>
    <w:p w:rsidR="00F55C45" w:rsidRPr="001C3255" w:rsidRDefault="00F55C45" w:rsidP="00F55C45">
      <w:pPr>
        <w:jc w:val="both"/>
        <w:rPr>
          <w:sz w:val="24"/>
          <w:szCs w:val="24"/>
        </w:rPr>
      </w:pPr>
    </w:p>
    <w:p w:rsidR="00F55C45" w:rsidRPr="001C3255" w:rsidRDefault="00F55C45" w:rsidP="00F55C45">
      <w:pPr>
        <w:ind w:firstLine="567"/>
        <w:jc w:val="both"/>
        <w:rPr>
          <w:sz w:val="24"/>
          <w:szCs w:val="24"/>
        </w:rPr>
      </w:pPr>
      <w:r w:rsidRPr="001C3255">
        <w:rPr>
          <w:sz w:val="24"/>
          <w:szCs w:val="24"/>
        </w:rPr>
        <w:t>Индивидуальный риск R, год</w:t>
      </w:r>
      <w:r w:rsidRPr="001C3255">
        <w:rPr>
          <w:sz w:val="24"/>
          <w:szCs w:val="24"/>
          <w:vertAlign w:val="superscript"/>
        </w:rPr>
        <w:t>-1</w:t>
      </w:r>
      <w:r w:rsidRPr="001C3255">
        <w:rPr>
          <w:sz w:val="24"/>
          <w:szCs w:val="24"/>
        </w:rPr>
        <w:t xml:space="preserve">, определяют по формуле  </w:t>
      </w:r>
      <w:r w:rsidRPr="001C3255">
        <w:rPr>
          <w:noProof/>
          <w:sz w:val="24"/>
          <w:szCs w:val="24"/>
        </w:rPr>
        <w:drawing>
          <wp:inline distT="0" distB="0" distL="0" distR="0" wp14:anchorId="68D8034E" wp14:editId="4203C2E5">
            <wp:extent cx="1152525" cy="4572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52525" cy="457200"/>
                    </a:xfrm>
                    <a:prstGeom prst="rect">
                      <a:avLst/>
                    </a:prstGeom>
                    <a:noFill/>
                    <a:ln>
                      <a:noFill/>
                    </a:ln>
                  </pic:spPr>
                </pic:pic>
              </a:graphicData>
            </a:graphic>
          </wp:inline>
        </w:drawing>
      </w:r>
      <w:r w:rsidRPr="001C3255">
        <w:rPr>
          <w:sz w:val="24"/>
          <w:szCs w:val="24"/>
        </w:rPr>
        <w:t xml:space="preserve"> где</w:t>
      </w:r>
    </w:p>
    <w:p w:rsidR="00F55C4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noProof/>
          <w:sz w:val="24"/>
          <w:szCs w:val="24"/>
        </w:rPr>
        <w:drawing>
          <wp:inline distT="0" distB="0" distL="0" distR="0" wp14:anchorId="255892D3" wp14:editId="52057501">
            <wp:extent cx="247650" cy="247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C3255">
        <w:rPr>
          <w:sz w:val="24"/>
          <w:szCs w:val="24"/>
        </w:rPr>
        <w:t xml:space="preserve"> - условная вероятность поражения человека при реализации i-й ветви логической схемы;</w:t>
      </w:r>
    </w:p>
    <w:p w:rsidR="00F55C45" w:rsidRPr="001C3255" w:rsidRDefault="00F55C45" w:rsidP="00F55C45">
      <w:pPr>
        <w:ind w:firstLine="567"/>
        <w:jc w:val="both"/>
        <w:rPr>
          <w:sz w:val="24"/>
          <w:szCs w:val="24"/>
        </w:rPr>
      </w:pPr>
      <w:r w:rsidRPr="001C3255">
        <w:rPr>
          <w:sz w:val="24"/>
          <w:szCs w:val="24"/>
        </w:rPr>
        <w:t>Q(Ai) - вероятность реализации в течение года iй ветви логической схемы, год-1;</w:t>
      </w:r>
    </w:p>
    <w:p w:rsidR="00F55C45" w:rsidRDefault="00F55C45" w:rsidP="00F55C45">
      <w:pPr>
        <w:ind w:firstLine="567"/>
        <w:jc w:val="both"/>
        <w:rPr>
          <w:sz w:val="24"/>
          <w:szCs w:val="24"/>
        </w:rPr>
      </w:pPr>
      <w:r w:rsidRPr="001C3255">
        <w:rPr>
          <w:sz w:val="24"/>
          <w:szCs w:val="24"/>
        </w:rPr>
        <w:t xml:space="preserve">п - число ветвей логической схемы. </w:t>
      </w:r>
    </w:p>
    <w:p w:rsidR="00F55C45" w:rsidRPr="001C3255" w:rsidRDefault="00F55C45" w:rsidP="00F55C45">
      <w:pPr>
        <w:ind w:firstLine="567"/>
        <w:jc w:val="both"/>
        <w:rPr>
          <w:sz w:val="24"/>
          <w:szCs w:val="24"/>
        </w:rPr>
      </w:pPr>
      <w:r w:rsidRPr="001C3255">
        <w:rPr>
          <w:sz w:val="24"/>
          <w:szCs w:val="24"/>
        </w:rPr>
        <w:t xml:space="preserve">R = </w:t>
      </w:r>
      <w:r>
        <w:rPr>
          <w:sz w:val="24"/>
          <w:szCs w:val="24"/>
        </w:rPr>
        <w:t>0,0119</w:t>
      </w:r>
      <w:r w:rsidRPr="001C3255">
        <w:rPr>
          <w:sz w:val="24"/>
          <w:szCs w:val="24"/>
        </w:rPr>
        <w:t xml:space="preserve"> · 10</w:t>
      </w:r>
      <w:r w:rsidRPr="001C3255">
        <w:rPr>
          <w:sz w:val="24"/>
          <w:szCs w:val="24"/>
          <w:vertAlign w:val="superscript"/>
        </w:rPr>
        <w:t>-</w:t>
      </w:r>
      <w:r>
        <w:rPr>
          <w:sz w:val="24"/>
          <w:szCs w:val="24"/>
          <w:vertAlign w:val="superscript"/>
        </w:rPr>
        <w:t>3</w:t>
      </w:r>
      <w:r w:rsidRPr="001C3255">
        <w:rPr>
          <w:sz w:val="24"/>
          <w:szCs w:val="24"/>
        </w:rPr>
        <w:t xml:space="preserve"> ·</w:t>
      </w:r>
      <w:r>
        <w:rPr>
          <w:sz w:val="24"/>
          <w:szCs w:val="24"/>
        </w:rPr>
        <w:t xml:space="preserve"> </w:t>
      </w:r>
      <w:r w:rsidRPr="001C3255">
        <w:rPr>
          <w:sz w:val="24"/>
          <w:szCs w:val="24"/>
        </w:rPr>
        <w:t>0,</w:t>
      </w:r>
      <w:r>
        <w:rPr>
          <w:sz w:val="24"/>
          <w:szCs w:val="24"/>
        </w:rPr>
        <w:t xml:space="preserve"> 999</w:t>
      </w:r>
      <w:r w:rsidRPr="001C3255">
        <w:rPr>
          <w:sz w:val="24"/>
          <w:szCs w:val="24"/>
        </w:rPr>
        <w:t xml:space="preserve">  +  </w:t>
      </w:r>
      <w:r>
        <w:rPr>
          <w:sz w:val="24"/>
          <w:szCs w:val="24"/>
        </w:rPr>
        <w:t xml:space="preserve">0,7039 </w:t>
      </w:r>
      <w:r w:rsidRPr="001C3255">
        <w:rPr>
          <w:sz w:val="24"/>
          <w:szCs w:val="24"/>
        </w:rPr>
        <w:t>· 10</w:t>
      </w:r>
      <w:r w:rsidRPr="001C3255">
        <w:rPr>
          <w:sz w:val="24"/>
          <w:szCs w:val="24"/>
          <w:vertAlign w:val="superscript"/>
        </w:rPr>
        <w:t>-</w:t>
      </w:r>
      <w:r>
        <w:rPr>
          <w:sz w:val="24"/>
          <w:szCs w:val="24"/>
          <w:vertAlign w:val="superscript"/>
        </w:rPr>
        <w:t>3</w:t>
      </w:r>
      <w:r w:rsidRPr="001C3255">
        <w:rPr>
          <w:sz w:val="24"/>
          <w:szCs w:val="24"/>
        </w:rPr>
        <w:t xml:space="preserve"> ·</w:t>
      </w:r>
      <w:r>
        <w:rPr>
          <w:sz w:val="24"/>
          <w:szCs w:val="24"/>
        </w:rPr>
        <w:t xml:space="preserve"> </w:t>
      </w:r>
      <w:r w:rsidRPr="001C3255">
        <w:rPr>
          <w:sz w:val="24"/>
          <w:szCs w:val="24"/>
        </w:rPr>
        <w:t>0,</w:t>
      </w:r>
      <w:r>
        <w:rPr>
          <w:sz w:val="24"/>
          <w:szCs w:val="24"/>
        </w:rPr>
        <w:t>998</w:t>
      </w:r>
      <w:r w:rsidRPr="001C3255">
        <w:rPr>
          <w:sz w:val="24"/>
          <w:szCs w:val="24"/>
        </w:rPr>
        <w:t xml:space="preserve">   = </w:t>
      </w:r>
      <w:r>
        <w:rPr>
          <w:sz w:val="24"/>
          <w:szCs w:val="24"/>
        </w:rPr>
        <w:t xml:space="preserve">7,1 </w:t>
      </w:r>
      <w:r w:rsidRPr="001C3255">
        <w:rPr>
          <w:sz w:val="24"/>
          <w:szCs w:val="24"/>
        </w:rPr>
        <w:t>· 10</w:t>
      </w:r>
      <w:r w:rsidRPr="001C3255">
        <w:rPr>
          <w:sz w:val="24"/>
          <w:szCs w:val="24"/>
          <w:vertAlign w:val="superscript"/>
        </w:rPr>
        <w:t>-</w:t>
      </w:r>
      <w:r>
        <w:rPr>
          <w:sz w:val="24"/>
          <w:szCs w:val="24"/>
          <w:vertAlign w:val="superscript"/>
        </w:rPr>
        <w:t>4</w:t>
      </w:r>
    </w:p>
    <w:p w:rsidR="00F55C45" w:rsidRPr="001C3255" w:rsidRDefault="00F55C45" w:rsidP="00F55C45">
      <w:pPr>
        <w:ind w:firstLine="567"/>
        <w:jc w:val="both"/>
        <w:rPr>
          <w:sz w:val="24"/>
          <w:szCs w:val="24"/>
        </w:rPr>
      </w:pPr>
    </w:p>
    <w:p w:rsidR="00F55C45" w:rsidRPr="001C3255" w:rsidRDefault="00F55C45" w:rsidP="00F55C45">
      <w:pPr>
        <w:ind w:firstLine="567"/>
        <w:jc w:val="both"/>
        <w:rPr>
          <w:sz w:val="24"/>
          <w:szCs w:val="24"/>
        </w:rPr>
      </w:pPr>
      <w:r w:rsidRPr="001C3255">
        <w:rPr>
          <w:sz w:val="24"/>
          <w:szCs w:val="24"/>
        </w:rPr>
        <w:t xml:space="preserve">Значения условной вероятности поражения человека в зависимости от Рr. </w:t>
      </w:r>
    </w:p>
    <w:p w:rsidR="00F55C45" w:rsidRPr="001C3255" w:rsidRDefault="00F55C45" w:rsidP="00F55C45">
      <w:pPr>
        <w:ind w:firstLine="567"/>
        <w:jc w:val="both"/>
        <w:rPr>
          <w:sz w:val="24"/>
          <w:szCs w:val="24"/>
        </w:rPr>
      </w:pPr>
      <w:r w:rsidRPr="001C3255">
        <w:rPr>
          <w:sz w:val="24"/>
          <w:szCs w:val="24"/>
        </w:rPr>
        <w:t>Таблица Э-2.</w:t>
      </w:r>
    </w:p>
    <w:p w:rsidR="00F55C45" w:rsidRPr="001C3255" w:rsidRDefault="00F55C45" w:rsidP="00F55C45">
      <w:pPr>
        <w:ind w:firstLine="567"/>
        <w:jc w:val="both"/>
        <w:rPr>
          <w:sz w:val="24"/>
          <w:szCs w:val="24"/>
        </w:rPr>
      </w:pPr>
    </w:p>
    <w:tbl>
      <w:tblPr>
        <w:tblW w:w="9608" w:type="dxa"/>
        <w:tblInd w:w="521" w:type="dxa"/>
        <w:tblLayout w:type="fixed"/>
        <w:tblCellMar>
          <w:left w:w="40" w:type="dxa"/>
          <w:right w:w="40" w:type="dxa"/>
        </w:tblCellMar>
        <w:tblLook w:val="0000" w:firstRow="0" w:lastRow="0" w:firstColumn="0" w:lastColumn="0" w:noHBand="0" w:noVBand="0"/>
      </w:tblPr>
      <w:tblGrid>
        <w:gridCol w:w="1504"/>
        <w:gridCol w:w="870"/>
        <w:gridCol w:w="850"/>
        <w:gridCol w:w="709"/>
        <w:gridCol w:w="850"/>
        <w:gridCol w:w="851"/>
        <w:gridCol w:w="709"/>
        <w:gridCol w:w="850"/>
        <w:gridCol w:w="709"/>
        <w:gridCol w:w="709"/>
        <w:gridCol w:w="997"/>
      </w:tblGrid>
      <w:tr w:rsidR="00F55C45" w:rsidRPr="001C3255" w:rsidTr="003A4050">
        <w:trPr>
          <w:cantSplit/>
        </w:trPr>
        <w:tc>
          <w:tcPr>
            <w:tcW w:w="1504" w:type="dxa"/>
            <w:vMerge w:val="restart"/>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both"/>
              <w:rPr>
                <w:sz w:val="24"/>
                <w:szCs w:val="24"/>
              </w:rPr>
            </w:pPr>
            <w:r w:rsidRPr="001C3255">
              <w:rPr>
                <w:sz w:val="24"/>
                <w:szCs w:val="24"/>
              </w:rPr>
              <w:t>Условная</w:t>
            </w:r>
          </w:p>
          <w:p w:rsidR="00F55C45" w:rsidRPr="001C3255" w:rsidRDefault="00F55C45" w:rsidP="003A4050">
            <w:pPr>
              <w:jc w:val="both"/>
              <w:rPr>
                <w:sz w:val="24"/>
                <w:szCs w:val="24"/>
              </w:rPr>
            </w:pPr>
            <w:r w:rsidRPr="001C3255">
              <w:rPr>
                <w:sz w:val="24"/>
                <w:szCs w:val="24"/>
              </w:rPr>
              <w:t>вероятность поражения, %</w:t>
            </w:r>
          </w:p>
        </w:tc>
        <w:tc>
          <w:tcPr>
            <w:tcW w:w="8104" w:type="dxa"/>
            <w:gridSpan w:val="10"/>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Pr</w:t>
            </w:r>
          </w:p>
        </w:tc>
      </w:tr>
      <w:tr w:rsidR="00F55C45" w:rsidRPr="001C3255" w:rsidTr="003A4050">
        <w:trPr>
          <w:cantSplit/>
        </w:trPr>
        <w:tc>
          <w:tcPr>
            <w:tcW w:w="1504" w:type="dxa"/>
            <w:vMerge/>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both"/>
              <w:rPr>
                <w:sz w:val="24"/>
                <w:szCs w:val="24"/>
              </w:rPr>
            </w:pPr>
          </w:p>
        </w:tc>
        <w:tc>
          <w:tcPr>
            <w:tcW w:w="87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1</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2</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w:t>
            </w:r>
          </w:p>
        </w:tc>
        <w:tc>
          <w:tcPr>
            <w:tcW w:w="851"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8</w:t>
            </w:r>
          </w:p>
        </w:tc>
        <w:tc>
          <w:tcPr>
            <w:tcW w:w="997"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9</w:t>
            </w:r>
          </w:p>
        </w:tc>
      </w:tr>
      <w:tr w:rsidR="00F55C45" w:rsidRPr="001C3255" w:rsidTr="003A4050">
        <w:tc>
          <w:tcPr>
            <w:tcW w:w="1504"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w:t>
            </w:r>
          </w:p>
        </w:tc>
        <w:tc>
          <w:tcPr>
            <w:tcW w:w="870"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w:t>
            </w:r>
          </w:p>
        </w:tc>
        <w:tc>
          <w:tcPr>
            <w:tcW w:w="850"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2,67</w:t>
            </w:r>
          </w:p>
        </w:tc>
        <w:tc>
          <w:tcPr>
            <w:tcW w:w="709"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2,95</w:t>
            </w:r>
          </w:p>
        </w:tc>
        <w:tc>
          <w:tcPr>
            <w:tcW w:w="850"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3,12</w:t>
            </w:r>
          </w:p>
        </w:tc>
        <w:tc>
          <w:tcPr>
            <w:tcW w:w="851"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3,25</w:t>
            </w:r>
          </w:p>
        </w:tc>
        <w:tc>
          <w:tcPr>
            <w:tcW w:w="709"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3,36</w:t>
            </w:r>
          </w:p>
        </w:tc>
        <w:tc>
          <w:tcPr>
            <w:tcW w:w="850"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3,45</w:t>
            </w:r>
          </w:p>
        </w:tc>
        <w:tc>
          <w:tcPr>
            <w:tcW w:w="709"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3,52</w:t>
            </w:r>
          </w:p>
        </w:tc>
        <w:tc>
          <w:tcPr>
            <w:tcW w:w="709"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3,59</w:t>
            </w:r>
          </w:p>
        </w:tc>
        <w:tc>
          <w:tcPr>
            <w:tcW w:w="997" w:type="dxa"/>
            <w:tcBorders>
              <w:top w:val="single" w:sz="6" w:space="0" w:color="auto"/>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3,66</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10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3,72</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3,77</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3,82</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3,90</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3,92</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3,96</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4,01</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4,05</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4,08</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4,12</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20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4,16</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4,19</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4,23</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4,26</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4,29</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4,33</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4,36</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4,39</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4,42</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4,45</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30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4,48</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4,50</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4,53</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4,56</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4,59</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4,61</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4,64</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4,67</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4,69</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4,72</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4,75</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4,77</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4,80</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4,82</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4,85</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4,87</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4,90</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4,92</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4,95</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4,97</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5,00</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5,03</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5,05</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5,08</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5,10</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5,13</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5,15</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5,18</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5,20</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5,23</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5,25</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5,28</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5,31</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5,33</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5,36</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5,39</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5,41</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5,44</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5,47</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5,50</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5,52</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5,55</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5,58</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5,61</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5,64</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5,67</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5,71</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5,74</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5,77</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5,81</w:t>
            </w:r>
          </w:p>
        </w:tc>
      </w:tr>
      <w:tr w:rsidR="00F55C45" w:rsidRPr="001C3255" w:rsidTr="003A4050">
        <w:tc>
          <w:tcPr>
            <w:tcW w:w="1504"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80</w:t>
            </w:r>
          </w:p>
        </w:tc>
        <w:tc>
          <w:tcPr>
            <w:tcW w:w="87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5,84</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5,88</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5,92</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5,95</w:t>
            </w:r>
          </w:p>
        </w:tc>
        <w:tc>
          <w:tcPr>
            <w:tcW w:w="851"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5,99</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6,04</w:t>
            </w:r>
          </w:p>
        </w:tc>
        <w:tc>
          <w:tcPr>
            <w:tcW w:w="850"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6,08</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6,13</w:t>
            </w:r>
          </w:p>
        </w:tc>
        <w:tc>
          <w:tcPr>
            <w:tcW w:w="709"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6,18</w:t>
            </w:r>
          </w:p>
        </w:tc>
        <w:tc>
          <w:tcPr>
            <w:tcW w:w="997" w:type="dxa"/>
            <w:tcBorders>
              <w:left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6,23</w:t>
            </w:r>
          </w:p>
        </w:tc>
      </w:tr>
      <w:tr w:rsidR="00F55C45" w:rsidRPr="001C3255" w:rsidTr="003A4050">
        <w:tc>
          <w:tcPr>
            <w:tcW w:w="1504"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90</w:t>
            </w:r>
          </w:p>
        </w:tc>
        <w:tc>
          <w:tcPr>
            <w:tcW w:w="870"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6,28</w:t>
            </w:r>
          </w:p>
        </w:tc>
        <w:tc>
          <w:tcPr>
            <w:tcW w:w="850"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6,34</w:t>
            </w:r>
          </w:p>
        </w:tc>
        <w:tc>
          <w:tcPr>
            <w:tcW w:w="709"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6,41</w:t>
            </w:r>
          </w:p>
        </w:tc>
        <w:tc>
          <w:tcPr>
            <w:tcW w:w="850"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6,48</w:t>
            </w:r>
          </w:p>
        </w:tc>
        <w:tc>
          <w:tcPr>
            <w:tcW w:w="851"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6,55</w:t>
            </w:r>
          </w:p>
        </w:tc>
        <w:tc>
          <w:tcPr>
            <w:tcW w:w="709"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6,64</w:t>
            </w:r>
          </w:p>
        </w:tc>
        <w:tc>
          <w:tcPr>
            <w:tcW w:w="850"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6,75</w:t>
            </w:r>
          </w:p>
        </w:tc>
        <w:tc>
          <w:tcPr>
            <w:tcW w:w="709"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6,88</w:t>
            </w:r>
          </w:p>
        </w:tc>
        <w:tc>
          <w:tcPr>
            <w:tcW w:w="709"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7,05</w:t>
            </w:r>
          </w:p>
        </w:tc>
        <w:tc>
          <w:tcPr>
            <w:tcW w:w="997" w:type="dxa"/>
            <w:tcBorders>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7,33</w:t>
            </w:r>
          </w:p>
        </w:tc>
      </w:tr>
      <w:tr w:rsidR="00F55C45" w:rsidRPr="001C3255" w:rsidTr="003A4050">
        <w:tc>
          <w:tcPr>
            <w:tcW w:w="1504"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w:t>
            </w:r>
          </w:p>
        </w:tc>
        <w:tc>
          <w:tcPr>
            <w:tcW w:w="87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0,00</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0,10</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0,20</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0,30</w:t>
            </w:r>
          </w:p>
        </w:tc>
        <w:tc>
          <w:tcPr>
            <w:tcW w:w="851"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0,40</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0,50</w:t>
            </w:r>
          </w:p>
        </w:tc>
        <w:tc>
          <w:tcPr>
            <w:tcW w:w="850"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0,60</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0,70</w:t>
            </w:r>
          </w:p>
        </w:tc>
        <w:tc>
          <w:tcPr>
            <w:tcW w:w="709"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0,80</w:t>
            </w:r>
          </w:p>
        </w:tc>
        <w:tc>
          <w:tcPr>
            <w:tcW w:w="997" w:type="dxa"/>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0,90</w:t>
            </w:r>
          </w:p>
        </w:tc>
      </w:tr>
      <w:tr w:rsidR="00F55C45" w:rsidRPr="001C3255" w:rsidTr="003A4050">
        <w:tc>
          <w:tcPr>
            <w:tcW w:w="1504"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99</w:t>
            </w:r>
          </w:p>
        </w:tc>
        <w:tc>
          <w:tcPr>
            <w:tcW w:w="870"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7,33</w:t>
            </w:r>
          </w:p>
        </w:tc>
        <w:tc>
          <w:tcPr>
            <w:tcW w:w="850"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7,37</w:t>
            </w:r>
          </w:p>
        </w:tc>
        <w:tc>
          <w:tcPr>
            <w:tcW w:w="709"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7,41.</w:t>
            </w:r>
          </w:p>
        </w:tc>
        <w:tc>
          <w:tcPr>
            <w:tcW w:w="850"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7,46</w:t>
            </w:r>
          </w:p>
        </w:tc>
        <w:tc>
          <w:tcPr>
            <w:tcW w:w="851"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7,51</w:t>
            </w:r>
          </w:p>
        </w:tc>
        <w:tc>
          <w:tcPr>
            <w:tcW w:w="709"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7,58</w:t>
            </w:r>
          </w:p>
        </w:tc>
        <w:tc>
          <w:tcPr>
            <w:tcW w:w="850"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7,65</w:t>
            </w:r>
          </w:p>
        </w:tc>
        <w:tc>
          <w:tcPr>
            <w:tcW w:w="709"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7,75</w:t>
            </w:r>
          </w:p>
        </w:tc>
        <w:tc>
          <w:tcPr>
            <w:tcW w:w="709"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7,88</w:t>
            </w:r>
          </w:p>
        </w:tc>
        <w:tc>
          <w:tcPr>
            <w:tcW w:w="997" w:type="dxa"/>
            <w:tcBorders>
              <w:top w:val="single" w:sz="6" w:space="0" w:color="auto"/>
              <w:left w:val="single" w:sz="6" w:space="0" w:color="auto"/>
              <w:bottom w:val="single" w:sz="4" w:space="0" w:color="auto"/>
              <w:right w:val="single" w:sz="6" w:space="0" w:color="auto"/>
            </w:tcBorders>
            <w:vAlign w:val="center"/>
          </w:tcPr>
          <w:p w:rsidR="00F55C45" w:rsidRPr="001C3255" w:rsidRDefault="00F55C45" w:rsidP="003A4050">
            <w:pPr>
              <w:jc w:val="center"/>
              <w:rPr>
                <w:sz w:val="24"/>
                <w:szCs w:val="24"/>
              </w:rPr>
            </w:pPr>
            <w:r w:rsidRPr="001C3255">
              <w:rPr>
                <w:sz w:val="24"/>
                <w:szCs w:val="24"/>
              </w:rPr>
              <w:t>8,09</w:t>
            </w:r>
          </w:p>
        </w:tc>
      </w:tr>
    </w:tbl>
    <w:p w:rsidR="00F55C45" w:rsidRPr="001C3255" w:rsidRDefault="00F55C45" w:rsidP="00F55C45">
      <w:pPr>
        <w:ind w:firstLine="567"/>
        <w:jc w:val="both"/>
        <w:rPr>
          <w:sz w:val="24"/>
          <w:szCs w:val="24"/>
        </w:rPr>
      </w:pPr>
    </w:p>
    <w:p w:rsidR="00F55C45" w:rsidRPr="001C3255" w:rsidRDefault="00F55C45" w:rsidP="00F55C45">
      <w:pPr>
        <w:widowControl w:val="0"/>
        <w:shd w:val="clear" w:color="auto" w:fill="FFFFFF"/>
        <w:autoSpaceDE w:val="0"/>
        <w:autoSpaceDN w:val="0"/>
        <w:adjustRightInd w:val="0"/>
        <w:spacing w:line="276" w:lineRule="auto"/>
        <w:ind w:firstLine="567"/>
        <w:jc w:val="both"/>
        <w:rPr>
          <w:i/>
          <w:sz w:val="24"/>
          <w:szCs w:val="24"/>
        </w:rPr>
      </w:pPr>
    </w:p>
    <w:p w:rsidR="00F55C45" w:rsidRDefault="00F55C45" w:rsidP="00F55C45">
      <w:pPr>
        <w:widowControl w:val="0"/>
        <w:shd w:val="clear" w:color="auto" w:fill="FFFFFF"/>
        <w:autoSpaceDE w:val="0"/>
        <w:autoSpaceDN w:val="0"/>
        <w:adjustRightInd w:val="0"/>
        <w:spacing w:line="276" w:lineRule="auto"/>
        <w:ind w:firstLine="567"/>
        <w:jc w:val="both"/>
        <w:rPr>
          <w:i/>
          <w:sz w:val="24"/>
          <w:szCs w:val="24"/>
        </w:rPr>
      </w:pPr>
      <w:r w:rsidRPr="001C3255">
        <w:rPr>
          <w:i/>
          <w:sz w:val="24"/>
          <w:szCs w:val="24"/>
        </w:rPr>
        <w:t xml:space="preserve">На основании «Матрицы для определения опасности территорий (зон) по критерию «частота реализации - социальный ущерб», приведенной в МДС 11-16.2002, полученное значение соответствует зоне </w:t>
      </w:r>
      <w:bookmarkStart w:id="163" w:name="_Toc315420745"/>
      <w:bookmarkEnd w:id="162"/>
      <w:r w:rsidRPr="001C3255">
        <w:rPr>
          <w:i/>
          <w:sz w:val="24"/>
          <w:szCs w:val="24"/>
        </w:rPr>
        <w:t>жесткого контроля, требуется проведение работ на объекте с соблюдением нормативных требований.</w:t>
      </w:r>
    </w:p>
    <w:p w:rsidR="00F55C45" w:rsidRPr="001C3255" w:rsidRDefault="00F55C45" w:rsidP="00F55C45">
      <w:pPr>
        <w:widowControl w:val="0"/>
        <w:shd w:val="clear" w:color="auto" w:fill="FFFFFF"/>
        <w:autoSpaceDE w:val="0"/>
        <w:autoSpaceDN w:val="0"/>
        <w:adjustRightInd w:val="0"/>
        <w:spacing w:line="276" w:lineRule="auto"/>
        <w:ind w:firstLine="567"/>
        <w:jc w:val="both"/>
        <w:rPr>
          <w:i/>
          <w:sz w:val="24"/>
          <w:szCs w:val="24"/>
        </w:rPr>
      </w:pPr>
    </w:p>
    <w:bookmarkEnd w:id="163"/>
    <w:p w:rsidR="00F55C45" w:rsidRPr="001C3255" w:rsidRDefault="00F55C45" w:rsidP="00F55C45">
      <w:pPr>
        <w:shd w:val="clear" w:color="auto" w:fill="FFFFFF"/>
        <w:spacing w:before="125" w:line="276" w:lineRule="auto"/>
        <w:ind w:right="-1" w:firstLine="709"/>
        <w:jc w:val="both"/>
        <w:rPr>
          <w:b/>
          <w:spacing w:val="1"/>
          <w:sz w:val="24"/>
          <w:szCs w:val="24"/>
        </w:rPr>
      </w:pPr>
      <w:r w:rsidRPr="001C3255">
        <w:rPr>
          <w:b/>
          <w:spacing w:val="1"/>
          <w:sz w:val="24"/>
          <w:szCs w:val="24"/>
        </w:rPr>
        <w:t>Критерии для зонирования территории по степени опасности ЧС.</w:t>
      </w:r>
    </w:p>
    <w:p w:rsidR="00F55C45" w:rsidRPr="001C3255" w:rsidRDefault="00F55C45" w:rsidP="00F55C45">
      <w:pPr>
        <w:shd w:val="clear" w:color="auto" w:fill="FFFFFF"/>
        <w:tabs>
          <w:tab w:val="left" w:pos="426"/>
        </w:tabs>
        <w:spacing w:line="276" w:lineRule="auto"/>
        <w:ind w:right="1" w:firstLine="709"/>
        <w:jc w:val="both"/>
        <w:rPr>
          <w:sz w:val="24"/>
          <w:szCs w:val="24"/>
        </w:rPr>
      </w:pPr>
      <w:r w:rsidRPr="001C3255">
        <w:rPr>
          <w:spacing w:val="-5"/>
          <w:sz w:val="24"/>
          <w:szCs w:val="24"/>
        </w:rPr>
        <w:t xml:space="preserve">МДС «Методические рекомендации по составлению раздела «Инженерно-технические мероприятия гражданской </w:t>
      </w:r>
      <w:r w:rsidRPr="001C3255">
        <w:rPr>
          <w:spacing w:val="-6"/>
          <w:sz w:val="24"/>
          <w:szCs w:val="24"/>
        </w:rPr>
        <w:t xml:space="preserve">обороны. Мероприятия по предупреждению чрезвычайных ситуаций» проектов строительства предприятий, зданий и </w:t>
      </w:r>
      <w:r w:rsidRPr="001C3255">
        <w:rPr>
          <w:sz w:val="24"/>
          <w:szCs w:val="24"/>
        </w:rPr>
        <w:t xml:space="preserve">сооружений (на примере проектов строительства автозаправочных станций» от 12.09.01 г. № </w:t>
      </w:r>
      <w:r w:rsidRPr="001C3255">
        <w:rPr>
          <w:b/>
          <w:bCs/>
          <w:sz w:val="24"/>
          <w:szCs w:val="24"/>
        </w:rPr>
        <w:t>1</w:t>
      </w:r>
      <w:r w:rsidRPr="001C3255">
        <w:rPr>
          <w:sz w:val="24"/>
          <w:szCs w:val="24"/>
        </w:rPr>
        <w:t>1-16-2002)</w:t>
      </w:r>
    </w:p>
    <w:p w:rsidR="00F55C45" w:rsidRDefault="00F55C45" w:rsidP="00F55C45">
      <w:pPr>
        <w:shd w:val="clear" w:color="auto" w:fill="FFFFFF"/>
        <w:ind w:left="-540" w:right="1" w:firstLine="720"/>
        <w:jc w:val="both"/>
        <w:rPr>
          <w:sz w:val="24"/>
          <w:szCs w:val="24"/>
        </w:rPr>
      </w:pPr>
    </w:p>
    <w:p w:rsidR="00FA41BE" w:rsidRDefault="00FA41BE" w:rsidP="00F55C45">
      <w:pPr>
        <w:shd w:val="clear" w:color="auto" w:fill="FFFFFF"/>
        <w:ind w:left="-540" w:right="1" w:firstLine="720"/>
        <w:jc w:val="both"/>
        <w:rPr>
          <w:sz w:val="24"/>
          <w:szCs w:val="24"/>
        </w:rPr>
      </w:pPr>
    </w:p>
    <w:tbl>
      <w:tblPr>
        <w:tblW w:w="10206" w:type="dxa"/>
        <w:tblInd w:w="40" w:type="dxa"/>
        <w:tblLayout w:type="fixed"/>
        <w:tblCellMar>
          <w:left w:w="40" w:type="dxa"/>
          <w:right w:w="40" w:type="dxa"/>
        </w:tblCellMar>
        <w:tblLook w:val="0000" w:firstRow="0" w:lastRow="0" w:firstColumn="0" w:lastColumn="0" w:noHBand="0" w:noVBand="0"/>
      </w:tblPr>
      <w:tblGrid>
        <w:gridCol w:w="1759"/>
        <w:gridCol w:w="1643"/>
        <w:gridCol w:w="1418"/>
        <w:gridCol w:w="1701"/>
        <w:gridCol w:w="1985"/>
        <w:gridCol w:w="1700"/>
      </w:tblGrid>
      <w:tr w:rsidR="00F55C45" w:rsidRPr="001C3255" w:rsidTr="003A4050">
        <w:trPr>
          <w:trHeight w:hRule="exact" w:val="451"/>
        </w:trPr>
        <w:tc>
          <w:tcPr>
            <w:tcW w:w="1759" w:type="dxa"/>
            <w:vMerge w:val="restart"/>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right="18"/>
              <w:jc w:val="both"/>
              <w:rPr>
                <w:sz w:val="22"/>
                <w:szCs w:val="22"/>
              </w:rPr>
            </w:pPr>
            <w:r w:rsidRPr="001C3255">
              <w:rPr>
                <w:bCs/>
                <w:spacing w:val="-3"/>
                <w:sz w:val="22"/>
                <w:szCs w:val="22"/>
              </w:rPr>
              <w:lastRenderedPageBreak/>
              <w:t xml:space="preserve">Частота </w:t>
            </w:r>
            <w:r w:rsidRPr="001C3255">
              <w:rPr>
                <w:bCs/>
                <w:spacing w:val="-7"/>
                <w:sz w:val="22"/>
                <w:szCs w:val="22"/>
              </w:rPr>
              <w:t xml:space="preserve">реализации </w:t>
            </w:r>
            <w:r w:rsidRPr="001C3255">
              <w:rPr>
                <w:bCs/>
                <w:spacing w:val="-5"/>
                <w:sz w:val="22"/>
                <w:szCs w:val="22"/>
              </w:rPr>
              <w:t>опасности, случаев/год</w:t>
            </w:r>
          </w:p>
        </w:tc>
        <w:tc>
          <w:tcPr>
            <w:tcW w:w="8447" w:type="dxa"/>
            <w:gridSpan w:val="5"/>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center"/>
              <w:rPr>
                <w:sz w:val="22"/>
                <w:szCs w:val="22"/>
              </w:rPr>
            </w:pPr>
            <w:r w:rsidRPr="001C3255">
              <w:rPr>
                <w:spacing w:val="-6"/>
                <w:sz w:val="22"/>
                <w:szCs w:val="22"/>
              </w:rPr>
              <w:t>Социальный ущерб</w:t>
            </w:r>
          </w:p>
        </w:tc>
      </w:tr>
      <w:tr w:rsidR="00F55C45" w:rsidRPr="001C3255" w:rsidTr="003A4050">
        <w:trPr>
          <w:trHeight w:hRule="exact" w:val="1115"/>
        </w:trPr>
        <w:tc>
          <w:tcPr>
            <w:tcW w:w="1759" w:type="dxa"/>
            <w:vMerge/>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ind w:left="-540" w:firstLine="720"/>
              <w:jc w:val="both"/>
              <w:rPr>
                <w:sz w:val="22"/>
                <w:szCs w:val="22"/>
              </w:rPr>
            </w:pPr>
          </w:p>
        </w:tc>
        <w:tc>
          <w:tcPr>
            <w:tcW w:w="1643"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44"/>
              <w:rPr>
                <w:sz w:val="22"/>
                <w:szCs w:val="22"/>
              </w:rPr>
            </w:pPr>
            <w:r w:rsidRPr="001C3255">
              <w:rPr>
                <w:sz w:val="22"/>
                <w:szCs w:val="22"/>
              </w:rPr>
              <w:t>Погибло более 1 человека,</w:t>
            </w:r>
          </w:p>
          <w:p w:rsidR="00F55C45" w:rsidRPr="001C3255" w:rsidRDefault="00F55C45" w:rsidP="003A4050">
            <w:pPr>
              <w:widowControl w:val="0"/>
              <w:shd w:val="clear" w:color="auto" w:fill="FFFFFF"/>
              <w:autoSpaceDE w:val="0"/>
              <w:autoSpaceDN w:val="0"/>
              <w:adjustRightInd w:val="0"/>
              <w:ind w:left="44"/>
              <w:rPr>
                <w:sz w:val="22"/>
                <w:szCs w:val="22"/>
              </w:rPr>
            </w:pPr>
            <w:r w:rsidRPr="001C3255">
              <w:rPr>
                <w:sz w:val="22"/>
                <w:szCs w:val="22"/>
              </w:rPr>
              <w:t xml:space="preserve"> имеются пострадавшие</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44" w:right="-40"/>
              <w:rPr>
                <w:sz w:val="22"/>
                <w:szCs w:val="22"/>
              </w:rPr>
            </w:pPr>
            <w:r w:rsidRPr="001C3255">
              <w:rPr>
                <w:sz w:val="22"/>
                <w:szCs w:val="22"/>
              </w:rPr>
              <w:t>Погиб 1 человек,  имеются пострадавшие</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44"/>
              <w:rPr>
                <w:sz w:val="22"/>
                <w:szCs w:val="22"/>
              </w:rPr>
            </w:pPr>
            <w:r w:rsidRPr="001C3255">
              <w:rPr>
                <w:bCs/>
                <w:sz w:val="22"/>
                <w:szCs w:val="22"/>
              </w:rPr>
              <w:t>Погибших нет, имеются серьезно пострадавшие</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44"/>
              <w:rPr>
                <w:sz w:val="22"/>
                <w:szCs w:val="22"/>
              </w:rPr>
            </w:pPr>
            <w:r w:rsidRPr="001C3255">
              <w:rPr>
                <w:bCs/>
                <w:sz w:val="22"/>
                <w:szCs w:val="22"/>
              </w:rPr>
              <w:t>Серьезно пострадавших нет, имеются потери трудоспособности</w:t>
            </w:r>
          </w:p>
        </w:tc>
        <w:tc>
          <w:tcPr>
            <w:tcW w:w="1700" w:type="dxa"/>
            <w:tcBorders>
              <w:top w:val="single" w:sz="6" w:space="0" w:color="auto"/>
              <w:left w:val="single" w:sz="6" w:space="0" w:color="auto"/>
              <w:bottom w:val="single" w:sz="4"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44"/>
              <w:rPr>
                <w:bCs/>
                <w:sz w:val="22"/>
                <w:szCs w:val="22"/>
              </w:rPr>
            </w:pPr>
            <w:r w:rsidRPr="001C3255">
              <w:rPr>
                <w:bCs/>
                <w:sz w:val="22"/>
                <w:szCs w:val="22"/>
              </w:rPr>
              <w:t>Лиц с потерей трудоспособ</w:t>
            </w:r>
          </w:p>
          <w:p w:rsidR="00F55C45" w:rsidRPr="001C3255" w:rsidRDefault="00F55C45" w:rsidP="003A4050">
            <w:pPr>
              <w:widowControl w:val="0"/>
              <w:shd w:val="clear" w:color="auto" w:fill="FFFFFF"/>
              <w:autoSpaceDE w:val="0"/>
              <w:autoSpaceDN w:val="0"/>
              <w:adjustRightInd w:val="0"/>
              <w:ind w:left="44"/>
              <w:rPr>
                <w:sz w:val="22"/>
                <w:szCs w:val="22"/>
              </w:rPr>
            </w:pPr>
            <w:r w:rsidRPr="001C3255">
              <w:rPr>
                <w:bCs/>
                <w:sz w:val="22"/>
                <w:szCs w:val="22"/>
              </w:rPr>
              <w:t>ности нет</w:t>
            </w:r>
          </w:p>
        </w:tc>
      </w:tr>
      <w:tr w:rsidR="00F55C45" w:rsidRPr="001C3255" w:rsidTr="003A4050">
        <w:trPr>
          <w:trHeight w:hRule="exact" w:val="317"/>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&gt; 1</w:t>
            </w:r>
          </w:p>
        </w:tc>
        <w:tc>
          <w:tcPr>
            <w:tcW w:w="8447" w:type="dxa"/>
            <w:gridSpan w:val="5"/>
            <w:vMerge w:val="restart"/>
            <w:tcBorders>
              <w:top w:val="single" w:sz="6" w:space="0" w:color="auto"/>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b/>
                <w:sz w:val="22"/>
                <w:szCs w:val="22"/>
              </w:rPr>
            </w:pPr>
            <w:r w:rsidRPr="001C3255">
              <w:rPr>
                <w:sz w:val="22"/>
                <w:szCs w:val="22"/>
              </w:rPr>
              <w:t>Зона неприемлемого риска</w:t>
            </w:r>
            <w:r w:rsidRPr="001C3255">
              <w:rPr>
                <w:b/>
                <w:sz w:val="22"/>
                <w:szCs w:val="22"/>
              </w:rPr>
              <w:t>,                                                      Зона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необходимы неотложные меры              </w:t>
            </w:r>
            <w:r w:rsidRPr="001C3255">
              <w:rPr>
                <w:b/>
                <w:sz w:val="22"/>
                <w:szCs w:val="22"/>
              </w:rPr>
              <w:t>жесткого контроля,</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по снижению риска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r w:rsidRPr="001C3255">
              <w:rPr>
                <w:b/>
                <w:sz w:val="22"/>
                <w:szCs w:val="22"/>
              </w:rPr>
              <w:t>необходима оценка</w:t>
            </w:r>
            <w:r w:rsidRPr="001C3255">
              <w:rPr>
                <w:sz w:val="22"/>
                <w:szCs w:val="22"/>
              </w:rPr>
              <w:t xml:space="preserve">                     Зона</w:t>
            </w:r>
          </w:p>
          <w:p w:rsidR="00F55C45" w:rsidRPr="001C3255" w:rsidRDefault="00F55C45" w:rsidP="003A4050">
            <w:pPr>
              <w:widowControl w:val="0"/>
              <w:shd w:val="clear" w:color="auto" w:fill="FFFFFF"/>
              <w:autoSpaceDE w:val="0"/>
              <w:autoSpaceDN w:val="0"/>
              <w:adjustRightInd w:val="0"/>
              <w:ind w:left="-540" w:firstLine="720"/>
              <w:jc w:val="both"/>
              <w:rPr>
                <w:b/>
                <w:sz w:val="22"/>
                <w:szCs w:val="22"/>
              </w:rPr>
            </w:pPr>
            <w:r w:rsidRPr="001C3255">
              <w:rPr>
                <w:sz w:val="22"/>
                <w:szCs w:val="22"/>
              </w:rPr>
              <w:t xml:space="preserve">                          </w:t>
            </w:r>
            <w:r w:rsidRPr="001C3255">
              <w:rPr>
                <w:b/>
                <w:sz w:val="22"/>
                <w:szCs w:val="22"/>
              </w:rPr>
              <w:t>целесообразности мер</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r w:rsidRPr="001C3255">
              <w:rPr>
                <w:b/>
                <w:sz w:val="22"/>
                <w:szCs w:val="22"/>
              </w:rPr>
              <w:t>по снижению риска</w:t>
            </w:r>
            <w:r w:rsidRPr="001C3255">
              <w:rPr>
                <w:sz w:val="22"/>
                <w:szCs w:val="22"/>
              </w:rPr>
              <w:t xml:space="preserve">              приемлемого риска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нет необходимости</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в мероприятиях по уменьшению риска</w:t>
            </w:r>
          </w:p>
        </w:tc>
      </w:tr>
      <w:tr w:rsidR="00F55C45" w:rsidRPr="001C3255" w:rsidTr="003A4050">
        <w:trPr>
          <w:trHeight w:hRule="exact" w:val="374"/>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1÷10</w:t>
            </w:r>
            <w:r w:rsidRPr="001C3255">
              <w:rPr>
                <w:spacing w:val="-16"/>
                <w:sz w:val="24"/>
                <w:szCs w:val="24"/>
                <w:vertAlign w:val="superscript"/>
              </w:rPr>
              <w:t>-1</w:t>
            </w:r>
          </w:p>
          <w:p w:rsidR="00F55C45" w:rsidRPr="001C3255" w:rsidRDefault="00F55C45" w:rsidP="003A4050">
            <w:pPr>
              <w:ind w:left="-540" w:firstLine="720"/>
              <w:jc w:val="both"/>
              <w:rPr>
                <w:sz w:val="24"/>
                <w:szCs w:val="24"/>
              </w:rPr>
            </w:pPr>
          </w:p>
        </w:tc>
        <w:tc>
          <w:tcPr>
            <w:tcW w:w="8447" w:type="dxa"/>
            <w:gridSpan w:val="5"/>
            <w:vMerge/>
            <w:tcBorders>
              <w:left w:val="single" w:sz="6" w:space="0" w:color="auto"/>
              <w:right w:val="single" w:sz="6" w:space="0" w:color="auto"/>
            </w:tcBorders>
            <w:vAlign w:val="center"/>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390"/>
        </w:trPr>
        <w:tc>
          <w:tcPr>
            <w:tcW w:w="1759" w:type="dxa"/>
            <w:tcBorders>
              <w:top w:val="single" w:sz="6" w:space="0" w:color="auto"/>
              <w:left w:val="single" w:sz="6" w:space="0" w:color="auto"/>
              <w:bottom w:val="single" w:sz="4"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-1</w:t>
            </w:r>
            <w:r w:rsidRPr="001C3255">
              <w:rPr>
                <w:spacing w:val="-16"/>
                <w:sz w:val="24"/>
                <w:szCs w:val="24"/>
              </w:rPr>
              <w:t>÷10</w:t>
            </w:r>
            <w:r w:rsidRPr="001C3255">
              <w:rPr>
                <w:spacing w:val="-16"/>
                <w:sz w:val="24"/>
                <w:szCs w:val="24"/>
                <w:vertAlign w:val="superscript"/>
              </w:rPr>
              <w:t>-2</w:t>
            </w:r>
          </w:p>
          <w:p w:rsidR="00F55C45" w:rsidRPr="001C3255" w:rsidRDefault="00F55C45" w:rsidP="003A4050">
            <w:pPr>
              <w:shd w:val="clear" w:color="auto" w:fill="FFFFFF"/>
              <w:ind w:left="-540" w:firstLine="720"/>
              <w:jc w:val="both"/>
              <w:rPr>
                <w:sz w:val="24"/>
                <w:szCs w:val="24"/>
              </w:rPr>
            </w:pPr>
          </w:p>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c>
          <w:tcPr>
            <w:tcW w:w="8447"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240"/>
        </w:trPr>
        <w:tc>
          <w:tcPr>
            <w:tcW w:w="1759" w:type="dxa"/>
            <w:tcBorders>
              <w:top w:val="single" w:sz="4"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-2</w:t>
            </w:r>
            <w:r w:rsidRPr="001C3255">
              <w:rPr>
                <w:spacing w:val="-16"/>
                <w:sz w:val="24"/>
                <w:szCs w:val="24"/>
              </w:rPr>
              <w:t>÷10</w:t>
            </w:r>
            <w:r w:rsidRPr="001C3255">
              <w:rPr>
                <w:spacing w:val="-16"/>
                <w:sz w:val="24"/>
                <w:szCs w:val="24"/>
                <w:vertAlign w:val="superscript"/>
              </w:rPr>
              <w:t>-3</w:t>
            </w:r>
          </w:p>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c>
          <w:tcPr>
            <w:tcW w:w="8447"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pacing w:val="1"/>
                <w:sz w:val="24"/>
                <w:szCs w:val="24"/>
              </w:rPr>
            </w:pPr>
          </w:p>
        </w:tc>
      </w:tr>
      <w:tr w:rsidR="00F55C45" w:rsidRPr="001C3255" w:rsidTr="003A4050">
        <w:trPr>
          <w:trHeight w:hRule="exact" w:val="307"/>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b/>
                <w:sz w:val="24"/>
                <w:szCs w:val="24"/>
                <w:vertAlign w:val="superscript"/>
              </w:rPr>
            </w:pPr>
            <w:r w:rsidRPr="001C3255">
              <w:rPr>
                <w:b/>
                <w:spacing w:val="-16"/>
                <w:sz w:val="24"/>
                <w:szCs w:val="24"/>
              </w:rPr>
              <w:t>10</w:t>
            </w:r>
            <w:r w:rsidRPr="001C3255">
              <w:rPr>
                <w:b/>
                <w:spacing w:val="-16"/>
                <w:sz w:val="24"/>
                <w:szCs w:val="24"/>
                <w:vertAlign w:val="superscript"/>
              </w:rPr>
              <w:t>-3</w:t>
            </w:r>
            <w:r w:rsidRPr="001C3255">
              <w:rPr>
                <w:b/>
                <w:spacing w:val="-16"/>
                <w:sz w:val="24"/>
                <w:szCs w:val="24"/>
              </w:rPr>
              <w:t>÷10</w:t>
            </w:r>
            <w:r w:rsidRPr="001C3255">
              <w:rPr>
                <w:b/>
                <w:spacing w:val="-16"/>
                <w:sz w:val="24"/>
                <w:szCs w:val="24"/>
                <w:vertAlign w:val="superscript"/>
              </w:rPr>
              <w:t>-4</w:t>
            </w:r>
          </w:p>
          <w:p w:rsidR="00F55C45" w:rsidRPr="001C3255" w:rsidRDefault="00F55C45" w:rsidP="003A4050">
            <w:pPr>
              <w:widowControl w:val="0"/>
              <w:shd w:val="clear" w:color="auto" w:fill="FFFFFF"/>
              <w:autoSpaceDE w:val="0"/>
              <w:autoSpaceDN w:val="0"/>
              <w:adjustRightInd w:val="0"/>
              <w:ind w:left="-540" w:firstLine="720"/>
              <w:jc w:val="both"/>
              <w:rPr>
                <w:b/>
                <w:sz w:val="24"/>
                <w:szCs w:val="24"/>
              </w:rPr>
            </w:pPr>
          </w:p>
        </w:tc>
        <w:tc>
          <w:tcPr>
            <w:tcW w:w="8447"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403"/>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b/>
                <w:sz w:val="24"/>
                <w:szCs w:val="24"/>
                <w:vertAlign w:val="superscript"/>
              </w:rPr>
            </w:pPr>
            <w:r w:rsidRPr="001C3255">
              <w:rPr>
                <w:b/>
                <w:spacing w:val="-16"/>
                <w:sz w:val="24"/>
                <w:szCs w:val="24"/>
              </w:rPr>
              <w:t>10</w:t>
            </w:r>
            <w:r w:rsidRPr="001C3255">
              <w:rPr>
                <w:b/>
                <w:spacing w:val="-16"/>
                <w:sz w:val="24"/>
                <w:szCs w:val="24"/>
                <w:vertAlign w:val="superscript"/>
              </w:rPr>
              <w:t>-4</w:t>
            </w:r>
            <w:r w:rsidRPr="001C3255">
              <w:rPr>
                <w:b/>
                <w:spacing w:val="-16"/>
                <w:sz w:val="24"/>
                <w:szCs w:val="24"/>
              </w:rPr>
              <w:t>÷10</w:t>
            </w:r>
            <w:r w:rsidRPr="001C3255">
              <w:rPr>
                <w:b/>
                <w:spacing w:val="-16"/>
                <w:sz w:val="24"/>
                <w:szCs w:val="24"/>
                <w:vertAlign w:val="superscript"/>
              </w:rPr>
              <w:t>-5</w:t>
            </w:r>
          </w:p>
          <w:p w:rsidR="00F55C45" w:rsidRPr="001C3255" w:rsidRDefault="00F55C45" w:rsidP="003A4050">
            <w:pPr>
              <w:widowControl w:val="0"/>
              <w:shd w:val="clear" w:color="auto" w:fill="FFFFFF"/>
              <w:autoSpaceDE w:val="0"/>
              <w:autoSpaceDN w:val="0"/>
              <w:adjustRightInd w:val="0"/>
              <w:ind w:left="-540" w:firstLine="720"/>
              <w:jc w:val="both"/>
              <w:rPr>
                <w:b/>
                <w:sz w:val="24"/>
                <w:szCs w:val="24"/>
              </w:rPr>
            </w:pPr>
          </w:p>
        </w:tc>
        <w:tc>
          <w:tcPr>
            <w:tcW w:w="8447"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557"/>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-5</w:t>
            </w:r>
            <w:r w:rsidRPr="001C3255">
              <w:rPr>
                <w:spacing w:val="-16"/>
                <w:sz w:val="24"/>
                <w:szCs w:val="24"/>
              </w:rPr>
              <w:t>÷10</w:t>
            </w:r>
            <w:r w:rsidRPr="001C3255">
              <w:rPr>
                <w:spacing w:val="-16"/>
                <w:sz w:val="24"/>
                <w:szCs w:val="24"/>
                <w:vertAlign w:val="superscript"/>
              </w:rPr>
              <w:t>-6</w:t>
            </w:r>
          </w:p>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c>
          <w:tcPr>
            <w:tcW w:w="8447" w:type="dxa"/>
            <w:gridSpan w:val="5"/>
            <w:vMerge/>
            <w:tcBorders>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bl>
    <w:p w:rsidR="00F55C45" w:rsidRPr="001C3255" w:rsidRDefault="00F55C45" w:rsidP="00F55C45">
      <w:pPr>
        <w:shd w:val="clear" w:color="auto" w:fill="FFFFFF"/>
        <w:spacing w:before="182"/>
        <w:ind w:firstLine="709"/>
        <w:jc w:val="both"/>
        <w:rPr>
          <w:sz w:val="24"/>
          <w:szCs w:val="24"/>
        </w:rPr>
      </w:pPr>
      <w:r w:rsidRPr="001C3255">
        <w:rPr>
          <w:spacing w:val="5"/>
          <w:sz w:val="24"/>
          <w:szCs w:val="24"/>
        </w:rPr>
        <w:t xml:space="preserve">Матрица для определения опасности территорий (зон) по критерию «частота  </w:t>
      </w:r>
      <w:r w:rsidRPr="001C3255">
        <w:rPr>
          <w:sz w:val="24"/>
          <w:szCs w:val="24"/>
        </w:rPr>
        <w:t>реализации - социальный ущерб»</w:t>
      </w:r>
    </w:p>
    <w:tbl>
      <w:tblPr>
        <w:tblW w:w="9901" w:type="dxa"/>
        <w:tblInd w:w="182" w:type="dxa"/>
        <w:tblLayout w:type="fixed"/>
        <w:tblCellMar>
          <w:left w:w="40" w:type="dxa"/>
          <w:right w:w="40" w:type="dxa"/>
        </w:tblCellMar>
        <w:tblLook w:val="0000" w:firstRow="0" w:lastRow="0" w:firstColumn="0" w:lastColumn="0" w:noHBand="0" w:noVBand="0"/>
      </w:tblPr>
      <w:tblGrid>
        <w:gridCol w:w="1658"/>
        <w:gridCol w:w="1602"/>
        <w:gridCol w:w="1418"/>
        <w:gridCol w:w="1701"/>
        <w:gridCol w:w="1984"/>
        <w:gridCol w:w="1538"/>
      </w:tblGrid>
      <w:tr w:rsidR="00F55C45" w:rsidRPr="001C3255" w:rsidTr="003A4050">
        <w:trPr>
          <w:trHeight w:hRule="exact" w:val="451"/>
        </w:trPr>
        <w:tc>
          <w:tcPr>
            <w:tcW w:w="1658" w:type="dxa"/>
            <w:vMerge w:val="restart"/>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tabs>
                <w:tab w:val="left" w:pos="1360"/>
              </w:tabs>
              <w:autoSpaceDE w:val="0"/>
              <w:autoSpaceDN w:val="0"/>
              <w:adjustRightInd w:val="0"/>
              <w:ind w:firstLine="26"/>
              <w:jc w:val="both"/>
              <w:rPr>
                <w:sz w:val="22"/>
                <w:szCs w:val="22"/>
              </w:rPr>
            </w:pPr>
            <w:r w:rsidRPr="001C3255">
              <w:rPr>
                <w:bCs/>
                <w:spacing w:val="-3"/>
                <w:sz w:val="22"/>
                <w:szCs w:val="22"/>
              </w:rPr>
              <w:t xml:space="preserve">Частота </w:t>
            </w:r>
            <w:r w:rsidRPr="001C3255">
              <w:rPr>
                <w:bCs/>
                <w:spacing w:val="-7"/>
                <w:sz w:val="22"/>
                <w:szCs w:val="22"/>
              </w:rPr>
              <w:t xml:space="preserve">реализации </w:t>
            </w:r>
            <w:r w:rsidRPr="001C3255">
              <w:rPr>
                <w:bCs/>
                <w:spacing w:val="-5"/>
                <w:sz w:val="22"/>
                <w:szCs w:val="22"/>
              </w:rPr>
              <w:t>опасности, случаев/год</w:t>
            </w:r>
          </w:p>
        </w:tc>
        <w:tc>
          <w:tcPr>
            <w:tcW w:w="8243" w:type="dxa"/>
            <w:gridSpan w:val="5"/>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center"/>
              <w:rPr>
                <w:sz w:val="22"/>
                <w:szCs w:val="22"/>
              </w:rPr>
            </w:pPr>
            <w:r w:rsidRPr="001C3255">
              <w:rPr>
                <w:spacing w:val="-6"/>
                <w:sz w:val="22"/>
                <w:szCs w:val="22"/>
              </w:rPr>
              <w:t>Финансовый  ущерб, руб</w:t>
            </w:r>
          </w:p>
        </w:tc>
      </w:tr>
      <w:tr w:rsidR="00F55C45" w:rsidRPr="001C3255" w:rsidTr="003A4050">
        <w:trPr>
          <w:trHeight w:hRule="exact" w:val="708"/>
        </w:trPr>
        <w:tc>
          <w:tcPr>
            <w:tcW w:w="1658" w:type="dxa"/>
            <w:vMerge/>
            <w:tcBorders>
              <w:top w:val="single" w:sz="6" w:space="0" w:color="auto"/>
              <w:left w:val="single" w:sz="6" w:space="0" w:color="auto"/>
              <w:bottom w:val="single" w:sz="6" w:space="0" w:color="auto"/>
              <w:right w:val="single" w:sz="6" w:space="0" w:color="auto"/>
            </w:tcBorders>
            <w:vAlign w:val="center"/>
          </w:tcPr>
          <w:p w:rsidR="00F55C45" w:rsidRPr="001C3255" w:rsidRDefault="00F55C45" w:rsidP="003A4050">
            <w:pPr>
              <w:ind w:left="-540" w:firstLine="720"/>
              <w:jc w:val="both"/>
              <w:rPr>
                <w:sz w:val="22"/>
                <w:szCs w:val="22"/>
              </w:rPr>
            </w:pPr>
          </w:p>
        </w:tc>
        <w:tc>
          <w:tcPr>
            <w:tcW w:w="1602" w:type="dxa"/>
            <w:tcBorders>
              <w:top w:val="single" w:sz="6" w:space="0" w:color="auto"/>
              <w:left w:val="single" w:sz="6" w:space="0" w:color="auto"/>
              <w:bottom w:val="single" w:sz="4" w:space="0" w:color="auto"/>
              <w:right w:val="single" w:sz="4"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145"/>
              <w:jc w:val="both"/>
              <w:rPr>
                <w:sz w:val="22"/>
                <w:szCs w:val="22"/>
              </w:rPr>
            </w:pPr>
            <w:r w:rsidRPr="001C3255">
              <w:rPr>
                <w:sz w:val="22"/>
                <w:szCs w:val="22"/>
              </w:rPr>
              <w:t xml:space="preserve"> &gt;200000</w:t>
            </w:r>
          </w:p>
          <w:p w:rsidR="00F55C45" w:rsidRPr="001C3255" w:rsidRDefault="00F55C45" w:rsidP="003A4050">
            <w:pPr>
              <w:widowControl w:val="0"/>
              <w:shd w:val="clear" w:color="auto" w:fill="FFFFFF"/>
              <w:autoSpaceDE w:val="0"/>
              <w:autoSpaceDN w:val="0"/>
              <w:adjustRightInd w:val="0"/>
              <w:ind w:left="145"/>
              <w:jc w:val="both"/>
              <w:rPr>
                <w:sz w:val="22"/>
                <w:szCs w:val="22"/>
              </w:rPr>
            </w:pPr>
          </w:p>
          <w:p w:rsidR="00F55C45" w:rsidRPr="001C3255" w:rsidRDefault="00F55C45" w:rsidP="003A4050">
            <w:pPr>
              <w:widowControl w:val="0"/>
              <w:shd w:val="clear" w:color="auto" w:fill="FFFFFF"/>
              <w:autoSpaceDE w:val="0"/>
              <w:autoSpaceDN w:val="0"/>
              <w:adjustRightInd w:val="0"/>
              <w:ind w:left="145"/>
              <w:jc w:val="both"/>
              <w:rPr>
                <w:sz w:val="22"/>
                <w:szCs w:val="22"/>
              </w:rPr>
            </w:pPr>
          </w:p>
        </w:tc>
        <w:tc>
          <w:tcPr>
            <w:tcW w:w="1418" w:type="dxa"/>
            <w:tcBorders>
              <w:top w:val="single" w:sz="6" w:space="0" w:color="auto"/>
              <w:left w:val="single" w:sz="4" w:space="0" w:color="auto"/>
              <w:bottom w:val="single" w:sz="4" w:space="0" w:color="auto"/>
              <w:right w:val="single" w:sz="6" w:space="0" w:color="auto"/>
            </w:tcBorders>
            <w:shd w:val="clear" w:color="auto" w:fill="FFFFFF"/>
            <w:vAlign w:val="center"/>
          </w:tcPr>
          <w:p w:rsidR="00F55C45" w:rsidRPr="001C3255" w:rsidRDefault="00F55C45" w:rsidP="003A4050">
            <w:pPr>
              <w:ind w:left="145"/>
              <w:jc w:val="both"/>
              <w:rPr>
                <w:sz w:val="22"/>
                <w:szCs w:val="22"/>
              </w:rPr>
            </w:pPr>
            <w:r w:rsidRPr="001C3255">
              <w:rPr>
                <w:sz w:val="22"/>
                <w:szCs w:val="22"/>
              </w:rPr>
              <w:t>20000-</w:t>
            </w:r>
          </w:p>
          <w:p w:rsidR="00F55C45" w:rsidRPr="001C3255" w:rsidRDefault="00F55C45" w:rsidP="003A4050">
            <w:pPr>
              <w:ind w:left="145"/>
              <w:jc w:val="both"/>
              <w:rPr>
                <w:sz w:val="22"/>
                <w:szCs w:val="22"/>
              </w:rPr>
            </w:pPr>
            <w:r w:rsidRPr="001C3255">
              <w:rPr>
                <w:sz w:val="22"/>
                <w:szCs w:val="22"/>
              </w:rPr>
              <w:t>200000</w:t>
            </w:r>
          </w:p>
        </w:tc>
        <w:tc>
          <w:tcPr>
            <w:tcW w:w="1701" w:type="dxa"/>
            <w:tcBorders>
              <w:top w:val="single" w:sz="6" w:space="0" w:color="auto"/>
              <w:left w:val="single" w:sz="6" w:space="0" w:color="auto"/>
              <w:bottom w:val="single" w:sz="4"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145"/>
              <w:jc w:val="both"/>
              <w:rPr>
                <w:sz w:val="22"/>
                <w:szCs w:val="22"/>
              </w:rPr>
            </w:pPr>
            <w:r w:rsidRPr="001C3255">
              <w:rPr>
                <w:sz w:val="22"/>
                <w:szCs w:val="22"/>
              </w:rPr>
              <w:t>2000-20000</w:t>
            </w:r>
          </w:p>
          <w:p w:rsidR="00F55C45" w:rsidRPr="001C3255" w:rsidRDefault="00F55C45" w:rsidP="003A4050">
            <w:pPr>
              <w:widowControl w:val="0"/>
              <w:shd w:val="clear" w:color="auto" w:fill="FFFFFF"/>
              <w:autoSpaceDE w:val="0"/>
              <w:autoSpaceDN w:val="0"/>
              <w:adjustRightInd w:val="0"/>
              <w:ind w:left="145"/>
              <w:jc w:val="both"/>
              <w:rPr>
                <w:sz w:val="22"/>
                <w:szCs w:val="22"/>
              </w:rPr>
            </w:pPr>
          </w:p>
          <w:p w:rsidR="00F55C45" w:rsidRPr="001C3255" w:rsidRDefault="00F55C45" w:rsidP="003A4050">
            <w:pPr>
              <w:widowControl w:val="0"/>
              <w:shd w:val="clear" w:color="auto" w:fill="FFFFFF"/>
              <w:autoSpaceDE w:val="0"/>
              <w:autoSpaceDN w:val="0"/>
              <w:adjustRightInd w:val="0"/>
              <w:ind w:left="145"/>
              <w:jc w:val="both"/>
              <w:rPr>
                <w:sz w:val="22"/>
                <w:szCs w:val="22"/>
              </w:rPr>
            </w:pPr>
          </w:p>
        </w:tc>
        <w:tc>
          <w:tcPr>
            <w:tcW w:w="1984" w:type="dxa"/>
            <w:tcBorders>
              <w:top w:val="single" w:sz="6" w:space="0" w:color="auto"/>
              <w:left w:val="single" w:sz="6" w:space="0" w:color="auto"/>
              <w:bottom w:val="single" w:sz="4" w:space="0" w:color="auto"/>
              <w:right w:val="single" w:sz="6" w:space="0" w:color="auto"/>
            </w:tcBorders>
            <w:shd w:val="clear" w:color="auto" w:fill="FFFFFF"/>
            <w:vAlign w:val="center"/>
          </w:tcPr>
          <w:p w:rsidR="00F55C45" w:rsidRPr="001C3255" w:rsidRDefault="00F55C45" w:rsidP="003A4050">
            <w:pPr>
              <w:ind w:left="145"/>
              <w:jc w:val="both"/>
              <w:rPr>
                <w:sz w:val="22"/>
                <w:szCs w:val="22"/>
              </w:rPr>
            </w:pPr>
            <w:r w:rsidRPr="001C3255">
              <w:rPr>
                <w:sz w:val="22"/>
                <w:szCs w:val="22"/>
              </w:rPr>
              <w:t>200-2000</w:t>
            </w:r>
          </w:p>
        </w:tc>
        <w:tc>
          <w:tcPr>
            <w:tcW w:w="153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145"/>
              <w:jc w:val="both"/>
              <w:rPr>
                <w:sz w:val="22"/>
                <w:szCs w:val="22"/>
              </w:rPr>
            </w:pPr>
            <w:r w:rsidRPr="001C3255">
              <w:rPr>
                <w:sz w:val="22"/>
                <w:szCs w:val="22"/>
              </w:rPr>
              <w:t xml:space="preserve">   &lt;200</w:t>
            </w:r>
          </w:p>
          <w:p w:rsidR="00F55C45" w:rsidRPr="001C3255" w:rsidRDefault="00F55C45" w:rsidP="003A4050">
            <w:pPr>
              <w:widowControl w:val="0"/>
              <w:shd w:val="clear" w:color="auto" w:fill="FFFFFF"/>
              <w:autoSpaceDE w:val="0"/>
              <w:autoSpaceDN w:val="0"/>
              <w:adjustRightInd w:val="0"/>
              <w:ind w:left="145"/>
              <w:jc w:val="both"/>
              <w:rPr>
                <w:sz w:val="22"/>
                <w:szCs w:val="22"/>
              </w:rPr>
            </w:pPr>
          </w:p>
          <w:p w:rsidR="00F55C45" w:rsidRPr="001C3255" w:rsidRDefault="00F55C45" w:rsidP="003A4050">
            <w:pPr>
              <w:widowControl w:val="0"/>
              <w:shd w:val="clear" w:color="auto" w:fill="FFFFFF"/>
              <w:autoSpaceDE w:val="0"/>
              <w:autoSpaceDN w:val="0"/>
              <w:adjustRightInd w:val="0"/>
              <w:ind w:left="145"/>
              <w:jc w:val="both"/>
              <w:rPr>
                <w:sz w:val="22"/>
                <w:szCs w:val="22"/>
              </w:rPr>
            </w:pPr>
          </w:p>
        </w:tc>
      </w:tr>
      <w:tr w:rsidR="00F55C45" w:rsidRPr="001C3255" w:rsidTr="003A4050">
        <w:trPr>
          <w:trHeight w:val="330"/>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&gt; 1</w:t>
            </w:r>
          </w:p>
        </w:tc>
        <w:tc>
          <w:tcPr>
            <w:tcW w:w="8243" w:type="dxa"/>
            <w:gridSpan w:val="5"/>
            <w:vMerge w:val="restart"/>
            <w:tcBorders>
              <w:top w:val="single" w:sz="4" w:space="0" w:color="auto"/>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Зона неприемлемого риска,                                                     </w:t>
            </w:r>
            <w:r w:rsidRPr="001C3255">
              <w:rPr>
                <w:b/>
                <w:sz w:val="22"/>
                <w:szCs w:val="22"/>
              </w:rPr>
              <w:t xml:space="preserve"> Зона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необходимы неотложные меры              </w:t>
            </w:r>
            <w:r w:rsidRPr="001C3255">
              <w:rPr>
                <w:b/>
                <w:sz w:val="22"/>
                <w:szCs w:val="22"/>
              </w:rPr>
              <w:t>жесткого контроля,</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по снижению риска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r w:rsidRPr="001C3255">
              <w:rPr>
                <w:b/>
                <w:sz w:val="22"/>
                <w:szCs w:val="22"/>
              </w:rPr>
              <w:t>необходима оценка</w:t>
            </w:r>
            <w:r w:rsidRPr="001C3255">
              <w:rPr>
                <w:sz w:val="22"/>
                <w:szCs w:val="22"/>
              </w:rPr>
              <w:t xml:space="preserve">                     Зона</w:t>
            </w:r>
          </w:p>
          <w:p w:rsidR="00F55C45" w:rsidRPr="001C3255" w:rsidRDefault="00F55C45" w:rsidP="003A4050">
            <w:pPr>
              <w:widowControl w:val="0"/>
              <w:shd w:val="clear" w:color="auto" w:fill="FFFFFF"/>
              <w:autoSpaceDE w:val="0"/>
              <w:autoSpaceDN w:val="0"/>
              <w:adjustRightInd w:val="0"/>
              <w:ind w:left="-540" w:firstLine="720"/>
              <w:jc w:val="both"/>
              <w:rPr>
                <w:b/>
                <w:sz w:val="22"/>
                <w:szCs w:val="22"/>
              </w:rPr>
            </w:pPr>
            <w:r w:rsidRPr="001C3255">
              <w:rPr>
                <w:sz w:val="22"/>
                <w:szCs w:val="22"/>
              </w:rPr>
              <w:t xml:space="preserve">                          </w:t>
            </w:r>
            <w:r w:rsidRPr="001C3255">
              <w:rPr>
                <w:b/>
                <w:sz w:val="22"/>
                <w:szCs w:val="22"/>
              </w:rPr>
              <w:t>целесообразности мер</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r w:rsidRPr="001C3255">
              <w:rPr>
                <w:b/>
                <w:sz w:val="22"/>
                <w:szCs w:val="22"/>
              </w:rPr>
              <w:t>по снижению риска</w:t>
            </w:r>
            <w:r w:rsidRPr="001C3255">
              <w:rPr>
                <w:sz w:val="22"/>
                <w:szCs w:val="22"/>
              </w:rPr>
              <w:t xml:space="preserve">              приемлемого риска</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нет необходимости</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w:t>
            </w:r>
          </w:p>
          <w:p w:rsidR="00F55C45" w:rsidRPr="001C3255" w:rsidRDefault="00F55C45" w:rsidP="003A4050">
            <w:pPr>
              <w:widowControl w:val="0"/>
              <w:shd w:val="clear" w:color="auto" w:fill="FFFFFF"/>
              <w:autoSpaceDE w:val="0"/>
              <w:autoSpaceDN w:val="0"/>
              <w:adjustRightInd w:val="0"/>
              <w:ind w:left="-540" w:firstLine="720"/>
              <w:jc w:val="both"/>
              <w:rPr>
                <w:sz w:val="22"/>
                <w:szCs w:val="22"/>
              </w:rPr>
            </w:pPr>
            <w:r w:rsidRPr="001C3255">
              <w:rPr>
                <w:sz w:val="22"/>
                <w:szCs w:val="22"/>
              </w:rPr>
              <w:t xml:space="preserve">                                в мероприятиях по уменьшению риска</w:t>
            </w:r>
          </w:p>
        </w:tc>
      </w:tr>
      <w:tr w:rsidR="00F55C45" w:rsidRPr="001C3255" w:rsidTr="003A4050">
        <w:trPr>
          <w:trHeight w:hRule="exact" w:val="374"/>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1÷10</w:t>
            </w:r>
            <w:r w:rsidRPr="001C3255">
              <w:rPr>
                <w:spacing w:val="-16"/>
                <w:sz w:val="24"/>
                <w:szCs w:val="24"/>
                <w:vertAlign w:val="superscript"/>
              </w:rPr>
              <w:t>-1</w:t>
            </w:r>
          </w:p>
          <w:p w:rsidR="00F55C45" w:rsidRPr="001C3255" w:rsidRDefault="00F55C45" w:rsidP="003A4050">
            <w:pPr>
              <w:ind w:left="-540" w:firstLine="720"/>
              <w:jc w:val="both"/>
              <w:rPr>
                <w:sz w:val="24"/>
                <w:szCs w:val="24"/>
              </w:rPr>
            </w:pPr>
          </w:p>
        </w:tc>
        <w:tc>
          <w:tcPr>
            <w:tcW w:w="8243" w:type="dxa"/>
            <w:gridSpan w:val="5"/>
            <w:vMerge/>
            <w:tcBorders>
              <w:left w:val="single" w:sz="6" w:space="0" w:color="auto"/>
              <w:right w:val="single" w:sz="6" w:space="0" w:color="auto"/>
            </w:tcBorders>
            <w:vAlign w:val="center"/>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380"/>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-1</w:t>
            </w:r>
            <w:r w:rsidRPr="001C3255">
              <w:rPr>
                <w:spacing w:val="-16"/>
                <w:sz w:val="24"/>
                <w:szCs w:val="24"/>
              </w:rPr>
              <w:t>÷10</w:t>
            </w:r>
            <w:r w:rsidRPr="001C3255">
              <w:rPr>
                <w:spacing w:val="-16"/>
                <w:sz w:val="24"/>
                <w:szCs w:val="24"/>
                <w:vertAlign w:val="superscript"/>
              </w:rPr>
              <w:t>-2</w:t>
            </w:r>
          </w:p>
          <w:p w:rsidR="00F55C45" w:rsidRPr="001C3255" w:rsidRDefault="00F55C45" w:rsidP="003A4050">
            <w:pPr>
              <w:shd w:val="clear" w:color="auto" w:fill="FFFFFF"/>
              <w:ind w:left="-540" w:firstLine="720"/>
              <w:jc w:val="both"/>
              <w:rPr>
                <w:sz w:val="24"/>
                <w:szCs w:val="24"/>
              </w:rPr>
            </w:pPr>
          </w:p>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c>
          <w:tcPr>
            <w:tcW w:w="8243"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307"/>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-2</w:t>
            </w:r>
            <w:r w:rsidRPr="001C3255">
              <w:rPr>
                <w:spacing w:val="-16"/>
                <w:sz w:val="24"/>
                <w:szCs w:val="24"/>
              </w:rPr>
              <w:t>÷10</w:t>
            </w:r>
            <w:r w:rsidRPr="001C3255">
              <w:rPr>
                <w:spacing w:val="-16"/>
                <w:sz w:val="24"/>
                <w:szCs w:val="24"/>
                <w:vertAlign w:val="superscript"/>
              </w:rPr>
              <w:t>-3</w:t>
            </w:r>
          </w:p>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c>
          <w:tcPr>
            <w:tcW w:w="8243"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pacing w:val="1"/>
                <w:sz w:val="24"/>
                <w:szCs w:val="24"/>
              </w:rPr>
            </w:pPr>
          </w:p>
        </w:tc>
      </w:tr>
      <w:tr w:rsidR="00F55C45" w:rsidRPr="001C3255" w:rsidTr="003A4050">
        <w:trPr>
          <w:trHeight w:hRule="exact" w:val="403"/>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b/>
                <w:sz w:val="24"/>
                <w:szCs w:val="24"/>
                <w:vertAlign w:val="superscript"/>
              </w:rPr>
            </w:pPr>
            <w:r w:rsidRPr="001C3255">
              <w:rPr>
                <w:b/>
                <w:spacing w:val="-16"/>
                <w:sz w:val="24"/>
                <w:szCs w:val="24"/>
              </w:rPr>
              <w:t>10</w:t>
            </w:r>
            <w:r w:rsidRPr="001C3255">
              <w:rPr>
                <w:b/>
                <w:spacing w:val="-16"/>
                <w:sz w:val="24"/>
                <w:szCs w:val="24"/>
                <w:vertAlign w:val="superscript"/>
              </w:rPr>
              <w:t>-3</w:t>
            </w:r>
            <w:r w:rsidRPr="001C3255">
              <w:rPr>
                <w:b/>
                <w:spacing w:val="-16"/>
                <w:sz w:val="24"/>
                <w:szCs w:val="24"/>
              </w:rPr>
              <w:t>÷10</w:t>
            </w:r>
            <w:r w:rsidRPr="001C3255">
              <w:rPr>
                <w:b/>
                <w:spacing w:val="-16"/>
                <w:sz w:val="24"/>
                <w:szCs w:val="24"/>
                <w:vertAlign w:val="superscript"/>
              </w:rPr>
              <w:t>-4</w:t>
            </w:r>
          </w:p>
          <w:p w:rsidR="00F55C45" w:rsidRPr="001C3255" w:rsidRDefault="00F55C45" w:rsidP="003A4050">
            <w:pPr>
              <w:widowControl w:val="0"/>
              <w:shd w:val="clear" w:color="auto" w:fill="FFFFFF"/>
              <w:autoSpaceDE w:val="0"/>
              <w:autoSpaceDN w:val="0"/>
              <w:adjustRightInd w:val="0"/>
              <w:ind w:left="-540" w:firstLine="720"/>
              <w:jc w:val="both"/>
              <w:rPr>
                <w:b/>
                <w:sz w:val="24"/>
                <w:szCs w:val="24"/>
              </w:rPr>
            </w:pPr>
          </w:p>
        </w:tc>
        <w:tc>
          <w:tcPr>
            <w:tcW w:w="8243"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368"/>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b/>
                <w:sz w:val="24"/>
                <w:szCs w:val="24"/>
                <w:vertAlign w:val="superscript"/>
              </w:rPr>
            </w:pPr>
            <w:r w:rsidRPr="001C3255">
              <w:rPr>
                <w:b/>
                <w:spacing w:val="-16"/>
                <w:sz w:val="24"/>
                <w:szCs w:val="24"/>
              </w:rPr>
              <w:t>10</w:t>
            </w:r>
            <w:r w:rsidRPr="001C3255">
              <w:rPr>
                <w:b/>
                <w:spacing w:val="-16"/>
                <w:sz w:val="24"/>
                <w:szCs w:val="24"/>
                <w:vertAlign w:val="superscript"/>
              </w:rPr>
              <w:t>-4</w:t>
            </w:r>
            <w:r w:rsidRPr="001C3255">
              <w:rPr>
                <w:b/>
                <w:spacing w:val="-16"/>
                <w:sz w:val="24"/>
                <w:szCs w:val="24"/>
              </w:rPr>
              <w:t>÷10</w:t>
            </w:r>
            <w:r w:rsidRPr="001C3255">
              <w:rPr>
                <w:b/>
                <w:spacing w:val="-16"/>
                <w:sz w:val="24"/>
                <w:szCs w:val="24"/>
                <w:vertAlign w:val="superscript"/>
              </w:rPr>
              <w:t>-5</w:t>
            </w:r>
          </w:p>
          <w:p w:rsidR="00F55C45" w:rsidRPr="001C3255" w:rsidRDefault="00F55C45" w:rsidP="003A4050">
            <w:pPr>
              <w:widowControl w:val="0"/>
              <w:shd w:val="clear" w:color="auto" w:fill="FFFFFF"/>
              <w:autoSpaceDE w:val="0"/>
              <w:autoSpaceDN w:val="0"/>
              <w:adjustRightInd w:val="0"/>
              <w:ind w:left="-540" w:firstLine="720"/>
              <w:jc w:val="both"/>
              <w:rPr>
                <w:b/>
                <w:sz w:val="24"/>
                <w:szCs w:val="24"/>
              </w:rPr>
            </w:pPr>
          </w:p>
        </w:tc>
        <w:tc>
          <w:tcPr>
            <w:tcW w:w="8243" w:type="dxa"/>
            <w:gridSpan w:val="5"/>
            <w:vMerge/>
            <w:tcBorders>
              <w:left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r w:rsidR="00F55C45" w:rsidRPr="001C3255" w:rsidTr="003A4050">
        <w:trPr>
          <w:trHeight w:hRule="exact" w:val="350"/>
        </w:trPr>
        <w:tc>
          <w:tcPr>
            <w:tcW w:w="1658" w:type="dxa"/>
            <w:tcBorders>
              <w:top w:val="single" w:sz="6" w:space="0" w:color="auto"/>
              <w:left w:val="single" w:sz="6" w:space="0" w:color="auto"/>
              <w:bottom w:val="single" w:sz="6" w:space="0" w:color="auto"/>
              <w:right w:val="single" w:sz="6" w:space="0" w:color="auto"/>
            </w:tcBorders>
            <w:shd w:val="clear" w:color="auto" w:fill="FFFFFF"/>
          </w:tcPr>
          <w:p w:rsidR="00F55C45" w:rsidRPr="001C3255" w:rsidRDefault="00F55C45" w:rsidP="003A4050">
            <w:pPr>
              <w:shd w:val="clear" w:color="auto" w:fill="FFFFFF"/>
              <w:ind w:left="-540" w:firstLine="720"/>
              <w:jc w:val="both"/>
              <w:rPr>
                <w:sz w:val="24"/>
                <w:szCs w:val="24"/>
                <w:vertAlign w:val="superscript"/>
              </w:rPr>
            </w:pPr>
            <w:r w:rsidRPr="001C3255">
              <w:rPr>
                <w:spacing w:val="-16"/>
                <w:sz w:val="24"/>
                <w:szCs w:val="24"/>
              </w:rPr>
              <w:t>10</w:t>
            </w:r>
            <w:r w:rsidRPr="001C3255">
              <w:rPr>
                <w:spacing w:val="-16"/>
                <w:sz w:val="24"/>
                <w:szCs w:val="24"/>
                <w:vertAlign w:val="superscript"/>
              </w:rPr>
              <w:t>-5</w:t>
            </w:r>
            <w:r w:rsidRPr="001C3255">
              <w:rPr>
                <w:spacing w:val="-16"/>
                <w:sz w:val="24"/>
                <w:szCs w:val="24"/>
              </w:rPr>
              <w:t>÷10</w:t>
            </w:r>
            <w:r w:rsidRPr="001C3255">
              <w:rPr>
                <w:spacing w:val="-16"/>
                <w:sz w:val="24"/>
                <w:szCs w:val="24"/>
                <w:vertAlign w:val="superscript"/>
              </w:rPr>
              <w:t>-6</w:t>
            </w:r>
          </w:p>
          <w:p w:rsidR="00F55C45" w:rsidRPr="001C3255" w:rsidRDefault="00F55C45" w:rsidP="003A4050">
            <w:pPr>
              <w:shd w:val="clear" w:color="auto" w:fill="FFFFFF"/>
              <w:ind w:left="-540" w:firstLine="720"/>
              <w:jc w:val="both"/>
              <w:rPr>
                <w:spacing w:val="-16"/>
                <w:sz w:val="24"/>
                <w:szCs w:val="24"/>
              </w:rPr>
            </w:pPr>
          </w:p>
        </w:tc>
        <w:tc>
          <w:tcPr>
            <w:tcW w:w="8243" w:type="dxa"/>
            <w:gridSpan w:val="5"/>
            <w:vMerge/>
            <w:tcBorders>
              <w:left w:val="single" w:sz="6" w:space="0" w:color="auto"/>
              <w:bottom w:val="single" w:sz="6" w:space="0" w:color="auto"/>
              <w:right w:val="single" w:sz="6" w:space="0" w:color="auto"/>
            </w:tcBorders>
            <w:shd w:val="clear" w:color="auto" w:fill="FFFFFF"/>
          </w:tcPr>
          <w:p w:rsidR="00F55C45" w:rsidRPr="001C3255" w:rsidRDefault="00F55C45" w:rsidP="003A4050">
            <w:pPr>
              <w:widowControl w:val="0"/>
              <w:shd w:val="clear" w:color="auto" w:fill="FFFFFF"/>
              <w:autoSpaceDE w:val="0"/>
              <w:autoSpaceDN w:val="0"/>
              <w:adjustRightInd w:val="0"/>
              <w:ind w:left="-540" w:firstLine="720"/>
              <w:jc w:val="both"/>
              <w:rPr>
                <w:sz w:val="24"/>
                <w:szCs w:val="24"/>
              </w:rPr>
            </w:pPr>
          </w:p>
        </w:tc>
      </w:tr>
    </w:tbl>
    <w:p w:rsidR="00F55C45" w:rsidRPr="001C3255" w:rsidRDefault="00F55C45" w:rsidP="00F55C45">
      <w:pPr>
        <w:shd w:val="clear" w:color="auto" w:fill="FFFFFF"/>
        <w:spacing w:before="182"/>
        <w:ind w:firstLine="709"/>
        <w:jc w:val="both"/>
        <w:rPr>
          <w:sz w:val="24"/>
          <w:szCs w:val="24"/>
        </w:rPr>
      </w:pPr>
      <w:r w:rsidRPr="001C3255">
        <w:rPr>
          <w:spacing w:val="5"/>
          <w:sz w:val="24"/>
          <w:szCs w:val="24"/>
        </w:rPr>
        <w:t xml:space="preserve">Матрица для определения опасности территорий (зон) по критерию  «частота </w:t>
      </w:r>
      <w:r w:rsidRPr="001C3255">
        <w:rPr>
          <w:sz w:val="24"/>
          <w:szCs w:val="24"/>
        </w:rPr>
        <w:t>реализации - финансовый ущерб»,  где:</w:t>
      </w:r>
    </w:p>
    <w:p w:rsidR="00F55C45" w:rsidRPr="001C3255" w:rsidRDefault="00F55C45" w:rsidP="00F55C45">
      <w:pPr>
        <w:shd w:val="clear" w:color="auto" w:fill="FFFFFF"/>
        <w:spacing w:before="110"/>
        <w:ind w:firstLine="709"/>
        <w:jc w:val="both"/>
        <w:rPr>
          <w:sz w:val="24"/>
          <w:szCs w:val="24"/>
        </w:rPr>
      </w:pPr>
      <w:r w:rsidRPr="001C3255">
        <w:rPr>
          <w:sz w:val="24"/>
          <w:szCs w:val="24"/>
        </w:rPr>
        <w:t xml:space="preserve">- МРОТ - минимальный размер оплаты труда, установленный законодательством Российской </w:t>
      </w:r>
      <w:r w:rsidRPr="001C3255">
        <w:rPr>
          <w:spacing w:val="-7"/>
          <w:sz w:val="24"/>
          <w:szCs w:val="24"/>
        </w:rPr>
        <w:t>Федерации</w:t>
      </w:r>
    </w:p>
    <w:p w:rsidR="00F55C45" w:rsidRPr="001C3255" w:rsidRDefault="00F55C45" w:rsidP="00F55C45">
      <w:pPr>
        <w:shd w:val="clear" w:color="auto" w:fill="FFFFFF"/>
        <w:spacing w:before="110"/>
        <w:ind w:firstLine="709"/>
        <w:jc w:val="both"/>
        <w:rPr>
          <w:spacing w:val="-7"/>
          <w:sz w:val="24"/>
          <w:szCs w:val="24"/>
        </w:rPr>
      </w:pPr>
      <w:r w:rsidRPr="001C3255">
        <w:rPr>
          <w:sz w:val="24"/>
          <w:szCs w:val="24"/>
        </w:rPr>
        <w:t xml:space="preserve">- * МРОТ - минимальный размер оплаты труда, установленный законодательством Российской </w:t>
      </w:r>
      <w:r w:rsidRPr="001C3255">
        <w:rPr>
          <w:spacing w:val="-7"/>
          <w:sz w:val="24"/>
          <w:szCs w:val="24"/>
        </w:rPr>
        <w:t>Федерации</w:t>
      </w:r>
    </w:p>
    <w:p w:rsidR="00F55C45" w:rsidRPr="00913CE3" w:rsidRDefault="00F55C45" w:rsidP="00F55C45">
      <w:pPr>
        <w:spacing w:line="276" w:lineRule="auto"/>
        <w:ind w:firstLine="709"/>
        <w:jc w:val="both"/>
        <w:rPr>
          <w:color w:val="FF0000"/>
          <w:sz w:val="24"/>
          <w:szCs w:val="24"/>
        </w:rPr>
      </w:pPr>
    </w:p>
    <w:p w:rsidR="00F55C45" w:rsidRPr="00E26182" w:rsidRDefault="00F55C45" w:rsidP="00F55C45">
      <w:pPr>
        <w:pStyle w:val="5"/>
        <w:ind w:firstLine="709"/>
        <w:rPr>
          <w:b w:val="0"/>
        </w:rPr>
      </w:pPr>
      <w:bookmarkStart w:id="164" w:name="_Toc496612213"/>
      <w:bookmarkEnd w:id="124"/>
      <w:bookmarkEnd w:id="125"/>
      <w:r w:rsidRPr="00E26182">
        <w:t>2.7.2.4 Анализ  возможных последствий воздействия ЧС природного характера</w:t>
      </w:r>
      <w:bookmarkEnd w:id="164"/>
    </w:p>
    <w:p w:rsidR="00F55C45" w:rsidRPr="00E26182" w:rsidRDefault="00F55C45" w:rsidP="00F55C45">
      <w:pPr>
        <w:pStyle w:val="ArNar0"/>
        <w:spacing w:before="120" w:line="276" w:lineRule="auto"/>
        <w:rPr>
          <w:rFonts w:ascii="Times New Roman" w:hAnsi="Times New Roman" w:cs="Times New Roman"/>
          <w:color w:val="auto"/>
          <w:sz w:val="24"/>
          <w:szCs w:val="24"/>
        </w:rPr>
      </w:pPr>
      <w:r w:rsidRPr="00E26182">
        <w:rPr>
          <w:rFonts w:ascii="Times New Roman" w:hAnsi="Times New Roman" w:cs="Times New Roman"/>
          <w:color w:val="auto"/>
          <w:sz w:val="24"/>
          <w:szCs w:val="24"/>
        </w:rPr>
        <w:t>Источником природной ЧС является опасное природное явление или процесс, в результате которого на определенной территории произошла или может возникнуть чрезвычайная ситуация (ЧС).</w:t>
      </w:r>
    </w:p>
    <w:p w:rsidR="00F55C45" w:rsidRPr="00E26182" w:rsidRDefault="00F55C45" w:rsidP="00F55C45">
      <w:pPr>
        <w:pStyle w:val="ArNar0"/>
        <w:spacing w:line="276" w:lineRule="auto"/>
        <w:rPr>
          <w:rFonts w:ascii="Times New Roman" w:hAnsi="Times New Roman" w:cs="Times New Roman"/>
          <w:color w:val="auto"/>
          <w:sz w:val="24"/>
          <w:szCs w:val="24"/>
        </w:rPr>
      </w:pPr>
      <w:r w:rsidRPr="007B17FB">
        <w:rPr>
          <w:rFonts w:ascii="Times New Roman" w:hAnsi="Times New Roman" w:cs="Times New Roman"/>
          <w:b/>
          <w:color w:val="auto"/>
          <w:sz w:val="24"/>
          <w:szCs w:val="24"/>
        </w:rPr>
        <w:t>Опасное природное явление</w:t>
      </w:r>
      <w:r w:rsidRPr="00E26182">
        <w:rPr>
          <w:rFonts w:ascii="Times New Roman" w:hAnsi="Times New Roman" w:cs="Times New Roman"/>
          <w:color w:val="auto"/>
          <w:sz w:val="24"/>
          <w:szCs w:val="24"/>
        </w:rPr>
        <w:t xml:space="preserve"> – событие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 (ГОСТ Р 22.0.03-95).</w:t>
      </w:r>
    </w:p>
    <w:p w:rsidR="00F55C45" w:rsidRPr="00E26182" w:rsidRDefault="00F55C45" w:rsidP="00F55C45">
      <w:pPr>
        <w:pStyle w:val="afc"/>
        <w:spacing w:line="276" w:lineRule="auto"/>
        <w:ind w:right="-2" w:firstLine="709"/>
        <w:rPr>
          <w:sz w:val="24"/>
          <w:szCs w:val="24"/>
        </w:rPr>
      </w:pPr>
      <w:r w:rsidRPr="00E26182">
        <w:rPr>
          <w:b/>
          <w:sz w:val="24"/>
          <w:szCs w:val="24"/>
        </w:rPr>
        <w:t xml:space="preserve">  </w:t>
      </w:r>
      <w:r w:rsidRPr="00E26182">
        <w:rPr>
          <w:sz w:val="24"/>
          <w:szCs w:val="24"/>
        </w:rPr>
        <w:t>В соответствии с</w:t>
      </w:r>
      <w:r w:rsidRPr="00E26182">
        <w:rPr>
          <w:bCs/>
          <w:sz w:val="24"/>
          <w:szCs w:val="24"/>
        </w:rPr>
        <w:t xml:space="preserve"> СП 115.13330.2011 «</w:t>
      </w:r>
      <w:r w:rsidRPr="00E26182">
        <w:rPr>
          <w:sz w:val="24"/>
          <w:szCs w:val="24"/>
        </w:rPr>
        <w:t xml:space="preserve">Геофизика опасных природных воздействий», </w:t>
      </w:r>
      <w:r w:rsidRPr="00E26182">
        <w:rPr>
          <w:bCs/>
          <w:sz w:val="24"/>
          <w:szCs w:val="24"/>
        </w:rPr>
        <w:t>актуализированная редакция СНиП 22-01-95</w:t>
      </w:r>
      <w:r w:rsidRPr="00E26182">
        <w:rPr>
          <w:sz w:val="24"/>
          <w:szCs w:val="24"/>
        </w:rPr>
        <w:t xml:space="preserve">, на территории </w:t>
      </w:r>
      <w:r>
        <w:rPr>
          <w:sz w:val="24"/>
          <w:szCs w:val="24"/>
        </w:rPr>
        <w:t>Ермаковского района</w:t>
      </w:r>
      <w:r w:rsidRPr="00E26182">
        <w:rPr>
          <w:sz w:val="24"/>
          <w:szCs w:val="24"/>
        </w:rPr>
        <w:t xml:space="preserve">  возможно </w:t>
      </w:r>
      <w:r w:rsidRPr="00E26182">
        <w:rPr>
          <w:sz w:val="24"/>
          <w:szCs w:val="24"/>
        </w:rPr>
        <w:lastRenderedPageBreak/>
        <w:t xml:space="preserve">возникновение некоторых опасных природных явлений, </w:t>
      </w:r>
      <w:r>
        <w:rPr>
          <w:sz w:val="24"/>
          <w:szCs w:val="24"/>
        </w:rPr>
        <w:t>относящих</w:t>
      </w:r>
      <w:r w:rsidRPr="00E26182">
        <w:rPr>
          <w:sz w:val="24"/>
          <w:szCs w:val="24"/>
        </w:rPr>
        <w:t>ся по степени опасности к умеренно опасным, которые могут создать опасность для жизни и здоровья людей и  нанести ущерб конструкциям проектируемых зданий и сооружений:</w:t>
      </w:r>
    </w:p>
    <w:p w:rsidR="00F55C45" w:rsidRPr="00C57D7F" w:rsidRDefault="00F55C45" w:rsidP="00F55C45">
      <w:pPr>
        <w:pStyle w:val="afc"/>
        <w:spacing w:line="276" w:lineRule="auto"/>
        <w:ind w:right="-2" w:firstLine="709"/>
        <w:rPr>
          <w:sz w:val="24"/>
          <w:szCs w:val="24"/>
        </w:rPr>
      </w:pPr>
      <w:r w:rsidRPr="00C57D7F">
        <w:rPr>
          <w:sz w:val="24"/>
          <w:szCs w:val="24"/>
          <w:u w:val="single"/>
        </w:rPr>
        <w:t>Ливневые дожди</w:t>
      </w:r>
      <w:r w:rsidRPr="00C57D7F">
        <w:rPr>
          <w:sz w:val="24"/>
          <w:szCs w:val="24"/>
        </w:rPr>
        <w:t>. В районе в теплое время года возникали ЧС, вызванные продолжительными ливневыми дождями, с сильным градом и ветром. Интенсивные и продолжительные осадки затрудняют проведение строительных работ,  ухудшают состояние дорог, вызывают дождевые паводки наводнения на реках, возможно затопление территории и подтопление фундаментов.</w:t>
      </w:r>
    </w:p>
    <w:p w:rsidR="00F55C45" w:rsidRPr="00C57D7F" w:rsidRDefault="00F55C45" w:rsidP="00F55C45">
      <w:pPr>
        <w:spacing w:line="276" w:lineRule="auto"/>
        <w:ind w:firstLine="709"/>
        <w:jc w:val="both"/>
        <w:rPr>
          <w:snapToGrid w:val="0"/>
          <w:sz w:val="24"/>
          <w:szCs w:val="24"/>
          <w:lang w:val="x-none" w:eastAsia="x-none"/>
        </w:rPr>
      </w:pPr>
      <w:r w:rsidRPr="00C57D7F">
        <w:rPr>
          <w:sz w:val="24"/>
          <w:szCs w:val="24"/>
          <w:u w:val="single"/>
        </w:rPr>
        <w:t>Ветровые нагрузки</w:t>
      </w:r>
      <w:r w:rsidRPr="00C57D7F">
        <w:rPr>
          <w:sz w:val="24"/>
          <w:szCs w:val="24"/>
        </w:rPr>
        <w:t xml:space="preserve">. В переходные сезоны весна - осень  наблюдается увеличение скорости ветра. При скорости ветра 6-9 м/с и выше зимой возникают метели. </w:t>
      </w:r>
      <w:r w:rsidRPr="00C57D7F">
        <w:rPr>
          <w:i/>
          <w:iCs/>
          <w:snapToGrid w:val="0"/>
          <w:sz w:val="24"/>
          <w:szCs w:val="24"/>
          <w:lang w:val="x-none" w:eastAsia="x-none"/>
        </w:rPr>
        <w:t>Поземки</w:t>
      </w:r>
      <w:r w:rsidRPr="00C57D7F">
        <w:rPr>
          <w:snapToGrid w:val="0"/>
          <w:sz w:val="24"/>
          <w:szCs w:val="24"/>
          <w:lang w:eastAsia="x-none"/>
        </w:rPr>
        <w:t>, с</w:t>
      </w:r>
      <w:r w:rsidRPr="00C57D7F">
        <w:rPr>
          <w:snapToGrid w:val="0"/>
          <w:sz w:val="24"/>
          <w:szCs w:val="24"/>
          <w:lang w:val="x-none" w:eastAsia="x-none"/>
        </w:rPr>
        <w:t>дувая снег с открытых мест и надувая сугробы у препятствий, наносят большой ущерб автотранспорту</w:t>
      </w:r>
      <w:r w:rsidRPr="00C57D7F">
        <w:rPr>
          <w:snapToGrid w:val="0"/>
          <w:sz w:val="24"/>
          <w:szCs w:val="24"/>
          <w:lang w:eastAsia="x-none"/>
        </w:rPr>
        <w:t>, препятствуя движению на дорогах</w:t>
      </w:r>
      <w:r w:rsidRPr="00C57D7F">
        <w:rPr>
          <w:snapToGrid w:val="0"/>
          <w:sz w:val="24"/>
          <w:szCs w:val="24"/>
          <w:lang w:val="x-none" w:eastAsia="x-none"/>
        </w:rPr>
        <w:t xml:space="preserve">. </w:t>
      </w:r>
    </w:p>
    <w:p w:rsidR="00F55C45" w:rsidRPr="00C57D7F" w:rsidRDefault="00F55C45" w:rsidP="00F55C45">
      <w:pPr>
        <w:spacing w:line="276" w:lineRule="auto"/>
        <w:ind w:firstLine="709"/>
        <w:jc w:val="both"/>
        <w:rPr>
          <w:sz w:val="24"/>
          <w:szCs w:val="24"/>
        </w:rPr>
      </w:pPr>
      <w:r w:rsidRPr="00C57D7F">
        <w:rPr>
          <w:sz w:val="24"/>
          <w:szCs w:val="24"/>
          <w:u w:val="single"/>
        </w:rPr>
        <w:t>Выпадение снега</w:t>
      </w:r>
      <w:r w:rsidRPr="00C57D7F">
        <w:rPr>
          <w:sz w:val="24"/>
          <w:szCs w:val="24"/>
        </w:rPr>
        <w:t xml:space="preserve">. Выпадение большого количества осадков в виде снега может привести к разрушению сооружений, обрыву линий электропередач, поломке деревьев, препятствовать автомобильному и пешеходному движению.  </w:t>
      </w:r>
    </w:p>
    <w:p w:rsidR="00F55C45" w:rsidRPr="00C57D7F" w:rsidRDefault="00F55C45" w:rsidP="00F55C45">
      <w:pPr>
        <w:spacing w:line="276" w:lineRule="auto"/>
        <w:ind w:firstLine="709"/>
        <w:jc w:val="both"/>
        <w:rPr>
          <w:sz w:val="24"/>
          <w:szCs w:val="24"/>
        </w:rPr>
      </w:pPr>
      <w:r w:rsidRPr="00C57D7F">
        <w:rPr>
          <w:sz w:val="24"/>
          <w:szCs w:val="24"/>
          <w:u w:val="single"/>
        </w:rPr>
        <w:t>Заморозки</w:t>
      </w:r>
      <w:r w:rsidRPr="00C57D7F">
        <w:rPr>
          <w:sz w:val="24"/>
          <w:szCs w:val="24"/>
        </w:rPr>
        <w:t xml:space="preserve"> грозят потерей урожая и гибелью растений. </w:t>
      </w:r>
    </w:p>
    <w:p w:rsidR="00F55C45" w:rsidRPr="00C57D7F" w:rsidRDefault="00F55C45" w:rsidP="00F55C45">
      <w:pPr>
        <w:widowControl w:val="0"/>
        <w:spacing w:line="276" w:lineRule="auto"/>
        <w:ind w:firstLine="709"/>
        <w:jc w:val="both"/>
        <w:rPr>
          <w:sz w:val="24"/>
          <w:szCs w:val="24"/>
        </w:rPr>
      </w:pPr>
      <w:r w:rsidRPr="00C57D7F">
        <w:rPr>
          <w:sz w:val="24"/>
          <w:szCs w:val="24"/>
          <w:u w:val="single"/>
        </w:rPr>
        <w:t>Сильные морозы</w:t>
      </w:r>
      <w:r w:rsidRPr="00C57D7F">
        <w:rPr>
          <w:sz w:val="24"/>
          <w:szCs w:val="24"/>
        </w:rPr>
        <w:t>. Перемерзание рек грозит весенними паводками. Из-за морозов образуется туман, поэтому водители ездят на минимальной скорости. Закрываются школы, дети не учатся. Могут перемерзнуть инженерные сети. Не ведутся работы на открытой местности.</w:t>
      </w:r>
    </w:p>
    <w:p w:rsidR="00F55C45" w:rsidRPr="00C57D7F" w:rsidRDefault="00F55C45" w:rsidP="00F55C45">
      <w:pPr>
        <w:pStyle w:val="afc"/>
        <w:spacing w:line="276" w:lineRule="auto"/>
        <w:ind w:right="-2" w:firstLine="709"/>
        <w:rPr>
          <w:snapToGrid w:val="0"/>
          <w:sz w:val="24"/>
          <w:szCs w:val="24"/>
        </w:rPr>
      </w:pPr>
      <w:r w:rsidRPr="00C57D7F">
        <w:rPr>
          <w:sz w:val="24"/>
          <w:szCs w:val="24"/>
          <w:u w:val="single"/>
        </w:rPr>
        <w:t>Грозы</w:t>
      </w:r>
      <w:r w:rsidRPr="00C57D7F">
        <w:rPr>
          <w:sz w:val="24"/>
          <w:szCs w:val="24"/>
        </w:rPr>
        <w:t xml:space="preserve"> – опасное метеорологическое явление, сопровождающееся сильными электрическими разрядами, которые повреждают линии связи и электропередач, могут вызвать  пожары.  </w:t>
      </w:r>
    </w:p>
    <w:p w:rsidR="00F55C45" w:rsidRPr="00C57D7F" w:rsidRDefault="00F55C45" w:rsidP="00F55C45">
      <w:pPr>
        <w:widowControl w:val="0"/>
        <w:spacing w:line="276" w:lineRule="auto"/>
        <w:ind w:firstLine="709"/>
        <w:jc w:val="both"/>
        <w:rPr>
          <w:snapToGrid w:val="0"/>
          <w:sz w:val="24"/>
          <w:szCs w:val="24"/>
          <w:lang w:eastAsia="x-none"/>
        </w:rPr>
      </w:pPr>
      <w:r w:rsidRPr="00C57D7F">
        <w:rPr>
          <w:i/>
          <w:iCs/>
          <w:snapToGrid w:val="0"/>
          <w:sz w:val="24"/>
          <w:szCs w:val="24"/>
          <w:u w:val="single"/>
          <w:lang w:val="x-none" w:eastAsia="x-none"/>
        </w:rPr>
        <w:t>Град</w:t>
      </w:r>
      <w:r w:rsidRPr="00C57D7F">
        <w:rPr>
          <w:snapToGrid w:val="0"/>
          <w:sz w:val="24"/>
          <w:szCs w:val="24"/>
          <w:lang w:val="x-none" w:eastAsia="x-none"/>
        </w:rPr>
        <w:t xml:space="preserve"> – явление не частое</w:t>
      </w:r>
      <w:r w:rsidRPr="00C57D7F">
        <w:rPr>
          <w:snapToGrid w:val="0"/>
          <w:sz w:val="24"/>
          <w:szCs w:val="24"/>
          <w:lang w:eastAsia="x-none"/>
        </w:rPr>
        <w:t>, грозит</w:t>
      </w:r>
      <w:r w:rsidRPr="00C57D7F">
        <w:rPr>
          <w:snapToGrid w:val="0"/>
          <w:sz w:val="24"/>
          <w:szCs w:val="24"/>
          <w:lang w:val="x-none" w:eastAsia="x-none"/>
        </w:rPr>
        <w:t xml:space="preserve"> </w:t>
      </w:r>
      <w:r w:rsidRPr="00C57D7F">
        <w:rPr>
          <w:sz w:val="24"/>
          <w:szCs w:val="24"/>
        </w:rPr>
        <w:t>потерей урожая и гибелью растений.</w:t>
      </w:r>
    </w:p>
    <w:p w:rsidR="00F55C45" w:rsidRPr="00C57D7F" w:rsidRDefault="00F55C45" w:rsidP="00F55C45">
      <w:pPr>
        <w:pStyle w:val="af9"/>
        <w:spacing w:after="0" w:line="276" w:lineRule="auto"/>
      </w:pPr>
      <w:r w:rsidRPr="00C57D7F">
        <w:rPr>
          <w:u w:val="single"/>
        </w:rPr>
        <w:t>Туманы</w:t>
      </w:r>
      <w:r w:rsidRPr="00C57D7F">
        <w:t xml:space="preserve">. Туманы очень опасны для дорожного движения, так как снижают расстояние видимости. </w:t>
      </w:r>
    </w:p>
    <w:p w:rsidR="00F55C45" w:rsidRPr="00C57D7F" w:rsidRDefault="00F55C45" w:rsidP="00F55C45">
      <w:pPr>
        <w:ind w:firstLine="709"/>
        <w:jc w:val="both"/>
        <w:rPr>
          <w:sz w:val="24"/>
          <w:szCs w:val="24"/>
        </w:rPr>
      </w:pPr>
      <w:r w:rsidRPr="00C57D7F">
        <w:rPr>
          <w:sz w:val="24"/>
          <w:szCs w:val="24"/>
        </w:rPr>
        <w:t xml:space="preserve"> </w:t>
      </w:r>
      <w:r w:rsidRPr="00C57D7F">
        <w:rPr>
          <w:sz w:val="24"/>
          <w:szCs w:val="24"/>
          <w:u w:val="single"/>
        </w:rPr>
        <w:t>Гололед</w:t>
      </w:r>
      <w:r w:rsidRPr="00C57D7F">
        <w:rPr>
          <w:sz w:val="24"/>
          <w:szCs w:val="24"/>
        </w:rPr>
        <w:t xml:space="preserve"> значительно ухудшает безопасность движения автомобилей и пешеходов, он снижает коэффициент сцепления на дорогах, создает опасность заноса автомобиля. Опасным является обледенение линий электропередач, которое может привести к их обрыву. Ломаются деревья. </w:t>
      </w:r>
    </w:p>
    <w:p w:rsidR="00F55C45" w:rsidRPr="00E26182" w:rsidRDefault="00F55C45" w:rsidP="00F55C45">
      <w:pPr>
        <w:pStyle w:val="ArNar0"/>
        <w:spacing w:line="276" w:lineRule="auto"/>
        <w:ind w:right="-2"/>
        <w:rPr>
          <w:rFonts w:ascii="Times New Roman" w:hAnsi="Times New Roman" w:cs="Times New Roman"/>
          <w:color w:val="auto"/>
          <w:sz w:val="24"/>
          <w:szCs w:val="24"/>
        </w:rPr>
      </w:pPr>
      <w:r w:rsidRPr="00E26182">
        <w:rPr>
          <w:rFonts w:ascii="Times New Roman" w:hAnsi="Times New Roman" w:cs="Times New Roman"/>
          <w:color w:val="auto"/>
          <w:sz w:val="24"/>
          <w:szCs w:val="24"/>
          <w:u w:val="single"/>
        </w:rPr>
        <w:t>Природные  пожары</w:t>
      </w:r>
      <w:r w:rsidRPr="00E26182">
        <w:rPr>
          <w:rFonts w:ascii="Times New Roman" w:hAnsi="Times New Roman" w:cs="Times New Roman"/>
          <w:color w:val="auto"/>
          <w:sz w:val="24"/>
          <w:szCs w:val="24"/>
        </w:rPr>
        <w:t xml:space="preserve"> относятся к чрезвычайным ситуациям циклического характера. Наиболее часто повторяющимися природными пожарами являются лесные пожары. Основной поражающий фактор таких пожаров – высокая температура определяет размеры зоны поражения. Тепловое излучение из этой зоны способно привести к поражению людей и животных, возгоранию складов нефтепродуктов и других горючих материалов, линий электропередачи и связи на деревянных столбах за ее пределами; задымлению больших территорий, ограничению видимости. </w:t>
      </w:r>
    </w:p>
    <w:p w:rsidR="00F55C45" w:rsidRDefault="00F55C45" w:rsidP="00F55C45">
      <w:pPr>
        <w:pStyle w:val="ad"/>
        <w:spacing w:line="276" w:lineRule="auto"/>
        <w:ind w:firstLine="567"/>
        <w:jc w:val="both"/>
        <w:rPr>
          <w:sz w:val="24"/>
          <w:szCs w:val="24"/>
        </w:rPr>
      </w:pPr>
      <w:r w:rsidRPr="00E26182">
        <w:rPr>
          <w:sz w:val="24"/>
          <w:szCs w:val="24"/>
        </w:rPr>
        <w:t>К Разъезженскому сельсовету примыкают земли государственного лесного фонда Ермаковского лесничества.  В целом по лесничеству средний класс пожарной опасности равен 3,1, что определяет возможность возникновения пожаров в период весенне – летнего и летне – осеннего пожарного максимума. Дата начала летне – осеннего пожароопасного сезона с 01 августа текущего года. Длительность пожароопасного сезона по классам пожарной опасности на территории лесничества составляет 181 дней.</w:t>
      </w:r>
    </w:p>
    <w:p w:rsidR="00F55C45" w:rsidRDefault="00F55C45" w:rsidP="00F55C45">
      <w:pPr>
        <w:pStyle w:val="ad"/>
        <w:spacing w:line="276" w:lineRule="auto"/>
        <w:ind w:firstLine="567"/>
        <w:jc w:val="both"/>
        <w:rPr>
          <w:sz w:val="24"/>
          <w:szCs w:val="24"/>
        </w:rPr>
      </w:pPr>
    </w:p>
    <w:p w:rsidR="00F55C45" w:rsidRPr="008B3804" w:rsidRDefault="00F55C45" w:rsidP="00F55C45">
      <w:pPr>
        <w:pStyle w:val="af9"/>
        <w:spacing w:line="276" w:lineRule="auto"/>
      </w:pPr>
      <w:r w:rsidRPr="007B17FB">
        <w:rPr>
          <w:b/>
          <w:i/>
          <w:u w:val="single"/>
        </w:rPr>
        <w:t>Оценка опасности заражения природно-очаговыми инфекциями</w:t>
      </w:r>
      <w:r>
        <w:rPr>
          <w:b/>
          <w:i/>
          <w:lang w:val="ru-RU"/>
        </w:rPr>
        <w:t xml:space="preserve"> </w:t>
      </w:r>
      <w:r w:rsidRPr="007B17FB">
        <w:rPr>
          <w:lang w:val="ru-RU"/>
        </w:rPr>
        <w:t xml:space="preserve"> ( см.</w:t>
      </w:r>
      <w:r>
        <w:rPr>
          <w:lang w:val="ru-RU"/>
        </w:rPr>
        <w:t xml:space="preserve"> подробно </w:t>
      </w:r>
      <w:r w:rsidRPr="007B17FB">
        <w:rPr>
          <w:lang w:val="ru-RU"/>
        </w:rPr>
        <w:t>п.</w:t>
      </w:r>
      <w:r w:rsidRPr="007B17FB">
        <w:t xml:space="preserve"> </w:t>
      </w:r>
      <w:r>
        <w:rPr>
          <w:lang w:val="ru-RU"/>
        </w:rPr>
        <w:t xml:space="preserve">2.2.2.7). </w:t>
      </w:r>
    </w:p>
    <w:p w:rsidR="00F55C45" w:rsidRPr="008B3804" w:rsidRDefault="00F55C45" w:rsidP="00F55C45">
      <w:pPr>
        <w:pStyle w:val="af9"/>
        <w:spacing w:line="276" w:lineRule="auto"/>
      </w:pPr>
      <w:r w:rsidRPr="008B3804">
        <w:t xml:space="preserve">В Западно-Саянской горно-таежной зоне Красноярского края распространены природно-очаговые инфекции, передающиеся иксодовыми клещами: вирусный клещевой энцефалит (КЭ), </w:t>
      </w:r>
      <w:r w:rsidRPr="008B3804">
        <w:lastRenderedPageBreak/>
        <w:t xml:space="preserve">иксодовые клещевые боррелиозы (ИКБ), клещевой риккетсиоз (КР). В общей структуре клещевых инфекций в Ермаковском районе КЭ составляет 57,1%, ИКБ - 10,9%, КР - 32%. </w:t>
      </w:r>
    </w:p>
    <w:p w:rsidR="00F55C45" w:rsidRPr="007B17FB" w:rsidRDefault="00F55C45" w:rsidP="00F55C45">
      <w:pPr>
        <w:pStyle w:val="af9"/>
        <w:spacing w:line="276" w:lineRule="auto"/>
        <w:rPr>
          <w:color w:val="FF0000"/>
          <w:lang w:val="ru-RU"/>
        </w:rPr>
      </w:pPr>
      <w:r w:rsidRPr="008B3804">
        <w:rPr>
          <w:lang w:val="ru-RU"/>
        </w:rPr>
        <w:t xml:space="preserve">Количество случаев </w:t>
      </w:r>
      <w:r w:rsidRPr="008B3804">
        <w:t xml:space="preserve">заражения </w:t>
      </w:r>
      <w:r>
        <w:rPr>
          <w:lang w:val="ru-RU"/>
        </w:rPr>
        <w:t xml:space="preserve">природно-очаговыми инфекциями </w:t>
      </w:r>
      <w:r w:rsidRPr="008B3804">
        <w:t xml:space="preserve"> за 10 лет (1998-</w:t>
      </w:r>
      <w:smartTag w:uri="urn:schemas-microsoft-com:office:smarttags" w:element="metricconverter">
        <w:smartTagPr>
          <w:attr w:name="ProductID" w:val="2007 г"/>
        </w:smartTagPr>
        <w:r w:rsidRPr="008B3804">
          <w:t>2007 г</w:t>
        </w:r>
      </w:smartTag>
      <w:r w:rsidRPr="008B3804">
        <w:t>.г.)</w:t>
      </w:r>
      <w:r>
        <w:rPr>
          <w:lang w:val="ru-RU"/>
        </w:rPr>
        <w:t xml:space="preserve"> составило: </w:t>
      </w:r>
      <w:r w:rsidRPr="008B3804">
        <w:t>в Ермаковском районе</w:t>
      </w:r>
      <w:r>
        <w:rPr>
          <w:lang w:val="ru-RU"/>
        </w:rPr>
        <w:t xml:space="preserve"> - 338, в том числе в с. Разъезжее  - 8, в п. Большая Речка – 4.</w:t>
      </w:r>
    </w:p>
    <w:p w:rsidR="00F55C45" w:rsidRPr="00913CE3" w:rsidRDefault="00F55C45" w:rsidP="00F55C45">
      <w:pPr>
        <w:pStyle w:val="ArNar0"/>
        <w:spacing w:line="276" w:lineRule="auto"/>
        <w:ind w:right="-2"/>
        <w:rPr>
          <w:rFonts w:ascii="Times New Roman" w:hAnsi="Times New Roman" w:cs="Times New Roman"/>
          <w:color w:val="FF0000"/>
          <w:sz w:val="24"/>
          <w:szCs w:val="24"/>
          <w:highlight w:val="yellow"/>
        </w:rPr>
      </w:pPr>
    </w:p>
    <w:p w:rsidR="00F55C45" w:rsidRPr="009775D4" w:rsidRDefault="00F55C45" w:rsidP="00F55C45">
      <w:pPr>
        <w:pStyle w:val="4"/>
        <w:spacing w:before="0" w:line="276" w:lineRule="auto"/>
        <w:ind w:firstLine="709"/>
        <w:rPr>
          <w:rFonts w:ascii="Times New Roman" w:hAnsi="Times New Roman" w:cs="Times New Roman"/>
          <w:i w:val="0"/>
          <w:color w:val="auto"/>
          <w:sz w:val="24"/>
          <w:szCs w:val="24"/>
        </w:rPr>
      </w:pPr>
      <w:bookmarkStart w:id="165" w:name="_Toc449611276"/>
      <w:bookmarkStart w:id="166" w:name="_Toc464833882"/>
      <w:bookmarkStart w:id="167" w:name="_Toc496612214"/>
      <w:r w:rsidRPr="009775D4">
        <w:rPr>
          <w:rFonts w:ascii="Times New Roman" w:hAnsi="Times New Roman" w:cs="Times New Roman"/>
          <w:i w:val="0"/>
          <w:color w:val="auto"/>
          <w:sz w:val="24"/>
          <w:szCs w:val="24"/>
        </w:rPr>
        <w:t>2.7.3 Основные показатели по существующим  ИТМ ГОЧС, отражающие  состояние защиты населения и территории поселения в военное и мирное время</w:t>
      </w:r>
      <w:bookmarkEnd w:id="165"/>
      <w:bookmarkEnd w:id="166"/>
      <w:bookmarkEnd w:id="167"/>
    </w:p>
    <w:p w:rsidR="00F55C45" w:rsidRPr="009775D4" w:rsidRDefault="00F55C45" w:rsidP="00F55C45">
      <w:pPr>
        <w:pStyle w:val="5"/>
        <w:ind w:firstLine="709"/>
        <w:jc w:val="both"/>
        <w:rPr>
          <w:b w:val="0"/>
        </w:rPr>
      </w:pPr>
      <w:bookmarkStart w:id="168" w:name="_Toc138762520"/>
      <w:bookmarkStart w:id="169" w:name="_Toc447191825"/>
      <w:bookmarkStart w:id="170" w:name="_Toc444677332"/>
      <w:bookmarkStart w:id="171" w:name="_Toc449611277"/>
      <w:bookmarkStart w:id="172" w:name="_Toc464833883"/>
      <w:bookmarkStart w:id="173" w:name="_Toc496612215"/>
      <w:r w:rsidRPr="009775D4">
        <w:t xml:space="preserve">2.7.3.1 Сведения об отнесении объекта к категории по </w:t>
      </w:r>
      <w:bookmarkEnd w:id="168"/>
      <w:r w:rsidRPr="009775D4">
        <w:t>ГО</w:t>
      </w:r>
      <w:bookmarkEnd w:id="169"/>
      <w:bookmarkEnd w:id="170"/>
      <w:bookmarkEnd w:id="171"/>
      <w:bookmarkEnd w:id="172"/>
      <w:bookmarkEnd w:id="173"/>
    </w:p>
    <w:p w:rsidR="00F55C45" w:rsidRPr="009775D4" w:rsidRDefault="00F55C45" w:rsidP="00F55C45">
      <w:pPr>
        <w:spacing w:before="120" w:line="276" w:lineRule="auto"/>
        <w:ind w:firstLine="709"/>
        <w:jc w:val="both"/>
        <w:rPr>
          <w:sz w:val="24"/>
          <w:szCs w:val="24"/>
        </w:rPr>
      </w:pPr>
      <w:r w:rsidRPr="009775D4">
        <w:rPr>
          <w:sz w:val="24"/>
          <w:szCs w:val="24"/>
        </w:rPr>
        <w:t>Проектируемый объект – Разъезженское  сельское поселение в Ермаковском районе Красноярского края.</w:t>
      </w:r>
    </w:p>
    <w:p w:rsidR="00F55C45" w:rsidRPr="009775D4" w:rsidRDefault="00F55C45" w:rsidP="00F55C45">
      <w:pPr>
        <w:spacing w:line="276" w:lineRule="auto"/>
        <w:ind w:firstLine="567"/>
        <w:jc w:val="both"/>
        <w:rPr>
          <w:sz w:val="24"/>
          <w:szCs w:val="24"/>
        </w:rPr>
      </w:pPr>
      <w:r w:rsidRPr="009775D4">
        <w:rPr>
          <w:sz w:val="24"/>
          <w:szCs w:val="24"/>
        </w:rPr>
        <w:t xml:space="preserve">На его территории не предполагается хранение, использование, переработка, транспортировка или уничтожение взрывопожароопасных, аварийно химически опасных, биологических и радиоактивных веществ и материалов. </w:t>
      </w:r>
      <w:r w:rsidRPr="009775D4">
        <w:rPr>
          <w:i/>
          <w:sz w:val="24"/>
          <w:szCs w:val="24"/>
          <w:u w:val="single"/>
        </w:rPr>
        <w:t>В связи с этим данный объект не является потенциально опасным</w:t>
      </w:r>
      <w:r w:rsidRPr="009775D4">
        <w:rPr>
          <w:sz w:val="24"/>
          <w:szCs w:val="24"/>
        </w:rPr>
        <w:t>.</w:t>
      </w:r>
    </w:p>
    <w:p w:rsidR="00F55C45" w:rsidRPr="009775D4" w:rsidRDefault="00F55C45" w:rsidP="00F55C45">
      <w:pPr>
        <w:spacing w:line="276" w:lineRule="auto"/>
        <w:ind w:firstLine="567"/>
        <w:jc w:val="both"/>
        <w:rPr>
          <w:sz w:val="24"/>
          <w:szCs w:val="24"/>
        </w:rPr>
      </w:pPr>
      <w:r w:rsidRPr="009775D4">
        <w:rPr>
          <w:sz w:val="24"/>
          <w:szCs w:val="24"/>
        </w:rPr>
        <w:t>Основной целью отнесения объекта к категории по гражданской обороне является сохранение объекта и защита его населения от опасностей, возникающих при ведении военных действий или вследствие этих действий, путем заблаговременной разработки и реализации мероприятий по гражданской обороне.</w:t>
      </w:r>
    </w:p>
    <w:p w:rsidR="00F55C45" w:rsidRPr="009775D4" w:rsidRDefault="00F55C45" w:rsidP="00F55C45">
      <w:pPr>
        <w:spacing w:line="276" w:lineRule="auto"/>
        <w:ind w:firstLine="567"/>
        <w:jc w:val="both"/>
        <w:rPr>
          <w:sz w:val="24"/>
          <w:szCs w:val="24"/>
        </w:rPr>
      </w:pPr>
      <w:r w:rsidRPr="009775D4">
        <w:rPr>
          <w:sz w:val="24"/>
          <w:szCs w:val="24"/>
        </w:rPr>
        <w:t>При определении категории объекта учитываются показатели, определяющие роль объекта в экономике региона и Государства в целом, а также особые условия, характеризующие степень потенциальной опасности проектируемого объекта в период его эксплуатации, как в мирное, так и в военное время с учетом его месторасположения.</w:t>
      </w:r>
    </w:p>
    <w:p w:rsidR="00F55C45" w:rsidRPr="009775D4" w:rsidRDefault="00F55C45" w:rsidP="00F55C45">
      <w:pPr>
        <w:spacing w:line="276" w:lineRule="auto"/>
        <w:ind w:firstLine="567"/>
        <w:jc w:val="both"/>
        <w:rPr>
          <w:sz w:val="24"/>
          <w:szCs w:val="24"/>
        </w:rPr>
      </w:pPr>
      <w:r w:rsidRPr="009775D4">
        <w:rPr>
          <w:sz w:val="24"/>
          <w:szCs w:val="24"/>
        </w:rPr>
        <w:t>Основными показателями при определении категории объекта по гражданской обороне являются объемы работ по обеспечению выполнения мобилизационного задания федерального, регионального и краевого уровней.</w:t>
      </w:r>
    </w:p>
    <w:p w:rsidR="00F55C45" w:rsidRPr="009775D4" w:rsidRDefault="00F55C45" w:rsidP="00F55C45">
      <w:pPr>
        <w:autoSpaceDE w:val="0"/>
        <w:autoSpaceDN w:val="0"/>
        <w:adjustRightInd w:val="0"/>
        <w:spacing w:line="276" w:lineRule="auto"/>
        <w:ind w:firstLine="709"/>
        <w:jc w:val="both"/>
        <w:rPr>
          <w:sz w:val="24"/>
          <w:szCs w:val="24"/>
        </w:rPr>
      </w:pPr>
      <w:r w:rsidRPr="009775D4">
        <w:rPr>
          <w:sz w:val="24"/>
          <w:szCs w:val="24"/>
        </w:rPr>
        <w:t>В соответствии с «Показателями для отнесения организаций к категориям по ГО», утвержденным постановлением Правительства РФ «О порядке отнесения организаций к категориям по гражданской обороне» от 19.09.1998г № 1115, проектируемый объект – не категорированный по гражданской обороне.</w:t>
      </w:r>
    </w:p>
    <w:p w:rsidR="00F55C45" w:rsidRPr="009775D4" w:rsidRDefault="00F55C45" w:rsidP="00F55C45">
      <w:pPr>
        <w:pStyle w:val="5"/>
        <w:ind w:firstLine="709"/>
        <w:jc w:val="both"/>
        <w:rPr>
          <w:b w:val="0"/>
        </w:rPr>
      </w:pPr>
      <w:bookmarkStart w:id="174" w:name="_Toc315171728"/>
      <w:bookmarkStart w:id="175" w:name="_Toc258840457"/>
      <w:bookmarkStart w:id="176" w:name="_Toc449611278"/>
      <w:bookmarkStart w:id="177" w:name="_Toc464833884"/>
      <w:bookmarkStart w:id="178" w:name="_Toc496612216"/>
      <w:bookmarkStart w:id="179" w:name="_Toc447191826"/>
      <w:bookmarkStart w:id="180" w:name="_Toc444677333"/>
      <w:bookmarkStart w:id="181" w:name="_Toc138762521"/>
      <w:r w:rsidRPr="009775D4">
        <w:t>2.7.3.2 Сведения о границах зон возможной опасности</w:t>
      </w:r>
      <w:bookmarkEnd w:id="174"/>
      <w:bookmarkEnd w:id="175"/>
      <w:bookmarkEnd w:id="176"/>
      <w:bookmarkEnd w:id="177"/>
      <w:bookmarkEnd w:id="178"/>
    </w:p>
    <w:p w:rsidR="00F55C45" w:rsidRPr="009775D4" w:rsidRDefault="00F55C45" w:rsidP="00F55C45">
      <w:pPr>
        <w:spacing w:before="120" w:line="276" w:lineRule="auto"/>
        <w:ind w:firstLine="709"/>
        <w:jc w:val="both"/>
        <w:rPr>
          <w:sz w:val="24"/>
          <w:szCs w:val="24"/>
        </w:rPr>
      </w:pPr>
      <w:r w:rsidRPr="009775D4">
        <w:rPr>
          <w:sz w:val="24"/>
          <w:szCs w:val="24"/>
        </w:rPr>
        <w:t xml:space="preserve">Проектируемый объект – Разъезженское сельское поселение в Ермаковском районе Красноярского края  не является потенциально опасным объектом. </w:t>
      </w:r>
    </w:p>
    <w:p w:rsidR="00F55C45" w:rsidRPr="009775D4" w:rsidRDefault="00F55C45" w:rsidP="00F55C45">
      <w:pPr>
        <w:spacing w:line="276" w:lineRule="auto"/>
        <w:ind w:firstLine="709"/>
        <w:jc w:val="both"/>
        <w:rPr>
          <w:sz w:val="24"/>
          <w:szCs w:val="24"/>
        </w:rPr>
      </w:pPr>
      <w:r w:rsidRPr="009775D4">
        <w:rPr>
          <w:sz w:val="24"/>
          <w:szCs w:val="24"/>
        </w:rPr>
        <w:t xml:space="preserve">В соответствии с СП 165.1325800.2014 «Инженерно-технические мероприятия по  гражданской обороне», </w:t>
      </w:r>
      <w:r w:rsidRPr="009775D4">
        <w:rPr>
          <w:bCs/>
          <w:sz w:val="24"/>
          <w:szCs w:val="24"/>
        </w:rPr>
        <w:t xml:space="preserve">актуализированная редакция </w:t>
      </w:r>
      <w:r w:rsidRPr="009775D4">
        <w:rPr>
          <w:sz w:val="24"/>
          <w:szCs w:val="24"/>
        </w:rPr>
        <w:t xml:space="preserve">СНиП 2.01.51-90, объект градостроительной деятельности находится в зоне маскировки (п. 2.2 приложение </w:t>
      </w:r>
      <w:r>
        <w:rPr>
          <w:sz w:val="24"/>
          <w:szCs w:val="24"/>
        </w:rPr>
        <w:t>5</w:t>
      </w:r>
      <w:r w:rsidRPr="009775D4">
        <w:rPr>
          <w:sz w:val="24"/>
          <w:szCs w:val="24"/>
        </w:rPr>
        <w:t>).</w:t>
      </w:r>
    </w:p>
    <w:p w:rsidR="00F55C45" w:rsidRPr="0045162E" w:rsidRDefault="00F55C45" w:rsidP="00F55C45">
      <w:pPr>
        <w:pStyle w:val="5"/>
        <w:ind w:firstLine="709"/>
        <w:jc w:val="both"/>
        <w:rPr>
          <w:b w:val="0"/>
        </w:rPr>
      </w:pPr>
      <w:bookmarkStart w:id="182" w:name="_Toc449611279"/>
      <w:bookmarkStart w:id="183" w:name="_Toc464833885"/>
      <w:bookmarkStart w:id="184" w:name="_Toc496612217"/>
      <w:r w:rsidRPr="0045162E">
        <w:t>2.7.3.3 Сведения об удалении объекта от городов, отнесенных к группам по ГО и объектов особой важности по ГО</w:t>
      </w:r>
      <w:bookmarkEnd w:id="179"/>
      <w:bookmarkEnd w:id="180"/>
      <w:bookmarkEnd w:id="182"/>
      <w:bookmarkEnd w:id="183"/>
      <w:bookmarkEnd w:id="184"/>
      <w:r w:rsidRPr="0045162E">
        <w:t xml:space="preserve">  </w:t>
      </w:r>
    </w:p>
    <w:p w:rsidR="00F55C45" w:rsidRPr="0045162E" w:rsidRDefault="00F55C45" w:rsidP="00F55C45">
      <w:pPr>
        <w:spacing w:line="276" w:lineRule="auto"/>
        <w:ind w:firstLine="709"/>
        <w:jc w:val="both"/>
        <w:rPr>
          <w:rStyle w:val="a5"/>
          <w:sz w:val="24"/>
          <w:szCs w:val="24"/>
        </w:rPr>
      </w:pPr>
      <w:r w:rsidRPr="0045162E">
        <w:rPr>
          <w:sz w:val="24"/>
          <w:szCs w:val="24"/>
        </w:rPr>
        <w:t>О</w:t>
      </w:r>
      <w:r w:rsidRPr="0045162E">
        <w:rPr>
          <w:rStyle w:val="a5"/>
          <w:sz w:val="24"/>
          <w:szCs w:val="24"/>
        </w:rPr>
        <w:t xml:space="preserve">бъект градостроительной деятельности  является не категорированной территорией (исходные данные). </w:t>
      </w:r>
    </w:p>
    <w:p w:rsidR="00F55C45" w:rsidRPr="0045162E" w:rsidRDefault="00F55C45" w:rsidP="00F55C45">
      <w:pPr>
        <w:spacing w:line="276" w:lineRule="auto"/>
        <w:ind w:firstLine="709"/>
        <w:jc w:val="both"/>
        <w:rPr>
          <w:rStyle w:val="a5"/>
          <w:sz w:val="24"/>
          <w:szCs w:val="24"/>
        </w:rPr>
      </w:pPr>
      <w:r w:rsidRPr="0045162E">
        <w:rPr>
          <w:rStyle w:val="a5"/>
          <w:sz w:val="24"/>
          <w:szCs w:val="24"/>
        </w:rPr>
        <w:t>Категорированные территории, расположенные вблизи объекта градостроительной деятельности  отсутствуют</w:t>
      </w:r>
      <w:r w:rsidRPr="0045162E">
        <w:rPr>
          <w:sz w:val="24"/>
          <w:szCs w:val="24"/>
        </w:rPr>
        <w:t>.</w:t>
      </w:r>
    </w:p>
    <w:p w:rsidR="00F55C45" w:rsidRPr="0045162E" w:rsidRDefault="00F55C45" w:rsidP="00F55C45">
      <w:pPr>
        <w:shd w:val="clear" w:color="auto" w:fill="FFFFFF"/>
        <w:spacing w:line="276" w:lineRule="auto"/>
        <w:ind w:left="34" w:firstLine="686"/>
        <w:jc w:val="both"/>
        <w:rPr>
          <w:sz w:val="24"/>
          <w:szCs w:val="24"/>
        </w:rPr>
      </w:pPr>
      <w:r w:rsidRPr="0045162E">
        <w:rPr>
          <w:sz w:val="24"/>
          <w:szCs w:val="24"/>
        </w:rPr>
        <w:t>Потенциально опасные объекты, транспортные коммуникации, при авариях на которых поражающие факторы могут оказать воздействие на объект градостроительной деятельности:</w:t>
      </w:r>
    </w:p>
    <w:p w:rsidR="00F55C45" w:rsidRPr="0045162E" w:rsidRDefault="00F55C45" w:rsidP="00F55C45">
      <w:pPr>
        <w:shd w:val="clear" w:color="auto" w:fill="FFFFFF"/>
        <w:spacing w:line="276" w:lineRule="auto"/>
        <w:ind w:left="34" w:firstLine="686"/>
        <w:jc w:val="both"/>
        <w:rPr>
          <w:sz w:val="24"/>
          <w:szCs w:val="24"/>
        </w:rPr>
      </w:pPr>
      <w:r w:rsidRPr="0045162E">
        <w:rPr>
          <w:sz w:val="24"/>
          <w:szCs w:val="24"/>
        </w:rPr>
        <w:lastRenderedPageBreak/>
        <w:t>- автомобильная дорога</w:t>
      </w:r>
      <w:r>
        <w:rPr>
          <w:sz w:val="24"/>
          <w:szCs w:val="24"/>
        </w:rPr>
        <w:t xml:space="preserve"> местного</w:t>
      </w:r>
      <w:r w:rsidRPr="0045162E">
        <w:rPr>
          <w:sz w:val="24"/>
          <w:szCs w:val="24"/>
        </w:rPr>
        <w:t xml:space="preserve"> значения  (перевозка нефтепродуктов, СУГ  до 10т).</w:t>
      </w:r>
    </w:p>
    <w:p w:rsidR="00F55C45" w:rsidRPr="009775D4" w:rsidRDefault="00F55C45" w:rsidP="00F55C45">
      <w:pPr>
        <w:pStyle w:val="5"/>
        <w:ind w:firstLine="709"/>
        <w:jc w:val="both"/>
        <w:rPr>
          <w:b w:val="0"/>
        </w:rPr>
      </w:pPr>
      <w:bookmarkStart w:id="185" w:name="_Toc449611280"/>
      <w:bookmarkStart w:id="186" w:name="_Toc464833886"/>
      <w:bookmarkStart w:id="187" w:name="_Toc496612218"/>
      <w:bookmarkEnd w:id="181"/>
      <w:r w:rsidRPr="009775D4">
        <w:t>2.7.3.4 Объекты гражданской обороны</w:t>
      </w:r>
      <w:bookmarkEnd w:id="185"/>
      <w:bookmarkEnd w:id="186"/>
      <w:bookmarkEnd w:id="187"/>
    </w:p>
    <w:p w:rsidR="00F55C45" w:rsidRPr="009775D4" w:rsidRDefault="00F55C45" w:rsidP="00FA41BE">
      <w:pPr>
        <w:spacing w:line="276" w:lineRule="auto"/>
        <w:ind w:firstLine="709"/>
        <w:rPr>
          <w:sz w:val="24"/>
          <w:szCs w:val="24"/>
        </w:rPr>
      </w:pPr>
      <w:r w:rsidRPr="009775D4">
        <w:rPr>
          <w:sz w:val="24"/>
          <w:szCs w:val="24"/>
        </w:rPr>
        <w:t xml:space="preserve">В соответствии с постановлением Правительства РФ от 29.11.1999года №1309 «О порядке создания убежищ и иных объектов гражданской обороны», к объектам гражданской обороны относятся: убежища, противорадиационные укрытия, специализированные складские помещения для хранения имущества ГО, санитарно-обмывочные пункты, станции обеззараживания одежды и транспорта, а также иные объекты, предназначенные для обеспечения проведения мероприятий по ГО. </w:t>
      </w:r>
    </w:p>
    <w:p w:rsidR="00F55C45" w:rsidRPr="009775D4" w:rsidRDefault="00F55C45" w:rsidP="00FA41BE">
      <w:pPr>
        <w:autoSpaceDE w:val="0"/>
        <w:autoSpaceDN w:val="0"/>
        <w:adjustRightInd w:val="0"/>
        <w:spacing w:line="276" w:lineRule="auto"/>
        <w:ind w:firstLine="709"/>
        <w:jc w:val="both"/>
        <w:rPr>
          <w:rFonts w:eastAsia="TimesNewRoman"/>
          <w:sz w:val="24"/>
          <w:szCs w:val="24"/>
        </w:rPr>
      </w:pPr>
      <w:r w:rsidRPr="009775D4">
        <w:rPr>
          <w:sz w:val="24"/>
          <w:szCs w:val="24"/>
        </w:rPr>
        <w:t xml:space="preserve">Защитные сооружения ГО на территории объекта градостроительной деятельности отсутствуют и новое  </w:t>
      </w:r>
      <w:r w:rsidRPr="009775D4">
        <w:rPr>
          <w:rFonts w:eastAsia="TimesNewRoman"/>
          <w:sz w:val="24"/>
          <w:szCs w:val="24"/>
        </w:rPr>
        <w:t xml:space="preserve">строительство ЗС ГО в поселении не предусматривается. </w:t>
      </w:r>
    </w:p>
    <w:p w:rsidR="00F55C45" w:rsidRPr="009775D4" w:rsidRDefault="00F55C45" w:rsidP="00FA41BE">
      <w:pPr>
        <w:autoSpaceDE w:val="0"/>
        <w:autoSpaceDN w:val="0"/>
        <w:adjustRightInd w:val="0"/>
        <w:spacing w:line="276" w:lineRule="auto"/>
        <w:ind w:firstLine="709"/>
        <w:jc w:val="both"/>
        <w:rPr>
          <w:rFonts w:eastAsia="TimesNewRoman"/>
          <w:sz w:val="24"/>
          <w:szCs w:val="24"/>
        </w:rPr>
      </w:pPr>
      <w:r>
        <w:rPr>
          <w:rFonts w:eastAsia="TimesNewRoman"/>
          <w:sz w:val="24"/>
          <w:szCs w:val="24"/>
        </w:rPr>
        <w:t xml:space="preserve">Объект градостроительной деятельности не принимает эвакуируемое население из других населенных пунктов в особый период </w:t>
      </w:r>
      <w:r w:rsidRPr="009775D4">
        <w:rPr>
          <w:rFonts w:eastAsia="TimesNewRoman"/>
          <w:sz w:val="24"/>
          <w:szCs w:val="24"/>
        </w:rPr>
        <w:t>» (п.2.</w:t>
      </w:r>
      <w:r>
        <w:rPr>
          <w:rFonts w:eastAsia="TimesNewRoman"/>
          <w:sz w:val="24"/>
          <w:szCs w:val="24"/>
        </w:rPr>
        <w:t>3</w:t>
      </w:r>
      <w:r w:rsidRPr="009775D4">
        <w:rPr>
          <w:rFonts w:eastAsia="TimesNewRoman"/>
          <w:sz w:val="24"/>
          <w:szCs w:val="24"/>
        </w:rPr>
        <w:t xml:space="preserve"> Исходные данные).</w:t>
      </w:r>
    </w:p>
    <w:p w:rsidR="00F55C45" w:rsidRPr="009775D4" w:rsidRDefault="00F55C45" w:rsidP="00FA41BE">
      <w:pPr>
        <w:autoSpaceDE w:val="0"/>
        <w:autoSpaceDN w:val="0"/>
        <w:adjustRightInd w:val="0"/>
        <w:spacing w:line="276" w:lineRule="auto"/>
        <w:ind w:firstLine="709"/>
        <w:jc w:val="both"/>
        <w:rPr>
          <w:rFonts w:eastAsia="TimesNewRoman"/>
          <w:sz w:val="24"/>
          <w:szCs w:val="24"/>
        </w:rPr>
      </w:pPr>
      <w:r w:rsidRPr="009775D4">
        <w:rPr>
          <w:rFonts w:eastAsia="TimesNewRoman"/>
          <w:sz w:val="24"/>
          <w:szCs w:val="24"/>
        </w:rPr>
        <w:t>Население Ермаковского  района не подлежит обеспечению средствами индивидуальной защиты в соответствии с приказом МЧС России от 01.10.2014 № 543 «Об утверждении Положения об организации обеспечения населения средствами индивидуальной защиты» (</w:t>
      </w:r>
      <w:r>
        <w:rPr>
          <w:rFonts w:eastAsia="TimesNewRoman"/>
          <w:sz w:val="24"/>
          <w:szCs w:val="24"/>
        </w:rPr>
        <w:t xml:space="preserve">см. </w:t>
      </w:r>
      <w:r w:rsidRPr="009775D4">
        <w:rPr>
          <w:rFonts w:eastAsia="TimesNewRoman"/>
          <w:sz w:val="24"/>
          <w:szCs w:val="24"/>
        </w:rPr>
        <w:t>п.2.4 Исходные данные).</w:t>
      </w:r>
    </w:p>
    <w:p w:rsidR="00F55C45" w:rsidRPr="0024217F" w:rsidRDefault="00F55C45" w:rsidP="00FA41BE">
      <w:pPr>
        <w:autoSpaceDE w:val="0"/>
        <w:autoSpaceDN w:val="0"/>
        <w:adjustRightInd w:val="0"/>
        <w:spacing w:line="276" w:lineRule="auto"/>
        <w:ind w:firstLine="709"/>
        <w:jc w:val="both"/>
        <w:rPr>
          <w:rFonts w:eastAsia="TimesNewRoman"/>
          <w:sz w:val="24"/>
          <w:szCs w:val="24"/>
        </w:rPr>
      </w:pPr>
      <w:r w:rsidRPr="0024217F">
        <w:rPr>
          <w:rFonts w:eastAsia="TimesNewRoman"/>
          <w:sz w:val="24"/>
          <w:szCs w:val="24"/>
        </w:rPr>
        <w:t>Пункты хранения имущества гражданской обороны отсутствуют (см. п.2.5.  Исходные данные).</w:t>
      </w:r>
    </w:p>
    <w:p w:rsidR="00F55C45" w:rsidRPr="0024217F" w:rsidRDefault="00F55C45" w:rsidP="00FA41BE">
      <w:pPr>
        <w:autoSpaceDE w:val="0"/>
        <w:autoSpaceDN w:val="0"/>
        <w:adjustRightInd w:val="0"/>
        <w:spacing w:line="276" w:lineRule="auto"/>
        <w:ind w:firstLine="709"/>
        <w:jc w:val="both"/>
        <w:rPr>
          <w:rFonts w:eastAsia="TimesNewRoman"/>
          <w:sz w:val="24"/>
          <w:szCs w:val="24"/>
        </w:rPr>
      </w:pPr>
      <w:r w:rsidRPr="0024217F">
        <w:rPr>
          <w:rFonts w:eastAsia="TimesNewRoman"/>
          <w:sz w:val="24"/>
          <w:szCs w:val="24"/>
        </w:rPr>
        <w:t>Санитарно-обмывочные пункты, станции обеззараживания одежды, станции обеззараживания транспорта на территории Ермаковского района отсутствуют (см. п.2.6. Исходные данные).</w:t>
      </w:r>
    </w:p>
    <w:p w:rsidR="00F55C45" w:rsidRPr="0024217F" w:rsidRDefault="00F55C45" w:rsidP="00FA41BE">
      <w:pPr>
        <w:spacing w:line="276" w:lineRule="auto"/>
        <w:ind w:firstLine="709"/>
        <w:jc w:val="both"/>
        <w:rPr>
          <w:sz w:val="24"/>
          <w:szCs w:val="24"/>
        </w:rPr>
      </w:pPr>
      <w:r w:rsidRPr="0024217F">
        <w:rPr>
          <w:sz w:val="24"/>
          <w:szCs w:val="24"/>
        </w:rPr>
        <w:t xml:space="preserve">На случай внезапного нападения противника, защита населения предусматривается в подвальных помещениях жилых, производственных и общественных зданий и других заглубленных помещениях. </w:t>
      </w:r>
    </w:p>
    <w:p w:rsidR="00F55C45" w:rsidRPr="0024217F" w:rsidRDefault="00F55C45" w:rsidP="00FA41BE">
      <w:pPr>
        <w:spacing w:line="276" w:lineRule="auto"/>
        <w:ind w:firstLine="709"/>
        <w:jc w:val="both"/>
        <w:rPr>
          <w:b/>
          <w:i/>
          <w:sz w:val="24"/>
          <w:szCs w:val="24"/>
        </w:rPr>
      </w:pPr>
      <w:r w:rsidRPr="0024217F">
        <w:rPr>
          <w:b/>
          <w:i/>
          <w:sz w:val="24"/>
          <w:szCs w:val="24"/>
        </w:rPr>
        <w:t xml:space="preserve">Пожарная безопасность. </w:t>
      </w:r>
    </w:p>
    <w:p w:rsidR="00F55C45" w:rsidRPr="0024217F" w:rsidRDefault="00F55C45" w:rsidP="00FA41BE">
      <w:pPr>
        <w:shd w:val="clear" w:color="auto" w:fill="FFFFFF"/>
        <w:spacing w:line="276" w:lineRule="auto"/>
        <w:ind w:firstLine="567"/>
        <w:jc w:val="both"/>
        <w:rPr>
          <w:sz w:val="24"/>
          <w:szCs w:val="24"/>
        </w:rPr>
      </w:pPr>
      <w:r w:rsidRPr="0024217F">
        <w:rPr>
          <w:sz w:val="24"/>
          <w:szCs w:val="24"/>
        </w:rPr>
        <w:t>В настоящее время пожарная безопасность населенных пунктов не соответствует требованиям сегодняшнего дня. К основным нарушениям правил пожарной безопасности относятся неудовлетворительное состояние пожарного водоснабжения населенных пунктов и инженерная защита населенных пунктов от природных пожаров.</w:t>
      </w:r>
    </w:p>
    <w:p w:rsidR="00F55C45" w:rsidRDefault="00F55C45" w:rsidP="00FA41BE">
      <w:pPr>
        <w:spacing w:line="276" w:lineRule="auto"/>
        <w:ind w:firstLine="567"/>
        <w:jc w:val="both"/>
        <w:rPr>
          <w:sz w:val="24"/>
          <w:szCs w:val="24"/>
        </w:rPr>
      </w:pPr>
      <w:r w:rsidRPr="0024217F">
        <w:rPr>
          <w:sz w:val="24"/>
          <w:szCs w:val="24"/>
        </w:rPr>
        <w:t>Во всех населенных пунктах Ермаковского района используются естественные водоемы для пожаротушения, которые в зимнее время не используются, так как отсутствуют подъезды к ним и незамерзающие проруби.</w:t>
      </w:r>
    </w:p>
    <w:p w:rsidR="00F55C45" w:rsidRPr="00D50A64" w:rsidRDefault="00F55C45" w:rsidP="00FA41BE">
      <w:pPr>
        <w:pStyle w:val="a7"/>
        <w:spacing w:line="276" w:lineRule="auto"/>
        <w:ind w:left="709" w:firstLine="0"/>
        <w:rPr>
          <w:rFonts w:ascii="Times New Roman" w:hAnsi="Times New Roman" w:cs="Times New Roman"/>
          <w:sz w:val="24"/>
          <w:szCs w:val="24"/>
        </w:rPr>
      </w:pPr>
      <w:r w:rsidRPr="00D50A64">
        <w:rPr>
          <w:rFonts w:ascii="Times New Roman" w:hAnsi="Times New Roman" w:cs="Times New Roman"/>
          <w:sz w:val="24"/>
          <w:szCs w:val="24"/>
        </w:rPr>
        <w:t xml:space="preserve">В границах </w:t>
      </w:r>
      <w:r w:rsidR="00FA41BE">
        <w:rPr>
          <w:rFonts w:ascii="Times New Roman" w:hAnsi="Times New Roman" w:cs="Times New Roman"/>
          <w:sz w:val="24"/>
          <w:szCs w:val="24"/>
        </w:rPr>
        <w:t>Разъезженского</w:t>
      </w:r>
      <w:r>
        <w:rPr>
          <w:rFonts w:ascii="Times New Roman" w:hAnsi="Times New Roman" w:cs="Times New Roman"/>
          <w:sz w:val="24"/>
          <w:szCs w:val="24"/>
        </w:rPr>
        <w:t xml:space="preserve"> </w:t>
      </w:r>
      <w:r w:rsidRPr="00D50A64">
        <w:rPr>
          <w:rFonts w:ascii="Times New Roman" w:hAnsi="Times New Roman" w:cs="Times New Roman"/>
          <w:sz w:val="24"/>
          <w:szCs w:val="24"/>
        </w:rPr>
        <w:t>сельского поселения отсутству</w:t>
      </w:r>
      <w:r>
        <w:rPr>
          <w:rFonts w:ascii="Times New Roman" w:hAnsi="Times New Roman" w:cs="Times New Roman"/>
          <w:sz w:val="24"/>
          <w:szCs w:val="24"/>
        </w:rPr>
        <w:t>ет пожарное депо.</w:t>
      </w:r>
    </w:p>
    <w:p w:rsidR="00F55C45" w:rsidRPr="00913CE3" w:rsidRDefault="00F55C45" w:rsidP="00F55C45">
      <w:pPr>
        <w:spacing w:line="276" w:lineRule="auto"/>
        <w:ind w:firstLine="709"/>
        <w:jc w:val="both"/>
        <w:rPr>
          <w:b/>
          <w:i/>
          <w:color w:val="FF0000"/>
          <w:sz w:val="24"/>
          <w:szCs w:val="24"/>
        </w:rPr>
      </w:pPr>
    </w:p>
    <w:p w:rsidR="00F55C45" w:rsidRPr="0024217F" w:rsidRDefault="00F55C45" w:rsidP="00F55C45">
      <w:pPr>
        <w:pStyle w:val="3"/>
        <w:spacing w:before="0" w:line="276" w:lineRule="auto"/>
        <w:ind w:firstLine="709"/>
        <w:jc w:val="both"/>
        <w:rPr>
          <w:rFonts w:ascii="Times New Roman" w:hAnsi="Times New Roman" w:cs="Times New Roman"/>
          <w:color w:val="auto"/>
          <w:sz w:val="24"/>
          <w:szCs w:val="24"/>
        </w:rPr>
      </w:pPr>
      <w:bookmarkStart w:id="188" w:name="_Toc449611281"/>
      <w:bookmarkStart w:id="189" w:name="_Toc464833887"/>
      <w:bookmarkStart w:id="190" w:name="_Toc496612219"/>
      <w:r w:rsidRPr="0024217F">
        <w:rPr>
          <w:rFonts w:ascii="Times New Roman" w:hAnsi="Times New Roman" w:cs="Times New Roman"/>
          <w:color w:val="auto"/>
          <w:sz w:val="24"/>
          <w:szCs w:val="24"/>
        </w:rPr>
        <w:t>2.7.4 Обоснование предложений по повышению устойчивости функционирования поселения и территорий в военное время и в ЧС техногенного и природного характера.</w:t>
      </w:r>
      <w:bookmarkEnd w:id="188"/>
      <w:bookmarkEnd w:id="189"/>
      <w:bookmarkEnd w:id="190"/>
    </w:p>
    <w:p w:rsidR="00F55C45" w:rsidRPr="0024217F" w:rsidRDefault="00F55C45" w:rsidP="00F55C45">
      <w:pPr>
        <w:spacing w:line="276" w:lineRule="auto"/>
        <w:ind w:firstLine="709"/>
        <w:jc w:val="both"/>
        <w:rPr>
          <w:sz w:val="24"/>
          <w:szCs w:val="24"/>
        </w:rPr>
      </w:pPr>
      <w:r w:rsidRPr="0024217F">
        <w:rPr>
          <w:sz w:val="24"/>
          <w:szCs w:val="24"/>
        </w:rPr>
        <w:t>Повышение устойчивости функционирования хозяйства Разъезженского сельского поселения   заключается в разработке и осуществлении комплекса инженерно-технических, организационных, экономических и других мероприятий, направленных на снижение объема потерь в условиях современной войны и ЧС, на повышение надежности функционирования производства и на защиту населения от средств массового поражения и ЧС.</w:t>
      </w:r>
    </w:p>
    <w:p w:rsidR="00F55C45" w:rsidRPr="0024217F" w:rsidRDefault="00F55C45" w:rsidP="00F55C45">
      <w:pPr>
        <w:pStyle w:val="5"/>
        <w:spacing w:before="0" w:after="0" w:line="276" w:lineRule="auto"/>
        <w:ind w:firstLine="709"/>
        <w:jc w:val="both"/>
        <w:rPr>
          <w:b w:val="0"/>
        </w:rPr>
      </w:pPr>
      <w:bookmarkStart w:id="191" w:name="_Toc449611282"/>
      <w:bookmarkStart w:id="192" w:name="_Toc464833888"/>
      <w:bookmarkStart w:id="193" w:name="_Toc496612220"/>
      <w:r w:rsidRPr="0024217F">
        <w:t>2.7.4.1 Предложения по повышению устойчивости функционирования поселения и территорий в военное время</w:t>
      </w:r>
      <w:bookmarkEnd w:id="191"/>
      <w:bookmarkEnd w:id="192"/>
      <w:bookmarkEnd w:id="193"/>
    </w:p>
    <w:p w:rsidR="00F55C45" w:rsidRPr="0024217F" w:rsidRDefault="00F55C45" w:rsidP="00F55C45">
      <w:pPr>
        <w:spacing w:line="276" w:lineRule="auto"/>
        <w:ind w:firstLine="709"/>
        <w:jc w:val="both"/>
        <w:rPr>
          <w:rStyle w:val="a5"/>
          <w:sz w:val="24"/>
          <w:szCs w:val="24"/>
        </w:rPr>
      </w:pPr>
      <w:r w:rsidRPr="0024217F">
        <w:rPr>
          <w:sz w:val="24"/>
          <w:szCs w:val="24"/>
        </w:rPr>
        <w:t>Объект градостроительной деятельности Разъезжинское сельское поселение в Ермаковском районе Красноярского края является не категорированной территорией</w:t>
      </w:r>
      <w:r w:rsidRPr="0024217F">
        <w:rPr>
          <w:rFonts w:eastAsia="TimesNewRoman"/>
          <w:sz w:val="24"/>
          <w:szCs w:val="24"/>
        </w:rPr>
        <w:t>.</w:t>
      </w:r>
    </w:p>
    <w:p w:rsidR="00F55C45" w:rsidRPr="0024217F" w:rsidRDefault="00F55C45" w:rsidP="00F55C45">
      <w:pPr>
        <w:pStyle w:val="afc"/>
        <w:spacing w:line="276" w:lineRule="auto"/>
        <w:ind w:right="-2" w:firstLine="709"/>
        <w:rPr>
          <w:rStyle w:val="a5"/>
          <w:i/>
          <w:sz w:val="24"/>
          <w:szCs w:val="24"/>
        </w:rPr>
      </w:pPr>
      <w:r w:rsidRPr="0024217F">
        <w:rPr>
          <w:rStyle w:val="a5"/>
          <w:i/>
          <w:sz w:val="24"/>
          <w:szCs w:val="24"/>
        </w:rPr>
        <w:lastRenderedPageBreak/>
        <w:t xml:space="preserve">Вероятность нанесения противником ядерного удара по объекту не рассматривается. </w:t>
      </w:r>
    </w:p>
    <w:p w:rsidR="00F55C45" w:rsidRPr="0024217F" w:rsidRDefault="00F55C45" w:rsidP="00F55C45">
      <w:pPr>
        <w:pStyle w:val="afc"/>
        <w:spacing w:line="276" w:lineRule="auto"/>
        <w:ind w:right="-2" w:firstLine="709"/>
        <w:rPr>
          <w:sz w:val="24"/>
          <w:szCs w:val="24"/>
        </w:rPr>
      </w:pPr>
      <w:r w:rsidRPr="0024217F">
        <w:rPr>
          <w:rFonts w:eastAsia="TimesNewRoman"/>
          <w:i/>
          <w:sz w:val="24"/>
          <w:szCs w:val="24"/>
        </w:rPr>
        <w:t>При опасности поражения населения обычными средствами поражения</w:t>
      </w:r>
      <w:r w:rsidRPr="0024217F">
        <w:rPr>
          <w:rFonts w:eastAsia="TimesNewRoman"/>
          <w:sz w:val="24"/>
          <w:szCs w:val="24"/>
        </w:rPr>
        <w:t xml:space="preserve"> (ОСП) предусматривается укрытие населения в подвалах (погребах) </w:t>
      </w:r>
      <w:r w:rsidRPr="0024217F">
        <w:rPr>
          <w:sz w:val="24"/>
          <w:szCs w:val="24"/>
        </w:rPr>
        <w:t xml:space="preserve">или надземных цокольных этажах прочных зданий и сооружений. </w:t>
      </w:r>
    </w:p>
    <w:p w:rsidR="00F55C45" w:rsidRPr="0024217F" w:rsidRDefault="00F55C45" w:rsidP="00F55C45">
      <w:pPr>
        <w:pStyle w:val="afc"/>
        <w:spacing w:line="276" w:lineRule="auto"/>
        <w:ind w:right="-2" w:firstLine="709"/>
        <w:rPr>
          <w:sz w:val="24"/>
          <w:szCs w:val="24"/>
        </w:rPr>
      </w:pPr>
      <w:r w:rsidRPr="0024217F">
        <w:rPr>
          <w:sz w:val="24"/>
          <w:szCs w:val="24"/>
        </w:rPr>
        <w:t>Работающее население подлежит укрытию по месту работы на предприятиях и других объектах хозяйства. Остальное население укрывается по месту жительства и в общественных центрах.</w:t>
      </w:r>
    </w:p>
    <w:p w:rsidR="00F55C45" w:rsidRPr="0024217F" w:rsidRDefault="00F55C45" w:rsidP="00F55C45">
      <w:pPr>
        <w:pStyle w:val="5"/>
        <w:spacing w:before="0" w:after="0" w:line="276" w:lineRule="auto"/>
        <w:ind w:firstLine="709"/>
        <w:jc w:val="both"/>
        <w:rPr>
          <w:b w:val="0"/>
        </w:rPr>
      </w:pPr>
      <w:bookmarkStart w:id="194" w:name="_Toc464833889"/>
      <w:bookmarkStart w:id="195" w:name="_Toc496612221"/>
      <w:r w:rsidRPr="0024217F">
        <w:t>2.7.</w:t>
      </w:r>
      <w:bookmarkStart w:id="196" w:name="_Toc449611283"/>
      <w:r w:rsidRPr="0024217F">
        <w:t>4.2 Предложения по повышению устойчивости функционирования поселения и территорий в ЧС техногенного характера</w:t>
      </w:r>
      <w:bookmarkEnd w:id="194"/>
      <w:bookmarkEnd w:id="195"/>
      <w:bookmarkEnd w:id="196"/>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 xml:space="preserve">На территории поселка планируются заблаговременные мероприятия по недопущению возникновения ЧС техногенного характера. </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Ниже приводятся виды возможных аварий и перечень мероприятий к ним, осуществляемых для предупреждения и снижения последствий аварий, катастроф, стихийных бедствий на объектах предприятия.</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u w:val="single"/>
        </w:rPr>
      </w:pPr>
      <w:r w:rsidRPr="0024217F">
        <w:rPr>
          <w:rFonts w:ascii="Times New Roman" w:hAnsi="Times New Roman" w:cs="Times New Roman"/>
          <w:b/>
          <w:sz w:val="24"/>
          <w:szCs w:val="24"/>
          <w:u w:val="single"/>
        </w:rPr>
        <w:t>1).</w:t>
      </w:r>
      <w:r w:rsidRPr="0024217F">
        <w:rPr>
          <w:rFonts w:ascii="Times New Roman" w:hAnsi="Times New Roman" w:cs="Times New Roman"/>
          <w:sz w:val="24"/>
          <w:szCs w:val="24"/>
          <w:u w:val="single"/>
        </w:rPr>
        <w:t xml:space="preserve"> Возможный порыв трубопроводов горячей, холодной воды:</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А. Сообщается диспетчеру предприятия.</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Б. На место прорыва выезжает дежурная бригада.</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В. При необходимости вызываются дополнительные средства (люди, техника).</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u w:val="single"/>
        </w:rPr>
      </w:pPr>
      <w:r w:rsidRPr="0024217F">
        <w:rPr>
          <w:rFonts w:ascii="Times New Roman" w:hAnsi="Times New Roman" w:cs="Times New Roman"/>
          <w:b/>
          <w:sz w:val="24"/>
          <w:szCs w:val="24"/>
          <w:u w:val="single"/>
        </w:rPr>
        <w:t>2).</w:t>
      </w:r>
      <w:r w:rsidRPr="0024217F">
        <w:rPr>
          <w:rFonts w:ascii="Times New Roman" w:hAnsi="Times New Roman" w:cs="Times New Roman"/>
          <w:sz w:val="24"/>
          <w:szCs w:val="24"/>
          <w:u w:val="single"/>
        </w:rPr>
        <w:t xml:space="preserve"> Утечка  ГСМ, угрожающая взрывом или пожаром.</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А. Удалить с близлежащей территории людей.</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Б. Вызвать пожарную охрану, ОВГСП.</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В. Приступить к локализации и ликвидации аварии с применением имеющихся средств.</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Г. Не допустить попадания нефтепродуктов в сточные воды, в реку, в жилой сектор.</w:t>
      </w:r>
    </w:p>
    <w:p w:rsidR="00F55C45" w:rsidRPr="0024217F" w:rsidRDefault="00F55C45" w:rsidP="00F55C45">
      <w:pPr>
        <w:pStyle w:val="af6"/>
        <w:spacing w:after="0" w:line="276" w:lineRule="auto"/>
        <w:ind w:left="0" w:firstLine="709"/>
        <w:jc w:val="both"/>
        <w:rPr>
          <w:rFonts w:ascii="Times New Roman" w:hAnsi="Times New Roman" w:cs="Times New Roman"/>
          <w:i/>
          <w:sz w:val="24"/>
          <w:szCs w:val="24"/>
          <w:u w:val="single"/>
        </w:rPr>
      </w:pPr>
      <w:r w:rsidRPr="0024217F">
        <w:rPr>
          <w:rFonts w:ascii="Times New Roman" w:hAnsi="Times New Roman" w:cs="Times New Roman"/>
          <w:b/>
          <w:sz w:val="24"/>
          <w:szCs w:val="24"/>
          <w:u w:val="single"/>
        </w:rPr>
        <w:t>3)</w:t>
      </w:r>
      <w:r w:rsidRPr="0024217F">
        <w:rPr>
          <w:rFonts w:ascii="Times New Roman" w:hAnsi="Times New Roman" w:cs="Times New Roman"/>
          <w:b/>
          <w:i/>
          <w:sz w:val="24"/>
          <w:szCs w:val="24"/>
          <w:u w:val="single"/>
        </w:rPr>
        <w:t>.</w:t>
      </w:r>
      <w:r w:rsidRPr="0024217F">
        <w:rPr>
          <w:rFonts w:ascii="Times New Roman" w:hAnsi="Times New Roman" w:cs="Times New Roman"/>
          <w:sz w:val="24"/>
          <w:szCs w:val="24"/>
          <w:u w:val="single"/>
        </w:rPr>
        <w:t>Возможное возгорание боксов, гаражей, ГСМ, подвижного состава предприятия:</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А. Сообщить диспетчеру, пожарной охране.</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Б. Приступить к ликвидации очага возгорания с применением имеющихся защитных средств.</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В. Удалить на безопасное расстояние автотракторную технику.</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Г. Принятие мер для локализации и ликвидации  пожара до приезда пожарной команды.</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Д. Вывести людей на безопасное расстояние.</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u w:val="single"/>
        </w:rPr>
      </w:pPr>
      <w:r w:rsidRPr="0024217F">
        <w:rPr>
          <w:rFonts w:ascii="Times New Roman" w:hAnsi="Times New Roman" w:cs="Times New Roman"/>
          <w:b/>
          <w:sz w:val="24"/>
          <w:szCs w:val="24"/>
          <w:u w:val="single"/>
        </w:rPr>
        <w:t>4).</w:t>
      </w:r>
      <w:r w:rsidRPr="0024217F">
        <w:rPr>
          <w:rFonts w:ascii="Times New Roman" w:hAnsi="Times New Roman" w:cs="Times New Roman"/>
          <w:sz w:val="24"/>
          <w:szCs w:val="24"/>
          <w:u w:val="single"/>
        </w:rPr>
        <w:t>Возможные аварии при перевозке ГСМ автотранспортом:</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А. Сообщить диспетчеру предприятия.</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Б. Сообщить в пожарную часть, ОВГСП.</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В. Выезд аварийной бригады на место аварии.</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Г. Ликвидация вылившихся нефтепродуктов  территории и т. д.</w:t>
      </w:r>
    </w:p>
    <w:p w:rsidR="00F55C45" w:rsidRDefault="00F55C45" w:rsidP="00F55C45">
      <w:pPr>
        <w:pStyle w:val="5"/>
        <w:spacing w:before="0" w:after="0" w:line="276" w:lineRule="auto"/>
        <w:ind w:firstLine="709"/>
        <w:jc w:val="both"/>
        <w:rPr>
          <w:color w:val="FF0000"/>
        </w:rPr>
      </w:pPr>
      <w:bookmarkStart w:id="197" w:name="_Toc449611284"/>
      <w:bookmarkStart w:id="198" w:name="_Toc464833890"/>
    </w:p>
    <w:p w:rsidR="00F55C45" w:rsidRPr="0024217F" w:rsidRDefault="00F55C45" w:rsidP="00F55C45">
      <w:pPr>
        <w:pStyle w:val="5"/>
        <w:spacing w:before="0" w:after="0" w:line="276" w:lineRule="auto"/>
        <w:ind w:firstLine="709"/>
        <w:jc w:val="both"/>
        <w:rPr>
          <w:b w:val="0"/>
        </w:rPr>
      </w:pPr>
      <w:bookmarkStart w:id="199" w:name="_Toc496612222"/>
      <w:r w:rsidRPr="0024217F">
        <w:t>2.7.4.3. Предложения по повышению устойчивости функционирования поселения и территорий в ЧС природного  характера</w:t>
      </w:r>
      <w:bookmarkEnd w:id="197"/>
      <w:bookmarkEnd w:id="198"/>
      <w:bookmarkEnd w:id="199"/>
    </w:p>
    <w:p w:rsidR="00F55C45" w:rsidRPr="0024217F" w:rsidRDefault="00F55C45" w:rsidP="00F55C45">
      <w:pPr>
        <w:spacing w:line="276" w:lineRule="auto"/>
        <w:ind w:firstLine="709"/>
        <w:jc w:val="both"/>
        <w:rPr>
          <w:sz w:val="24"/>
          <w:szCs w:val="24"/>
        </w:rPr>
      </w:pPr>
      <w:r w:rsidRPr="0024217F">
        <w:rPr>
          <w:sz w:val="24"/>
          <w:szCs w:val="24"/>
        </w:rPr>
        <w:t>В генеральном плане Разъезженского сельского поселения предусмотрены технические решения, направленные на максимальное снижение негативных воздействий особо опасных природных явлений, которые могут создать опасность для жизни и здоровья людей,  и могут нанести ущерб конструкциям зданий и сооружений:</w:t>
      </w:r>
    </w:p>
    <w:p w:rsidR="00F55C45" w:rsidRPr="0024217F" w:rsidRDefault="00F55C45" w:rsidP="00F55C45">
      <w:pPr>
        <w:pStyle w:val="afc"/>
        <w:spacing w:line="276" w:lineRule="auto"/>
        <w:ind w:right="-2" w:firstLine="709"/>
        <w:rPr>
          <w:sz w:val="24"/>
          <w:szCs w:val="24"/>
        </w:rPr>
      </w:pPr>
      <w:r w:rsidRPr="0024217F">
        <w:rPr>
          <w:sz w:val="24"/>
          <w:szCs w:val="24"/>
          <w:u w:val="single"/>
        </w:rPr>
        <w:t>Ливневые дожди</w:t>
      </w:r>
      <w:r w:rsidRPr="0024217F">
        <w:rPr>
          <w:sz w:val="24"/>
          <w:szCs w:val="24"/>
        </w:rPr>
        <w:t xml:space="preserve">. Негативное воздействие ливневых дождей на здания и сооружения  предотвращается планировкой территорий с уклоном в сторону от зданий и сооружений. Для </w:t>
      </w:r>
      <w:r w:rsidRPr="0024217F">
        <w:rPr>
          <w:sz w:val="24"/>
          <w:szCs w:val="24"/>
        </w:rPr>
        <w:lastRenderedPageBreak/>
        <w:t>предотвращения подмыва со стороны вод с прилегающей территории (склон горы) проектируется нагорная канава небольших размеров.</w:t>
      </w:r>
    </w:p>
    <w:p w:rsidR="00F55C45" w:rsidRPr="0024217F" w:rsidRDefault="00F55C45" w:rsidP="00F55C45">
      <w:pPr>
        <w:spacing w:line="276" w:lineRule="auto"/>
        <w:ind w:firstLine="709"/>
        <w:jc w:val="both"/>
        <w:rPr>
          <w:sz w:val="24"/>
          <w:szCs w:val="24"/>
        </w:rPr>
      </w:pPr>
      <w:r w:rsidRPr="0024217F">
        <w:rPr>
          <w:sz w:val="24"/>
          <w:szCs w:val="24"/>
          <w:u w:val="single"/>
        </w:rPr>
        <w:t>Ветровые нагрузки</w:t>
      </w:r>
      <w:r w:rsidRPr="0024217F">
        <w:rPr>
          <w:sz w:val="24"/>
          <w:szCs w:val="24"/>
        </w:rPr>
        <w:t xml:space="preserve">. В соответствии с требованиями СП 20.13330.2011 «Нагрузки и воздействия», актуализированная редакция СНиП 2-01.07-85 ⃰, элементы конструкций зданий рассчитаны на восприятие действующих ветровых нагрузок. </w:t>
      </w:r>
    </w:p>
    <w:p w:rsidR="00F55C45" w:rsidRPr="0024217F" w:rsidRDefault="00F55C45" w:rsidP="00F55C45">
      <w:pPr>
        <w:spacing w:line="276" w:lineRule="auto"/>
        <w:ind w:firstLine="709"/>
        <w:jc w:val="both"/>
        <w:rPr>
          <w:sz w:val="24"/>
          <w:szCs w:val="24"/>
        </w:rPr>
      </w:pPr>
      <w:r w:rsidRPr="0024217F">
        <w:rPr>
          <w:sz w:val="24"/>
          <w:szCs w:val="24"/>
          <w:u w:val="single"/>
        </w:rPr>
        <w:t>Выпадение снега</w:t>
      </w:r>
      <w:r w:rsidRPr="0024217F">
        <w:rPr>
          <w:sz w:val="24"/>
          <w:szCs w:val="24"/>
        </w:rPr>
        <w:t>. Конструкции кровли  зданий рассчитываются на восприятие снеговых нагрузок, установленных  СП 20.13330.2011 «Нагрузки и воздействия», актуализированная редакция СНиП 2-01.07-85⃰, для данного района строительства. Дороги постоянно должны очищаться от снега.</w:t>
      </w:r>
    </w:p>
    <w:p w:rsidR="00F55C45" w:rsidRPr="0024217F" w:rsidRDefault="00F55C45" w:rsidP="00F55C45">
      <w:pPr>
        <w:pStyle w:val="afc"/>
        <w:spacing w:line="276" w:lineRule="auto"/>
        <w:ind w:right="-2" w:firstLine="709"/>
        <w:rPr>
          <w:sz w:val="24"/>
          <w:szCs w:val="24"/>
        </w:rPr>
      </w:pPr>
      <w:r w:rsidRPr="0024217F">
        <w:rPr>
          <w:sz w:val="24"/>
          <w:szCs w:val="24"/>
          <w:u w:val="single"/>
        </w:rPr>
        <w:t>Сильные морозы</w:t>
      </w:r>
      <w:r w:rsidRPr="0024217F">
        <w:rPr>
          <w:sz w:val="24"/>
          <w:szCs w:val="24"/>
        </w:rPr>
        <w:t xml:space="preserve">. Теплоизоляция помещений зданий и сооружений выбирается в соответствии с требованиями СП 131.13330.2012 «Строительная климатология», </w:t>
      </w:r>
      <w:r w:rsidRPr="0024217F">
        <w:rPr>
          <w:bCs/>
          <w:sz w:val="24"/>
          <w:szCs w:val="24"/>
        </w:rPr>
        <w:t>актуализированная редакция СНиП 23-01-99*.</w:t>
      </w:r>
    </w:p>
    <w:p w:rsidR="00F55C45" w:rsidRPr="0024217F" w:rsidRDefault="00F55C45" w:rsidP="00F55C45">
      <w:pPr>
        <w:pStyle w:val="afc"/>
        <w:spacing w:line="276" w:lineRule="auto"/>
        <w:ind w:right="-2" w:firstLine="709"/>
        <w:rPr>
          <w:sz w:val="24"/>
          <w:szCs w:val="24"/>
        </w:rPr>
      </w:pPr>
      <w:r w:rsidRPr="0024217F">
        <w:rPr>
          <w:sz w:val="24"/>
          <w:szCs w:val="24"/>
          <w:u w:val="single"/>
        </w:rPr>
        <w:t>Грозы</w:t>
      </w:r>
      <w:r w:rsidRPr="0024217F">
        <w:rPr>
          <w:sz w:val="24"/>
          <w:szCs w:val="24"/>
        </w:rPr>
        <w:t>. Согласно требованиям  СО 153-34.21.122-2003 «Инструкция по устройству молниезащиты зданий, сооружений  и  промышленных  коммуникаций» здания и сооружения подлежат оборудованию системой защиты от разрядов атмосферного электричества.</w:t>
      </w:r>
    </w:p>
    <w:p w:rsidR="00F55C45" w:rsidRPr="0024217F" w:rsidRDefault="00F55C45" w:rsidP="00F55C45">
      <w:pPr>
        <w:spacing w:line="276" w:lineRule="auto"/>
        <w:ind w:firstLine="709"/>
        <w:jc w:val="both"/>
        <w:rPr>
          <w:sz w:val="24"/>
          <w:szCs w:val="24"/>
        </w:rPr>
      </w:pPr>
      <w:r w:rsidRPr="0024217F">
        <w:rPr>
          <w:sz w:val="24"/>
          <w:szCs w:val="24"/>
          <w:u w:val="single"/>
        </w:rPr>
        <w:t>Гололед</w:t>
      </w:r>
      <w:r w:rsidRPr="0024217F">
        <w:rPr>
          <w:sz w:val="24"/>
          <w:szCs w:val="24"/>
        </w:rPr>
        <w:t>. Борьба с гололедом на дорогах направлена на улучшение сцепления колес с покрытием, которая обеспечивается, как созданием шероховатости покрытий, так и использование специальных зимних шин. Рекомендуется создавать запасы песчано-соляной смеси, которой покрываются опасные участки движения пешеходов и транспорта.</w:t>
      </w:r>
    </w:p>
    <w:p w:rsidR="00F55C45" w:rsidRPr="0024217F" w:rsidRDefault="00F55C45" w:rsidP="00F55C45">
      <w:pPr>
        <w:spacing w:line="276" w:lineRule="auto"/>
        <w:ind w:firstLine="709"/>
        <w:jc w:val="both"/>
        <w:rPr>
          <w:b/>
          <w:sz w:val="24"/>
          <w:szCs w:val="24"/>
        </w:rPr>
      </w:pPr>
      <w:r w:rsidRPr="0024217F">
        <w:rPr>
          <w:sz w:val="24"/>
          <w:szCs w:val="24"/>
          <w:u w:val="single"/>
        </w:rPr>
        <w:t>Эрозия речная.</w:t>
      </w:r>
      <w:r w:rsidRPr="0024217F">
        <w:rPr>
          <w:b/>
          <w:sz w:val="24"/>
          <w:szCs w:val="24"/>
        </w:rPr>
        <w:t xml:space="preserve"> </w:t>
      </w:r>
      <w:r w:rsidRPr="0024217F">
        <w:rPr>
          <w:sz w:val="24"/>
          <w:szCs w:val="24"/>
        </w:rPr>
        <w:t>Проектом предусматривается укрепление берегов рек на участках подверженных размыву.</w:t>
      </w:r>
    </w:p>
    <w:p w:rsidR="00F55C45" w:rsidRPr="0024217F" w:rsidRDefault="00F55C45" w:rsidP="00F55C45">
      <w:pPr>
        <w:spacing w:line="276" w:lineRule="auto"/>
        <w:ind w:firstLine="709"/>
        <w:jc w:val="both"/>
        <w:rPr>
          <w:sz w:val="24"/>
          <w:szCs w:val="24"/>
        </w:rPr>
      </w:pPr>
      <w:r w:rsidRPr="0024217F">
        <w:rPr>
          <w:sz w:val="24"/>
          <w:szCs w:val="24"/>
          <w:u w:val="single"/>
        </w:rPr>
        <w:t>Ионизирующее излучение природного происхождения</w:t>
      </w:r>
      <w:r w:rsidRPr="0024217F">
        <w:rPr>
          <w:sz w:val="24"/>
          <w:szCs w:val="24"/>
        </w:rPr>
        <w:t>.  Рекомендуется провести обследование местности на родон.</w:t>
      </w:r>
    </w:p>
    <w:p w:rsidR="00F55C45" w:rsidRPr="0024217F" w:rsidRDefault="00F55C45" w:rsidP="00F55C45">
      <w:pPr>
        <w:pStyle w:val="ArNar0"/>
        <w:spacing w:line="276" w:lineRule="auto"/>
        <w:ind w:right="-2"/>
        <w:rPr>
          <w:rFonts w:ascii="Times New Roman" w:hAnsi="Times New Roman" w:cs="Times New Roman"/>
          <w:color w:val="auto"/>
          <w:sz w:val="24"/>
          <w:szCs w:val="24"/>
        </w:rPr>
      </w:pPr>
      <w:r w:rsidRPr="0024217F">
        <w:rPr>
          <w:rFonts w:ascii="Times New Roman" w:hAnsi="Times New Roman" w:cs="Times New Roman"/>
          <w:color w:val="auto"/>
          <w:sz w:val="24"/>
          <w:szCs w:val="24"/>
          <w:u w:val="single"/>
        </w:rPr>
        <w:t>Природные пожары.</w:t>
      </w:r>
      <w:r w:rsidRPr="0024217F">
        <w:rPr>
          <w:rFonts w:ascii="Times New Roman" w:hAnsi="Times New Roman" w:cs="Times New Roman"/>
          <w:color w:val="auto"/>
          <w:sz w:val="24"/>
          <w:szCs w:val="24"/>
        </w:rPr>
        <w:t xml:space="preserve">  Требования к мерам пожарной безопасности в лесах изложены в Лесохозяйственном регламенте Ермаковского лесничества.</w:t>
      </w:r>
    </w:p>
    <w:p w:rsidR="00F55C45" w:rsidRPr="0024217F" w:rsidRDefault="00F55C45" w:rsidP="00F55C45">
      <w:pPr>
        <w:pStyle w:val="af6"/>
        <w:spacing w:after="0" w:line="276" w:lineRule="auto"/>
        <w:ind w:left="0" w:firstLine="709"/>
        <w:jc w:val="both"/>
        <w:rPr>
          <w:rFonts w:ascii="Times New Roman" w:hAnsi="Times New Roman" w:cs="Times New Roman"/>
          <w:sz w:val="24"/>
          <w:szCs w:val="24"/>
        </w:rPr>
      </w:pPr>
      <w:r w:rsidRPr="0024217F">
        <w:rPr>
          <w:rFonts w:ascii="Times New Roman" w:hAnsi="Times New Roman" w:cs="Times New Roman"/>
          <w:sz w:val="24"/>
          <w:szCs w:val="24"/>
        </w:rPr>
        <w:t>Оповещение об опасных природных явлениях и передачу информации о чрезвычайных ситуациях природного характера предполагается осуществлять через оперативного дежурного  ГУ  МЧС России по  Красноярскому краю по телефонной связи, телевидению,  радио.</w:t>
      </w:r>
    </w:p>
    <w:p w:rsidR="00F55C45" w:rsidRPr="00913CE3" w:rsidRDefault="00F55C45" w:rsidP="00F55C45">
      <w:pPr>
        <w:pStyle w:val="14a"/>
        <w:rPr>
          <w:color w:val="FF0000"/>
        </w:rPr>
      </w:pPr>
      <w:bookmarkStart w:id="200" w:name="_Toc449611285"/>
      <w:bookmarkStart w:id="201" w:name="_Toc464833891"/>
    </w:p>
    <w:p w:rsidR="00F55C45" w:rsidRPr="0024217F" w:rsidRDefault="00F55C45" w:rsidP="00F55C45">
      <w:pPr>
        <w:pStyle w:val="3"/>
        <w:spacing w:before="0" w:line="276" w:lineRule="auto"/>
        <w:ind w:firstLine="709"/>
        <w:jc w:val="both"/>
        <w:rPr>
          <w:rFonts w:ascii="Times New Roman" w:hAnsi="Times New Roman" w:cs="Times New Roman"/>
          <w:color w:val="auto"/>
          <w:sz w:val="24"/>
          <w:szCs w:val="24"/>
        </w:rPr>
      </w:pPr>
      <w:bookmarkStart w:id="202" w:name="_Toc496612223"/>
      <w:r w:rsidRPr="0024217F">
        <w:rPr>
          <w:rFonts w:ascii="Times New Roman" w:hAnsi="Times New Roman" w:cs="Times New Roman"/>
          <w:color w:val="auto"/>
          <w:sz w:val="24"/>
          <w:szCs w:val="24"/>
        </w:rPr>
        <w:t>2.7.5 Обоснование  территориального развития поселения и предложений по повышению устойчивости его функционирования, защите населения и территории</w:t>
      </w:r>
      <w:bookmarkEnd w:id="200"/>
      <w:bookmarkEnd w:id="201"/>
      <w:bookmarkEnd w:id="202"/>
    </w:p>
    <w:p w:rsidR="00F55C45" w:rsidRPr="0024217F" w:rsidRDefault="00F55C45" w:rsidP="00F55C45">
      <w:pPr>
        <w:spacing w:before="120" w:line="276" w:lineRule="auto"/>
        <w:ind w:firstLine="709"/>
        <w:jc w:val="both"/>
        <w:rPr>
          <w:sz w:val="24"/>
          <w:szCs w:val="24"/>
        </w:rPr>
      </w:pPr>
      <w:bookmarkStart w:id="203" w:name="_Toc449611286"/>
      <w:r w:rsidRPr="0024217F">
        <w:rPr>
          <w:sz w:val="24"/>
          <w:szCs w:val="24"/>
        </w:rPr>
        <w:t>(подробно см. раздел 2.3)</w:t>
      </w:r>
    </w:p>
    <w:p w:rsidR="00F55C45" w:rsidRDefault="00F55C45" w:rsidP="00F55C45">
      <w:pPr>
        <w:spacing w:line="276" w:lineRule="auto"/>
        <w:ind w:firstLine="709"/>
        <w:jc w:val="both"/>
        <w:rPr>
          <w:sz w:val="24"/>
          <w:szCs w:val="24"/>
        </w:rPr>
      </w:pPr>
      <w:r w:rsidRPr="0024217F">
        <w:rPr>
          <w:b/>
          <w:i/>
          <w:sz w:val="24"/>
          <w:szCs w:val="24"/>
        </w:rPr>
        <w:t>Население.</w:t>
      </w:r>
      <w:bookmarkEnd w:id="203"/>
      <w:r w:rsidRPr="0024217F">
        <w:rPr>
          <w:b/>
          <w:i/>
          <w:sz w:val="24"/>
          <w:szCs w:val="24"/>
        </w:rPr>
        <w:t xml:space="preserve"> </w:t>
      </w:r>
      <w:r w:rsidRPr="0024217F">
        <w:rPr>
          <w:sz w:val="24"/>
          <w:szCs w:val="24"/>
        </w:rPr>
        <w:t>В соответствии с перспективами развития поселения его собственное население на расчётный срок составит 770 человек</w:t>
      </w:r>
      <w:r w:rsidR="002473D0">
        <w:rPr>
          <w:sz w:val="24"/>
          <w:szCs w:val="24"/>
        </w:rPr>
        <w:t>, в том числе: с. Разъезжее – 630 человек и  п. Большая Речка – 140 человек.</w:t>
      </w:r>
    </w:p>
    <w:p w:rsidR="00F55C45" w:rsidRPr="0024217F" w:rsidRDefault="00F55C45" w:rsidP="00F55C45">
      <w:pPr>
        <w:spacing w:line="276" w:lineRule="auto"/>
        <w:ind w:firstLine="709"/>
        <w:jc w:val="both"/>
        <w:rPr>
          <w:sz w:val="24"/>
          <w:szCs w:val="24"/>
        </w:rPr>
      </w:pPr>
      <w:bookmarkStart w:id="204" w:name="_Toc449611287"/>
      <w:r w:rsidRPr="0024217F">
        <w:rPr>
          <w:b/>
          <w:i/>
          <w:sz w:val="24"/>
          <w:szCs w:val="24"/>
        </w:rPr>
        <w:t>Развитие объекта градостроительной деятельности.</w:t>
      </w:r>
      <w:bookmarkEnd w:id="204"/>
      <w:r w:rsidRPr="0024217F">
        <w:rPr>
          <w:b/>
          <w:i/>
          <w:sz w:val="24"/>
          <w:szCs w:val="24"/>
        </w:rPr>
        <w:t xml:space="preserve"> </w:t>
      </w:r>
      <w:bookmarkStart w:id="205" w:name="_Toc449611294"/>
      <w:bookmarkStart w:id="206" w:name="_Toc447191855"/>
      <w:bookmarkStart w:id="207" w:name="_Toc444700363"/>
    </w:p>
    <w:p w:rsidR="00F55C45" w:rsidRPr="0024217F" w:rsidRDefault="00F55C45" w:rsidP="00F55C45">
      <w:pPr>
        <w:spacing w:line="276" w:lineRule="auto"/>
        <w:ind w:firstLine="709"/>
        <w:jc w:val="both"/>
        <w:rPr>
          <w:sz w:val="24"/>
          <w:szCs w:val="24"/>
        </w:rPr>
      </w:pPr>
      <w:r w:rsidRPr="0024217F">
        <w:rPr>
          <w:sz w:val="24"/>
          <w:szCs w:val="24"/>
        </w:rPr>
        <w:t>В проекте рассматривается развитие жилищного хозяйства,  социального и культурно-бытового обслуживания населения, транспортной и инженерной инфраструктуры.</w:t>
      </w:r>
    </w:p>
    <w:p w:rsidR="002473D0" w:rsidRPr="00A66A03" w:rsidRDefault="002473D0" w:rsidP="002473D0">
      <w:pPr>
        <w:pStyle w:val="14a"/>
        <w:ind w:firstLine="709"/>
        <w:jc w:val="left"/>
        <w:rPr>
          <w:sz w:val="24"/>
          <w:szCs w:val="24"/>
        </w:rPr>
      </w:pPr>
      <w:bookmarkStart w:id="208" w:name="_Toc464833892"/>
      <w:r w:rsidRPr="002473D0">
        <w:rPr>
          <w:i/>
          <w:sz w:val="24"/>
          <w:szCs w:val="24"/>
        </w:rPr>
        <w:t>Планируемые производственные территории</w:t>
      </w:r>
      <w:r>
        <w:rPr>
          <w:i/>
          <w:sz w:val="24"/>
          <w:szCs w:val="24"/>
          <w:lang w:val="ru-RU"/>
        </w:rPr>
        <w:t xml:space="preserve">. </w:t>
      </w:r>
      <w:r w:rsidRPr="00A66A03">
        <w:rPr>
          <w:sz w:val="24"/>
          <w:szCs w:val="24"/>
        </w:rPr>
        <w:t>В соответствии с СТП Ермаковского района к расчетному сроку в селе Разъезжее предлагается на перспективу организовать пункт приема лесной недревесной продукции</w:t>
      </w:r>
      <w:r>
        <w:rPr>
          <w:sz w:val="24"/>
          <w:szCs w:val="24"/>
        </w:rPr>
        <w:t>.</w:t>
      </w:r>
    </w:p>
    <w:p w:rsidR="00F55873" w:rsidRPr="000354AC" w:rsidRDefault="00F55873" w:rsidP="00F55873">
      <w:pPr>
        <w:spacing w:line="276" w:lineRule="auto"/>
        <w:ind w:firstLine="709"/>
        <w:jc w:val="both"/>
        <w:rPr>
          <w:sz w:val="24"/>
          <w:szCs w:val="24"/>
        </w:rPr>
      </w:pPr>
      <w:r w:rsidRPr="00F55873">
        <w:rPr>
          <w:i/>
          <w:sz w:val="24"/>
          <w:szCs w:val="24"/>
        </w:rPr>
        <w:t>Развитие жилищного хозяйства.</w:t>
      </w:r>
      <w:r>
        <w:rPr>
          <w:sz w:val="24"/>
          <w:szCs w:val="24"/>
        </w:rPr>
        <w:t xml:space="preserve"> </w:t>
      </w:r>
      <w:r w:rsidRPr="000354AC">
        <w:rPr>
          <w:sz w:val="24"/>
          <w:szCs w:val="24"/>
        </w:rPr>
        <w:t>К расчетному сроку предлагается снести 1,54 тыс.м</w:t>
      </w:r>
      <w:r w:rsidRPr="000354AC">
        <w:rPr>
          <w:sz w:val="24"/>
          <w:szCs w:val="24"/>
          <w:vertAlign w:val="superscript"/>
        </w:rPr>
        <w:t>2</w:t>
      </w:r>
      <w:r w:rsidRPr="000354AC">
        <w:rPr>
          <w:sz w:val="24"/>
          <w:szCs w:val="24"/>
        </w:rPr>
        <w:t xml:space="preserve"> жилья с износом свыше 65%. </w:t>
      </w:r>
      <w:r>
        <w:rPr>
          <w:sz w:val="24"/>
          <w:szCs w:val="24"/>
        </w:rPr>
        <w:t>С</w:t>
      </w:r>
      <w:r w:rsidRPr="000354AC">
        <w:rPr>
          <w:sz w:val="24"/>
          <w:szCs w:val="24"/>
        </w:rPr>
        <w:t>охраняемый жилищный фонд к расчетному сроку составит 16,46 тыс.м</w:t>
      </w:r>
      <w:r w:rsidRPr="000354AC">
        <w:rPr>
          <w:sz w:val="24"/>
          <w:szCs w:val="24"/>
          <w:vertAlign w:val="superscript"/>
        </w:rPr>
        <w:t>2</w:t>
      </w:r>
      <w:r w:rsidRPr="000354AC">
        <w:rPr>
          <w:sz w:val="24"/>
          <w:szCs w:val="24"/>
        </w:rPr>
        <w:t>, новое строительство – 5,1 тыс.м</w:t>
      </w:r>
      <w:r w:rsidRPr="000354AC">
        <w:rPr>
          <w:sz w:val="24"/>
          <w:szCs w:val="24"/>
          <w:vertAlign w:val="superscript"/>
        </w:rPr>
        <w:t>2</w:t>
      </w:r>
      <w:r w:rsidRPr="000354AC">
        <w:rPr>
          <w:sz w:val="24"/>
          <w:szCs w:val="24"/>
        </w:rPr>
        <w:t>.</w:t>
      </w:r>
    </w:p>
    <w:p w:rsidR="00F55873" w:rsidRDefault="00F55873" w:rsidP="00F55873">
      <w:pPr>
        <w:spacing w:line="276" w:lineRule="auto"/>
        <w:ind w:firstLine="709"/>
        <w:jc w:val="both"/>
        <w:rPr>
          <w:sz w:val="24"/>
          <w:szCs w:val="24"/>
        </w:rPr>
      </w:pPr>
      <w:r w:rsidRPr="000354AC">
        <w:rPr>
          <w:sz w:val="24"/>
          <w:szCs w:val="24"/>
        </w:rPr>
        <w:lastRenderedPageBreak/>
        <w:t xml:space="preserve">Строительство жилья </w:t>
      </w:r>
      <w:r w:rsidRPr="00E018A4">
        <w:rPr>
          <w:sz w:val="24"/>
          <w:szCs w:val="24"/>
        </w:rPr>
        <w:t>будет происходить на существующей жилой территории, путем повышения жилищной обеспеченности на одного человека и созданием комфортных условий для дальнейшего проживания.</w:t>
      </w:r>
    </w:p>
    <w:p w:rsidR="00F55873" w:rsidRPr="00AE5984" w:rsidRDefault="00F55873" w:rsidP="00F55873">
      <w:pPr>
        <w:spacing w:line="276" w:lineRule="auto"/>
        <w:ind w:firstLine="709"/>
        <w:jc w:val="both"/>
        <w:rPr>
          <w:sz w:val="24"/>
          <w:szCs w:val="24"/>
        </w:rPr>
      </w:pPr>
      <w:r w:rsidRPr="00F55873">
        <w:rPr>
          <w:i/>
          <w:sz w:val="24"/>
          <w:szCs w:val="24"/>
        </w:rPr>
        <w:t>Развитие социального и культурно-бытового обслуживания населения.</w:t>
      </w:r>
      <w:r>
        <w:rPr>
          <w:sz w:val="24"/>
          <w:szCs w:val="24"/>
        </w:rPr>
        <w:t xml:space="preserve"> </w:t>
      </w:r>
      <w:r w:rsidRPr="00651FD4">
        <w:rPr>
          <w:sz w:val="24"/>
          <w:szCs w:val="24"/>
        </w:rPr>
        <w:t xml:space="preserve"> В соответствии с приведенными расчетами определен перечень объектов, планируемых к </w:t>
      </w:r>
      <w:r w:rsidRPr="00AE5984">
        <w:rPr>
          <w:sz w:val="24"/>
          <w:szCs w:val="24"/>
        </w:rPr>
        <w:t>размещению в муниципальном образовании Разъезженский сельсовет на расчетный срок.</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дошкольное образовательное учреждение – 45 мест (с. Разъезжее);</w:t>
      </w:r>
    </w:p>
    <w:p w:rsidR="00F55873" w:rsidRPr="00AE5984" w:rsidRDefault="00A22818" w:rsidP="00F55873">
      <w:pPr>
        <w:pStyle w:val="a7"/>
        <w:numPr>
          <w:ilvl w:val="0"/>
          <w:numId w:val="14"/>
        </w:numPr>
        <w:spacing w:line="276" w:lineRule="auto"/>
        <w:ind w:left="0" w:firstLine="709"/>
        <w:rPr>
          <w:rFonts w:ascii="Times New Roman" w:hAnsi="Times New Roman" w:cs="Times New Roman"/>
          <w:sz w:val="24"/>
          <w:szCs w:val="24"/>
        </w:rPr>
      </w:pPr>
      <w:r w:rsidRPr="007B6E89">
        <w:rPr>
          <w:rFonts w:ascii="Times New Roman" w:hAnsi="Times New Roman" w:cs="Times New Roman"/>
          <w:sz w:val="24"/>
          <w:szCs w:val="24"/>
        </w:rPr>
        <w:t>Школа на 80 учащихся с дошкольными группами на 35 мест в с. Разъезжее Ермаковского района</w:t>
      </w:r>
      <w:r>
        <w:rPr>
          <w:rFonts w:ascii="Times New Roman" w:hAnsi="Times New Roman" w:cs="Times New Roman"/>
          <w:sz w:val="24"/>
          <w:szCs w:val="24"/>
        </w:rPr>
        <w:t xml:space="preserve"> (новое строительство</w:t>
      </w:r>
      <w:r w:rsidR="00F55873" w:rsidRPr="00AE5984">
        <w:rPr>
          <w:rFonts w:ascii="Times New Roman" w:hAnsi="Times New Roman" w:cs="Times New Roman"/>
          <w:sz w:val="24"/>
          <w:szCs w:val="24"/>
        </w:rPr>
        <w:t>;</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учреждение дополнительного образования – 10 мест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учреждение клубного типа – 150 мест (с. Разъезжее) взамен старого здания;</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библиотека – 1 объект (с. Разъезжее) взамен старого здания;</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спортивный зал общего пользования – 52 м</w:t>
      </w:r>
      <w:r w:rsidRPr="00AE5984">
        <w:rPr>
          <w:rFonts w:ascii="Times New Roman" w:hAnsi="Times New Roman" w:cs="Times New Roman"/>
          <w:sz w:val="24"/>
          <w:szCs w:val="24"/>
          <w:vertAlign w:val="superscript"/>
        </w:rPr>
        <w:t>2</w:t>
      </w:r>
      <w:r w:rsidRPr="00AE5984">
        <w:rPr>
          <w:rFonts w:ascii="Times New Roman" w:hAnsi="Times New Roman" w:cs="Times New Roman"/>
          <w:sz w:val="24"/>
          <w:szCs w:val="24"/>
        </w:rPr>
        <w:t xml:space="preserve"> площади пола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объекты общественного питания – 32 посадочных мест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объекты торговли – 48 м</w:t>
      </w:r>
      <w:r w:rsidRPr="00AE5984">
        <w:rPr>
          <w:rFonts w:ascii="Times New Roman" w:hAnsi="Times New Roman" w:cs="Times New Roman"/>
          <w:sz w:val="24"/>
          <w:szCs w:val="24"/>
          <w:vertAlign w:val="superscript"/>
        </w:rPr>
        <w:t>2</w:t>
      </w:r>
      <w:r w:rsidRPr="00AE5984">
        <w:rPr>
          <w:rFonts w:ascii="Times New Roman" w:hAnsi="Times New Roman" w:cs="Times New Roman"/>
          <w:sz w:val="24"/>
          <w:szCs w:val="24"/>
        </w:rPr>
        <w:t xml:space="preserve"> торговой площади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учреждения бытового обслуживания – 5 производственных рабочих мест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прачечная – 45 кг белья в смену (с. Разъезжее);</w:t>
      </w:r>
    </w:p>
    <w:p w:rsidR="00F55873" w:rsidRPr="00AE5984" w:rsidRDefault="00F55873" w:rsidP="00F55873">
      <w:pPr>
        <w:pStyle w:val="a7"/>
        <w:numPr>
          <w:ilvl w:val="0"/>
          <w:numId w:val="14"/>
        </w:numPr>
        <w:spacing w:line="276" w:lineRule="auto"/>
        <w:ind w:left="0" w:firstLine="709"/>
        <w:rPr>
          <w:rFonts w:ascii="Times New Roman" w:hAnsi="Times New Roman" w:cs="Times New Roman"/>
          <w:sz w:val="24"/>
          <w:szCs w:val="24"/>
        </w:rPr>
      </w:pPr>
      <w:r w:rsidRPr="00AE5984">
        <w:rPr>
          <w:rFonts w:ascii="Times New Roman" w:hAnsi="Times New Roman" w:cs="Times New Roman"/>
          <w:sz w:val="24"/>
          <w:szCs w:val="24"/>
        </w:rPr>
        <w:t>баня – 5 мест (с. Разъезжее)</w:t>
      </w:r>
    </w:p>
    <w:p w:rsidR="00F55C45" w:rsidRPr="0024217F" w:rsidRDefault="00F55C45" w:rsidP="00F55C45">
      <w:pPr>
        <w:pStyle w:val="5"/>
        <w:ind w:firstLine="709"/>
        <w:jc w:val="both"/>
        <w:rPr>
          <w:b w:val="0"/>
        </w:rPr>
      </w:pPr>
      <w:bookmarkStart w:id="209" w:name="_Toc496612224"/>
      <w:r w:rsidRPr="0024217F">
        <w:t>2.7.5.1 Пожарная безопасность</w:t>
      </w:r>
      <w:bookmarkEnd w:id="205"/>
      <w:bookmarkEnd w:id="208"/>
      <w:bookmarkEnd w:id="209"/>
    </w:p>
    <w:p w:rsidR="00F55C45" w:rsidRPr="0024217F" w:rsidRDefault="00F55C45" w:rsidP="00F55C45">
      <w:pPr>
        <w:spacing w:line="276" w:lineRule="auto"/>
        <w:ind w:firstLine="709"/>
        <w:jc w:val="both"/>
        <w:rPr>
          <w:sz w:val="24"/>
          <w:szCs w:val="24"/>
        </w:rPr>
      </w:pPr>
      <w:r w:rsidRPr="0024217F">
        <w:rPr>
          <w:sz w:val="24"/>
          <w:szCs w:val="24"/>
        </w:rPr>
        <w:t xml:space="preserve">На территории района расположено два пожарных депо в с. Ермаковское на 4 машины и с. Верхнеусинское на 2 машины. </w:t>
      </w:r>
    </w:p>
    <w:p w:rsidR="00F55C45" w:rsidRPr="00683ABE" w:rsidRDefault="00F55C45" w:rsidP="00F55C45">
      <w:pPr>
        <w:shd w:val="clear" w:color="auto" w:fill="FFFFFF"/>
        <w:spacing w:line="276" w:lineRule="auto"/>
        <w:ind w:firstLine="709"/>
        <w:jc w:val="both"/>
        <w:rPr>
          <w:sz w:val="24"/>
          <w:szCs w:val="24"/>
        </w:rPr>
      </w:pPr>
      <w:r w:rsidRPr="00683ABE">
        <w:rPr>
          <w:sz w:val="24"/>
          <w:szCs w:val="24"/>
        </w:rPr>
        <w:t xml:space="preserve">В районе помогают тушить пожары добровольные пожарные.  </w:t>
      </w:r>
    </w:p>
    <w:p w:rsidR="00F55C45" w:rsidRPr="00683ABE" w:rsidRDefault="00F55C45" w:rsidP="00F55C45">
      <w:pPr>
        <w:pStyle w:val="af6"/>
        <w:spacing w:after="0" w:line="276" w:lineRule="auto"/>
        <w:ind w:left="0" w:firstLine="709"/>
        <w:jc w:val="both"/>
        <w:rPr>
          <w:rFonts w:ascii="Times New Roman" w:hAnsi="Times New Roman" w:cs="Times New Roman"/>
          <w:sz w:val="24"/>
          <w:szCs w:val="24"/>
        </w:rPr>
      </w:pPr>
      <w:r w:rsidRPr="00683ABE">
        <w:rPr>
          <w:rFonts w:ascii="Times New Roman" w:hAnsi="Times New Roman" w:cs="Times New Roman"/>
          <w:sz w:val="24"/>
          <w:szCs w:val="24"/>
        </w:rPr>
        <w:t>Добровольную пожарную дружину с. Разъезжее требуется обеспечить пожарной машиной, пожарным комплексом «Огнеборец» и необходимым пожарно-техническим оборудованием.</w:t>
      </w:r>
    </w:p>
    <w:p w:rsidR="00F55C45" w:rsidRPr="00683ABE" w:rsidRDefault="00F55C45" w:rsidP="00F55C45">
      <w:pPr>
        <w:pStyle w:val="af6"/>
        <w:spacing w:after="0" w:line="276" w:lineRule="auto"/>
        <w:ind w:left="0" w:firstLine="709"/>
        <w:jc w:val="both"/>
        <w:rPr>
          <w:rFonts w:ascii="Times New Roman" w:hAnsi="Times New Roman" w:cs="Times New Roman"/>
          <w:sz w:val="24"/>
          <w:szCs w:val="24"/>
        </w:rPr>
      </w:pPr>
      <w:r w:rsidRPr="00683ABE">
        <w:rPr>
          <w:rFonts w:ascii="Times New Roman" w:hAnsi="Times New Roman" w:cs="Times New Roman"/>
          <w:sz w:val="24"/>
          <w:szCs w:val="24"/>
        </w:rPr>
        <w:t>Проектирование и строительство населенных пунктов  ведется с учетом противопожарных разрывов.</w:t>
      </w:r>
    </w:p>
    <w:p w:rsidR="00F55C45" w:rsidRPr="00683ABE" w:rsidRDefault="00F55C45" w:rsidP="00F55C45">
      <w:pPr>
        <w:pStyle w:val="af6"/>
        <w:spacing w:after="0" w:line="276" w:lineRule="auto"/>
        <w:ind w:left="0" w:firstLine="709"/>
        <w:jc w:val="both"/>
        <w:rPr>
          <w:rFonts w:ascii="Times New Roman" w:hAnsi="Times New Roman" w:cs="Times New Roman"/>
          <w:sz w:val="24"/>
          <w:szCs w:val="24"/>
        </w:rPr>
      </w:pPr>
      <w:r w:rsidRPr="00683ABE">
        <w:rPr>
          <w:rFonts w:ascii="Times New Roman" w:hAnsi="Times New Roman" w:cs="Times New Roman"/>
          <w:sz w:val="24"/>
          <w:szCs w:val="24"/>
        </w:rPr>
        <w:t xml:space="preserve">По территории сельсовета протекает р. Оя.  Из реки рекомендуется предусмотреть забор воды для пожаротушения. К местам забора воды необходимо обустроить подъезды автомобилей. </w:t>
      </w:r>
    </w:p>
    <w:p w:rsidR="00F55C45" w:rsidRPr="00683ABE" w:rsidRDefault="00F55C45" w:rsidP="00F55C45">
      <w:pPr>
        <w:widowControl w:val="0"/>
        <w:tabs>
          <w:tab w:val="left" w:pos="7200"/>
        </w:tabs>
        <w:suppressAutoHyphens/>
        <w:spacing w:line="276" w:lineRule="auto"/>
        <w:ind w:firstLine="709"/>
        <w:jc w:val="both"/>
        <w:rPr>
          <w:sz w:val="24"/>
          <w:szCs w:val="24"/>
        </w:rPr>
      </w:pPr>
      <w:r w:rsidRPr="00683ABE">
        <w:rPr>
          <w:sz w:val="24"/>
          <w:szCs w:val="24"/>
        </w:rPr>
        <w:t xml:space="preserve">Населенные пункты предлагается при необходимости оборудовать пожарными резервуарами для хранения противопожарного запаса воды. </w:t>
      </w:r>
    </w:p>
    <w:p w:rsidR="00F55C45" w:rsidRPr="00683ABE" w:rsidRDefault="00F55C45" w:rsidP="00F55C45">
      <w:pPr>
        <w:pStyle w:val="5"/>
        <w:ind w:firstLine="709"/>
        <w:jc w:val="both"/>
        <w:rPr>
          <w:b w:val="0"/>
        </w:rPr>
      </w:pPr>
      <w:bookmarkStart w:id="210" w:name="_Toc449611295"/>
      <w:bookmarkStart w:id="211" w:name="_Toc464833893"/>
      <w:bookmarkStart w:id="212" w:name="_Toc496612225"/>
      <w:r w:rsidRPr="00683ABE">
        <w:t>2.7.5.2 Технические средства оповещения о ЧС</w:t>
      </w:r>
      <w:bookmarkEnd w:id="210"/>
      <w:bookmarkEnd w:id="211"/>
      <w:bookmarkEnd w:id="212"/>
    </w:p>
    <w:p w:rsidR="00F55C45" w:rsidRPr="00683ABE" w:rsidRDefault="00F55C45" w:rsidP="00F55C45">
      <w:pPr>
        <w:autoSpaceDE w:val="0"/>
        <w:autoSpaceDN w:val="0"/>
        <w:adjustRightInd w:val="0"/>
        <w:spacing w:before="120" w:line="276" w:lineRule="auto"/>
        <w:ind w:firstLine="709"/>
        <w:jc w:val="both"/>
        <w:rPr>
          <w:sz w:val="24"/>
          <w:szCs w:val="24"/>
        </w:rPr>
      </w:pPr>
      <w:r w:rsidRPr="00683ABE">
        <w:rPr>
          <w:rFonts w:eastAsia="TimesNewRoman"/>
          <w:sz w:val="24"/>
          <w:szCs w:val="24"/>
        </w:rPr>
        <w:t>Организация и осуществление оповещения проводится в соответствии с приказом МЧС РФ, Министерства информационных технологий и связи РФ и Министерства культуры и массовых коммуникаций РФ от 25.07.2006 г № 422/90/376 «Об утверждении Положения о системах оповещения населения».</w:t>
      </w:r>
      <w:r w:rsidRPr="00683ABE">
        <w:rPr>
          <w:sz w:val="24"/>
          <w:szCs w:val="24"/>
        </w:rPr>
        <w:t xml:space="preserve"> </w:t>
      </w:r>
    </w:p>
    <w:p w:rsidR="00F55C45" w:rsidRPr="00683ABE" w:rsidRDefault="00F55C45" w:rsidP="00F55C45">
      <w:pPr>
        <w:autoSpaceDE w:val="0"/>
        <w:autoSpaceDN w:val="0"/>
        <w:adjustRightInd w:val="0"/>
        <w:spacing w:line="276" w:lineRule="auto"/>
        <w:ind w:firstLine="709"/>
        <w:jc w:val="both"/>
        <w:rPr>
          <w:rFonts w:eastAsia="TimesNewRoman"/>
          <w:sz w:val="24"/>
          <w:szCs w:val="24"/>
        </w:rPr>
      </w:pPr>
      <w:r w:rsidRPr="00683ABE">
        <w:rPr>
          <w:rFonts w:eastAsia="TimesNewRoman"/>
          <w:sz w:val="24"/>
          <w:szCs w:val="24"/>
        </w:rPr>
        <w:t>Сигнал оповещения ГО, поступивший в ГУ МЧС России по Красноярскому  краю, по имеющимся каналам связи (по телефону, телеграфу, аппаратуре оповещения ГО), либо же по средствам радиосвязи, передается в территориальные органы управления МЧС.</w:t>
      </w:r>
    </w:p>
    <w:p w:rsidR="00F55C45" w:rsidRPr="00683ABE" w:rsidRDefault="00F55C45" w:rsidP="00F55C45">
      <w:pPr>
        <w:pStyle w:val="af6"/>
        <w:tabs>
          <w:tab w:val="num" w:pos="0"/>
          <w:tab w:val="left" w:pos="7200"/>
        </w:tabs>
        <w:spacing w:line="276" w:lineRule="auto"/>
        <w:ind w:left="0" w:firstLine="567"/>
        <w:rPr>
          <w:rFonts w:ascii="Times New Roman" w:hAnsi="Times New Roman" w:cs="Times New Roman"/>
          <w:sz w:val="24"/>
          <w:szCs w:val="24"/>
        </w:rPr>
      </w:pPr>
      <w:bookmarkStart w:id="213" w:name="_Toc449611296"/>
      <w:bookmarkStart w:id="214" w:name="_Toc464833894"/>
      <w:r w:rsidRPr="00683ABE">
        <w:rPr>
          <w:rFonts w:ascii="Times New Roman" w:hAnsi="Times New Roman" w:cs="Times New Roman"/>
          <w:sz w:val="24"/>
          <w:szCs w:val="24"/>
        </w:rPr>
        <w:t>На перспективу предусматривается подключение системы оповещения о ЧС природного и техногенного характера к диспетчеру ЕДДС Ермаковского района.</w:t>
      </w:r>
    </w:p>
    <w:p w:rsidR="00F55C45" w:rsidRPr="00683ABE" w:rsidRDefault="00F55C45" w:rsidP="00F55C45">
      <w:pPr>
        <w:pStyle w:val="5"/>
        <w:ind w:firstLine="709"/>
        <w:jc w:val="both"/>
        <w:rPr>
          <w:b w:val="0"/>
        </w:rPr>
      </w:pPr>
      <w:bookmarkStart w:id="215" w:name="_Toc496612226"/>
      <w:r w:rsidRPr="00683ABE">
        <w:lastRenderedPageBreak/>
        <w:t>2.7.5.3 Эвакуация населения</w:t>
      </w:r>
      <w:bookmarkEnd w:id="213"/>
      <w:bookmarkEnd w:id="214"/>
      <w:bookmarkEnd w:id="215"/>
    </w:p>
    <w:p w:rsidR="00F55C45" w:rsidRPr="00683ABE" w:rsidRDefault="00F55C45" w:rsidP="00F55C45">
      <w:pPr>
        <w:spacing w:before="120" w:line="276" w:lineRule="auto"/>
        <w:ind w:firstLine="709"/>
        <w:jc w:val="both"/>
        <w:rPr>
          <w:rFonts w:eastAsia="TimesNewRoman"/>
          <w:sz w:val="24"/>
          <w:szCs w:val="24"/>
        </w:rPr>
      </w:pPr>
      <w:r w:rsidRPr="00683ABE">
        <w:rPr>
          <w:sz w:val="24"/>
          <w:szCs w:val="24"/>
        </w:rPr>
        <w:t>Объект градостроительной деятельности не эвакуируется и не принимает эвакуируемое население в особый период (Исходные данные).</w:t>
      </w:r>
    </w:p>
    <w:p w:rsidR="00F55C45" w:rsidRPr="00683ABE" w:rsidRDefault="00F55C45" w:rsidP="00F55C45">
      <w:pPr>
        <w:pStyle w:val="3"/>
        <w:spacing w:line="276" w:lineRule="auto"/>
        <w:ind w:firstLine="709"/>
        <w:jc w:val="both"/>
        <w:rPr>
          <w:rFonts w:ascii="Times New Roman" w:hAnsi="Times New Roman" w:cs="Times New Roman"/>
          <w:color w:val="auto"/>
          <w:sz w:val="24"/>
          <w:szCs w:val="24"/>
        </w:rPr>
      </w:pPr>
      <w:bookmarkStart w:id="216" w:name="_Toc449611297"/>
      <w:bookmarkStart w:id="217" w:name="_Toc464833895"/>
      <w:bookmarkStart w:id="218" w:name="_Toc496612227"/>
      <w:r w:rsidRPr="00683ABE">
        <w:rPr>
          <w:rFonts w:ascii="Times New Roman" w:hAnsi="Times New Roman" w:cs="Times New Roman"/>
          <w:color w:val="auto"/>
          <w:sz w:val="24"/>
          <w:szCs w:val="24"/>
        </w:rPr>
        <w:t>2.7.6 Мероприятия по противодействию террористическим актам</w:t>
      </w:r>
      <w:bookmarkEnd w:id="206"/>
      <w:bookmarkEnd w:id="207"/>
      <w:bookmarkEnd w:id="216"/>
      <w:bookmarkEnd w:id="217"/>
      <w:bookmarkEnd w:id="218"/>
    </w:p>
    <w:p w:rsidR="00F55C45" w:rsidRPr="00683ABE" w:rsidRDefault="00F55C45" w:rsidP="00F55C45">
      <w:pPr>
        <w:tabs>
          <w:tab w:val="left" w:pos="1134"/>
        </w:tabs>
        <w:autoSpaceDE w:val="0"/>
        <w:autoSpaceDN w:val="0"/>
        <w:adjustRightInd w:val="0"/>
        <w:spacing w:before="120" w:line="276" w:lineRule="auto"/>
        <w:ind w:right="261" w:firstLine="709"/>
        <w:jc w:val="both"/>
        <w:rPr>
          <w:rFonts w:eastAsia="TimesNewRoman"/>
          <w:sz w:val="24"/>
          <w:szCs w:val="24"/>
        </w:rPr>
      </w:pPr>
      <w:r w:rsidRPr="00683ABE">
        <w:rPr>
          <w:sz w:val="24"/>
          <w:szCs w:val="24"/>
        </w:rPr>
        <w:t xml:space="preserve">В соответствии с СП 132.13330.2011 «Обеспечение антитеррористической защищенности зданий и сооружения. Общие требования проектирования» в зависимости от вида и размеров ущерба, который может быть нанесен объекту, находящимся на объекте людям и имуществу в случае реализации террористических угроз, устанавливается класс объекта по значимости и  предусматривается оснащенность объекта </w:t>
      </w:r>
      <w:r w:rsidRPr="00683ABE">
        <w:rPr>
          <w:rFonts w:eastAsia="TimesNewRoman"/>
          <w:sz w:val="24"/>
          <w:szCs w:val="24"/>
        </w:rPr>
        <w:t>техническими средствами защищенности.</w:t>
      </w:r>
    </w:p>
    <w:p w:rsidR="00F55C45" w:rsidRPr="00683ABE" w:rsidRDefault="00F55C45" w:rsidP="00F55C45">
      <w:pPr>
        <w:spacing w:line="276" w:lineRule="auto"/>
        <w:ind w:firstLine="709"/>
        <w:jc w:val="both"/>
        <w:rPr>
          <w:sz w:val="24"/>
          <w:szCs w:val="24"/>
        </w:rPr>
      </w:pPr>
      <w:r w:rsidRPr="00683ABE">
        <w:rPr>
          <w:b/>
          <w:i/>
          <w:sz w:val="24"/>
          <w:szCs w:val="24"/>
        </w:rPr>
        <w:t>Система органов и структур, занимающихся вопросами борьбы с терроризмом,</w:t>
      </w:r>
      <w:r w:rsidRPr="00683ABE">
        <w:rPr>
          <w:sz w:val="24"/>
          <w:szCs w:val="24"/>
        </w:rPr>
        <w:t xml:space="preserve"> включает в себя:</w:t>
      </w:r>
    </w:p>
    <w:p w:rsidR="00F55C45" w:rsidRPr="00683ABE" w:rsidRDefault="00F55C45" w:rsidP="00F55C45">
      <w:pPr>
        <w:spacing w:line="276" w:lineRule="auto"/>
        <w:ind w:firstLine="709"/>
        <w:jc w:val="both"/>
        <w:rPr>
          <w:sz w:val="24"/>
          <w:szCs w:val="24"/>
        </w:rPr>
      </w:pPr>
      <w:r w:rsidRPr="00683ABE">
        <w:rPr>
          <w:i/>
          <w:sz w:val="24"/>
          <w:szCs w:val="24"/>
        </w:rPr>
        <w:t>- на федеральном уровне</w:t>
      </w:r>
      <w:r w:rsidRPr="00683ABE">
        <w:rPr>
          <w:sz w:val="24"/>
          <w:szCs w:val="24"/>
        </w:rPr>
        <w:t xml:space="preserve"> – Правительство Российской Федерации, федеральные органы исполнительной власти в сфере их деятельности (ФЗ-35 от 06.03.2006 г.);</w:t>
      </w:r>
    </w:p>
    <w:p w:rsidR="00F55C45" w:rsidRPr="00683ABE" w:rsidRDefault="00F55C45" w:rsidP="00F55C45">
      <w:pPr>
        <w:spacing w:line="276" w:lineRule="auto"/>
        <w:ind w:firstLine="709"/>
        <w:jc w:val="both"/>
        <w:rPr>
          <w:sz w:val="24"/>
          <w:szCs w:val="24"/>
        </w:rPr>
      </w:pPr>
      <w:r w:rsidRPr="00683ABE">
        <w:rPr>
          <w:sz w:val="24"/>
          <w:szCs w:val="24"/>
        </w:rPr>
        <w:t xml:space="preserve"> </w:t>
      </w:r>
      <w:r w:rsidRPr="00683ABE">
        <w:rPr>
          <w:i/>
          <w:sz w:val="24"/>
          <w:szCs w:val="24"/>
        </w:rPr>
        <w:t>- на уровне субъекта федерации</w:t>
      </w:r>
      <w:r w:rsidRPr="00683ABE">
        <w:rPr>
          <w:sz w:val="24"/>
          <w:szCs w:val="24"/>
        </w:rPr>
        <w:t xml:space="preserve"> (Красноярский край) - Губернатор края,  местные органы исполнительной власти.</w:t>
      </w:r>
    </w:p>
    <w:p w:rsidR="00F55C45" w:rsidRPr="00683ABE" w:rsidRDefault="00F55C45" w:rsidP="00F55C45">
      <w:pPr>
        <w:spacing w:line="276" w:lineRule="auto"/>
        <w:ind w:firstLine="709"/>
        <w:jc w:val="both"/>
        <w:rPr>
          <w:i/>
          <w:sz w:val="24"/>
          <w:szCs w:val="24"/>
        </w:rPr>
      </w:pPr>
      <w:r w:rsidRPr="00683ABE">
        <w:rPr>
          <w:i/>
          <w:sz w:val="24"/>
          <w:szCs w:val="24"/>
        </w:rPr>
        <w:t>Координаторами деятельности органов власти являются антитеррористические комиссии.</w:t>
      </w:r>
    </w:p>
    <w:p w:rsidR="00F55C45" w:rsidRPr="00683ABE" w:rsidRDefault="00F55C45" w:rsidP="00F55C45">
      <w:pPr>
        <w:spacing w:line="276" w:lineRule="auto"/>
        <w:ind w:firstLine="709"/>
        <w:jc w:val="both"/>
        <w:rPr>
          <w:sz w:val="24"/>
          <w:szCs w:val="24"/>
        </w:rPr>
      </w:pPr>
      <w:r w:rsidRPr="00683ABE">
        <w:rPr>
          <w:sz w:val="24"/>
          <w:szCs w:val="24"/>
        </w:rPr>
        <w:t>Антитеррористические комиссии осуществляют свою деятельность в соответствии с планом деятельности или с возникшей необходимостью.</w:t>
      </w:r>
    </w:p>
    <w:p w:rsidR="00F55C45" w:rsidRPr="00683ABE" w:rsidRDefault="00F55C45" w:rsidP="00F55C45">
      <w:pPr>
        <w:spacing w:line="276" w:lineRule="auto"/>
        <w:ind w:firstLine="709"/>
        <w:jc w:val="both"/>
        <w:rPr>
          <w:b/>
          <w:bCs/>
          <w:i/>
          <w:sz w:val="24"/>
          <w:szCs w:val="24"/>
          <w:u w:val="single"/>
        </w:rPr>
      </w:pPr>
      <w:r w:rsidRPr="00683ABE">
        <w:rPr>
          <w:b/>
          <w:bCs/>
          <w:i/>
          <w:sz w:val="24"/>
          <w:szCs w:val="24"/>
        </w:rPr>
        <w:t xml:space="preserve">Организация </w:t>
      </w:r>
      <w:r w:rsidRPr="00683ABE">
        <w:rPr>
          <w:b/>
          <w:i/>
          <w:sz w:val="24"/>
          <w:szCs w:val="24"/>
        </w:rPr>
        <w:t>антитеррористической</w:t>
      </w:r>
      <w:r w:rsidRPr="00683ABE">
        <w:rPr>
          <w:b/>
          <w:bCs/>
          <w:i/>
          <w:sz w:val="24"/>
          <w:szCs w:val="24"/>
        </w:rPr>
        <w:t xml:space="preserve"> безопасности учреждений.</w:t>
      </w:r>
      <w:r w:rsidRPr="00683ABE">
        <w:rPr>
          <w:rStyle w:val="description2"/>
          <w:sz w:val="24"/>
          <w:szCs w:val="24"/>
          <w:specVanish w:val="0"/>
        </w:rPr>
        <w:t>Антитеррористическая защищенность объекта (территории) - состояние защищенности здания, строения, сооружения, иного объекта, места массового пребывания людей, препятствующее совершению террористического акта.</w:t>
      </w:r>
    </w:p>
    <w:p w:rsidR="00F55C45" w:rsidRPr="00683ABE" w:rsidRDefault="00F55C45" w:rsidP="00F55C45">
      <w:pPr>
        <w:spacing w:line="276" w:lineRule="auto"/>
        <w:ind w:firstLine="709"/>
        <w:jc w:val="both"/>
        <w:rPr>
          <w:b/>
          <w:bCs/>
          <w:sz w:val="24"/>
          <w:szCs w:val="24"/>
        </w:rPr>
      </w:pPr>
      <w:r w:rsidRPr="00683ABE">
        <w:rPr>
          <w:bCs/>
          <w:i/>
          <w:sz w:val="24"/>
          <w:szCs w:val="24"/>
        </w:rPr>
        <w:t>Система безопасности учреждения</w:t>
      </w:r>
      <w:r w:rsidRPr="00683ABE">
        <w:rPr>
          <w:b/>
          <w:bCs/>
          <w:sz w:val="24"/>
          <w:szCs w:val="24"/>
        </w:rPr>
        <w:t xml:space="preserve"> - </w:t>
      </w:r>
      <w:r w:rsidRPr="00683ABE">
        <w:rPr>
          <w:sz w:val="24"/>
          <w:szCs w:val="24"/>
        </w:rPr>
        <w:t>комплекс организационно-технических мероприятий, осуществляемых муниципальными органами  управления учреждения во взаимодействии с органами власти, правоохранительными  и иными структурами с це</w:t>
      </w:r>
      <w:r w:rsidRPr="00683ABE">
        <w:rPr>
          <w:sz w:val="24"/>
          <w:szCs w:val="24"/>
        </w:rPr>
        <w:softHyphen/>
        <w:t>лью обеспечения постоянной готовности учреждений к безопасной по</w:t>
      </w:r>
      <w:r w:rsidRPr="00683ABE">
        <w:rPr>
          <w:sz w:val="24"/>
          <w:szCs w:val="24"/>
        </w:rPr>
        <w:softHyphen/>
        <w:t>вседневной деятельности, а также к действиям в случае угрозы или возникновения чрезвычайных ситуаций.</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Система безопасности формируется и достигается в процессе реализации следующих основных мероприятий:</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1. Организация физической охраны.</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Ее задачи:</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xml:space="preserve"> - контроль и обеспечение безопасности объекта и его территории с целью своевременного обнаружения и предотвращения опасных проявлений и ситуаций;</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-осуществление пропускного режима, исключающего несанкционированное проникновение на объект граждан и техники;</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защита населения от насильственных действий в учреждении и на его территории.</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Осуществляется путем привлечения сил подразделений вневедомственной охраны органов внутренних дел.</w:t>
      </w:r>
    </w:p>
    <w:p w:rsidR="00F55C45" w:rsidRPr="00683ABE" w:rsidRDefault="00F55C45" w:rsidP="00F55C45">
      <w:pPr>
        <w:shd w:val="clear" w:color="auto" w:fill="FFFFFF"/>
        <w:spacing w:line="276" w:lineRule="auto"/>
        <w:ind w:right="11" w:firstLine="709"/>
        <w:jc w:val="both"/>
        <w:rPr>
          <w:sz w:val="24"/>
          <w:szCs w:val="24"/>
        </w:rPr>
      </w:pPr>
      <w:r w:rsidRPr="00683ABE">
        <w:rPr>
          <w:i/>
          <w:sz w:val="24"/>
          <w:szCs w:val="24"/>
        </w:rPr>
        <w:t>2. Организация инженерно-технического укрепления охраняемого объекта:</w:t>
      </w:r>
      <w:r w:rsidRPr="00683ABE">
        <w:rPr>
          <w:sz w:val="24"/>
          <w:szCs w:val="24"/>
        </w:rPr>
        <w:t xml:space="preserve"> ограждения, решетки, металлические двери и запоры и др.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lastRenderedPageBreak/>
        <w:t xml:space="preserve">3. Организация инженерно-технического оборудования. </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Включает в себя системы:</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охранной сигнализации (в т. ч. по периметру ограждения);</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тревожно-вызывной сигнализацией (локальной или выведенной на «01»);</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телевизионного видеонаблюдения;</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ограничения и контроля за доступом;</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радиационного контроля и контроля химического состава воздуха.</w:t>
      </w:r>
    </w:p>
    <w:p w:rsidR="00F55C45" w:rsidRPr="00683ABE" w:rsidRDefault="00F55C45" w:rsidP="00F55C45">
      <w:pPr>
        <w:shd w:val="clear" w:color="auto" w:fill="FFFFFF"/>
        <w:spacing w:line="276" w:lineRule="auto"/>
        <w:ind w:right="11" w:firstLine="709"/>
        <w:jc w:val="both"/>
        <w:rPr>
          <w:sz w:val="24"/>
          <w:szCs w:val="24"/>
        </w:rPr>
      </w:pPr>
      <w:r w:rsidRPr="00683ABE">
        <w:rPr>
          <w:i/>
          <w:sz w:val="24"/>
          <w:szCs w:val="24"/>
        </w:rPr>
        <w:t xml:space="preserve">4. Плановая работа по антитеррористической защищенности учреждения </w:t>
      </w:r>
      <w:r w:rsidRPr="00683ABE">
        <w:rPr>
          <w:sz w:val="24"/>
          <w:szCs w:val="24"/>
        </w:rPr>
        <w:t>(создание «Паспорта безопасности (антитеррористической защищенности) учреждения»);</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5. Обеспечение контрольно-пропускного режима.</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6. Выполнение норм противопожарной безопасности.</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7. Выполнение норм охраны труда и электробезопасности.</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8. Плановая работа по вопросам гражданской обороны.</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 xml:space="preserve">9. Взаимодействие с правоохранительными органами и другими структурами и службами. </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10. Правовой всеобуч, формирование современной культуры безопасности жизнедеятельности.</w:t>
      </w:r>
    </w:p>
    <w:p w:rsidR="00F55C45" w:rsidRPr="00683ABE" w:rsidRDefault="00F55C45" w:rsidP="00F55C45">
      <w:pPr>
        <w:shd w:val="clear" w:color="auto" w:fill="FFFFFF"/>
        <w:spacing w:line="276" w:lineRule="auto"/>
        <w:ind w:right="11" w:firstLine="709"/>
        <w:jc w:val="both"/>
        <w:rPr>
          <w:i/>
          <w:sz w:val="24"/>
          <w:szCs w:val="24"/>
        </w:rPr>
      </w:pPr>
      <w:r w:rsidRPr="00683ABE">
        <w:rPr>
          <w:i/>
          <w:sz w:val="24"/>
          <w:szCs w:val="24"/>
        </w:rPr>
        <w:t>11. Финансово-экономическое обеспечение мероприятий.</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xml:space="preserve"> </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Формы и методы работы в области организации безопасности и антитеррористической защищенности объектов:</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обучение персонала;</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взаимодействие с органами исполнительной власти;</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взаимодействие с правоохранительными структурами;</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квалифицированный подбор сотрудников охраны;</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проведение плановых и внеплановых проверок по всем видам деятельности, обеспечивающим безопасность и антитеррористическую защищенность учреждений;</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совершенствование материально-технической базы и оснащенности учреждений техническими средствами охраны и контроля;</w:t>
      </w:r>
    </w:p>
    <w:p w:rsidR="00F55C45" w:rsidRPr="00683ABE" w:rsidRDefault="00F55C45" w:rsidP="00F55C45">
      <w:pPr>
        <w:shd w:val="clear" w:color="auto" w:fill="FFFFFF"/>
        <w:spacing w:line="276" w:lineRule="auto"/>
        <w:ind w:right="11" w:firstLine="709"/>
        <w:jc w:val="both"/>
        <w:rPr>
          <w:sz w:val="24"/>
          <w:szCs w:val="24"/>
        </w:rPr>
      </w:pPr>
      <w:r w:rsidRPr="00683ABE">
        <w:rPr>
          <w:sz w:val="24"/>
          <w:szCs w:val="24"/>
        </w:rPr>
        <w:t>- изучение и совершенствование нормативно - правовой базы в области комплексной безопасности  объектов.</w:t>
      </w:r>
    </w:p>
    <w:p w:rsidR="00F55C45" w:rsidRPr="00683ABE" w:rsidRDefault="00F55C45" w:rsidP="00F55C45">
      <w:pPr>
        <w:spacing w:line="276" w:lineRule="auto"/>
        <w:ind w:firstLine="709"/>
        <w:jc w:val="both"/>
        <w:rPr>
          <w:b/>
          <w:bCs/>
          <w:i/>
          <w:sz w:val="24"/>
          <w:szCs w:val="24"/>
        </w:rPr>
      </w:pPr>
      <w:bookmarkStart w:id="219" w:name="_Toc151712172"/>
      <w:bookmarkStart w:id="220" w:name="_Toc140921561"/>
      <w:r w:rsidRPr="00683ABE">
        <w:rPr>
          <w:b/>
          <w:bCs/>
          <w:i/>
          <w:sz w:val="24"/>
          <w:szCs w:val="24"/>
        </w:rPr>
        <w:t>Предотвращение возможности проведения террористических  акто</w:t>
      </w:r>
      <w:bookmarkEnd w:id="219"/>
      <w:bookmarkEnd w:id="220"/>
      <w:r w:rsidRPr="00683ABE">
        <w:rPr>
          <w:b/>
          <w:bCs/>
          <w:i/>
          <w:sz w:val="24"/>
          <w:szCs w:val="24"/>
        </w:rPr>
        <w:t>в в жилой застройке.</w:t>
      </w:r>
    </w:p>
    <w:p w:rsidR="00F55C45" w:rsidRPr="00683ABE" w:rsidRDefault="00F55C45" w:rsidP="00F55C45">
      <w:pPr>
        <w:spacing w:line="276" w:lineRule="auto"/>
        <w:ind w:firstLine="709"/>
        <w:jc w:val="both"/>
        <w:rPr>
          <w:sz w:val="24"/>
          <w:szCs w:val="24"/>
        </w:rPr>
      </w:pPr>
      <w:r w:rsidRPr="00683ABE">
        <w:rPr>
          <w:sz w:val="24"/>
          <w:szCs w:val="24"/>
        </w:rPr>
        <w:t>Для обеспечения безопасного функционирования и предотвращения возможных террористических актов в жилых домах  рекомендуется:</w:t>
      </w:r>
    </w:p>
    <w:p w:rsidR="00F55C45" w:rsidRPr="00683ABE" w:rsidRDefault="00F55C45" w:rsidP="00F55C45">
      <w:pPr>
        <w:spacing w:line="276" w:lineRule="auto"/>
        <w:ind w:firstLine="709"/>
        <w:jc w:val="both"/>
        <w:rPr>
          <w:sz w:val="24"/>
          <w:szCs w:val="24"/>
        </w:rPr>
      </w:pPr>
      <w:r w:rsidRPr="00683ABE">
        <w:rPr>
          <w:sz w:val="24"/>
          <w:szCs w:val="24"/>
        </w:rPr>
        <w:t>- предусмотреть освещение входов и прилегающей территории в ночное время.</w:t>
      </w:r>
    </w:p>
    <w:p w:rsidR="00F55C45" w:rsidRPr="00683ABE" w:rsidRDefault="00F55C45" w:rsidP="00F55C45">
      <w:pPr>
        <w:spacing w:line="276" w:lineRule="auto"/>
        <w:ind w:firstLine="709"/>
        <w:jc w:val="both"/>
        <w:rPr>
          <w:sz w:val="24"/>
          <w:szCs w:val="24"/>
        </w:rPr>
      </w:pPr>
      <w:r w:rsidRPr="00683ABE">
        <w:rPr>
          <w:sz w:val="24"/>
          <w:szCs w:val="24"/>
        </w:rPr>
        <w:t>- оборудовать входные двери запирающими устройствами.</w:t>
      </w:r>
    </w:p>
    <w:p w:rsidR="00F55C45" w:rsidRPr="00683ABE" w:rsidRDefault="00F55C45" w:rsidP="00F55C45">
      <w:pPr>
        <w:spacing w:line="276" w:lineRule="auto"/>
        <w:ind w:firstLine="709"/>
        <w:jc w:val="both"/>
        <w:rPr>
          <w:sz w:val="24"/>
          <w:szCs w:val="24"/>
        </w:rPr>
      </w:pPr>
      <w:r w:rsidRPr="00683ABE">
        <w:rPr>
          <w:sz w:val="24"/>
          <w:szCs w:val="24"/>
        </w:rPr>
        <w:t>- в многоквартирных домах – оборудовать двери запирающими устройствами с кодовыми доступами и не допускать  попадание  в подвальные помещения посторонних лиц.</w:t>
      </w:r>
    </w:p>
    <w:p w:rsidR="007868EF" w:rsidRPr="00913CE3" w:rsidRDefault="007868EF" w:rsidP="007868EF">
      <w:pPr>
        <w:spacing w:line="276" w:lineRule="auto"/>
        <w:ind w:firstLine="709"/>
        <w:jc w:val="both"/>
        <w:rPr>
          <w:color w:val="FF0000"/>
          <w:sz w:val="24"/>
          <w:szCs w:val="24"/>
        </w:rPr>
      </w:pPr>
    </w:p>
    <w:p w:rsidR="00A45819" w:rsidRPr="00424A71" w:rsidRDefault="00A45819" w:rsidP="00A45819">
      <w:pPr>
        <w:pStyle w:val="2"/>
        <w:ind w:firstLine="709"/>
        <w:jc w:val="both"/>
        <w:rPr>
          <w:rFonts w:ascii="Times New Roman" w:hAnsi="Times New Roman" w:cs="Times New Roman"/>
          <w:color w:val="auto"/>
          <w:sz w:val="24"/>
          <w:szCs w:val="24"/>
        </w:rPr>
      </w:pPr>
      <w:bookmarkStart w:id="221" w:name="_Toc496612228"/>
      <w:r w:rsidRPr="00424A71">
        <w:rPr>
          <w:rFonts w:ascii="Times New Roman" w:hAnsi="Times New Roman" w:cs="Times New Roman"/>
          <w:color w:val="auto"/>
          <w:sz w:val="24"/>
          <w:szCs w:val="24"/>
        </w:rPr>
        <w:t>2.8 Перечень земельных участков, которые включаются в границы населенных пунктов</w:t>
      </w:r>
      <w:bookmarkEnd w:id="221"/>
    </w:p>
    <w:p w:rsidR="00424A71" w:rsidRPr="00424A71" w:rsidRDefault="00424A71" w:rsidP="00424A71"/>
    <w:p w:rsidR="00BA675A" w:rsidRDefault="00DC758A" w:rsidP="00424A71">
      <w:pPr>
        <w:spacing w:line="276" w:lineRule="auto"/>
        <w:ind w:firstLine="709"/>
        <w:jc w:val="both"/>
        <w:rPr>
          <w:sz w:val="23"/>
          <w:szCs w:val="23"/>
        </w:rPr>
      </w:pPr>
      <w:r>
        <w:rPr>
          <w:sz w:val="23"/>
          <w:szCs w:val="23"/>
        </w:rPr>
        <w:t>С</w:t>
      </w:r>
      <w:r w:rsidRPr="00C634B6">
        <w:rPr>
          <w:sz w:val="23"/>
          <w:szCs w:val="23"/>
        </w:rPr>
        <w:t>уществующие границы населенных пунктов Разъезженского сельсовета не установлены</w:t>
      </w:r>
      <w:r w:rsidR="003D0A08">
        <w:rPr>
          <w:sz w:val="23"/>
          <w:szCs w:val="23"/>
        </w:rPr>
        <w:t>, В</w:t>
      </w:r>
      <w:r w:rsidRPr="00C634B6">
        <w:rPr>
          <w:sz w:val="23"/>
          <w:szCs w:val="23"/>
        </w:rPr>
        <w:t xml:space="preserve"> проекте генерального плана в качестве планируемых границ приняты сложившиеся границы населенных пунктов в соответствии с кадастровым делением.</w:t>
      </w:r>
    </w:p>
    <w:p w:rsidR="00FD02AE" w:rsidRDefault="00FD02AE" w:rsidP="00424A71">
      <w:pPr>
        <w:spacing w:line="276" w:lineRule="auto"/>
        <w:rPr>
          <w:sz w:val="24"/>
          <w:szCs w:val="24"/>
        </w:rPr>
      </w:pPr>
      <w:r w:rsidRPr="00872987">
        <w:rPr>
          <w:sz w:val="24"/>
          <w:szCs w:val="24"/>
        </w:rPr>
        <w:lastRenderedPageBreak/>
        <w:t>Таблица</w:t>
      </w:r>
      <w:r w:rsidR="00872987" w:rsidRPr="00872987">
        <w:rPr>
          <w:sz w:val="24"/>
          <w:szCs w:val="24"/>
        </w:rPr>
        <w:t xml:space="preserve"> </w:t>
      </w:r>
      <w:r w:rsidR="00CF40FE">
        <w:rPr>
          <w:sz w:val="24"/>
          <w:szCs w:val="24"/>
        </w:rPr>
        <w:t>62</w:t>
      </w:r>
      <w:r w:rsidRPr="00872987">
        <w:rPr>
          <w:sz w:val="24"/>
          <w:szCs w:val="24"/>
        </w:rPr>
        <w:t xml:space="preserve"> –</w:t>
      </w:r>
      <w:r w:rsidRPr="00424A71">
        <w:rPr>
          <w:sz w:val="24"/>
          <w:szCs w:val="24"/>
        </w:rPr>
        <w:t xml:space="preserve"> Площадь населенных пунктов, входящих в состав </w:t>
      </w:r>
      <w:r w:rsidR="00424A71" w:rsidRPr="00424A71">
        <w:rPr>
          <w:sz w:val="24"/>
          <w:szCs w:val="24"/>
        </w:rPr>
        <w:t>Разъезженского</w:t>
      </w:r>
      <w:r w:rsidRPr="00424A71">
        <w:rPr>
          <w:sz w:val="24"/>
          <w:szCs w:val="24"/>
        </w:rPr>
        <w:t xml:space="preserve">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976"/>
        <w:gridCol w:w="3119"/>
        <w:gridCol w:w="3225"/>
      </w:tblGrid>
      <w:tr w:rsidR="00BA675A" w:rsidRPr="00F131F3" w:rsidTr="0031688F">
        <w:tc>
          <w:tcPr>
            <w:tcW w:w="1101" w:type="dxa"/>
            <w:shd w:val="clear" w:color="auto" w:fill="auto"/>
          </w:tcPr>
          <w:p w:rsidR="00BA675A" w:rsidRPr="00476561" w:rsidRDefault="00BA675A" w:rsidP="0031688F">
            <w:pPr>
              <w:rPr>
                <w:sz w:val="24"/>
                <w:szCs w:val="24"/>
              </w:rPr>
            </w:pPr>
            <w:r w:rsidRPr="00476561">
              <w:rPr>
                <w:sz w:val="24"/>
                <w:szCs w:val="24"/>
              </w:rPr>
              <w:t>№ п/п</w:t>
            </w:r>
          </w:p>
        </w:tc>
        <w:tc>
          <w:tcPr>
            <w:tcW w:w="2976" w:type="dxa"/>
            <w:shd w:val="clear" w:color="auto" w:fill="auto"/>
          </w:tcPr>
          <w:p w:rsidR="00BA675A" w:rsidRPr="00476561" w:rsidRDefault="00BA675A" w:rsidP="0031688F">
            <w:pPr>
              <w:rPr>
                <w:sz w:val="24"/>
                <w:szCs w:val="24"/>
              </w:rPr>
            </w:pPr>
            <w:r w:rsidRPr="00476561">
              <w:rPr>
                <w:sz w:val="24"/>
                <w:szCs w:val="24"/>
              </w:rPr>
              <w:t xml:space="preserve">Наименование </w:t>
            </w:r>
          </w:p>
        </w:tc>
        <w:tc>
          <w:tcPr>
            <w:tcW w:w="3119" w:type="dxa"/>
            <w:shd w:val="clear" w:color="auto" w:fill="auto"/>
          </w:tcPr>
          <w:p w:rsidR="00BA675A" w:rsidRPr="00476561" w:rsidRDefault="00BA675A" w:rsidP="0031688F">
            <w:pPr>
              <w:rPr>
                <w:sz w:val="24"/>
                <w:szCs w:val="24"/>
              </w:rPr>
            </w:pPr>
            <w:r w:rsidRPr="00476561">
              <w:rPr>
                <w:sz w:val="24"/>
                <w:szCs w:val="24"/>
              </w:rPr>
              <w:t>Существующее положение</w:t>
            </w:r>
          </w:p>
        </w:tc>
        <w:tc>
          <w:tcPr>
            <w:tcW w:w="3225" w:type="dxa"/>
            <w:shd w:val="clear" w:color="auto" w:fill="auto"/>
          </w:tcPr>
          <w:p w:rsidR="00BA675A" w:rsidRPr="00476561" w:rsidRDefault="00BA675A" w:rsidP="00E27B5E">
            <w:pPr>
              <w:jc w:val="center"/>
              <w:rPr>
                <w:sz w:val="24"/>
                <w:szCs w:val="24"/>
              </w:rPr>
            </w:pPr>
            <w:r w:rsidRPr="00476561">
              <w:rPr>
                <w:sz w:val="24"/>
                <w:szCs w:val="24"/>
              </w:rPr>
              <w:t>Перспективное использование</w:t>
            </w:r>
          </w:p>
        </w:tc>
      </w:tr>
      <w:tr w:rsidR="00BA675A" w:rsidRPr="00F131F3" w:rsidTr="0031688F">
        <w:tc>
          <w:tcPr>
            <w:tcW w:w="1101" w:type="dxa"/>
            <w:shd w:val="clear" w:color="auto" w:fill="auto"/>
          </w:tcPr>
          <w:p w:rsidR="00BA675A" w:rsidRPr="00476561" w:rsidRDefault="00BA675A" w:rsidP="0031688F">
            <w:pPr>
              <w:rPr>
                <w:sz w:val="24"/>
                <w:szCs w:val="24"/>
              </w:rPr>
            </w:pPr>
            <w:r w:rsidRPr="00476561">
              <w:rPr>
                <w:sz w:val="24"/>
                <w:szCs w:val="24"/>
              </w:rPr>
              <w:t>1</w:t>
            </w:r>
          </w:p>
        </w:tc>
        <w:tc>
          <w:tcPr>
            <w:tcW w:w="2976" w:type="dxa"/>
            <w:shd w:val="clear" w:color="auto" w:fill="auto"/>
          </w:tcPr>
          <w:p w:rsidR="00BA675A" w:rsidRPr="00476561" w:rsidRDefault="00BA675A" w:rsidP="0031688F">
            <w:pPr>
              <w:rPr>
                <w:sz w:val="24"/>
                <w:szCs w:val="24"/>
              </w:rPr>
            </w:pPr>
            <w:r w:rsidRPr="00476561">
              <w:rPr>
                <w:sz w:val="24"/>
                <w:szCs w:val="24"/>
              </w:rPr>
              <w:t>Общая площадь в границах населенных пунктов, в т.ч.</w:t>
            </w:r>
          </w:p>
        </w:tc>
        <w:tc>
          <w:tcPr>
            <w:tcW w:w="3119" w:type="dxa"/>
            <w:shd w:val="clear" w:color="auto" w:fill="auto"/>
            <w:vAlign w:val="center"/>
          </w:tcPr>
          <w:p w:rsidR="00BA675A" w:rsidRPr="00476561" w:rsidRDefault="009F70E6" w:rsidP="0031688F">
            <w:pPr>
              <w:jc w:val="center"/>
              <w:rPr>
                <w:sz w:val="24"/>
                <w:szCs w:val="24"/>
              </w:rPr>
            </w:pPr>
            <w:r>
              <w:rPr>
                <w:sz w:val="24"/>
                <w:szCs w:val="24"/>
              </w:rPr>
              <w:t>300,04</w:t>
            </w:r>
            <w:r w:rsidR="00BA675A">
              <w:rPr>
                <w:sz w:val="24"/>
                <w:szCs w:val="24"/>
              </w:rPr>
              <w:t xml:space="preserve"> га</w:t>
            </w:r>
          </w:p>
        </w:tc>
        <w:tc>
          <w:tcPr>
            <w:tcW w:w="3225" w:type="dxa"/>
            <w:shd w:val="clear" w:color="auto" w:fill="auto"/>
            <w:vAlign w:val="center"/>
          </w:tcPr>
          <w:p w:rsidR="00BA675A" w:rsidRPr="00476561" w:rsidRDefault="009F70E6" w:rsidP="0031688F">
            <w:pPr>
              <w:jc w:val="center"/>
              <w:rPr>
                <w:sz w:val="24"/>
                <w:szCs w:val="24"/>
              </w:rPr>
            </w:pPr>
            <w:r>
              <w:rPr>
                <w:sz w:val="24"/>
                <w:szCs w:val="24"/>
              </w:rPr>
              <w:t>300,04</w:t>
            </w:r>
            <w:r w:rsidR="00BA675A">
              <w:rPr>
                <w:sz w:val="24"/>
                <w:szCs w:val="24"/>
              </w:rPr>
              <w:t xml:space="preserve"> га</w:t>
            </w:r>
          </w:p>
        </w:tc>
      </w:tr>
      <w:tr w:rsidR="00BA675A" w:rsidRPr="00F131F3" w:rsidTr="0031688F">
        <w:tc>
          <w:tcPr>
            <w:tcW w:w="1101" w:type="dxa"/>
            <w:shd w:val="clear" w:color="auto" w:fill="auto"/>
          </w:tcPr>
          <w:p w:rsidR="00BA675A" w:rsidRPr="00476561" w:rsidRDefault="00BA675A" w:rsidP="0031688F">
            <w:pPr>
              <w:rPr>
                <w:sz w:val="24"/>
                <w:szCs w:val="24"/>
              </w:rPr>
            </w:pPr>
            <w:r w:rsidRPr="00476561">
              <w:rPr>
                <w:sz w:val="24"/>
                <w:szCs w:val="24"/>
              </w:rPr>
              <w:t>1.1</w:t>
            </w:r>
          </w:p>
        </w:tc>
        <w:tc>
          <w:tcPr>
            <w:tcW w:w="2976" w:type="dxa"/>
            <w:shd w:val="clear" w:color="auto" w:fill="auto"/>
          </w:tcPr>
          <w:p w:rsidR="00BA675A" w:rsidRPr="00424A71" w:rsidRDefault="00BA675A" w:rsidP="0031688F">
            <w:pPr>
              <w:rPr>
                <w:sz w:val="24"/>
                <w:szCs w:val="24"/>
              </w:rPr>
            </w:pPr>
            <w:r w:rsidRPr="00424A71">
              <w:rPr>
                <w:sz w:val="24"/>
                <w:szCs w:val="24"/>
              </w:rPr>
              <w:t>с. Разъезжее</w:t>
            </w:r>
          </w:p>
        </w:tc>
        <w:tc>
          <w:tcPr>
            <w:tcW w:w="3119" w:type="dxa"/>
            <w:shd w:val="clear" w:color="auto" w:fill="auto"/>
          </w:tcPr>
          <w:p w:rsidR="00BA675A" w:rsidRPr="00424A71" w:rsidRDefault="00E27B5E" w:rsidP="009F70E6">
            <w:pPr>
              <w:jc w:val="center"/>
              <w:rPr>
                <w:sz w:val="24"/>
                <w:szCs w:val="24"/>
              </w:rPr>
            </w:pPr>
            <w:r>
              <w:rPr>
                <w:sz w:val="24"/>
                <w:szCs w:val="24"/>
              </w:rPr>
              <w:t>232,</w:t>
            </w:r>
            <w:r w:rsidR="009F70E6">
              <w:rPr>
                <w:sz w:val="24"/>
                <w:szCs w:val="24"/>
              </w:rPr>
              <w:t>6</w:t>
            </w:r>
            <w:r>
              <w:rPr>
                <w:sz w:val="24"/>
                <w:szCs w:val="24"/>
              </w:rPr>
              <w:t>4</w:t>
            </w:r>
            <w:r w:rsidR="00BA675A" w:rsidRPr="00424A71">
              <w:rPr>
                <w:sz w:val="24"/>
                <w:szCs w:val="24"/>
              </w:rPr>
              <w:t xml:space="preserve"> га</w:t>
            </w:r>
          </w:p>
        </w:tc>
        <w:tc>
          <w:tcPr>
            <w:tcW w:w="3225" w:type="dxa"/>
            <w:shd w:val="clear" w:color="auto" w:fill="auto"/>
          </w:tcPr>
          <w:p w:rsidR="00BA675A" w:rsidRPr="00424A71" w:rsidRDefault="00E27B5E" w:rsidP="009F70E6">
            <w:pPr>
              <w:jc w:val="center"/>
              <w:rPr>
                <w:sz w:val="24"/>
                <w:szCs w:val="24"/>
              </w:rPr>
            </w:pPr>
            <w:r>
              <w:rPr>
                <w:sz w:val="24"/>
                <w:szCs w:val="24"/>
              </w:rPr>
              <w:t>232,</w:t>
            </w:r>
            <w:r w:rsidR="009F70E6">
              <w:rPr>
                <w:sz w:val="24"/>
                <w:szCs w:val="24"/>
              </w:rPr>
              <w:t>6</w:t>
            </w:r>
            <w:r>
              <w:rPr>
                <w:sz w:val="24"/>
                <w:szCs w:val="24"/>
              </w:rPr>
              <w:t>4</w:t>
            </w:r>
            <w:r w:rsidR="00BA675A" w:rsidRPr="00424A71">
              <w:rPr>
                <w:sz w:val="24"/>
                <w:szCs w:val="24"/>
              </w:rPr>
              <w:t xml:space="preserve"> га</w:t>
            </w:r>
          </w:p>
        </w:tc>
      </w:tr>
      <w:tr w:rsidR="00BA675A" w:rsidRPr="00F131F3" w:rsidTr="0031688F">
        <w:tc>
          <w:tcPr>
            <w:tcW w:w="1101" w:type="dxa"/>
            <w:shd w:val="clear" w:color="auto" w:fill="auto"/>
          </w:tcPr>
          <w:p w:rsidR="00BA675A" w:rsidRPr="00476561" w:rsidRDefault="00BA675A" w:rsidP="0031688F">
            <w:pPr>
              <w:rPr>
                <w:sz w:val="24"/>
                <w:szCs w:val="24"/>
              </w:rPr>
            </w:pPr>
            <w:r w:rsidRPr="00476561">
              <w:rPr>
                <w:sz w:val="24"/>
                <w:szCs w:val="24"/>
              </w:rPr>
              <w:t>1.2</w:t>
            </w:r>
          </w:p>
        </w:tc>
        <w:tc>
          <w:tcPr>
            <w:tcW w:w="2976" w:type="dxa"/>
            <w:shd w:val="clear" w:color="auto" w:fill="auto"/>
          </w:tcPr>
          <w:p w:rsidR="00BA675A" w:rsidRPr="00424A71" w:rsidRDefault="00BA675A" w:rsidP="0031688F">
            <w:pPr>
              <w:rPr>
                <w:sz w:val="24"/>
                <w:szCs w:val="24"/>
              </w:rPr>
            </w:pPr>
            <w:r>
              <w:rPr>
                <w:sz w:val="24"/>
                <w:szCs w:val="24"/>
              </w:rPr>
              <w:t>п</w:t>
            </w:r>
            <w:r w:rsidRPr="00424A71">
              <w:rPr>
                <w:sz w:val="24"/>
                <w:szCs w:val="24"/>
              </w:rPr>
              <w:t>. Большая Речка</w:t>
            </w:r>
          </w:p>
        </w:tc>
        <w:tc>
          <w:tcPr>
            <w:tcW w:w="3119" w:type="dxa"/>
            <w:shd w:val="clear" w:color="auto" w:fill="auto"/>
          </w:tcPr>
          <w:p w:rsidR="00BA675A" w:rsidRPr="00424A71" w:rsidRDefault="00E27B5E" w:rsidP="0031688F">
            <w:pPr>
              <w:jc w:val="center"/>
              <w:rPr>
                <w:sz w:val="24"/>
                <w:szCs w:val="24"/>
              </w:rPr>
            </w:pPr>
            <w:r>
              <w:rPr>
                <w:sz w:val="24"/>
                <w:szCs w:val="24"/>
              </w:rPr>
              <w:t>67,4</w:t>
            </w:r>
            <w:r w:rsidR="00BA675A" w:rsidRPr="00424A71">
              <w:rPr>
                <w:sz w:val="24"/>
                <w:szCs w:val="24"/>
              </w:rPr>
              <w:t xml:space="preserve"> га</w:t>
            </w:r>
          </w:p>
        </w:tc>
        <w:tc>
          <w:tcPr>
            <w:tcW w:w="3225" w:type="dxa"/>
            <w:shd w:val="clear" w:color="auto" w:fill="auto"/>
          </w:tcPr>
          <w:p w:rsidR="00BA675A" w:rsidRPr="00424A71" w:rsidRDefault="00E27B5E" w:rsidP="0031688F">
            <w:pPr>
              <w:jc w:val="center"/>
              <w:rPr>
                <w:sz w:val="24"/>
                <w:szCs w:val="24"/>
              </w:rPr>
            </w:pPr>
            <w:r>
              <w:rPr>
                <w:sz w:val="24"/>
                <w:szCs w:val="24"/>
              </w:rPr>
              <w:t>67,4</w:t>
            </w:r>
            <w:r w:rsidR="00BA675A" w:rsidRPr="00424A71">
              <w:rPr>
                <w:sz w:val="24"/>
                <w:szCs w:val="24"/>
              </w:rPr>
              <w:t xml:space="preserve"> га</w:t>
            </w:r>
          </w:p>
        </w:tc>
      </w:tr>
    </w:tbl>
    <w:p w:rsidR="00BA675A" w:rsidRPr="00424A71" w:rsidRDefault="00BA675A" w:rsidP="00424A71">
      <w:pPr>
        <w:spacing w:line="276" w:lineRule="auto"/>
        <w:rPr>
          <w:sz w:val="24"/>
          <w:szCs w:val="24"/>
        </w:rPr>
      </w:pPr>
    </w:p>
    <w:p w:rsidR="00DC758A" w:rsidRPr="00603E77" w:rsidRDefault="00DC758A" w:rsidP="00DC758A">
      <w:pPr>
        <w:spacing w:line="276" w:lineRule="auto"/>
        <w:ind w:firstLine="709"/>
        <w:jc w:val="both"/>
        <w:rPr>
          <w:b/>
          <w:i/>
          <w:sz w:val="24"/>
          <w:szCs w:val="24"/>
        </w:rPr>
      </w:pPr>
      <w:r w:rsidRPr="00603E77">
        <w:rPr>
          <w:b/>
          <w:i/>
          <w:sz w:val="24"/>
          <w:szCs w:val="24"/>
        </w:rPr>
        <w:t>с. Разъезжее</w:t>
      </w:r>
    </w:p>
    <w:p w:rsidR="003D0A08" w:rsidRDefault="00DC758A" w:rsidP="003D0A08">
      <w:pPr>
        <w:widowControl w:val="0"/>
        <w:spacing w:line="276" w:lineRule="auto"/>
        <w:ind w:firstLine="601"/>
        <w:jc w:val="both"/>
        <w:rPr>
          <w:sz w:val="24"/>
          <w:szCs w:val="24"/>
        </w:rPr>
      </w:pPr>
      <w:r w:rsidRPr="00603E77">
        <w:rPr>
          <w:sz w:val="24"/>
          <w:szCs w:val="24"/>
        </w:rPr>
        <w:t>В северо-восточной части с. Разъезжее расположен выдел №27 квартала №40 Ермаковского сельского</w:t>
      </w:r>
      <w:r w:rsidR="003D0A08">
        <w:rPr>
          <w:sz w:val="24"/>
          <w:szCs w:val="24"/>
        </w:rPr>
        <w:t xml:space="preserve"> участкового</w:t>
      </w:r>
      <w:r w:rsidRPr="00603E77">
        <w:rPr>
          <w:sz w:val="24"/>
          <w:szCs w:val="24"/>
        </w:rPr>
        <w:t xml:space="preserve"> лесничества, площадью 3 га. Целевое назначение – эксплуатационные леса. </w:t>
      </w:r>
    </w:p>
    <w:p w:rsidR="00DC758A" w:rsidRPr="00603E77" w:rsidRDefault="00DC758A" w:rsidP="003D0A08">
      <w:pPr>
        <w:widowControl w:val="0"/>
        <w:spacing w:line="276" w:lineRule="auto"/>
        <w:jc w:val="center"/>
        <w:rPr>
          <w:sz w:val="24"/>
          <w:szCs w:val="24"/>
        </w:rPr>
      </w:pPr>
      <w:r>
        <w:rPr>
          <w:noProof/>
        </w:rPr>
        <w:lastRenderedPageBreak/>
        <w:drawing>
          <wp:inline distT="0" distB="0" distL="0" distR="0" wp14:anchorId="6CD87AC0" wp14:editId="47EA1076">
            <wp:extent cx="5962650" cy="7143750"/>
            <wp:effectExtent l="0" t="0" r="0" b="0"/>
            <wp:docPr id="29" name="Рисунок 29" descr="C:\Users\LMurasheva\Desktop\Схемы с материалами лес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urasheva\Desktop\Схемы с материалами лесоустройства.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15" t="2115" r="67522" b="6539"/>
                    <a:stretch/>
                  </pic:blipFill>
                  <pic:spPr bwMode="auto">
                    <a:xfrm>
                      <a:off x="0" y="0"/>
                      <a:ext cx="5999551" cy="7187960"/>
                    </a:xfrm>
                    <a:prstGeom prst="rect">
                      <a:avLst/>
                    </a:prstGeom>
                    <a:noFill/>
                    <a:ln>
                      <a:noFill/>
                    </a:ln>
                    <a:extLst>
                      <a:ext uri="{53640926-AAD7-44D8-BBD7-CCE9431645EC}">
                        <a14:shadowObscured xmlns:a14="http://schemas.microsoft.com/office/drawing/2010/main"/>
                      </a:ext>
                    </a:extLst>
                  </pic:spPr>
                </pic:pic>
              </a:graphicData>
            </a:graphic>
          </wp:inline>
        </w:drawing>
      </w:r>
    </w:p>
    <w:p w:rsidR="00DC758A" w:rsidRDefault="00DC758A" w:rsidP="00DC758A">
      <w:pPr>
        <w:spacing w:line="276" w:lineRule="auto"/>
        <w:ind w:firstLine="709"/>
        <w:jc w:val="both"/>
        <w:rPr>
          <w:sz w:val="24"/>
          <w:szCs w:val="24"/>
        </w:rPr>
        <w:sectPr w:rsidR="00DC758A" w:rsidSect="00F443D0">
          <w:pgSz w:w="11906" w:h="16838"/>
          <w:pgMar w:top="1134" w:right="567" w:bottom="1134" w:left="1134" w:header="709" w:footer="709" w:gutter="0"/>
          <w:cols w:space="708"/>
          <w:titlePg/>
          <w:docGrid w:linePitch="360"/>
        </w:sectPr>
      </w:pPr>
      <w:r>
        <w:rPr>
          <w:sz w:val="24"/>
          <w:szCs w:val="24"/>
        </w:rPr>
        <w:t>Рисунок 10 – Схема границ земель лесного фонда в сложившихся границах с. Разъезжее</w:t>
      </w:r>
    </w:p>
    <w:p w:rsidR="00DC758A" w:rsidRDefault="00DC758A" w:rsidP="00DC758A">
      <w:pPr>
        <w:spacing w:line="276" w:lineRule="auto"/>
        <w:ind w:firstLine="601"/>
        <w:jc w:val="both"/>
        <w:rPr>
          <w:sz w:val="24"/>
          <w:szCs w:val="24"/>
        </w:rPr>
      </w:pPr>
      <w:r>
        <w:rPr>
          <w:sz w:val="24"/>
          <w:szCs w:val="24"/>
        </w:rPr>
        <w:lastRenderedPageBreak/>
        <w:t>Выдел №27 квартала №40 Ермаковского сельского участкового лесничества</w:t>
      </w:r>
      <w:r w:rsidR="003D0A08">
        <w:rPr>
          <w:sz w:val="24"/>
          <w:szCs w:val="24"/>
        </w:rPr>
        <w:t xml:space="preserve"> расположен</w:t>
      </w:r>
      <w:r w:rsidRPr="00603E77">
        <w:rPr>
          <w:sz w:val="24"/>
          <w:szCs w:val="24"/>
        </w:rPr>
        <w:t xml:space="preserve"> в границах кадастрового квартала 24:13:2701001, который включает в себя земельные участки, о</w:t>
      </w:r>
      <w:r w:rsidR="003D0A08">
        <w:rPr>
          <w:sz w:val="24"/>
          <w:szCs w:val="24"/>
        </w:rPr>
        <w:t xml:space="preserve">тносящиеся к категориям земель </w:t>
      </w:r>
      <w:r w:rsidRPr="00603E77">
        <w:rPr>
          <w:sz w:val="24"/>
          <w:szCs w:val="24"/>
        </w:rPr>
        <w:t>населенных пунктов.</w:t>
      </w:r>
    </w:p>
    <w:p w:rsidR="00DC758A" w:rsidRDefault="00DC758A" w:rsidP="00DC758A">
      <w:pPr>
        <w:spacing w:line="276" w:lineRule="auto"/>
        <w:ind w:firstLine="709"/>
        <w:jc w:val="both"/>
        <w:rPr>
          <w:sz w:val="24"/>
          <w:szCs w:val="24"/>
        </w:rPr>
      </w:pPr>
    </w:p>
    <w:p w:rsidR="00DC758A" w:rsidRDefault="00DC758A" w:rsidP="003D0A08">
      <w:pPr>
        <w:spacing w:line="276" w:lineRule="auto"/>
        <w:jc w:val="center"/>
        <w:rPr>
          <w:sz w:val="24"/>
          <w:szCs w:val="24"/>
        </w:rPr>
      </w:pPr>
      <w:r>
        <w:rPr>
          <w:noProof/>
        </w:rPr>
        <w:drawing>
          <wp:inline distT="0" distB="0" distL="0" distR="0" wp14:anchorId="4CDF700E" wp14:editId="32DAA46D">
            <wp:extent cx="5331125" cy="4359502"/>
            <wp:effectExtent l="0" t="0" r="317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9">
                      <a:extLst>
                        <a:ext uri="{28A0092B-C50C-407E-A947-70E740481C1C}">
                          <a14:useLocalDpi xmlns:a14="http://schemas.microsoft.com/office/drawing/2010/main" val="0"/>
                        </a:ext>
                      </a:extLst>
                    </a:blip>
                    <a:srcRect l="5476" t="12378" r="60403" b="4731"/>
                    <a:stretch/>
                  </pic:blipFill>
                  <pic:spPr bwMode="auto">
                    <a:xfrm>
                      <a:off x="0" y="0"/>
                      <a:ext cx="5338050" cy="4365165"/>
                    </a:xfrm>
                    <a:prstGeom prst="rect">
                      <a:avLst/>
                    </a:prstGeom>
                    <a:noFill/>
                    <a:ln>
                      <a:noFill/>
                    </a:ln>
                    <a:extLst>
                      <a:ext uri="{53640926-AAD7-44D8-BBD7-CCE9431645EC}">
                        <a14:shadowObscured xmlns:a14="http://schemas.microsoft.com/office/drawing/2010/main"/>
                      </a:ext>
                    </a:extLst>
                  </pic:spPr>
                </pic:pic>
              </a:graphicData>
            </a:graphic>
          </wp:inline>
        </w:drawing>
      </w:r>
    </w:p>
    <w:p w:rsidR="00DC758A" w:rsidRDefault="00DC758A" w:rsidP="00DC758A">
      <w:pPr>
        <w:spacing w:line="276" w:lineRule="auto"/>
        <w:ind w:firstLine="709"/>
        <w:jc w:val="both"/>
        <w:rPr>
          <w:sz w:val="24"/>
          <w:szCs w:val="24"/>
        </w:rPr>
      </w:pPr>
      <w:r>
        <w:rPr>
          <w:sz w:val="24"/>
          <w:szCs w:val="24"/>
        </w:rPr>
        <w:t xml:space="preserve">Рисунок 11 – Границы кадастрового квартала </w:t>
      </w:r>
      <w:r w:rsidRPr="00603E77">
        <w:rPr>
          <w:sz w:val="24"/>
          <w:szCs w:val="24"/>
        </w:rPr>
        <w:t>24:13:2701001</w:t>
      </w:r>
      <w:r>
        <w:rPr>
          <w:sz w:val="24"/>
          <w:szCs w:val="24"/>
        </w:rPr>
        <w:t xml:space="preserve">. Фрагмент публичной кадастровой карты </w:t>
      </w:r>
    </w:p>
    <w:p w:rsidR="00DC758A" w:rsidRDefault="00DC758A" w:rsidP="00DC758A">
      <w:pPr>
        <w:spacing w:line="276" w:lineRule="auto"/>
        <w:ind w:firstLine="709"/>
        <w:jc w:val="both"/>
        <w:rPr>
          <w:sz w:val="24"/>
          <w:szCs w:val="24"/>
        </w:rPr>
      </w:pPr>
    </w:p>
    <w:p w:rsidR="00DC758A" w:rsidRPr="00603E77" w:rsidRDefault="00DC758A" w:rsidP="00DC758A">
      <w:pPr>
        <w:spacing w:line="276" w:lineRule="auto"/>
        <w:ind w:firstLine="709"/>
        <w:jc w:val="both"/>
        <w:rPr>
          <w:sz w:val="24"/>
          <w:szCs w:val="24"/>
        </w:rPr>
      </w:pPr>
      <w:r w:rsidRPr="00603E77">
        <w:rPr>
          <w:sz w:val="24"/>
          <w:szCs w:val="24"/>
        </w:rPr>
        <w:t xml:space="preserve">Во исполнение действующих нормативов по обеспечению населения озелененными территориями общего пользования генеральным планом предусматривается использование выдела №40 квартала №27 в рекреационных целях с сохранением существующих зеленых насаждений.  </w:t>
      </w:r>
    </w:p>
    <w:p w:rsidR="00DC758A" w:rsidRDefault="00DC758A" w:rsidP="00DC758A">
      <w:pPr>
        <w:spacing w:line="276" w:lineRule="auto"/>
        <w:ind w:firstLine="709"/>
        <w:jc w:val="both"/>
        <w:rPr>
          <w:sz w:val="24"/>
          <w:szCs w:val="24"/>
        </w:rPr>
      </w:pPr>
    </w:p>
    <w:p w:rsidR="00DC758A" w:rsidRPr="00603E77" w:rsidRDefault="00DC758A" w:rsidP="00DC758A">
      <w:pPr>
        <w:spacing w:line="276" w:lineRule="auto"/>
        <w:ind w:firstLine="709"/>
        <w:jc w:val="both"/>
        <w:rPr>
          <w:b/>
          <w:i/>
          <w:sz w:val="24"/>
          <w:szCs w:val="24"/>
        </w:rPr>
      </w:pPr>
      <w:r>
        <w:rPr>
          <w:b/>
          <w:i/>
          <w:sz w:val="24"/>
          <w:szCs w:val="24"/>
        </w:rPr>
        <w:t>п. Большая Речка</w:t>
      </w:r>
    </w:p>
    <w:p w:rsidR="00DC758A" w:rsidRDefault="00DC758A" w:rsidP="00DC758A">
      <w:pPr>
        <w:spacing w:line="276" w:lineRule="auto"/>
        <w:ind w:firstLine="709"/>
        <w:jc w:val="both"/>
        <w:rPr>
          <w:sz w:val="24"/>
          <w:szCs w:val="24"/>
        </w:rPr>
      </w:pPr>
      <w:r>
        <w:rPr>
          <w:sz w:val="24"/>
          <w:szCs w:val="24"/>
        </w:rPr>
        <w:t>Населенный пункт п. Большая Речка полностью расположен на землях лесного фонда Большереченского участкового лесничества</w:t>
      </w:r>
      <w:r w:rsidR="003D0A08">
        <w:rPr>
          <w:sz w:val="24"/>
          <w:szCs w:val="24"/>
        </w:rPr>
        <w:t xml:space="preserve"> Ермаковского лесничества</w:t>
      </w:r>
      <w:r>
        <w:rPr>
          <w:sz w:val="24"/>
          <w:szCs w:val="24"/>
        </w:rPr>
        <w:t>. При этом в соответствии со сведениями, содержащимися в едином государственном реестре недвижимости, на территории поселка Большая Речка расположены земельные участки, относящиеся к категории земель населенных пунктов.</w:t>
      </w:r>
    </w:p>
    <w:p w:rsidR="00DC758A" w:rsidRDefault="00DC758A" w:rsidP="00DC758A">
      <w:pPr>
        <w:spacing w:line="276" w:lineRule="auto"/>
        <w:ind w:firstLine="709"/>
        <w:jc w:val="both"/>
        <w:rPr>
          <w:sz w:val="24"/>
          <w:szCs w:val="24"/>
        </w:rPr>
      </w:pPr>
      <w:r>
        <w:rPr>
          <w:sz w:val="24"/>
          <w:szCs w:val="24"/>
        </w:rPr>
        <w:t xml:space="preserve">Федеральным законом №280-ФЗ от 29.07.2017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предусмотрено, что в случае, если в соответствии со сведениями, содержащимися в Государственном лесном реестре, лесном плане субъекта РФ, земельный участок относится к категории земель лесного фонда, а в соответствии со сведениями ЕГРН, правоустанавливающими или правоудостоверяющими документами на земельные участки этот </w:t>
      </w:r>
      <w:r>
        <w:rPr>
          <w:sz w:val="24"/>
          <w:szCs w:val="24"/>
        </w:rPr>
        <w:lastRenderedPageBreak/>
        <w:t>земельный участок отнесен к иной категории земель, принадлежность земельного участка к определенной категории земель определяется в соответствии со сведениями, содержащимися в ЕГРН, либо в соответствии со сведениями, указанными в правоустанавливающих или правоудостоверяющих документах на земельные участки, при отсутствии таких сведений в ЕРГН.</w:t>
      </w:r>
    </w:p>
    <w:p w:rsidR="00DC758A" w:rsidRDefault="00B7588E" w:rsidP="00B7588E">
      <w:pPr>
        <w:spacing w:line="276" w:lineRule="auto"/>
        <w:jc w:val="center"/>
        <w:rPr>
          <w:sz w:val="24"/>
          <w:szCs w:val="24"/>
        </w:rPr>
      </w:pPr>
      <w:r>
        <w:rPr>
          <w:noProof/>
        </w:rPr>
        <w:drawing>
          <wp:inline distT="0" distB="0" distL="0" distR="0" wp14:anchorId="5FA64EEB" wp14:editId="0A2E705B">
            <wp:extent cx="6170581" cy="7991475"/>
            <wp:effectExtent l="0" t="0" r="1905" b="0"/>
            <wp:docPr id="47" name="Рисунок 47" descr="C:\Users\LMurasheva\Desktop\Схемы с материалами лес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urasheva\Desktop\Схемы с материалами лесоустройства.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4706" t="2441" r="33780" b="807"/>
                    <a:stretch/>
                  </pic:blipFill>
                  <pic:spPr bwMode="auto">
                    <a:xfrm>
                      <a:off x="0" y="0"/>
                      <a:ext cx="6175503" cy="7997850"/>
                    </a:xfrm>
                    <a:prstGeom prst="rect">
                      <a:avLst/>
                    </a:prstGeom>
                    <a:noFill/>
                    <a:ln>
                      <a:noFill/>
                    </a:ln>
                    <a:extLst>
                      <a:ext uri="{53640926-AAD7-44D8-BBD7-CCE9431645EC}">
                        <a14:shadowObscured xmlns:a14="http://schemas.microsoft.com/office/drawing/2010/main"/>
                      </a:ext>
                    </a:extLst>
                  </pic:spPr>
                </pic:pic>
              </a:graphicData>
            </a:graphic>
          </wp:inline>
        </w:drawing>
      </w:r>
    </w:p>
    <w:p w:rsidR="00DC758A" w:rsidRDefault="00DC758A" w:rsidP="00B7588E">
      <w:pPr>
        <w:spacing w:line="276" w:lineRule="auto"/>
        <w:jc w:val="both"/>
        <w:rPr>
          <w:sz w:val="24"/>
          <w:szCs w:val="24"/>
        </w:rPr>
        <w:sectPr w:rsidR="00DC758A" w:rsidSect="00F443D0">
          <w:pgSz w:w="11906" w:h="16838"/>
          <w:pgMar w:top="1134" w:right="567" w:bottom="1134" w:left="1134" w:header="709" w:footer="709" w:gutter="0"/>
          <w:cols w:space="708"/>
          <w:titlePg/>
          <w:docGrid w:linePitch="360"/>
        </w:sectPr>
      </w:pPr>
      <w:r>
        <w:rPr>
          <w:sz w:val="24"/>
          <w:szCs w:val="24"/>
        </w:rPr>
        <w:t>Рисунок 12 – Схема границ земель лесного фонда в сложившихся границах п. Большая Речка</w:t>
      </w:r>
    </w:p>
    <w:p w:rsidR="00DC758A" w:rsidRDefault="00DC758A" w:rsidP="003D0A08">
      <w:pPr>
        <w:spacing w:line="276" w:lineRule="auto"/>
        <w:jc w:val="both"/>
        <w:rPr>
          <w:sz w:val="24"/>
          <w:szCs w:val="24"/>
        </w:rPr>
      </w:pPr>
      <w:r>
        <w:rPr>
          <w:noProof/>
        </w:rPr>
        <w:lastRenderedPageBreak/>
        <w:drawing>
          <wp:inline distT="0" distB="0" distL="0" distR="0" wp14:anchorId="4B08D649" wp14:editId="2D118091">
            <wp:extent cx="6570921" cy="8232049"/>
            <wp:effectExtent l="0" t="0" r="1905" b="0"/>
            <wp:docPr id="46" name="Рисунок 46" descr="C:\Users\LMurasheva\Desktop\Схемы с материалами лес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urasheva\Desktop\Схемы с материалами лесоустройства.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66268" t="2114" r="940" b="498"/>
                    <a:stretch/>
                  </pic:blipFill>
                  <pic:spPr bwMode="auto">
                    <a:xfrm>
                      <a:off x="0" y="0"/>
                      <a:ext cx="6584595" cy="8249180"/>
                    </a:xfrm>
                    <a:prstGeom prst="rect">
                      <a:avLst/>
                    </a:prstGeom>
                    <a:noFill/>
                    <a:ln>
                      <a:noFill/>
                    </a:ln>
                    <a:extLst>
                      <a:ext uri="{53640926-AAD7-44D8-BBD7-CCE9431645EC}">
                        <a14:shadowObscured xmlns:a14="http://schemas.microsoft.com/office/drawing/2010/main"/>
                      </a:ext>
                    </a:extLst>
                  </pic:spPr>
                </pic:pic>
              </a:graphicData>
            </a:graphic>
          </wp:inline>
        </w:drawing>
      </w:r>
    </w:p>
    <w:p w:rsidR="00DC758A" w:rsidRDefault="00DC758A" w:rsidP="003D0A08">
      <w:pPr>
        <w:spacing w:line="276" w:lineRule="auto"/>
        <w:jc w:val="center"/>
        <w:rPr>
          <w:sz w:val="24"/>
          <w:szCs w:val="24"/>
        </w:rPr>
      </w:pPr>
      <w:r>
        <w:rPr>
          <w:sz w:val="24"/>
          <w:szCs w:val="24"/>
        </w:rPr>
        <w:t>Рисунок 13 –Фрагмент публичной кадастровой карты</w:t>
      </w:r>
    </w:p>
    <w:p w:rsidR="003D0A08" w:rsidRDefault="003D0A08" w:rsidP="00921D70">
      <w:pPr>
        <w:spacing w:line="276" w:lineRule="auto"/>
        <w:ind w:firstLine="709"/>
        <w:jc w:val="both"/>
        <w:rPr>
          <w:sz w:val="24"/>
          <w:szCs w:val="24"/>
        </w:rPr>
      </w:pPr>
    </w:p>
    <w:p w:rsidR="003D0A08" w:rsidRPr="006A2B38" w:rsidRDefault="003D0A08" w:rsidP="00B7588E">
      <w:pPr>
        <w:ind w:firstLine="708"/>
        <w:jc w:val="both"/>
        <w:rPr>
          <w:sz w:val="24"/>
          <w:szCs w:val="24"/>
        </w:rPr>
      </w:pPr>
      <w:r w:rsidRPr="006A2B38">
        <w:rPr>
          <w:sz w:val="24"/>
          <w:szCs w:val="24"/>
        </w:rPr>
        <w:t>Информация о наименовании лесничества, участкового лесничества, кварталов, выделов, площади каждого из участков, а также целевом назначении лесов, категории защитности в сложившихся границах населенных</w:t>
      </w:r>
      <w:r w:rsidR="00312449">
        <w:rPr>
          <w:sz w:val="24"/>
          <w:szCs w:val="24"/>
        </w:rPr>
        <w:t xml:space="preserve"> пунктов приводится в таблице 63</w:t>
      </w:r>
      <w:r w:rsidRPr="006A2B38">
        <w:rPr>
          <w:sz w:val="24"/>
          <w:szCs w:val="24"/>
        </w:rPr>
        <w:t>.</w:t>
      </w:r>
    </w:p>
    <w:p w:rsidR="00C6439F" w:rsidRPr="003D0A08" w:rsidRDefault="00C6439F" w:rsidP="003D0A08">
      <w:pPr>
        <w:rPr>
          <w:sz w:val="24"/>
          <w:szCs w:val="24"/>
        </w:rPr>
        <w:sectPr w:rsidR="00C6439F" w:rsidRPr="003D0A08" w:rsidSect="00F443D0">
          <w:pgSz w:w="11906" w:h="16838"/>
          <w:pgMar w:top="1134" w:right="567" w:bottom="1134" w:left="1134" w:header="709" w:footer="709" w:gutter="0"/>
          <w:cols w:space="708"/>
          <w:titlePg/>
          <w:docGrid w:linePitch="360"/>
        </w:sectPr>
      </w:pPr>
    </w:p>
    <w:p w:rsidR="00C6439F" w:rsidRDefault="00C6439F" w:rsidP="005860F8">
      <w:pPr>
        <w:spacing w:line="276" w:lineRule="auto"/>
        <w:jc w:val="both"/>
        <w:rPr>
          <w:sz w:val="24"/>
          <w:szCs w:val="24"/>
        </w:rPr>
      </w:pPr>
      <w:r>
        <w:rPr>
          <w:sz w:val="24"/>
          <w:szCs w:val="24"/>
        </w:rPr>
        <w:lastRenderedPageBreak/>
        <w:t>Таблица</w:t>
      </w:r>
      <w:r w:rsidR="005860F8">
        <w:rPr>
          <w:sz w:val="24"/>
          <w:szCs w:val="24"/>
        </w:rPr>
        <w:t xml:space="preserve"> </w:t>
      </w:r>
      <w:r w:rsidR="00312449">
        <w:rPr>
          <w:sz w:val="24"/>
          <w:szCs w:val="24"/>
        </w:rPr>
        <w:t>63</w:t>
      </w:r>
      <w:r w:rsidR="00DC758A">
        <w:rPr>
          <w:sz w:val="24"/>
          <w:szCs w:val="24"/>
        </w:rPr>
        <w:t xml:space="preserve"> </w:t>
      </w:r>
      <w:r w:rsidR="005860F8">
        <w:rPr>
          <w:sz w:val="24"/>
          <w:szCs w:val="24"/>
        </w:rPr>
        <w:t xml:space="preserve">- </w:t>
      </w:r>
      <w:r w:rsidR="005860F8" w:rsidRPr="00323DB6">
        <w:rPr>
          <w:sz w:val="23"/>
          <w:szCs w:val="23"/>
        </w:rPr>
        <w:t xml:space="preserve">Информация о наименовании </w:t>
      </w:r>
      <w:r w:rsidR="005860F8">
        <w:rPr>
          <w:sz w:val="23"/>
          <w:szCs w:val="23"/>
        </w:rPr>
        <w:t xml:space="preserve">лесничества, участкового лесничества, </w:t>
      </w:r>
      <w:r w:rsidR="005860F8" w:rsidRPr="00323DB6">
        <w:rPr>
          <w:sz w:val="23"/>
          <w:szCs w:val="23"/>
        </w:rPr>
        <w:t xml:space="preserve">кварталов, выделов, </w:t>
      </w:r>
      <w:r w:rsidR="005860F8">
        <w:rPr>
          <w:sz w:val="23"/>
          <w:szCs w:val="23"/>
        </w:rPr>
        <w:t xml:space="preserve">площади каждого из участков, </w:t>
      </w:r>
      <w:r w:rsidR="005860F8" w:rsidRPr="00323DB6">
        <w:rPr>
          <w:sz w:val="23"/>
          <w:szCs w:val="23"/>
        </w:rPr>
        <w:t xml:space="preserve">а также целевом назначении лесов, категории защитности в </w:t>
      </w:r>
      <w:r w:rsidR="005860F8">
        <w:rPr>
          <w:sz w:val="23"/>
          <w:szCs w:val="23"/>
        </w:rPr>
        <w:t xml:space="preserve">сложившихся </w:t>
      </w:r>
      <w:r w:rsidR="005860F8" w:rsidRPr="00323DB6">
        <w:rPr>
          <w:sz w:val="23"/>
          <w:szCs w:val="23"/>
        </w:rPr>
        <w:t xml:space="preserve">границах </w:t>
      </w:r>
      <w:r w:rsidR="005860F8">
        <w:rPr>
          <w:sz w:val="23"/>
          <w:szCs w:val="23"/>
        </w:rPr>
        <w:t>населенных пунктов</w:t>
      </w:r>
    </w:p>
    <w:tbl>
      <w:tblPr>
        <w:tblW w:w="151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749"/>
        <w:gridCol w:w="2551"/>
        <w:gridCol w:w="1111"/>
        <w:gridCol w:w="960"/>
        <w:gridCol w:w="1614"/>
        <w:gridCol w:w="2186"/>
        <w:gridCol w:w="4288"/>
      </w:tblGrid>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 п/п</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Наименование лесничества</w:t>
            </w:r>
          </w:p>
        </w:tc>
        <w:tc>
          <w:tcPr>
            <w:tcW w:w="2551" w:type="dxa"/>
            <w:shd w:val="clear" w:color="auto" w:fill="auto"/>
            <w:vAlign w:val="bottom"/>
            <w:hideMark/>
          </w:tcPr>
          <w:p w:rsidR="00C6439F" w:rsidRPr="00254C94" w:rsidRDefault="00C6439F" w:rsidP="00C6439F">
            <w:pPr>
              <w:jc w:val="center"/>
              <w:rPr>
                <w:color w:val="000000"/>
                <w:sz w:val="21"/>
                <w:szCs w:val="21"/>
              </w:rPr>
            </w:pPr>
            <w:r w:rsidRPr="00254C94">
              <w:rPr>
                <w:color w:val="000000"/>
                <w:sz w:val="21"/>
                <w:szCs w:val="21"/>
              </w:rPr>
              <w:t>Наименование участкового лесничества</w:t>
            </w:r>
          </w:p>
        </w:tc>
        <w:tc>
          <w:tcPr>
            <w:tcW w:w="1111" w:type="dxa"/>
            <w:shd w:val="clear" w:color="auto" w:fill="auto"/>
            <w:vAlign w:val="bottom"/>
            <w:hideMark/>
          </w:tcPr>
          <w:p w:rsidR="00C6439F" w:rsidRPr="00254C94" w:rsidRDefault="00B7588E" w:rsidP="00C6439F">
            <w:pPr>
              <w:jc w:val="center"/>
              <w:rPr>
                <w:color w:val="000000"/>
                <w:sz w:val="21"/>
                <w:szCs w:val="21"/>
              </w:rPr>
            </w:pPr>
            <w:r w:rsidRPr="00254C94">
              <w:rPr>
                <w:color w:val="000000"/>
                <w:sz w:val="21"/>
                <w:szCs w:val="21"/>
              </w:rPr>
              <w:t>№</w:t>
            </w:r>
            <w:r w:rsidR="00C6439F" w:rsidRPr="00254C94">
              <w:rPr>
                <w:color w:val="000000"/>
                <w:sz w:val="21"/>
                <w:szCs w:val="21"/>
              </w:rPr>
              <w:t xml:space="preserve"> квартала</w:t>
            </w:r>
          </w:p>
        </w:tc>
        <w:tc>
          <w:tcPr>
            <w:tcW w:w="960" w:type="dxa"/>
            <w:shd w:val="clear" w:color="auto" w:fill="auto"/>
            <w:vAlign w:val="bottom"/>
            <w:hideMark/>
          </w:tcPr>
          <w:p w:rsidR="00C6439F" w:rsidRPr="00254C94" w:rsidRDefault="00C6439F" w:rsidP="00C6439F">
            <w:pPr>
              <w:jc w:val="center"/>
              <w:rPr>
                <w:color w:val="000000"/>
                <w:sz w:val="21"/>
                <w:szCs w:val="21"/>
              </w:rPr>
            </w:pPr>
            <w:r w:rsidRPr="00254C94">
              <w:rPr>
                <w:color w:val="000000"/>
                <w:sz w:val="21"/>
                <w:szCs w:val="21"/>
              </w:rPr>
              <w:t>№ выдела</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Площадь, м</w:t>
            </w:r>
            <w:r w:rsidRPr="00254C94">
              <w:rPr>
                <w:color w:val="000000"/>
                <w:sz w:val="21"/>
                <w:szCs w:val="21"/>
                <w:vertAlign w:val="superscript"/>
              </w:rPr>
              <w:t>2</w:t>
            </w:r>
          </w:p>
        </w:tc>
        <w:tc>
          <w:tcPr>
            <w:tcW w:w="2186"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Целевое назначение лесов</w:t>
            </w:r>
          </w:p>
        </w:tc>
        <w:tc>
          <w:tcPr>
            <w:tcW w:w="4288" w:type="dxa"/>
            <w:shd w:val="clear" w:color="auto" w:fill="auto"/>
            <w:vAlign w:val="bottom"/>
            <w:hideMark/>
          </w:tcPr>
          <w:p w:rsidR="00C6439F" w:rsidRPr="00254C94" w:rsidRDefault="00C6439F" w:rsidP="00C6439F">
            <w:pPr>
              <w:jc w:val="center"/>
              <w:rPr>
                <w:color w:val="000000"/>
                <w:sz w:val="21"/>
                <w:szCs w:val="21"/>
              </w:rPr>
            </w:pPr>
            <w:r w:rsidRPr="00254C94">
              <w:rPr>
                <w:color w:val="000000"/>
                <w:sz w:val="21"/>
                <w:szCs w:val="21"/>
              </w:rPr>
              <w:t>Категория защитности</w:t>
            </w:r>
          </w:p>
        </w:tc>
      </w:tr>
      <w:tr w:rsidR="00C6439F" w:rsidRPr="00254C94" w:rsidTr="00254C94">
        <w:trPr>
          <w:trHeight w:val="300"/>
        </w:trPr>
        <w:tc>
          <w:tcPr>
            <w:tcW w:w="15183" w:type="dxa"/>
            <w:gridSpan w:val="8"/>
            <w:shd w:val="clear" w:color="auto" w:fill="auto"/>
            <w:noWrap/>
            <w:vAlign w:val="bottom"/>
            <w:hideMark/>
          </w:tcPr>
          <w:p w:rsidR="00C6439F" w:rsidRPr="00254C94" w:rsidRDefault="00C6439F" w:rsidP="00C6439F">
            <w:pPr>
              <w:jc w:val="center"/>
              <w:rPr>
                <w:b/>
                <w:bCs/>
                <w:i/>
                <w:iCs/>
                <w:color w:val="000000"/>
                <w:sz w:val="21"/>
                <w:szCs w:val="21"/>
              </w:rPr>
            </w:pPr>
            <w:r w:rsidRPr="00254C94">
              <w:rPr>
                <w:b/>
                <w:bCs/>
                <w:i/>
                <w:iCs/>
                <w:color w:val="000000"/>
                <w:sz w:val="21"/>
                <w:szCs w:val="21"/>
              </w:rPr>
              <w:t>1. Информация о землях лесного фонда, расположенных в границах с. Разъезжее</w:t>
            </w:r>
          </w:p>
        </w:tc>
      </w:tr>
      <w:tr w:rsidR="00C6439F" w:rsidRPr="00254C94" w:rsidTr="00254C94">
        <w:trPr>
          <w:trHeight w:val="3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1.1</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 сельское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40</w:t>
            </w:r>
          </w:p>
        </w:tc>
        <w:tc>
          <w:tcPr>
            <w:tcW w:w="960"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27</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31003</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Эксплуатационные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 </w:t>
            </w:r>
          </w:p>
        </w:tc>
      </w:tr>
      <w:tr w:rsidR="00C6439F" w:rsidRPr="00254C94" w:rsidTr="00254C94">
        <w:trPr>
          <w:trHeight w:val="300"/>
        </w:trPr>
        <w:tc>
          <w:tcPr>
            <w:tcW w:w="15183" w:type="dxa"/>
            <w:gridSpan w:val="8"/>
            <w:shd w:val="clear" w:color="auto" w:fill="auto"/>
            <w:noWrap/>
            <w:vAlign w:val="bottom"/>
            <w:hideMark/>
          </w:tcPr>
          <w:p w:rsidR="00C6439F" w:rsidRPr="00254C94" w:rsidRDefault="00C6439F" w:rsidP="00C6439F">
            <w:pPr>
              <w:jc w:val="center"/>
              <w:rPr>
                <w:b/>
                <w:bCs/>
                <w:i/>
                <w:iCs/>
                <w:color w:val="000000"/>
                <w:sz w:val="21"/>
                <w:szCs w:val="21"/>
              </w:rPr>
            </w:pPr>
            <w:r w:rsidRPr="00254C94">
              <w:rPr>
                <w:b/>
                <w:bCs/>
                <w:i/>
                <w:iCs/>
                <w:color w:val="000000"/>
                <w:sz w:val="21"/>
                <w:szCs w:val="21"/>
              </w:rPr>
              <w:t>2. Информация о землях лесного фонда, расположенных в границах п. Большая Речка</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2.1</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6</w:t>
            </w:r>
          </w:p>
        </w:tc>
        <w:tc>
          <w:tcPr>
            <w:tcW w:w="960"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67</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34060</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2.2</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25</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1</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136759</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2.3</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25</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2</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5161</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2.4</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10</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4010</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2.5</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31</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51303</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32</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33048</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6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2.7</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24</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95686</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r w:rsidR="00C6439F" w:rsidRPr="00254C94" w:rsidTr="00254C94">
        <w:trPr>
          <w:trHeight w:val="3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2.8</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25</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51248</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Нерестоохранные полосы лесов</w:t>
            </w:r>
          </w:p>
        </w:tc>
      </w:tr>
      <w:tr w:rsidR="00C6439F" w:rsidRPr="00254C94" w:rsidTr="00254C94">
        <w:trPr>
          <w:trHeight w:val="300"/>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2.9</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26</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4476</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Нерестоохранные полосы лесов</w:t>
            </w:r>
          </w:p>
        </w:tc>
      </w:tr>
      <w:tr w:rsidR="00C6439F" w:rsidRPr="00254C94" w:rsidTr="00254C94">
        <w:trPr>
          <w:trHeight w:val="648"/>
        </w:trPr>
        <w:tc>
          <w:tcPr>
            <w:tcW w:w="72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2.10</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26</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30</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258272</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 нерестоохранные полосы лесов</w:t>
            </w:r>
          </w:p>
        </w:tc>
      </w:tr>
      <w:tr w:rsidR="00254C94" w:rsidRPr="00254C94" w:rsidTr="00254C94">
        <w:trPr>
          <w:trHeight w:val="163"/>
        </w:trPr>
        <w:tc>
          <w:tcPr>
            <w:tcW w:w="7095" w:type="dxa"/>
            <w:gridSpan w:val="5"/>
            <w:shd w:val="clear" w:color="auto" w:fill="auto"/>
            <w:noWrap/>
            <w:vAlign w:val="bottom"/>
          </w:tcPr>
          <w:p w:rsidR="00254C94" w:rsidRPr="00254C94" w:rsidRDefault="00254C94" w:rsidP="00254C94">
            <w:pPr>
              <w:jc w:val="both"/>
              <w:rPr>
                <w:b/>
                <w:bCs/>
                <w:i/>
                <w:color w:val="000000"/>
                <w:sz w:val="21"/>
                <w:szCs w:val="21"/>
              </w:rPr>
            </w:pPr>
            <w:r w:rsidRPr="00254C94">
              <w:rPr>
                <w:b/>
                <w:bCs/>
                <w:i/>
                <w:color w:val="000000"/>
                <w:sz w:val="21"/>
                <w:szCs w:val="21"/>
              </w:rPr>
              <w:t xml:space="preserve">Итого площадь земель лесного фонда, расположенных в границах </w:t>
            </w:r>
          </w:p>
          <w:p w:rsidR="00254C94" w:rsidRPr="00254C94" w:rsidRDefault="00254C94" w:rsidP="00254C94">
            <w:pPr>
              <w:jc w:val="both"/>
              <w:rPr>
                <w:b/>
                <w:bCs/>
                <w:i/>
                <w:color w:val="000000"/>
                <w:sz w:val="21"/>
                <w:szCs w:val="21"/>
              </w:rPr>
            </w:pPr>
            <w:r w:rsidRPr="00254C94">
              <w:rPr>
                <w:b/>
                <w:bCs/>
                <w:i/>
                <w:color w:val="000000"/>
                <w:sz w:val="21"/>
                <w:szCs w:val="21"/>
              </w:rPr>
              <w:t>п. Большая Речка</w:t>
            </w:r>
          </w:p>
        </w:tc>
        <w:tc>
          <w:tcPr>
            <w:tcW w:w="1614" w:type="dxa"/>
            <w:shd w:val="clear" w:color="auto" w:fill="auto"/>
            <w:noWrap/>
            <w:vAlign w:val="center"/>
          </w:tcPr>
          <w:p w:rsidR="00254C94" w:rsidRPr="00254C94" w:rsidRDefault="00254C94" w:rsidP="00254C94">
            <w:pPr>
              <w:jc w:val="center"/>
              <w:rPr>
                <w:b/>
                <w:i/>
                <w:color w:val="000000"/>
                <w:sz w:val="21"/>
                <w:szCs w:val="21"/>
              </w:rPr>
            </w:pPr>
            <w:r w:rsidRPr="00254C94">
              <w:rPr>
                <w:b/>
                <w:i/>
                <w:color w:val="000000"/>
                <w:sz w:val="21"/>
                <w:szCs w:val="21"/>
              </w:rPr>
              <w:t>674023</w:t>
            </w:r>
          </w:p>
        </w:tc>
        <w:tc>
          <w:tcPr>
            <w:tcW w:w="2186" w:type="dxa"/>
            <w:shd w:val="clear" w:color="auto" w:fill="auto"/>
            <w:noWrap/>
            <w:vAlign w:val="center"/>
          </w:tcPr>
          <w:p w:rsidR="00254C94" w:rsidRPr="00254C94" w:rsidRDefault="00254C94" w:rsidP="00254C94">
            <w:pPr>
              <w:jc w:val="center"/>
              <w:rPr>
                <w:b/>
                <w:i/>
                <w:color w:val="000000"/>
                <w:sz w:val="21"/>
                <w:szCs w:val="21"/>
              </w:rPr>
            </w:pPr>
          </w:p>
        </w:tc>
        <w:tc>
          <w:tcPr>
            <w:tcW w:w="4288" w:type="dxa"/>
            <w:shd w:val="clear" w:color="auto" w:fill="auto"/>
            <w:vAlign w:val="center"/>
          </w:tcPr>
          <w:p w:rsidR="00254C94" w:rsidRPr="00254C94" w:rsidRDefault="00254C94" w:rsidP="00254C94">
            <w:pPr>
              <w:jc w:val="center"/>
              <w:rPr>
                <w:b/>
                <w:i/>
                <w:color w:val="000000"/>
                <w:sz w:val="21"/>
                <w:szCs w:val="21"/>
              </w:rPr>
            </w:pPr>
          </w:p>
        </w:tc>
      </w:tr>
      <w:tr w:rsidR="00254C94" w:rsidRPr="00254C94" w:rsidTr="00254C94">
        <w:trPr>
          <w:trHeight w:val="163"/>
        </w:trPr>
        <w:tc>
          <w:tcPr>
            <w:tcW w:w="15183" w:type="dxa"/>
            <w:gridSpan w:val="8"/>
            <w:shd w:val="clear" w:color="auto" w:fill="auto"/>
            <w:noWrap/>
            <w:vAlign w:val="bottom"/>
          </w:tcPr>
          <w:p w:rsidR="00254C94" w:rsidRPr="00254C94" w:rsidRDefault="00254C94" w:rsidP="00254C94">
            <w:pPr>
              <w:jc w:val="center"/>
              <w:rPr>
                <w:b/>
                <w:bCs/>
                <w:i/>
                <w:iCs/>
                <w:color w:val="000000"/>
                <w:sz w:val="21"/>
                <w:szCs w:val="21"/>
              </w:rPr>
            </w:pPr>
            <w:r w:rsidRPr="00254C94">
              <w:rPr>
                <w:b/>
                <w:bCs/>
                <w:i/>
                <w:iCs/>
                <w:color w:val="000000"/>
                <w:sz w:val="21"/>
                <w:szCs w:val="21"/>
              </w:rPr>
              <w:t>3. Информация о землях лесного фонда, на которых планируется организация площадки временного размещения отходов</w:t>
            </w:r>
          </w:p>
        </w:tc>
      </w:tr>
      <w:tr w:rsidR="00C6439F" w:rsidRPr="00254C94" w:rsidTr="00254C94">
        <w:trPr>
          <w:trHeight w:val="373"/>
        </w:trPr>
        <w:tc>
          <w:tcPr>
            <w:tcW w:w="724" w:type="dxa"/>
            <w:shd w:val="clear" w:color="auto" w:fill="auto"/>
            <w:noWrap/>
            <w:vAlign w:val="bottom"/>
            <w:hideMark/>
          </w:tcPr>
          <w:p w:rsidR="00C6439F" w:rsidRPr="00254C94" w:rsidRDefault="00254C94" w:rsidP="00C6439F">
            <w:pPr>
              <w:jc w:val="center"/>
              <w:rPr>
                <w:color w:val="000000"/>
                <w:sz w:val="21"/>
                <w:szCs w:val="21"/>
              </w:rPr>
            </w:pPr>
            <w:r w:rsidRPr="00254C94">
              <w:rPr>
                <w:color w:val="000000"/>
                <w:sz w:val="21"/>
                <w:szCs w:val="21"/>
              </w:rPr>
              <w:t>3.1</w:t>
            </w:r>
          </w:p>
        </w:tc>
        <w:tc>
          <w:tcPr>
            <w:tcW w:w="1749"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Ермаковское</w:t>
            </w:r>
          </w:p>
        </w:tc>
        <w:tc>
          <w:tcPr>
            <w:tcW w:w="255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Большереченское</w:t>
            </w:r>
          </w:p>
        </w:tc>
        <w:tc>
          <w:tcPr>
            <w:tcW w:w="1111"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25</w:t>
            </w:r>
          </w:p>
        </w:tc>
        <w:tc>
          <w:tcPr>
            <w:tcW w:w="960" w:type="dxa"/>
            <w:shd w:val="clear" w:color="auto" w:fill="auto"/>
            <w:noWrap/>
            <w:vAlign w:val="bottom"/>
            <w:hideMark/>
          </w:tcPr>
          <w:p w:rsidR="00C6439F" w:rsidRPr="00254C94" w:rsidRDefault="00C6439F" w:rsidP="00C6439F">
            <w:pPr>
              <w:jc w:val="center"/>
              <w:rPr>
                <w:bCs/>
                <w:color w:val="000000"/>
                <w:sz w:val="21"/>
                <w:szCs w:val="21"/>
              </w:rPr>
            </w:pPr>
            <w:r w:rsidRPr="00254C94">
              <w:rPr>
                <w:bCs/>
                <w:color w:val="000000"/>
                <w:sz w:val="21"/>
                <w:szCs w:val="21"/>
              </w:rPr>
              <w:t>61</w:t>
            </w:r>
          </w:p>
        </w:tc>
        <w:tc>
          <w:tcPr>
            <w:tcW w:w="1614" w:type="dxa"/>
            <w:shd w:val="clear" w:color="auto" w:fill="auto"/>
            <w:noWrap/>
            <w:vAlign w:val="bottom"/>
            <w:hideMark/>
          </w:tcPr>
          <w:p w:rsidR="00C6439F" w:rsidRPr="00254C94" w:rsidRDefault="00C6439F" w:rsidP="00C6439F">
            <w:pPr>
              <w:jc w:val="center"/>
              <w:rPr>
                <w:color w:val="000000"/>
                <w:sz w:val="21"/>
                <w:szCs w:val="21"/>
              </w:rPr>
            </w:pPr>
            <w:r w:rsidRPr="00254C94">
              <w:rPr>
                <w:color w:val="000000"/>
                <w:sz w:val="21"/>
                <w:szCs w:val="21"/>
              </w:rPr>
              <w:t>600</w:t>
            </w:r>
          </w:p>
        </w:tc>
        <w:tc>
          <w:tcPr>
            <w:tcW w:w="2186" w:type="dxa"/>
            <w:shd w:val="clear" w:color="auto" w:fill="auto"/>
            <w:noWrap/>
            <w:vAlign w:val="bottom"/>
            <w:hideMark/>
          </w:tcPr>
          <w:p w:rsidR="00C6439F" w:rsidRPr="00254C94" w:rsidRDefault="00C6439F" w:rsidP="00C6439F">
            <w:pPr>
              <w:rPr>
                <w:color w:val="000000"/>
                <w:sz w:val="21"/>
                <w:szCs w:val="21"/>
              </w:rPr>
            </w:pPr>
            <w:r w:rsidRPr="00254C94">
              <w:rPr>
                <w:color w:val="000000"/>
                <w:sz w:val="21"/>
                <w:szCs w:val="21"/>
              </w:rPr>
              <w:t>Защитные леса</w:t>
            </w:r>
          </w:p>
        </w:tc>
        <w:tc>
          <w:tcPr>
            <w:tcW w:w="4288" w:type="dxa"/>
            <w:shd w:val="clear" w:color="auto" w:fill="auto"/>
            <w:vAlign w:val="bottom"/>
            <w:hideMark/>
          </w:tcPr>
          <w:p w:rsidR="00C6439F" w:rsidRPr="00254C94" w:rsidRDefault="00C6439F" w:rsidP="00C6439F">
            <w:pPr>
              <w:rPr>
                <w:color w:val="000000"/>
                <w:sz w:val="21"/>
                <w:szCs w:val="21"/>
              </w:rPr>
            </w:pPr>
            <w:r w:rsidRPr="00254C94">
              <w:rPr>
                <w:color w:val="000000"/>
                <w:sz w:val="21"/>
                <w:szCs w:val="21"/>
              </w:rPr>
              <w:t>Запретные полосы лесов, расположенные вдоль водных объектов</w:t>
            </w:r>
          </w:p>
        </w:tc>
      </w:tr>
    </w:tbl>
    <w:p w:rsidR="005860F8" w:rsidRPr="00254C94" w:rsidRDefault="005860F8" w:rsidP="005860F8">
      <w:pPr>
        <w:spacing w:line="276" w:lineRule="auto"/>
        <w:ind w:firstLine="709"/>
        <w:jc w:val="both"/>
      </w:pPr>
      <w:r w:rsidRPr="00254C94">
        <w:t xml:space="preserve">Примечание: </w:t>
      </w:r>
      <w:r w:rsidR="00505379" w:rsidRPr="00254C94">
        <w:t xml:space="preserve">1) </w:t>
      </w:r>
      <w:r w:rsidRPr="00254C94">
        <w:t>Площадь земель лесного фонда приведена по данным обмера чертежа с использованием отсканированных планшетов лесоустройства</w:t>
      </w:r>
      <w:r w:rsidR="00B7588E" w:rsidRPr="00254C94">
        <w:t xml:space="preserve"> </w:t>
      </w:r>
      <w:r w:rsidRPr="00254C94">
        <w:t>2010 и 2014 годов, предоставленных КГБУ «Ермаковское лесничество».</w:t>
      </w:r>
    </w:p>
    <w:p w:rsidR="00505379" w:rsidRPr="00254C94" w:rsidRDefault="00505379" w:rsidP="00921D70">
      <w:pPr>
        <w:spacing w:line="276" w:lineRule="auto"/>
        <w:ind w:firstLine="709"/>
        <w:jc w:val="both"/>
      </w:pPr>
      <w:r w:rsidRPr="00254C94">
        <w:t xml:space="preserve">2) Зеленые зоны в границах вышеперечисленных территорий </w:t>
      </w:r>
      <w:r w:rsidR="008C28C2" w:rsidRPr="00254C94">
        <w:t>отсутствуют.</w:t>
      </w:r>
    </w:p>
    <w:p w:rsidR="00505379" w:rsidRDefault="00505379" w:rsidP="00921D70">
      <w:pPr>
        <w:spacing w:line="276" w:lineRule="auto"/>
        <w:ind w:firstLine="709"/>
        <w:jc w:val="both"/>
        <w:rPr>
          <w:sz w:val="24"/>
          <w:szCs w:val="24"/>
        </w:rPr>
        <w:sectPr w:rsidR="00505379" w:rsidSect="00254C94">
          <w:pgSz w:w="16838" w:h="11906" w:orient="landscape"/>
          <w:pgMar w:top="709" w:right="1134" w:bottom="567" w:left="1134" w:header="709" w:footer="709" w:gutter="0"/>
          <w:cols w:space="708"/>
          <w:titlePg/>
          <w:docGrid w:linePitch="360"/>
        </w:sectPr>
      </w:pPr>
    </w:p>
    <w:p w:rsidR="00921D70" w:rsidRDefault="00921D70" w:rsidP="00921D70">
      <w:pPr>
        <w:spacing w:line="276" w:lineRule="auto"/>
        <w:ind w:firstLine="709"/>
        <w:jc w:val="both"/>
        <w:rPr>
          <w:sz w:val="24"/>
          <w:szCs w:val="24"/>
        </w:rPr>
      </w:pPr>
      <w:r>
        <w:rPr>
          <w:sz w:val="24"/>
          <w:szCs w:val="24"/>
        </w:rPr>
        <w:lastRenderedPageBreak/>
        <w:t xml:space="preserve">Настоящим проектом предусматривается перевод земельных участков из категории земель сельскохозяйственного назначения в земли промышленности, </w:t>
      </w:r>
      <w:r w:rsidRPr="00963BFA">
        <w:rPr>
          <w:bCs/>
          <w:sz w:val="24"/>
          <w:szCs w:val="24"/>
        </w:rPr>
        <w:t>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bCs/>
          <w:sz w:val="24"/>
          <w:szCs w:val="24"/>
        </w:rPr>
        <w:t xml:space="preserve"> для строительства </w:t>
      </w:r>
      <w:r>
        <w:rPr>
          <w:sz w:val="24"/>
          <w:szCs w:val="24"/>
        </w:rPr>
        <w:t>скотомогильника</w:t>
      </w:r>
      <w:r w:rsidR="008F61B3">
        <w:rPr>
          <w:sz w:val="24"/>
          <w:szCs w:val="24"/>
        </w:rPr>
        <w:t xml:space="preserve"> и</w:t>
      </w:r>
      <w:r w:rsidR="00505379">
        <w:rPr>
          <w:sz w:val="24"/>
          <w:szCs w:val="24"/>
        </w:rPr>
        <w:t xml:space="preserve"> перевод земель лесного фонда в земли промышленности.. и иного специального назначения для</w:t>
      </w:r>
      <w:r w:rsidR="008F61B3">
        <w:rPr>
          <w:sz w:val="24"/>
          <w:szCs w:val="24"/>
        </w:rPr>
        <w:t xml:space="preserve"> организации площадки для временного хранения отходов в районе п. Большая Речка</w:t>
      </w:r>
      <w:r>
        <w:rPr>
          <w:sz w:val="24"/>
          <w:szCs w:val="24"/>
        </w:rPr>
        <w:t>. Общая площадь земель промышленности, энергетики, транспорта, связи… и иного специального назначения увеличится на 0,</w:t>
      </w:r>
      <w:r w:rsidR="008F61B3">
        <w:rPr>
          <w:sz w:val="24"/>
          <w:szCs w:val="24"/>
        </w:rPr>
        <w:t>12</w:t>
      </w:r>
      <w:r>
        <w:rPr>
          <w:sz w:val="24"/>
          <w:szCs w:val="24"/>
        </w:rPr>
        <w:t xml:space="preserve"> га за счет уменьшения земель се</w:t>
      </w:r>
      <w:r w:rsidR="00505379">
        <w:rPr>
          <w:sz w:val="24"/>
          <w:szCs w:val="24"/>
        </w:rPr>
        <w:t>льскохозяйственного назначения на 0,06 га и земель лесного фонда на 0,06 га.</w:t>
      </w:r>
    </w:p>
    <w:p w:rsidR="00921D70" w:rsidRDefault="00921D70" w:rsidP="00921D70">
      <w:pPr>
        <w:spacing w:line="276" w:lineRule="auto"/>
        <w:ind w:firstLine="709"/>
        <w:jc w:val="both"/>
        <w:rPr>
          <w:sz w:val="24"/>
          <w:szCs w:val="24"/>
        </w:rPr>
      </w:pPr>
      <w:r>
        <w:rPr>
          <w:sz w:val="24"/>
          <w:szCs w:val="24"/>
        </w:rPr>
        <w:t>Характеристика земельн</w:t>
      </w:r>
      <w:r w:rsidR="008F61B3">
        <w:rPr>
          <w:sz w:val="24"/>
          <w:szCs w:val="24"/>
        </w:rPr>
        <w:t>ых</w:t>
      </w:r>
      <w:r>
        <w:rPr>
          <w:sz w:val="24"/>
          <w:szCs w:val="24"/>
        </w:rPr>
        <w:t xml:space="preserve"> участк</w:t>
      </w:r>
      <w:r w:rsidR="008F61B3">
        <w:rPr>
          <w:sz w:val="24"/>
          <w:szCs w:val="24"/>
        </w:rPr>
        <w:t>ов, планируемых</w:t>
      </w:r>
      <w:r>
        <w:rPr>
          <w:sz w:val="24"/>
          <w:szCs w:val="24"/>
        </w:rPr>
        <w:t xml:space="preserve"> к переводу в земли промышленности, энергетики, транспорта, связи… и иного специального значения приводится в таблице </w:t>
      </w:r>
      <w:r w:rsidR="006E7F09">
        <w:rPr>
          <w:sz w:val="24"/>
          <w:szCs w:val="24"/>
        </w:rPr>
        <w:t>6</w:t>
      </w:r>
      <w:r w:rsidR="00312449">
        <w:rPr>
          <w:sz w:val="24"/>
          <w:szCs w:val="24"/>
        </w:rPr>
        <w:t>4</w:t>
      </w:r>
      <w:r>
        <w:rPr>
          <w:sz w:val="24"/>
          <w:szCs w:val="24"/>
        </w:rPr>
        <w:t>.</w:t>
      </w:r>
    </w:p>
    <w:p w:rsidR="001D564B" w:rsidRPr="00921D70" w:rsidRDefault="001D564B" w:rsidP="001D564B">
      <w:pPr>
        <w:pStyle w:val="14a"/>
        <w:rPr>
          <w:lang w:val="ru-RU"/>
        </w:rPr>
      </w:pPr>
    </w:p>
    <w:p w:rsidR="00921D70" w:rsidRDefault="00921D70" w:rsidP="00921D70">
      <w:pPr>
        <w:spacing w:line="276" w:lineRule="auto"/>
        <w:jc w:val="both"/>
        <w:rPr>
          <w:sz w:val="24"/>
          <w:szCs w:val="24"/>
        </w:rPr>
      </w:pPr>
      <w:r w:rsidRPr="00D55C66">
        <w:rPr>
          <w:bCs/>
          <w:sz w:val="24"/>
          <w:szCs w:val="24"/>
        </w:rPr>
        <w:t>Таблица 6</w:t>
      </w:r>
      <w:r w:rsidR="00312449">
        <w:rPr>
          <w:bCs/>
          <w:sz w:val="24"/>
          <w:szCs w:val="24"/>
        </w:rPr>
        <w:t>4</w:t>
      </w:r>
      <w:r w:rsidRPr="00D55C66">
        <w:rPr>
          <w:bCs/>
          <w:sz w:val="24"/>
          <w:szCs w:val="24"/>
        </w:rPr>
        <w:t xml:space="preserve"> – </w:t>
      </w:r>
      <w:r w:rsidRPr="00D55C66">
        <w:rPr>
          <w:sz w:val="24"/>
          <w:szCs w:val="24"/>
        </w:rPr>
        <w:t>Характеристика</w:t>
      </w:r>
      <w:r>
        <w:rPr>
          <w:sz w:val="24"/>
          <w:szCs w:val="24"/>
        </w:rPr>
        <w:t xml:space="preserve"> территори</w:t>
      </w:r>
      <w:r w:rsidR="00CB4398">
        <w:rPr>
          <w:sz w:val="24"/>
          <w:szCs w:val="24"/>
        </w:rPr>
        <w:t>й</w:t>
      </w:r>
      <w:r>
        <w:rPr>
          <w:sz w:val="24"/>
          <w:szCs w:val="24"/>
        </w:rPr>
        <w:t>, планируем</w:t>
      </w:r>
      <w:r w:rsidR="00CB4398">
        <w:rPr>
          <w:sz w:val="24"/>
          <w:szCs w:val="24"/>
        </w:rPr>
        <w:t>ых</w:t>
      </w:r>
      <w:r>
        <w:rPr>
          <w:sz w:val="24"/>
          <w:szCs w:val="24"/>
        </w:rPr>
        <w:t xml:space="preserve"> к переводу из земель сельскохозяйственного назначения </w:t>
      </w:r>
      <w:r w:rsidR="00505379">
        <w:rPr>
          <w:sz w:val="24"/>
          <w:szCs w:val="24"/>
        </w:rPr>
        <w:t xml:space="preserve"> и лесного фонда </w:t>
      </w:r>
      <w:r>
        <w:rPr>
          <w:sz w:val="24"/>
          <w:szCs w:val="24"/>
        </w:rPr>
        <w:t>в земли промышленности, энергетики… и иного специального назначения для строительства скотомогильника</w:t>
      </w:r>
      <w:r w:rsidR="00CB4398">
        <w:rPr>
          <w:sz w:val="24"/>
          <w:szCs w:val="24"/>
        </w:rPr>
        <w:t xml:space="preserve"> и площадки для временного хранения отходов</w:t>
      </w: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932"/>
        <w:gridCol w:w="1774"/>
        <w:gridCol w:w="1515"/>
        <w:gridCol w:w="1759"/>
        <w:gridCol w:w="1574"/>
      </w:tblGrid>
      <w:tr w:rsidR="00921D70" w:rsidRPr="00921D70" w:rsidTr="00053741">
        <w:trPr>
          <w:tblHeader/>
        </w:trPr>
        <w:tc>
          <w:tcPr>
            <w:tcW w:w="1867" w:type="dxa"/>
            <w:vMerge w:val="restart"/>
            <w:shd w:val="clear" w:color="auto" w:fill="auto"/>
            <w:vAlign w:val="center"/>
          </w:tcPr>
          <w:p w:rsidR="00921D70" w:rsidRPr="00921D70" w:rsidRDefault="00921D70" w:rsidP="0031688F">
            <w:pPr>
              <w:jc w:val="center"/>
            </w:pPr>
            <w:r w:rsidRPr="00921D70">
              <w:t>Номер земельного участка (квартала)</w:t>
            </w:r>
          </w:p>
        </w:tc>
        <w:tc>
          <w:tcPr>
            <w:tcW w:w="3706" w:type="dxa"/>
            <w:gridSpan w:val="2"/>
            <w:shd w:val="clear" w:color="auto" w:fill="auto"/>
            <w:vAlign w:val="center"/>
          </w:tcPr>
          <w:p w:rsidR="00921D70" w:rsidRPr="00921D70" w:rsidRDefault="00921D70" w:rsidP="0031688F">
            <w:pPr>
              <w:jc w:val="center"/>
            </w:pPr>
            <w:r w:rsidRPr="00921D70">
              <w:t>Категория земель</w:t>
            </w:r>
          </w:p>
        </w:tc>
        <w:tc>
          <w:tcPr>
            <w:tcW w:w="1515" w:type="dxa"/>
            <w:vMerge w:val="restart"/>
            <w:shd w:val="clear" w:color="auto" w:fill="auto"/>
            <w:vAlign w:val="center"/>
          </w:tcPr>
          <w:p w:rsidR="00921D70" w:rsidRPr="00921D70" w:rsidRDefault="00921D70" w:rsidP="0031688F">
            <w:pPr>
              <w:jc w:val="center"/>
            </w:pPr>
            <w:r w:rsidRPr="00921D70">
              <w:t>Адрес</w:t>
            </w:r>
          </w:p>
        </w:tc>
        <w:tc>
          <w:tcPr>
            <w:tcW w:w="1759" w:type="dxa"/>
            <w:vMerge w:val="restart"/>
            <w:shd w:val="clear" w:color="auto" w:fill="auto"/>
            <w:vAlign w:val="center"/>
          </w:tcPr>
          <w:p w:rsidR="00921D70" w:rsidRPr="00921D70" w:rsidRDefault="00921D70" w:rsidP="0031688F">
            <w:pPr>
              <w:jc w:val="center"/>
            </w:pPr>
            <w:r w:rsidRPr="00921D70">
              <w:t>Цели использования</w:t>
            </w:r>
          </w:p>
        </w:tc>
        <w:tc>
          <w:tcPr>
            <w:tcW w:w="1574" w:type="dxa"/>
            <w:vMerge w:val="restart"/>
            <w:shd w:val="clear" w:color="auto" w:fill="auto"/>
            <w:vAlign w:val="center"/>
          </w:tcPr>
          <w:p w:rsidR="00921D70" w:rsidRPr="00921D70" w:rsidRDefault="00921D70" w:rsidP="0031688F">
            <w:pPr>
              <w:jc w:val="center"/>
            </w:pPr>
            <w:r w:rsidRPr="00921D70">
              <w:t>Площадь, м</w:t>
            </w:r>
            <w:r w:rsidRPr="00921D70">
              <w:rPr>
                <w:vertAlign w:val="superscript"/>
              </w:rPr>
              <w:t>2</w:t>
            </w:r>
          </w:p>
        </w:tc>
      </w:tr>
      <w:tr w:rsidR="00921D70" w:rsidRPr="00921D70" w:rsidTr="00053741">
        <w:trPr>
          <w:tblHeader/>
        </w:trPr>
        <w:tc>
          <w:tcPr>
            <w:tcW w:w="1867" w:type="dxa"/>
            <w:vMerge/>
            <w:shd w:val="clear" w:color="auto" w:fill="auto"/>
            <w:vAlign w:val="center"/>
          </w:tcPr>
          <w:p w:rsidR="00921D70" w:rsidRPr="00921D70" w:rsidRDefault="00921D70" w:rsidP="0031688F">
            <w:pPr>
              <w:jc w:val="center"/>
            </w:pPr>
          </w:p>
        </w:tc>
        <w:tc>
          <w:tcPr>
            <w:tcW w:w="1932" w:type="dxa"/>
            <w:shd w:val="clear" w:color="auto" w:fill="auto"/>
            <w:vAlign w:val="center"/>
          </w:tcPr>
          <w:p w:rsidR="00921D70" w:rsidRPr="00921D70" w:rsidRDefault="00921D70" w:rsidP="0031688F">
            <w:pPr>
              <w:jc w:val="center"/>
            </w:pPr>
            <w:r w:rsidRPr="00921D70">
              <w:t>ДО</w:t>
            </w:r>
          </w:p>
        </w:tc>
        <w:tc>
          <w:tcPr>
            <w:tcW w:w="1774" w:type="dxa"/>
          </w:tcPr>
          <w:p w:rsidR="00921D70" w:rsidRPr="00921D70" w:rsidRDefault="00921D70" w:rsidP="0031688F">
            <w:pPr>
              <w:jc w:val="center"/>
            </w:pPr>
            <w:r w:rsidRPr="00921D70">
              <w:t>ПОСЛЕ</w:t>
            </w:r>
          </w:p>
        </w:tc>
        <w:tc>
          <w:tcPr>
            <w:tcW w:w="1515" w:type="dxa"/>
            <w:vMerge/>
            <w:shd w:val="clear" w:color="auto" w:fill="auto"/>
            <w:vAlign w:val="center"/>
          </w:tcPr>
          <w:p w:rsidR="00921D70" w:rsidRPr="00921D70" w:rsidRDefault="00921D70" w:rsidP="00921D70">
            <w:pPr>
              <w:jc w:val="center"/>
            </w:pPr>
          </w:p>
        </w:tc>
        <w:tc>
          <w:tcPr>
            <w:tcW w:w="1759" w:type="dxa"/>
            <w:vMerge/>
            <w:shd w:val="clear" w:color="auto" w:fill="auto"/>
          </w:tcPr>
          <w:p w:rsidR="00921D70" w:rsidRPr="00921D70" w:rsidRDefault="00921D70" w:rsidP="0031688F">
            <w:pPr>
              <w:jc w:val="both"/>
            </w:pPr>
          </w:p>
        </w:tc>
        <w:tc>
          <w:tcPr>
            <w:tcW w:w="1574" w:type="dxa"/>
            <w:vMerge/>
            <w:shd w:val="clear" w:color="auto" w:fill="auto"/>
          </w:tcPr>
          <w:p w:rsidR="00921D70" w:rsidRPr="00921D70" w:rsidRDefault="00921D70" w:rsidP="0031688F">
            <w:pPr>
              <w:jc w:val="center"/>
            </w:pPr>
          </w:p>
        </w:tc>
      </w:tr>
      <w:tr w:rsidR="00921D70" w:rsidRPr="00921D70" w:rsidTr="00053741">
        <w:trPr>
          <w:tblHeader/>
        </w:trPr>
        <w:tc>
          <w:tcPr>
            <w:tcW w:w="1867" w:type="dxa"/>
            <w:shd w:val="clear" w:color="auto" w:fill="auto"/>
            <w:vAlign w:val="center"/>
          </w:tcPr>
          <w:p w:rsidR="00921D70" w:rsidRPr="00921D70" w:rsidRDefault="00921D70" w:rsidP="0031688F">
            <w:pPr>
              <w:jc w:val="center"/>
            </w:pPr>
            <w:r w:rsidRPr="00921D70">
              <w:t>часть кадастрового квартала 24:13:0401008</w:t>
            </w:r>
          </w:p>
        </w:tc>
        <w:tc>
          <w:tcPr>
            <w:tcW w:w="1932" w:type="dxa"/>
            <w:shd w:val="clear" w:color="auto" w:fill="auto"/>
            <w:vAlign w:val="center"/>
          </w:tcPr>
          <w:p w:rsidR="00921D70" w:rsidRPr="00921D70" w:rsidRDefault="00921D70" w:rsidP="0031688F">
            <w:pPr>
              <w:jc w:val="center"/>
            </w:pPr>
            <w:r w:rsidRPr="00921D70">
              <w:t>земли сельско-хозяйственного назначения</w:t>
            </w:r>
          </w:p>
        </w:tc>
        <w:tc>
          <w:tcPr>
            <w:tcW w:w="1774" w:type="dxa"/>
          </w:tcPr>
          <w:p w:rsidR="00921D70" w:rsidRPr="00921D70" w:rsidRDefault="00921D70" w:rsidP="0031688F">
            <w:pPr>
              <w:jc w:val="center"/>
            </w:pPr>
            <w:r w:rsidRPr="00921D70">
              <w:t>земли промышленности, энергетики, транспорта…и иного специального назначения</w:t>
            </w:r>
          </w:p>
        </w:tc>
        <w:tc>
          <w:tcPr>
            <w:tcW w:w="1515" w:type="dxa"/>
            <w:shd w:val="clear" w:color="auto" w:fill="auto"/>
            <w:vAlign w:val="center"/>
          </w:tcPr>
          <w:p w:rsidR="00921D70" w:rsidRPr="00921D70" w:rsidRDefault="00921D70" w:rsidP="0031688F">
            <w:pPr>
              <w:jc w:val="center"/>
            </w:pPr>
            <w:r w:rsidRPr="00921D70">
              <w:t>Красноярский край, Ермаковский район, Разъезженский  сельсовет</w:t>
            </w:r>
          </w:p>
        </w:tc>
        <w:tc>
          <w:tcPr>
            <w:tcW w:w="1759" w:type="dxa"/>
            <w:shd w:val="clear" w:color="auto" w:fill="auto"/>
          </w:tcPr>
          <w:p w:rsidR="00921D70" w:rsidRPr="00921D70" w:rsidRDefault="00921D70" w:rsidP="0031688F">
            <w:pPr>
              <w:jc w:val="both"/>
            </w:pPr>
            <w:r w:rsidRPr="00921D70">
              <w:t>для строительства скотомогильника</w:t>
            </w:r>
          </w:p>
        </w:tc>
        <w:tc>
          <w:tcPr>
            <w:tcW w:w="1574" w:type="dxa"/>
            <w:shd w:val="clear" w:color="auto" w:fill="auto"/>
          </w:tcPr>
          <w:p w:rsidR="00921D70" w:rsidRPr="00921D70" w:rsidRDefault="00921D70" w:rsidP="0031688F">
            <w:pPr>
              <w:jc w:val="center"/>
            </w:pPr>
            <w:r w:rsidRPr="00921D70">
              <w:t>600</w:t>
            </w:r>
          </w:p>
        </w:tc>
      </w:tr>
      <w:tr w:rsidR="008F61B3" w:rsidRPr="00921D70" w:rsidTr="00053741">
        <w:trPr>
          <w:tblHeader/>
        </w:trPr>
        <w:tc>
          <w:tcPr>
            <w:tcW w:w="1867" w:type="dxa"/>
            <w:shd w:val="clear" w:color="auto" w:fill="auto"/>
            <w:vAlign w:val="center"/>
          </w:tcPr>
          <w:p w:rsidR="008F61B3" w:rsidRPr="00921D70" w:rsidRDefault="008F61B3" w:rsidP="0031688F">
            <w:pPr>
              <w:jc w:val="center"/>
            </w:pPr>
            <w:r w:rsidRPr="00921D70">
              <w:t xml:space="preserve">часть кадастрового квартала </w:t>
            </w:r>
            <w:r w:rsidRPr="008F61B3">
              <w:t>24:13:0801001</w:t>
            </w:r>
            <w:r w:rsidR="00A3664A">
              <w:t xml:space="preserve"> (выдел №61 квартала №25 Большеренского участкового лесничества)</w:t>
            </w:r>
          </w:p>
        </w:tc>
        <w:tc>
          <w:tcPr>
            <w:tcW w:w="1932" w:type="dxa"/>
            <w:shd w:val="clear" w:color="auto" w:fill="auto"/>
            <w:vAlign w:val="center"/>
          </w:tcPr>
          <w:p w:rsidR="008F61B3" w:rsidRPr="00921D70" w:rsidRDefault="00505379" w:rsidP="00874EC4">
            <w:pPr>
              <w:jc w:val="center"/>
            </w:pPr>
            <w:r>
              <w:t>земли лесного фонда</w:t>
            </w:r>
          </w:p>
        </w:tc>
        <w:tc>
          <w:tcPr>
            <w:tcW w:w="1774" w:type="dxa"/>
          </w:tcPr>
          <w:p w:rsidR="008F61B3" w:rsidRPr="00921D70" w:rsidRDefault="008F61B3" w:rsidP="00874EC4">
            <w:pPr>
              <w:jc w:val="center"/>
            </w:pPr>
            <w:r w:rsidRPr="00921D70">
              <w:t>земли промышленности, энергетики, транспорта…и иного специального назначения</w:t>
            </w:r>
          </w:p>
        </w:tc>
        <w:tc>
          <w:tcPr>
            <w:tcW w:w="1515" w:type="dxa"/>
            <w:shd w:val="clear" w:color="auto" w:fill="auto"/>
            <w:vAlign w:val="center"/>
          </w:tcPr>
          <w:p w:rsidR="008F61B3" w:rsidRPr="00921D70" w:rsidRDefault="008F61B3" w:rsidP="00874EC4">
            <w:pPr>
              <w:jc w:val="center"/>
            </w:pPr>
            <w:r w:rsidRPr="00921D70">
              <w:t>Красноярский край, Ермаковский район, Разъезженский  сельсовет</w:t>
            </w:r>
          </w:p>
        </w:tc>
        <w:tc>
          <w:tcPr>
            <w:tcW w:w="1759" w:type="dxa"/>
            <w:shd w:val="clear" w:color="auto" w:fill="auto"/>
          </w:tcPr>
          <w:p w:rsidR="008F61B3" w:rsidRPr="00921D70" w:rsidRDefault="008F61B3" w:rsidP="00874EC4">
            <w:pPr>
              <w:jc w:val="both"/>
            </w:pPr>
            <w:r>
              <w:t xml:space="preserve">для </w:t>
            </w:r>
            <w:r w:rsidRPr="008F61B3">
              <w:t>организации площадки для временного хранения отходов</w:t>
            </w:r>
          </w:p>
        </w:tc>
        <w:tc>
          <w:tcPr>
            <w:tcW w:w="1574" w:type="dxa"/>
            <w:shd w:val="clear" w:color="auto" w:fill="auto"/>
          </w:tcPr>
          <w:p w:rsidR="008F61B3" w:rsidRPr="00921D70" w:rsidRDefault="008F61B3" w:rsidP="00874EC4">
            <w:pPr>
              <w:jc w:val="center"/>
            </w:pPr>
            <w:r w:rsidRPr="00921D70">
              <w:t>600</w:t>
            </w:r>
          </w:p>
        </w:tc>
      </w:tr>
      <w:tr w:rsidR="008F61B3" w:rsidRPr="00921D70" w:rsidTr="00053741">
        <w:trPr>
          <w:tblHeader/>
        </w:trPr>
        <w:tc>
          <w:tcPr>
            <w:tcW w:w="8847" w:type="dxa"/>
            <w:gridSpan w:val="5"/>
            <w:shd w:val="clear" w:color="auto" w:fill="D9D9D9" w:themeFill="background1" w:themeFillShade="D9"/>
            <w:vAlign w:val="center"/>
          </w:tcPr>
          <w:p w:rsidR="008F61B3" w:rsidRPr="00921D70" w:rsidRDefault="008F61B3" w:rsidP="0031688F">
            <w:pPr>
              <w:jc w:val="both"/>
            </w:pPr>
            <w:r w:rsidRPr="008C658F">
              <w:rPr>
                <w:b/>
                <w:bCs/>
              </w:rPr>
              <w:t xml:space="preserve">Итого </w:t>
            </w:r>
            <w:r>
              <w:rPr>
                <w:b/>
                <w:bCs/>
              </w:rPr>
              <w:t xml:space="preserve">площадь </w:t>
            </w:r>
            <w:r w:rsidRPr="008C658F">
              <w:rPr>
                <w:b/>
                <w:bCs/>
              </w:rPr>
              <w:t>земель сельскохозяйственного назначения</w:t>
            </w:r>
            <w:r w:rsidR="00505379">
              <w:rPr>
                <w:b/>
                <w:bCs/>
              </w:rPr>
              <w:t xml:space="preserve"> и лесного фонда</w:t>
            </w:r>
            <w:r w:rsidRPr="008C658F">
              <w:rPr>
                <w:b/>
                <w:bCs/>
              </w:rPr>
              <w:t>, планируемых к переводу в категорию земель промышленности, энергетики, транспорта…и иного специального назначения</w:t>
            </w:r>
          </w:p>
        </w:tc>
        <w:tc>
          <w:tcPr>
            <w:tcW w:w="1574" w:type="dxa"/>
            <w:shd w:val="clear" w:color="auto" w:fill="D9D9D9" w:themeFill="background1" w:themeFillShade="D9"/>
          </w:tcPr>
          <w:p w:rsidR="008F61B3" w:rsidRPr="00053741" w:rsidRDefault="008F61B3" w:rsidP="0031688F">
            <w:pPr>
              <w:jc w:val="center"/>
              <w:rPr>
                <w:b/>
              </w:rPr>
            </w:pPr>
            <w:r>
              <w:rPr>
                <w:b/>
              </w:rPr>
              <w:t>12</w:t>
            </w:r>
            <w:r w:rsidRPr="00053741">
              <w:rPr>
                <w:b/>
              </w:rPr>
              <w:t>00</w:t>
            </w:r>
          </w:p>
        </w:tc>
      </w:tr>
    </w:tbl>
    <w:p w:rsidR="00DC758A" w:rsidRDefault="00DC758A" w:rsidP="00DC758A">
      <w:pPr>
        <w:rPr>
          <w:bCs/>
          <w:sz w:val="24"/>
          <w:szCs w:val="24"/>
        </w:rPr>
      </w:pPr>
    </w:p>
    <w:p w:rsidR="00DC758A" w:rsidRPr="00BD306C" w:rsidRDefault="00DC758A" w:rsidP="00DC758A">
      <w:pPr>
        <w:rPr>
          <w:bCs/>
          <w:sz w:val="24"/>
          <w:szCs w:val="24"/>
        </w:rPr>
      </w:pPr>
      <w:r w:rsidRPr="001D564B">
        <w:rPr>
          <w:bCs/>
          <w:sz w:val="24"/>
          <w:szCs w:val="24"/>
        </w:rPr>
        <w:t xml:space="preserve">Таблица </w:t>
      </w:r>
      <w:r>
        <w:rPr>
          <w:bCs/>
          <w:sz w:val="24"/>
          <w:szCs w:val="24"/>
        </w:rPr>
        <w:t>6</w:t>
      </w:r>
      <w:r w:rsidR="00312449">
        <w:rPr>
          <w:bCs/>
          <w:sz w:val="24"/>
          <w:szCs w:val="24"/>
        </w:rPr>
        <w:t>5</w:t>
      </w:r>
      <w:r w:rsidRPr="001D564B">
        <w:rPr>
          <w:bCs/>
          <w:sz w:val="24"/>
          <w:szCs w:val="24"/>
        </w:rPr>
        <w:t xml:space="preserve"> –</w:t>
      </w:r>
      <w:r w:rsidRPr="00BD306C">
        <w:rPr>
          <w:bCs/>
          <w:sz w:val="24"/>
          <w:szCs w:val="24"/>
        </w:rPr>
        <w:t xml:space="preserve"> Баланс земель по категориям в границах </w:t>
      </w:r>
      <w:r>
        <w:rPr>
          <w:bCs/>
          <w:sz w:val="24"/>
          <w:szCs w:val="24"/>
        </w:rPr>
        <w:t>МО Разъезженский сельсовет</w:t>
      </w:r>
      <w:r w:rsidRPr="00BD306C">
        <w:rPr>
          <w:bCs/>
          <w:sz w:val="24"/>
          <w:szCs w:val="24"/>
        </w:rPr>
        <w:t xml:space="preserve"> </w:t>
      </w:r>
    </w:p>
    <w:tbl>
      <w:tblPr>
        <w:tblW w:w="10348" w:type="dxa"/>
        <w:tblInd w:w="-34" w:type="dxa"/>
        <w:tblLook w:val="04A0" w:firstRow="1" w:lastRow="0" w:firstColumn="1" w:lastColumn="0" w:noHBand="0" w:noVBand="1"/>
      </w:tblPr>
      <w:tblGrid>
        <w:gridCol w:w="851"/>
        <w:gridCol w:w="4394"/>
        <w:gridCol w:w="2694"/>
        <w:gridCol w:w="2409"/>
      </w:tblGrid>
      <w:tr w:rsidR="00DC758A" w:rsidRPr="00BD306C" w:rsidTr="003D0A08">
        <w:trPr>
          <w:trHeight w:val="603"/>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Pr="00BD306C" w:rsidRDefault="00DC758A" w:rsidP="009E4FAF">
            <w:pPr>
              <w:jc w:val="center"/>
              <w:rPr>
                <w:color w:val="000000"/>
                <w:sz w:val="24"/>
                <w:szCs w:val="24"/>
              </w:rPr>
            </w:pPr>
            <w:r w:rsidRPr="00BD306C">
              <w:rPr>
                <w:color w:val="000000"/>
                <w:sz w:val="24"/>
                <w:szCs w:val="24"/>
              </w:rPr>
              <w:t>№ п/п</w:t>
            </w:r>
          </w:p>
        </w:tc>
        <w:tc>
          <w:tcPr>
            <w:tcW w:w="4394" w:type="dxa"/>
            <w:tcBorders>
              <w:top w:val="single" w:sz="4" w:space="0" w:color="auto"/>
              <w:left w:val="nil"/>
              <w:bottom w:val="single" w:sz="4" w:space="0" w:color="auto"/>
              <w:right w:val="single" w:sz="4" w:space="0" w:color="auto"/>
            </w:tcBorders>
            <w:shd w:val="clear" w:color="auto" w:fill="auto"/>
            <w:vAlign w:val="center"/>
          </w:tcPr>
          <w:p w:rsidR="00DC758A" w:rsidRPr="00BD306C" w:rsidRDefault="00DC758A" w:rsidP="009E4FAF">
            <w:pPr>
              <w:jc w:val="center"/>
              <w:rPr>
                <w:bCs/>
                <w:color w:val="000000"/>
                <w:sz w:val="24"/>
                <w:szCs w:val="24"/>
              </w:rPr>
            </w:pPr>
            <w:r w:rsidRPr="00BD306C">
              <w:rPr>
                <w:bCs/>
                <w:color w:val="000000"/>
                <w:sz w:val="24"/>
                <w:szCs w:val="24"/>
              </w:rPr>
              <w:t>Категории земель</w:t>
            </w:r>
          </w:p>
        </w:tc>
        <w:tc>
          <w:tcPr>
            <w:tcW w:w="2694" w:type="dxa"/>
            <w:tcBorders>
              <w:top w:val="single" w:sz="4" w:space="0" w:color="auto"/>
              <w:left w:val="nil"/>
              <w:bottom w:val="single" w:sz="4" w:space="0" w:color="auto"/>
              <w:right w:val="single" w:sz="4" w:space="0" w:color="auto"/>
            </w:tcBorders>
            <w:shd w:val="clear" w:color="auto" w:fill="auto"/>
            <w:vAlign w:val="center"/>
          </w:tcPr>
          <w:p w:rsidR="00DC758A" w:rsidRPr="00BD306C" w:rsidRDefault="00DC758A" w:rsidP="009E4FAF">
            <w:pPr>
              <w:jc w:val="center"/>
              <w:rPr>
                <w:bCs/>
                <w:color w:val="000000"/>
                <w:sz w:val="24"/>
                <w:szCs w:val="24"/>
              </w:rPr>
            </w:pPr>
            <w:r w:rsidRPr="00BD306C">
              <w:rPr>
                <w:bCs/>
                <w:color w:val="000000"/>
                <w:sz w:val="24"/>
                <w:szCs w:val="24"/>
              </w:rPr>
              <w:t>Современное состояние, га</w:t>
            </w:r>
          </w:p>
        </w:tc>
        <w:tc>
          <w:tcPr>
            <w:tcW w:w="2409" w:type="dxa"/>
            <w:tcBorders>
              <w:top w:val="single" w:sz="4" w:space="0" w:color="auto"/>
              <w:left w:val="nil"/>
              <w:bottom w:val="single" w:sz="4" w:space="0" w:color="auto"/>
              <w:right w:val="single" w:sz="4" w:space="0" w:color="auto"/>
            </w:tcBorders>
            <w:vAlign w:val="center"/>
          </w:tcPr>
          <w:p w:rsidR="00DC758A" w:rsidRPr="00BD306C" w:rsidRDefault="00DC758A" w:rsidP="009E4FAF">
            <w:pPr>
              <w:jc w:val="center"/>
              <w:rPr>
                <w:bCs/>
                <w:color w:val="000000"/>
                <w:sz w:val="24"/>
                <w:szCs w:val="24"/>
              </w:rPr>
            </w:pPr>
            <w:r w:rsidRPr="00BD306C">
              <w:rPr>
                <w:bCs/>
                <w:color w:val="000000"/>
                <w:sz w:val="24"/>
                <w:szCs w:val="24"/>
              </w:rPr>
              <w:t>Перспективное использование, га</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Pr="00BD306C" w:rsidRDefault="00DC758A" w:rsidP="009E4FAF">
            <w:pPr>
              <w:jc w:val="center"/>
              <w:rPr>
                <w:color w:val="000000"/>
                <w:sz w:val="24"/>
                <w:szCs w:val="24"/>
              </w:rPr>
            </w:pPr>
            <w:r w:rsidRPr="00BD306C">
              <w:rPr>
                <w:color w:val="000000"/>
                <w:sz w:val="24"/>
                <w:szCs w:val="24"/>
              </w:rPr>
              <w:t>1</w:t>
            </w:r>
          </w:p>
        </w:tc>
        <w:tc>
          <w:tcPr>
            <w:tcW w:w="4394" w:type="dxa"/>
            <w:tcBorders>
              <w:top w:val="single" w:sz="4" w:space="0" w:color="auto"/>
              <w:left w:val="nil"/>
              <w:bottom w:val="single" w:sz="4" w:space="0" w:color="auto"/>
              <w:right w:val="single" w:sz="4" w:space="0" w:color="auto"/>
            </w:tcBorders>
            <w:shd w:val="clear" w:color="auto" w:fill="auto"/>
            <w:noWrap/>
            <w:vAlign w:val="bottom"/>
          </w:tcPr>
          <w:p w:rsidR="00DC758A" w:rsidRPr="00BD306C" w:rsidRDefault="00DC758A" w:rsidP="009E4FAF">
            <w:pPr>
              <w:rPr>
                <w:bCs/>
                <w:sz w:val="24"/>
                <w:szCs w:val="24"/>
              </w:rPr>
            </w:pPr>
            <w:r w:rsidRPr="00BD306C">
              <w:rPr>
                <w:bCs/>
                <w:sz w:val="24"/>
                <w:szCs w:val="24"/>
              </w:rPr>
              <w:t>Земли населенных пунктов</w:t>
            </w:r>
          </w:p>
        </w:tc>
        <w:tc>
          <w:tcPr>
            <w:tcW w:w="2694" w:type="dxa"/>
            <w:tcBorders>
              <w:top w:val="single" w:sz="4" w:space="0" w:color="auto"/>
              <w:left w:val="nil"/>
              <w:bottom w:val="single" w:sz="4" w:space="0" w:color="auto"/>
              <w:right w:val="single" w:sz="4" w:space="0" w:color="auto"/>
            </w:tcBorders>
            <w:shd w:val="clear" w:color="auto" w:fill="auto"/>
            <w:noWrap/>
            <w:vAlign w:val="center"/>
          </w:tcPr>
          <w:p w:rsidR="00DC758A" w:rsidRPr="00E27B5E" w:rsidRDefault="00DC758A" w:rsidP="009E4FAF">
            <w:pPr>
              <w:jc w:val="center"/>
              <w:rPr>
                <w:color w:val="000000"/>
                <w:sz w:val="24"/>
                <w:szCs w:val="24"/>
              </w:rPr>
            </w:pPr>
            <w:r>
              <w:rPr>
                <w:color w:val="000000"/>
                <w:sz w:val="24"/>
                <w:szCs w:val="24"/>
              </w:rPr>
              <w:t>300,04</w:t>
            </w:r>
          </w:p>
        </w:tc>
        <w:tc>
          <w:tcPr>
            <w:tcW w:w="2409" w:type="dxa"/>
            <w:tcBorders>
              <w:top w:val="single" w:sz="4" w:space="0" w:color="auto"/>
              <w:left w:val="nil"/>
              <w:bottom w:val="single" w:sz="4" w:space="0" w:color="auto"/>
              <w:right w:val="single" w:sz="4" w:space="0" w:color="auto"/>
            </w:tcBorders>
            <w:vAlign w:val="center"/>
          </w:tcPr>
          <w:p w:rsidR="00DC758A" w:rsidRPr="00E27B5E" w:rsidRDefault="00DC758A" w:rsidP="009E4FAF">
            <w:pPr>
              <w:jc w:val="center"/>
              <w:rPr>
                <w:color w:val="000000"/>
                <w:sz w:val="24"/>
                <w:szCs w:val="24"/>
              </w:rPr>
            </w:pPr>
            <w:r>
              <w:rPr>
                <w:color w:val="000000"/>
                <w:sz w:val="24"/>
                <w:szCs w:val="24"/>
              </w:rPr>
              <w:t>300,04</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Pr="00BD306C" w:rsidRDefault="00DC758A" w:rsidP="009E4FAF">
            <w:pPr>
              <w:jc w:val="center"/>
              <w:rPr>
                <w:color w:val="000000"/>
                <w:sz w:val="24"/>
                <w:szCs w:val="24"/>
              </w:rPr>
            </w:pPr>
            <w:r>
              <w:rPr>
                <w:color w:val="000000"/>
                <w:sz w:val="24"/>
                <w:szCs w:val="24"/>
              </w:rPr>
              <w:t>2</w:t>
            </w:r>
          </w:p>
        </w:tc>
        <w:tc>
          <w:tcPr>
            <w:tcW w:w="4394" w:type="dxa"/>
            <w:tcBorders>
              <w:top w:val="single" w:sz="4" w:space="0" w:color="auto"/>
              <w:left w:val="nil"/>
              <w:bottom w:val="single" w:sz="4" w:space="0" w:color="auto"/>
              <w:right w:val="single" w:sz="4" w:space="0" w:color="auto"/>
            </w:tcBorders>
            <w:shd w:val="clear" w:color="auto" w:fill="auto"/>
            <w:noWrap/>
            <w:vAlign w:val="bottom"/>
          </w:tcPr>
          <w:p w:rsidR="00DC758A" w:rsidRPr="00BD306C" w:rsidRDefault="00DC758A" w:rsidP="009E4FAF">
            <w:pPr>
              <w:rPr>
                <w:bCs/>
                <w:sz w:val="24"/>
                <w:szCs w:val="24"/>
              </w:rPr>
            </w:pPr>
            <w:r>
              <w:rPr>
                <w:bCs/>
                <w:sz w:val="24"/>
                <w:szCs w:val="24"/>
              </w:rPr>
              <w:t>Земли сельскохозяйственного назначения</w:t>
            </w:r>
          </w:p>
        </w:tc>
        <w:tc>
          <w:tcPr>
            <w:tcW w:w="2694" w:type="dxa"/>
            <w:tcBorders>
              <w:top w:val="single" w:sz="4" w:space="0" w:color="auto"/>
              <w:left w:val="nil"/>
              <w:bottom w:val="single" w:sz="4" w:space="0" w:color="auto"/>
              <w:right w:val="single" w:sz="4" w:space="0" w:color="auto"/>
            </w:tcBorders>
            <w:shd w:val="clear" w:color="auto" w:fill="auto"/>
            <w:noWrap/>
            <w:vAlign w:val="center"/>
          </w:tcPr>
          <w:p w:rsidR="00DC758A" w:rsidRPr="00E27B5E" w:rsidRDefault="00DC758A" w:rsidP="009E4FAF">
            <w:pPr>
              <w:jc w:val="center"/>
              <w:rPr>
                <w:color w:val="000000"/>
                <w:sz w:val="24"/>
                <w:szCs w:val="24"/>
              </w:rPr>
            </w:pPr>
            <w:r w:rsidRPr="00E27B5E">
              <w:rPr>
                <w:color w:val="000000"/>
                <w:sz w:val="24"/>
                <w:szCs w:val="24"/>
              </w:rPr>
              <w:t>10729,</w:t>
            </w:r>
            <w:r>
              <w:rPr>
                <w:color w:val="000000"/>
                <w:sz w:val="24"/>
                <w:szCs w:val="24"/>
              </w:rPr>
              <w:t>15</w:t>
            </w:r>
          </w:p>
        </w:tc>
        <w:tc>
          <w:tcPr>
            <w:tcW w:w="2409" w:type="dxa"/>
            <w:tcBorders>
              <w:top w:val="single" w:sz="4" w:space="0" w:color="auto"/>
              <w:left w:val="nil"/>
              <w:bottom w:val="single" w:sz="4" w:space="0" w:color="auto"/>
              <w:right w:val="single" w:sz="4" w:space="0" w:color="auto"/>
            </w:tcBorders>
            <w:vAlign w:val="center"/>
          </w:tcPr>
          <w:p w:rsidR="00DC758A" w:rsidRPr="00E27B5E" w:rsidRDefault="00DC758A" w:rsidP="009E4FAF">
            <w:pPr>
              <w:jc w:val="center"/>
              <w:rPr>
                <w:color w:val="000000"/>
                <w:sz w:val="24"/>
                <w:szCs w:val="24"/>
              </w:rPr>
            </w:pPr>
            <w:r w:rsidRPr="00E27B5E">
              <w:rPr>
                <w:color w:val="000000"/>
                <w:sz w:val="24"/>
                <w:szCs w:val="24"/>
              </w:rPr>
              <w:t>10729,</w:t>
            </w:r>
            <w:r>
              <w:rPr>
                <w:color w:val="000000"/>
                <w:sz w:val="24"/>
                <w:szCs w:val="24"/>
              </w:rPr>
              <w:t>09</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Pr="00BD306C" w:rsidRDefault="00DC758A" w:rsidP="009E4FAF">
            <w:pPr>
              <w:jc w:val="center"/>
              <w:rPr>
                <w:color w:val="000000"/>
                <w:sz w:val="24"/>
                <w:szCs w:val="24"/>
              </w:rPr>
            </w:pPr>
            <w:r>
              <w:rPr>
                <w:color w:val="000000"/>
                <w:sz w:val="24"/>
                <w:szCs w:val="24"/>
              </w:rPr>
              <w:t>3</w:t>
            </w:r>
          </w:p>
        </w:tc>
        <w:tc>
          <w:tcPr>
            <w:tcW w:w="4394" w:type="dxa"/>
            <w:tcBorders>
              <w:top w:val="single" w:sz="4" w:space="0" w:color="auto"/>
              <w:left w:val="nil"/>
              <w:bottom w:val="single" w:sz="4" w:space="0" w:color="auto"/>
              <w:right w:val="single" w:sz="4" w:space="0" w:color="auto"/>
            </w:tcBorders>
            <w:shd w:val="clear" w:color="auto" w:fill="auto"/>
            <w:noWrap/>
            <w:vAlign w:val="center"/>
          </w:tcPr>
          <w:p w:rsidR="00DC758A" w:rsidRPr="00BD306C" w:rsidRDefault="00DC758A" w:rsidP="009E4FAF">
            <w:pPr>
              <w:jc w:val="both"/>
              <w:rPr>
                <w:bCs/>
                <w:sz w:val="24"/>
                <w:szCs w:val="24"/>
              </w:rPr>
            </w:pPr>
            <w:r>
              <w:rPr>
                <w:bCs/>
                <w:sz w:val="24"/>
                <w:szCs w:val="24"/>
              </w:rPr>
              <w:t>З</w:t>
            </w:r>
            <w:r w:rsidRPr="00963BFA">
              <w:rPr>
                <w:bCs/>
                <w:sz w:val="24"/>
                <w:szCs w:val="24"/>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694" w:type="dxa"/>
            <w:tcBorders>
              <w:top w:val="single" w:sz="4" w:space="0" w:color="auto"/>
              <w:left w:val="nil"/>
              <w:bottom w:val="single" w:sz="4" w:space="0" w:color="auto"/>
              <w:right w:val="single" w:sz="4" w:space="0" w:color="auto"/>
            </w:tcBorders>
            <w:shd w:val="clear" w:color="auto" w:fill="auto"/>
            <w:noWrap/>
            <w:vAlign w:val="bottom"/>
          </w:tcPr>
          <w:p w:rsidR="00DC758A" w:rsidRPr="001D564B" w:rsidRDefault="00DC758A" w:rsidP="009E4FAF">
            <w:pPr>
              <w:jc w:val="center"/>
              <w:rPr>
                <w:color w:val="000000"/>
                <w:sz w:val="24"/>
                <w:szCs w:val="24"/>
              </w:rPr>
            </w:pPr>
            <w:r w:rsidRPr="001D564B">
              <w:rPr>
                <w:color w:val="000000"/>
                <w:sz w:val="24"/>
                <w:szCs w:val="24"/>
              </w:rPr>
              <w:t>107</w:t>
            </w:r>
          </w:p>
        </w:tc>
        <w:tc>
          <w:tcPr>
            <w:tcW w:w="2409" w:type="dxa"/>
            <w:tcBorders>
              <w:top w:val="single" w:sz="4" w:space="0" w:color="auto"/>
              <w:left w:val="nil"/>
              <w:bottom w:val="single" w:sz="4" w:space="0" w:color="auto"/>
              <w:right w:val="single" w:sz="4" w:space="0" w:color="auto"/>
            </w:tcBorders>
            <w:vAlign w:val="bottom"/>
          </w:tcPr>
          <w:p w:rsidR="00DC758A" w:rsidRPr="00921D70" w:rsidRDefault="00DC758A" w:rsidP="009E4FAF">
            <w:pPr>
              <w:jc w:val="center"/>
              <w:rPr>
                <w:color w:val="000000"/>
                <w:sz w:val="24"/>
                <w:szCs w:val="24"/>
              </w:rPr>
            </w:pPr>
            <w:r w:rsidRPr="00921D70">
              <w:rPr>
                <w:color w:val="000000"/>
                <w:sz w:val="24"/>
                <w:szCs w:val="24"/>
              </w:rPr>
              <w:t>107,</w:t>
            </w:r>
            <w:r>
              <w:rPr>
                <w:color w:val="000000"/>
                <w:sz w:val="24"/>
                <w:szCs w:val="24"/>
              </w:rPr>
              <w:t>12</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Default="00DC758A" w:rsidP="009E4FAF">
            <w:pPr>
              <w:jc w:val="center"/>
              <w:rPr>
                <w:color w:val="000000"/>
                <w:sz w:val="24"/>
                <w:szCs w:val="24"/>
              </w:rPr>
            </w:pPr>
            <w:r>
              <w:rPr>
                <w:color w:val="000000"/>
                <w:sz w:val="24"/>
                <w:szCs w:val="24"/>
              </w:rPr>
              <w:t>4</w:t>
            </w:r>
          </w:p>
        </w:tc>
        <w:tc>
          <w:tcPr>
            <w:tcW w:w="4394" w:type="dxa"/>
            <w:tcBorders>
              <w:top w:val="single" w:sz="4" w:space="0" w:color="auto"/>
              <w:left w:val="nil"/>
              <w:bottom w:val="single" w:sz="4" w:space="0" w:color="auto"/>
              <w:right w:val="single" w:sz="4" w:space="0" w:color="auto"/>
            </w:tcBorders>
            <w:shd w:val="clear" w:color="auto" w:fill="auto"/>
            <w:noWrap/>
            <w:vAlign w:val="center"/>
          </w:tcPr>
          <w:p w:rsidR="00DC758A" w:rsidRDefault="00DC758A" w:rsidP="009E4FAF">
            <w:pPr>
              <w:jc w:val="both"/>
              <w:rPr>
                <w:bCs/>
                <w:sz w:val="24"/>
                <w:szCs w:val="24"/>
              </w:rPr>
            </w:pPr>
            <w:r>
              <w:rPr>
                <w:bCs/>
                <w:sz w:val="24"/>
                <w:szCs w:val="24"/>
              </w:rPr>
              <w:t>Земли лесного фонда</w:t>
            </w:r>
          </w:p>
        </w:tc>
        <w:tc>
          <w:tcPr>
            <w:tcW w:w="2694" w:type="dxa"/>
            <w:tcBorders>
              <w:top w:val="single" w:sz="4" w:space="0" w:color="auto"/>
              <w:left w:val="nil"/>
              <w:bottom w:val="single" w:sz="4" w:space="0" w:color="auto"/>
              <w:right w:val="single" w:sz="4" w:space="0" w:color="auto"/>
            </w:tcBorders>
            <w:shd w:val="clear" w:color="auto" w:fill="auto"/>
            <w:noWrap/>
            <w:vAlign w:val="bottom"/>
          </w:tcPr>
          <w:p w:rsidR="00DC758A" w:rsidRPr="001D564B" w:rsidRDefault="00DC758A" w:rsidP="009E4FAF">
            <w:pPr>
              <w:jc w:val="center"/>
              <w:rPr>
                <w:color w:val="000000"/>
                <w:sz w:val="24"/>
                <w:szCs w:val="24"/>
              </w:rPr>
            </w:pPr>
            <w:r w:rsidRPr="001D564B">
              <w:rPr>
                <w:color w:val="000000"/>
                <w:sz w:val="24"/>
                <w:szCs w:val="24"/>
              </w:rPr>
              <w:t>153842,81</w:t>
            </w:r>
          </w:p>
        </w:tc>
        <w:tc>
          <w:tcPr>
            <w:tcW w:w="2409" w:type="dxa"/>
            <w:tcBorders>
              <w:top w:val="single" w:sz="4" w:space="0" w:color="auto"/>
              <w:left w:val="nil"/>
              <w:bottom w:val="single" w:sz="4" w:space="0" w:color="auto"/>
              <w:right w:val="single" w:sz="4" w:space="0" w:color="auto"/>
            </w:tcBorders>
            <w:vAlign w:val="bottom"/>
          </w:tcPr>
          <w:p w:rsidR="00DC758A" w:rsidRPr="00921D70" w:rsidRDefault="00DC758A" w:rsidP="009E4FAF">
            <w:pPr>
              <w:jc w:val="center"/>
              <w:rPr>
                <w:color w:val="000000"/>
                <w:sz w:val="24"/>
                <w:szCs w:val="24"/>
              </w:rPr>
            </w:pPr>
            <w:r>
              <w:rPr>
                <w:color w:val="000000"/>
                <w:sz w:val="24"/>
                <w:szCs w:val="24"/>
              </w:rPr>
              <w:t>153842,75</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758A" w:rsidRDefault="00DC758A" w:rsidP="009E4FAF">
            <w:pPr>
              <w:jc w:val="center"/>
              <w:rPr>
                <w:color w:val="000000"/>
                <w:sz w:val="24"/>
                <w:szCs w:val="24"/>
              </w:rPr>
            </w:pPr>
            <w:r>
              <w:rPr>
                <w:color w:val="000000"/>
                <w:sz w:val="24"/>
                <w:szCs w:val="24"/>
              </w:rPr>
              <w:t>5</w:t>
            </w:r>
          </w:p>
        </w:tc>
        <w:tc>
          <w:tcPr>
            <w:tcW w:w="4394" w:type="dxa"/>
            <w:tcBorders>
              <w:top w:val="single" w:sz="4" w:space="0" w:color="auto"/>
              <w:left w:val="nil"/>
              <w:bottom w:val="single" w:sz="4" w:space="0" w:color="auto"/>
              <w:right w:val="single" w:sz="4" w:space="0" w:color="auto"/>
            </w:tcBorders>
            <w:shd w:val="clear" w:color="auto" w:fill="auto"/>
            <w:noWrap/>
            <w:vAlign w:val="center"/>
          </w:tcPr>
          <w:p w:rsidR="00DC758A" w:rsidRDefault="00DC758A" w:rsidP="009E4FAF">
            <w:pPr>
              <w:jc w:val="both"/>
              <w:rPr>
                <w:bCs/>
                <w:sz w:val="24"/>
                <w:szCs w:val="24"/>
              </w:rPr>
            </w:pPr>
            <w:r>
              <w:rPr>
                <w:bCs/>
                <w:sz w:val="24"/>
                <w:szCs w:val="24"/>
              </w:rPr>
              <w:t>Земли водного фонда</w:t>
            </w:r>
          </w:p>
        </w:tc>
        <w:tc>
          <w:tcPr>
            <w:tcW w:w="2694" w:type="dxa"/>
            <w:tcBorders>
              <w:top w:val="single" w:sz="4" w:space="0" w:color="auto"/>
              <w:left w:val="nil"/>
              <w:bottom w:val="single" w:sz="4" w:space="0" w:color="auto"/>
              <w:right w:val="single" w:sz="4" w:space="0" w:color="auto"/>
            </w:tcBorders>
            <w:shd w:val="clear" w:color="auto" w:fill="auto"/>
            <w:noWrap/>
            <w:vAlign w:val="bottom"/>
          </w:tcPr>
          <w:p w:rsidR="00DC758A" w:rsidRPr="001D564B" w:rsidRDefault="00DC758A" w:rsidP="009E4FAF">
            <w:pPr>
              <w:jc w:val="center"/>
              <w:rPr>
                <w:color w:val="000000"/>
                <w:sz w:val="24"/>
                <w:szCs w:val="24"/>
              </w:rPr>
            </w:pPr>
            <w:r w:rsidRPr="001D564B">
              <w:rPr>
                <w:color w:val="000000"/>
                <w:sz w:val="24"/>
                <w:szCs w:val="24"/>
              </w:rPr>
              <w:t>174</w:t>
            </w:r>
          </w:p>
        </w:tc>
        <w:tc>
          <w:tcPr>
            <w:tcW w:w="2409" w:type="dxa"/>
            <w:tcBorders>
              <w:top w:val="single" w:sz="4" w:space="0" w:color="auto"/>
              <w:left w:val="nil"/>
              <w:bottom w:val="single" w:sz="4" w:space="0" w:color="auto"/>
              <w:right w:val="single" w:sz="4" w:space="0" w:color="auto"/>
            </w:tcBorders>
            <w:vAlign w:val="bottom"/>
          </w:tcPr>
          <w:p w:rsidR="00DC758A" w:rsidRPr="00921D70" w:rsidRDefault="00DC758A" w:rsidP="009E4FAF">
            <w:pPr>
              <w:jc w:val="center"/>
              <w:rPr>
                <w:color w:val="000000"/>
                <w:sz w:val="24"/>
                <w:szCs w:val="24"/>
              </w:rPr>
            </w:pPr>
            <w:r w:rsidRPr="00921D70">
              <w:rPr>
                <w:color w:val="000000"/>
                <w:sz w:val="24"/>
                <w:szCs w:val="24"/>
              </w:rPr>
              <w:t>174</w:t>
            </w:r>
          </w:p>
        </w:tc>
      </w:tr>
      <w:tr w:rsidR="00DC758A" w:rsidRPr="00BD306C" w:rsidTr="009E4FAF">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rsidR="00DC758A" w:rsidRPr="00BD306C" w:rsidRDefault="00DC758A" w:rsidP="009E4FAF">
            <w:pPr>
              <w:rPr>
                <w:b/>
                <w:color w:val="000000"/>
                <w:sz w:val="24"/>
                <w:szCs w:val="24"/>
              </w:rPr>
            </w:pPr>
          </w:p>
        </w:tc>
        <w:tc>
          <w:tcPr>
            <w:tcW w:w="4394" w:type="dxa"/>
            <w:tcBorders>
              <w:top w:val="single" w:sz="4" w:space="0" w:color="auto"/>
              <w:left w:val="nil"/>
              <w:bottom w:val="single" w:sz="4" w:space="0" w:color="auto"/>
              <w:right w:val="single" w:sz="4" w:space="0" w:color="auto"/>
            </w:tcBorders>
            <w:shd w:val="clear" w:color="auto" w:fill="BFBFBF" w:themeFill="background1" w:themeFillShade="BF"/>
            <w:noWrap/>
          </w:tcPr>
          <w:p w:rsidR="00DC758A" w:rsidRPr="00BD306C" w:rsidRDefault="00DC758A" w:rsidP="009E4FAF">
            <w:pPr>
              <w:rPr>
                <w:b/>
                <w:color w:val="000000"/>
                <w:sz w:val="24"/>
                <w:szCs w:val="24"/>
              </w:rPr>
            </w:pPr>
            <w:r w:rsidRPr="00BD306C">
              <w:rPr>
                <w:b/>
                <w:color w:val="000000"/>
                <w:sz w:val="24"/>
                <w:szCs w:val="24"/>
              </w:rPr>
              <w:t>Итого</w:t>
            </w:r>
          </w:p>
        </w:tc>
        <w:tc>
          <w:tcPr>
            <w:tcW w:w="2694"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DC758A" w:rsidRPr="001D564B" w:rsidRDefault="00DC758A" w:rsidP="009E4FAF">
            <w:pPr>
              <w:jc w:val="center"/>
              <w:rPr>
                <w:b/>
                <w:bCs/>
                <w:color w:val="000000"/>
                <w:sz w:val="24"/>
                <w:szCs w:val="24"/>
              </w:rPr>
            </w:pPr>
            <w:r w:rsidRPr="001D564B">
              <w:rPr>
                <w:b/>
                <w:bCs/>
                <w:color w:val="000000"/>
                <w:sz w:val="24"/>
                <w:szCs w:val="24"/>
              </w:rPr>
              <w:t>165153</w:t>
            </w:r>
          </w:p>
        </w:tc>
        <w:tc>
          <w:tcPr>
            <w:tcW w:w="2409"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DC758A" w:rsidRPr="00963BFA" w:rsidRDefault="00DC758A" w:rsidP="009E4FAF">
            <w:pPr>
              <w:jc w:val="center"/>
              <w:rPr>
                <w:b/>
                <w:bCs/>
                <w:color w:val="000000"/>
                <w:sz w:val="24"/>
                <w:szCs w:val="24"/>
              </w:rPr>
            </w:pPr>
            <w:r w:rsidRPr="001D564B">
              <w:rPr>
                <w:b/>
                <w:bCs/>
                <w:color w:val="000000"/>
                <w:sz w:val="24"/>
                <w:szCs w:val="24"/>
              </w:rPr>
              <w:t>165153</w:t>
            </w:r>
          </w:p>
        </w:tc>
      </w:tr>
    </w:tbl>
    <w:p w:rsidR="00DC758A" w:rsidRDefault="00DC758A" w:rsidP="000863E0">
      <w:pPr>
        <w:pStyle w:val="2"/>
        <w:ind w:firstLine="709"/>
        <w:jc w:val="both"/>
        <w:rPr>
          <w:rFonts w:ascii="Times New Roman" w:hAnsi="Times New Roman" w:cs="Times New Roman"/>
          <w:color w:val="auto"/>
          <w:sz w:val="24"/>
          <w:szCs w:val="24"/>
        </w:rPr>
        <w:sectPr w:rsidR="00DC758A" w:rsidSect="00F443D0">
          <w:pgSz w:w="11906" w:h="16838"/>
          <w:pgMar w:top="1134" w:right="567" w:bottom="1134" w:left="1134" w:header="709" w:footer="709" w:gutter="0"/>
          <w:cols w:space="708"/>
          <w:titlePg/>
          <w:docGrid w:linePitch="360"/>
        </w:sectPr>
      </w:pPr>
    </w:p>
    <w:p w:rsidR="000863E0" w:rsidRPr="008961EC" w:rsidRDefault="000863E0" w:rsidP="000863E0">
      <w:pPr>
        <w:pStyle w:val="2"/>
        <w:ind w:firstLine="709"/>
        <w:jc w:val="both"/>
        <w:rPr>
          <w:rFonts w:ascii="Times New Roman" w:hAnsi="Times New Roman" w:cs="Times New Roman"/>
          <w:color w:val="auto"/>
          <w:sz w:val="24"/>
          <w:szCs w:val="24"/>
        </w:rPr>
      </w:pPr>
      <w:bookmarkStart w:id="222" w:name="_Toc496612229"/>
      <w:r w:rsidRPr="008961EC">
        <w:rPr>
          <w:rFonts w:ascii="Times New Roman" w:hAnsi="Times New Roman" w:cs="Times New Roman"/>
          <w:color w:val="auto"/>
          <w:sz w:val="24"/>
          <w:szCs w:val="24"/>
        </w:rPr>
        <w:lastRenderedPageBreak/>
        <w:t>2.9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22"/>
    </w:p>
    <w:p w:rsidR="0066748B" w:rsidRPr="008961EC" w:rsidRDefault="0066748B" w:rsidP="00F443D0">
      <w:pPr>
        <w:rPr>
          <w:sz w:val="24"/>
          <w:szCs w:val="24"/>
        </w:rPr>
      </w:pPr>
    </w:p>
    <w:p w:rsidR="0066748B" w:rsidRPr="008961EC" w:rsidRDefault="0066748B" w:rsidP="00C92057">
      <w:pPr>
        <w:tabs>
          <w:tab w:val="left" w:pos="1808"/>
        </w:tabs>
        <w:spacing w:line="276" w:lineRule="auto"/>
        <w:ind w:firstLine="709"/>
        <w:jc w:val="both"/>
        <w:rPr>
          <w:sz w:val="24"/>
          <w:szCs w:val="24"/>
        </w:rPr>
      </w:pPr>
      <w:r w:rsidRPr="008961EC">
        <w:rPr>
          <w:sz w:val="24"/>
          <w:szCs w:val="24"/>
        </w:rPr>
        <w:t xml:space="preserve">В границах муниципального образования </w:t>
      </w:r>
      <w:r w:rsidR="008961EC" w:rsidRPr="008961EC">
        <w:rPr>
          <w:sz w:val="24"/>
          <w:szCs w:val="24"/>
        </w:rPr>
        <w:t>Разъезженский</w:t>
      </w:r>
      <w:r w:rsidRPr="008961EC">
        <w:rPr>
          <w:sz w:val="24"/>
          <w:szCs w:val="24"/>
        </w:rPr>
        <w:t xml:space="preserve"> сельсовет</w:t>
      </w:r>
      <w:r w:rsidR="00C92057" w:rsidRPr="008961EC">
        <w:rPr>
          <w:sz w:val="24"/>
          <w:szCs w:val="24"/>
        </w:rPr>
        <w:t xml:space="preserve"> отсутствуют исторические поселения федерального и регионального значения.</w:t>
      </w:r>
    </w:p>
    <w:p w:rsidR="008961EC" w:rsidRDefault="008961EC" w:rsidP="00C92057">
      <w:pPr>
        <w:pStyle w:val="2"/>
        <w:ind w:firstLine="709"/>
        <w:jc w:val="both"/>
        <w:rPr>
          <w:rFonts w:ascii="Times New Roman" w:hAnsi="Times New Roman" w:cs="Times New Roman"/>
          <w:color w:val="auto"/>
          <w:sz w:val="28"/>
          <w:szCs w:val="28"/>
        </w:rPr>
        <w:sectPr w:rsidR="008961EC" w:rsidSect="00F443D0">
          <w:pgSz w:w="11906" w:h="16838"/>
          <w:pgMar w:top="1134" w:right="567" w:bottom="1134" w:left="1134" w:header="709" w:footer="709" w:gutter="0"/>
          <w:cols w:space="708"/>
          <w:titlePg/>
          <w:docGrid w:linePitch="360"/>
        </w:sectPr>
      </w:pPr>
    </w:p>
    <w:p w:rsidR="00C92057" w:rsidRPr="008961EC" w:rsidRDefault="00C92057" w:rsidP="00C92057">
      <w:pPr>
        <w:pStyle w:val="2"/>
        <w:ind w:firstLine="709"/>
        <w:jc w:val="both"/>
        <w:rPr>
          <w:rFonts w:ascii="Times New Roman" w:hAnsi="Times New Roman" w:cs="Times New Roman"/>
          <w:color w:val="auto"/>
          <w:sz w:val="24"/>
          <w:szCs w:val="24"/>
        </w:rPr>
      </w:pPr>
      <w:bookmarkStart w:id="223" w:name="_Toc496612230"/>
      <w:r w:rsidRPr="008961EC">
        <w:rPr>
          <w:rFonts w:ascii="Times New Roman" w:hAnsi="Times New Roman" w:cs="Times New Roman"/>
          <w:color w:val="auto"/>
          <w:sz w:val="28"/>
          <w:szCs w:val="28"/>
        </w:rPr>
        <w:lastRenderedPageBreak/>
        <w:t>2</w:t>
      </w:r>
      <w:r w:rsidRPr="008961EC">
        <w:rPr>
          <w:rFonts w:ascii="Times New Roman" w:hAnsi="Times New Roman" w:cs="Times New Roman"/>
          <w:color w:val="auto"/>
          <w:sz w:val="24"/>
          <w:szCs w:val="24"/>
        </w:rPr>
        <w:t>.</w:t>
      </w:r>
      <w:r w:rsidR="00B501A7" w:rsidRPr="008961EC">
        <w:rPr>
          <w:rFonts w:ascii="Times New Roman" w:hAnsi="Times New Roman" w:cs="Times New Roman"/>
          <w:color w:val="auto"/>
          <w:sz w:val="24"/>
          <w:szCs w:val="24"/>
        </w:rPr>
        <w:t>10</w:t>
      </w:r>
      <w:r w:rsidRPr="008961EC">
        <w:rPr>
          <w:rFonts w:ascii="Times New Roman" w:hAnsi="Times New Roman" w:cs="Times New Roman"/>
          <w:color w:val="auto"/>
          <w:sz w:val="24"/>
          <w:szCs w:val="24"/>
        </w:rPr>
        <w:t xml:space="preserve"> </w:t>
      </w:r>
      <w:r w:rsidR="00872987">
        <w:rPr>
          <w:rFonts w:ascii="Times New Roman" w:hAnsi="Times New Roman" w:cs="Times New Roman"/>
          <w:color w:val="auto"/>
          <w:sz w:val="24"/>
          <w:szCs w:val="24"/>
        </w:rPr>
        <w:t xml:space="preserve"> </w:t>
      </w:r>
      <w:r w:rsidRPr="008961EC">
        <w:rPr>
          <w:rFonts w:ascii="Times New Roman" w:hAnsi="Times New Roman" w:cs="Times New Roman"/>
          <w:color w:val="auto"/>
          <w:sz w:val="24"/>
          <w:szCs w:val="24"/>
        </w:rPr>
        <w:t>Основные технико-экономические показатели генерального плана</w:t>
      </w:r>
      <w:bookmarkEnd w:id="223"/>
    </w:p>
    <w:p w:rsidR="00C92057" w:rsidRPr="00913CE3" w:rsidRDefault="00C92057" w:rsidP="00F443D0">
      <w:pPr>
        <w:rPr>
          <w:color w:val="FF0000"/>
          <w:sz w:val="24"/>
          <w:szCs w:val="24"/>
        </w:rPr>
      </w:pPr>
    </w:p>
    <w:p w:rsidR="00C92057" w:rsidRDefault="008961EC" w:rsidP="00C92057">
      <w:pPr>
        <w:rPr>
          <w:sz w:val="24"/>
          <w:szCs w:val="24"/>
        </w:rPr>
      </w:pPr>
      <w:r>
        <w:rPr>
          <w:color w:val="FF0000"/>
          <w:sz w:val="24"/>
          <w:szCs w:val="24"/>
        </w:rPr>
        <w:tab/>
      </w:r>
      <w:r w:rsidRPr="008961EC">
        <w:rPr>
          <w:sz w:val="24"/>
          <w:szCs w:val="24"/>
        </w:rPr>
        <w:t>Муниципальное образование Разъезженский</w:t>
      </w:r>
      <w:r w:rsidR="00C92057" w:rsidRPr="008961EC">
        <w:rPr>
          <w:sz w:val="24"/>
          <w:szCs w:val="24"/>
        </w:rPr>
        <w:t xml:space="preserve"> сельсовет</w:t>
      </w:r>
    </w:p>
    <w:tbl>
      <w:tblPr>
        <w:tblStyle w:val="af1"/>
        <w:tblW w:w="0" w:type="auto"/>
        <w:tblLook w:val="04A0" w:firstRow="1" w:lastRow="0" w:firstColumn="1" w:lastColumn="0" w:noHBand="0" w:noVBand="1"/>
      </w:tblPr>
      <w:tblGrid>
        <w:gridCol w:w="876"/>
        <w:gridCol w:w="2747"/>
        <w:gridCol w:w="1460"/>
        <w:gridCol w:w="1653"/>
        <w:gridCol w:w="1581"/>
        <w:gridCol w:w="2104"/>
      </w:tblGrid>
      <w:tr w:rsidR="00A40988" w:rsidRPr="00913CE3" w:rsidTr="00A40988">
        <w:trPr>
          <w:tblHeader/>
        </w:trPr>
        <w:tc>
          <w:tcPr>
            <w:tcW w:w="876" w:type="dxa"/>
          </w:tcPr>
          <w:p w:rsidR="00A40988" w:rsidRPr="00A40988" w:rsidRDefault="00A40988" w:rsidP="00C92057">
            <w:pPr>
              <w:rPr>
                <w:b/>
                <w:sz w:val="24"/>
                <w:szCs w:val="24"/>
              </w:rPr>
            </w:pPr>
            <w:r w:rsidRPr="00A40988">
              <w:rPr>
                <w:b/>
                <w:sz w:val="24"/>
                <w:szCs w:val="24"/>
              </w:rPr>
              <w:t>№ п/п</w:t>
            </w:r>
          </w:p>
        </w:tc>
        <w:tc>
          <w:tcPr>
            <w:tcW w:w="2747" w:type="dxa"/>
          </w:tcPr>
          <w:p w:rsidR="00A40988" w:rsidRPr="00A40988" w:rsidRDefault="00A40988" w:rsidP="00C92057">
            <w:pPr>
              <w:rPr>
                <w:b/>
                <w:sz w:val="24"/>
                <w:szCs w:val="24"/>
              </w:rPr>
            </w:pPr>
            <w:r w:rsidRPr="00A40988">
              <w:rPr>
                <w:b/>
                <w:sz w:val="24"/>
                <w:szCs w:val="24"/>
              </w:rPr>
              <w:t>Наименование показателя</w:t>
            </w:r>
          </w:p>
        </w:tc>
        <w:tc>
          <w:tcPr>
            <w:tcW w:w="1460" w:type="dxa"/>
          </w:tcPr>
          <w:p w:rsidR="00A40988" w:rsidRPr="00A40988" w:rsidRDefault="00A40988" w:rsidP="00C92057">
            <w:pPr>
              <w:rPr>
                <w:b/>
                <w:sz w:val="24"/>
                <w:szCs w:val="24"/>
              </w:rPr>
            </w:pPr>
            <w:r w:rsidRPr="00A40988">
              <w:rPr>
                <w:b/>
                <w:sz w:val="24"/>
                <w:szCs w:val="24"/>
              </w:rPr>
              <w:t>Единица измерения</w:t>
            </w:r>
          </w:p>
        </w:tc>
        <w:tc>
          <w:tcPr>
            <w:tcW w:w="1653" w:type="dxa"/>
          </w:tcPr>
          <w:p w:rsidR="00A40988" w:rsidRPr="00A40988" w:rsidRDefault="00A40988" w:rsidP="00C92057">
            <w:pPr>
              <w:rPr>
                <w:b/>
                <w:sz w:val="24"/>
                <w:szCs w:val="24"/>
              </w:rPr>
            </w:pPr>
            <w:r w:rsidRPr="00A40988">
              <w:rPr>
                <w:b/>
                <w:sz w:val="24"/>
                <w:szCs w:val="24"/>
              </w:rPr>
              <w:t>Современное состояние</w:t>
            </w:r>
          </w:p>
        </w:tc>
        <w:tc>
          <w:tcPr>
            <w:tcW w:w="1581" w:type="dxa"/>
          </w:tcPr>
          <w:p w:rsidR="00A40988" w:rsidRPr="00A40988" w:rsidRDefault="00A40988" w:rsidP="000371E4">
            <w:pPr>
              <w:jc w:val="center"/>
              <w:rPr>
                <w:b/>
                <w:sz w:val="24"/>
                <w:szCs w:val="24"/>
              </w:rPr>
            </w:pPr>
            <w:r w:rsidRPr="00A40988">
              <w:rPr>
                <w:b/>
                <w:sz w:val="24"/>
                <w:szCs w:val="24"/>
                <w:lang w:val="en-US"/>
              </w:rPr>
              <w:t xml:space="preserve">I </w:t>
            </w:r>
            <w:r w:rsidRPr="00A40988">
              <w:rPr>
                <w:b/>
                <w:sz w:val="24"/>
                <w:szCs w:val="24"/>
              </w:rPr>
              <w:t>очередь</w:t>
            </w:r>
            <w:r w:rsidR="000371E4">
              <w:rPr>
                <w:b/>
                <w:sz w:val="24"/>
                <w:szCs w:val="24"/>
              </w:rPr>
              <w:t xml:space="preserve"> (2027г)</w:t>
            </w:r>
          </w:p>
        </w:tc>
        <w:tc>
          <w:tcPr>
            <w:tcW w:w="2104" w:type="dxa"/>
          </w:tcPr>
          <w:p w:rsidR="00A40988" w:rsidRPr="00A40988" w:rsidRDefault="00A40988" w:rsidP="000371E4">
            <w:pPr>
              <w:jc w:val="center"/>
              <w:rPr>
                <w:b/>
                <w:sz w:val="24"/>
                <w:szCs w:val="24"/>
              </w:rPr>
            </w:pPr>
            <w:r w:rsidRPr="00A40988">
              <w:rPr>
                <w:b/>
                <w:sz w:val="24"/>
                <w:szCs w:val="24"/>
              </w:rPr>
              <w:t>Расчетный срок</w:t>
            </w:r>
            <w:r w:rsidR="000371E4">
              <w:rPr>
                <w:b/>
                <w:sz w:val="24"/>
                <w:szCs w:val="24"/>
              </w:rPr>
              <w:t xml:space="preserve"> (2037 г.)</w:t>
            </w:r>
          </w:p>
        </w:tc>
      </w:tr>
      <w:tr w:rsidR="00A40988" w:rsidRPr="00913CE3" w:rsidTr="00A40988">
        <w:tc>
          <w:tcPr>
            <w:tcW w:w="876" w:type="dxa"/>
          </w:tcPr>
          <w:p w:rsidR="00A40988" w:rsidRPr="008961EC" w:rsidRDefault="00A40988" w:rsidP="00A821CF">
            <w:pPr>
              <w:jc w:val="center"/>
              <w:rPr>
                <w:b/>
                <w:sz w:val="24"/>
                <w:szCs w:val="24"/>
              </w:rPr>
            </w:pPr>
            <w:r w:rsidRPr="008961EC">
              <w:rPr>
                <w:b/>
                <w:sz w:val="24"/>
                <w:szCs w:val="24"/>
                <w:lang w:val="en-US"/>
              </w:rPr>
              <w:t>I</w:t>
            </w:r>
          </w:p>
        </w:tc>
        <w:tc>
          <w:tcPr>
            <w:tcW w:w="2747" w:type="dxa"/>
          </w:tcPr>
          <w:p w:rsidR="00A40988" w:rsidRPr="008961EC" w:rsidRDefault="00A40988" w:rsidP="002C05AD">
            <w:pPr>
              <w:rPr>
                <w:b/>
                <w:sz w:val="24"/>
                <w:szCs w:val="24"/>
              </w:rPr>
            </w:pPr>
            <w:r w:rsidRPr="008961EC">
              <w:rPr>
                <w:b/>
                <w:sz w:val="24"/>
                <w:szCs w:val="24"/>
              </w:rPr>
              <w:t>Территория</w:t>
            </w:r>
            <w:r w:rsidRPr="00A40988">
              <w:rPr>
                <w:b/>
                <w:sz w:val="24"/>
                <w:szCs w:val="24"/>
                <w:vertAlign w:val="superscript"/>
              </w:rPr>
              <w:t>1</w:t>
            </w:r>
          </w:p>
        </w:tc>
        <w:tc>
          <w:tcPr>
            <w:tcW w:w="1460" w:type="dxa"/>
          </w:tcPr>
          <w:p w:rsidR="00A40988" w:rsidRPr="008961EC" w:rsidRDefault="00A40988" w:rsidP="00C92057">
            <w:pPr>
              <w:rPr>
                <w:sz w:val="24"/>
                <w:szCs w:val="24"/>
              </w:rPr>
            </w:pPr>
          </w:p>
        </w:tc>
        <w:tc>
          <w:tcPr>
            <w:tcW w:w="1653" w:type="dxa"/>
          </w:tcPr>
          <w:p w:rsidR="00A40988" w:rsidRPr="008961EC" w:rsidRDefault="00A40988" w:rsidP="00C92057">
            <w:pPr>
              <w:rPr>
                <w:sz w:val="24"/>
                <w:szCs w:val="24"/>
              </w:rPr>
            </w:pPr>
          </w:p>
        </w:tc>
        <w:tc>
          <w:tcPr>
            <w:tcW w:w="1581" w:type="dxa"/>
          </w:tcPr>
          <w:p w:rsidR="00A40988" w:rsidRPr="008961EC" w:rsidRDefault="00A40988" w:rsidP="00C92057">
            <w:pPr>
              <w:rPr>
                <w:sz w:val="24"/>
                <w:szCs w:val="24"/>
              </w:rPr>
            </w:pPr>
          </w:p>
        </w:tc>
        <w:tc>
          <w:tcPr>
            <w:tcW w:w="2104" w:type="dxa"/>
          </w:tcPr>
          <w:p w:rsidR="00A40988" w:rsidRPr="008961EC" w:rsidRDefault="00A40988" w:rsidP="00C92057">
            <w:pPr>
              <w:rPr>
                <w:sz w:val="24"/>
                <w:szCs w:val="24"/>
              </w:rPr>
            </w:pPr>
          </w:p>
        </w:tc>
      </w:tr>
      <w:tr w:rsidR="0050675B" w:rsidRPr="00913CE3" w:rsidTr="00A347E3">
        <w:tc>
          <w:tcPr>
            <w:tcW w:w="876" w:type="dxa"/>
          </w:tcPr>
          <w:p w:rsidR="0050675B" w:rsidRPr="00754E21" w:rsidRDefault="0050675B" w:rsidP="00A40988">
            <w:pPr>
              <w:jc w:val="center"/>
              <w:rPr>
                <w:b/>
                <w:sz w:val="24"/>
                <w:szCs w:val="24"/>
              </w:rPr>
            </w:pPr>
            <w:r w:rsidRPr="00754E21">
              <w:rPr>
                <w:b/>
                <w:sz w:val="24"/>
                <w:szCs w:val="24"/>
              </w:rPr>
              <w:t>1.1</w:t>
            </w:r>
          </w:p>
        </w:tc>
        <w:tc>
          <w:tcPr>
            <w:tcW w:w="2747" w:type="dxa"/>
          </w:tcPr>
          <w:p w:rsidR="0050675B" w:rsidRPr="00754E21" w:rsidRDefault="0050675B" w:rsidP="00954F70">
            <w:pPr>
              <w:rPr>
                <w:b/>
                <w:sz w:val="24"/>
                <w:szCs w:val="24"/>
              </w:rPr>
            </w:pPr>
            <w:r w:rsidRPr="00754E21">
              <w:rPr>
                <w:b/>
                <w:sz w:val="24"/>
                <w:szCs w:val="24"/>
              </w:rPr>
              <w:t>Террито</w:t>
            </w:r>
            <w:r w:rsidR="00954F70">
              <w:rPr>
                <w:b/>
                <w:sz w:val="24"/>
                <w:szCs w:val="24"/>
              </w:rPr>
              <w:t xml:space="preserve">рия муниципального образования Разъезженский </w:t>
            </w:r>
            <w:r w:rsidRPr="00754E21">
              <w:rPr>
                <w:b/>
                <w:sz w:val="24"/>
                <w:szCs w:val="24"/>
              </w:rPr>
              <w:t>сельсовет</w:t>
            </w:r>
            <w:r>
              <w:rPr>
                <w:b/>
                <w:sz w:val="24"/>
                <w:szCs w:val="24"/>
              </w:rPr>
              <w:t>, в т.ч.:</w:t>
            </w:r>
          </w:p>
        </w:tc>
        <w:tc>
          <w:tcPr>
            <w:tcW w:w="1460" w:type="dxa"/>
            <w:vAlign w:val="center"/>
          </w:tcPr>
          <w:p w:rsidR="0050675B" w:rsidRPr="00754E21" w:rsidRDefault="0050675B" w:rsidP="00A347E3">
            <w:pPr>
              <w:jc w:val="center"/>
              <w:rPr>
                <w:b/>
                <w:sz w:val="24"/>
                <w:szCs w:val="24"/>
              </w:rPr>
            </w:pPr>
            <w:r w:rsidRPr="00754E21">
              <w:rPr>
                <w:b/>
                <w:sz w:val="24"/>
                <w:szCs w:val="24"/>
              </w:rPr>
              <w:t>га</w:t>
            </w:r>
          </w:p>
        </w:tc>
        <w:tc>
          <w:tcPr>
            <w:tcW w:w="1653" w:type="dxa"/>
            <w:vAlign w:val="center"/>
          </w:tcPr>
          <w:p w:rsidR="0050675B" w:rsidRPr="0050675B" w:rsidRDefault="0050675B" w:rsidP="00A347E3">
            <w:pPr>
              <w:jc w:val="center"/>
              <w:rPr>
                <w:b/>
                <w:sz w:val="24"/>
                <w:szCs w:val="24"/>
              </w:rPr>
            </w:pPr>
            <w:r w:rsidRPr="0050675B">
              <w:rPr>
                <w:b/>
                <w:sz w:val="24"/>
                <w:szCs w:val="24"/>
              </w:rPr>
              <w:t>165153</w:t>
            </w:r>
          </w:p>
        </w:tc>
        <w:tc>
          <w:tcPr>
            <w:tcW w:w="1581" w:type="dxa"/>
            <w:vAlign w:val="center"/>
          </w:tcPr>
          <w:p w:rsidR="0050675B" w:rsidRPr="0050675B" w:rsidRDefault="0050675B" w:rsidP="00A347E3">
            <w:pPr>
              <w:jc w:val="center"/>
              <w:rPr>
                <w:b/>
                <w:sz w:val="24"/>
                <w:szCs w:val="24"/>
              </w:rPr>
            </w:pPr>
            <w:r w:rsidRPr="0050675B">
              <w:rPr>
                <w:b/>
                <w:sz w:val="24"/>
                <w:szCs w:val="24"/>
              </w:rPr>
              <w:t>165153</w:t>
            </w:r>
          </w:p>
        </w:tc>
        <w:tc>
          <w:tcPr>
            <w:tcW w:w="2104" w:type="dxa"/>
            <w:vAlign w:val="center"/>
          </w:tcPr>
          <w:p w:rsidR="0050675B" w:rsidRPr="0050675B" w:rsidRDefault="0050675B" w:rsidP="00A347E3">
            <w:pPr>
              <w:jc w:val="center"/>
              <w:rPr>
                <w:b/>
                <w:sz w:val="24"/>
                <w:szCs w:val="24"/>
              </w:rPr>
            </w:pPr>
            <w:r w:rsidRPr="0050675B">
              <w:rPr>
                <w:b/>
                <w:sz w:val="24"/>
                <w:szCs w:val="24"/>
              </w:rPr>
              <w:t>165153</w:t>
            </w:r>
          </w:p>
        </w:tc>
      </w:tr>
      <w:tr w:rsidR="00A400C0" w:rsidRPr="00913CE3" w:rsidTr="00A400C0">
        <w:tc>
          <w:tcPr>
            <w:tcW w:w="876" w:type="dxa"/>
            <w:vAlign w:val="center"/>
          </w:tcPr>
          <w:p w:rsidR="00A400C0" w:rsidRPr="000B5134" w:rsidRDefault="00A400C0" w:rsidP="00A40988">
            <w:pPr>
              <w:jc w:val="center"/>
              <w:rPr>
                <w:sz w:val="24"/>
                <w:szCs w:val="24"/>
              </w:rPr>
            </w:pPr>
            <w:r w:rsidRPr="000B5134">
              <w:rPr>
                <w:sz w:val="24"/>
                <w:szCs w:val="24"/>
              </w:rPr>
              <w:t>1.1</w:t>
            </w:r>
            <w:r>
              <w:rPr>
                <w:sz w:val="24"/>
                <w:szCs w:val="24"/>
              </w:rPr>
              <w:t>.1</w:t>
            </w:r>
          </w:p>
        </w:tc>
        <w:tc>
          <w:tcPr>
            <w:tcW w:w="2747" w:type="dxa"/>
            <w:vAlign w:val="bottom"/>
          </w:tcPr>
          <w:p w:rsidR="00A400C0" w:rsidRPr="00BD306C" w:rsidRDefault="00A400C0" w:rsidP="00A40988">
            <w:pPr>
              <w:rPr>
                <w:bCs/>
                <w:sz w:val="24"/>
                <w:szCs w:val="24"/>
              </w:rPr>
            </w:pPr>
            <w:r>
              <w:rPr>
                <w:bCs/>
                <w:sz w:val="24"/>
                <w:szCs w:val="24"/>
              </w:rPr>
              <w:t>з</w:t>
            </w:r>
            <w:r w:rsidRPr="00BD306C">
              <w:rPr>
                <w:bCs/>
                <w:sz w:val="24"/>
                <w:szCs w:val="24"/>
              </w:rPr>
              <w:t>емли населенных пунктов</w:t>
            </w:r>
            <w:r>
              <w:rPr>
                <w:bCs/>
                <w:sz w:val="24"/>
                <w:szCs w:val="24"/>
              </w:rPr>
              <w:t>, в т.ч.:</w:t>
            </w:r>
          </w:p>
        </w:tc>
        <w:tc>
          <w:tcPr>
            <w:tcW w:w="1460" w:type="dxa"/>
            <w:vAlign w:val="center"/>
          </w:tcPr>
          <w:p w:rsidR="00A400C0" w:rsidRDefault="00A400C0" w:rsidP="00A347E3">
            <w:pPr>
              <w:jc w:val="center"/>
              <w:rPr>
                <w:sz w:val="24"/>
                <w:szCs w:val="24"/>
              </w:rPr>
            </w:pPr>
            <w:r>
              <w:rPr>
                <w:sz w:val="24"/>
                <w:szCs w:val="24"/>
              </w:rPr>
              <w:t>га</w:t>
            </w:r>
          </w:p>
        </w:tc>
        <w:tc>
          <w:tcPr>
            <w:tcW w:w="1653" w:type="dxa"/>
            <w:vAlign w:val="center"/>
          </w:tcPr>
          <w:p w:rsidR="00A400C0" w:rsidRPr="008961EC" w:rsidRDefault="00A400C0" w:rsidP="00A400C0">
            <w:pPr>
              <w:jc w:val="center"/>
              <w:rPr>
                <w:sz w:val="24"/>
                <w:szCs w:val="24"/>
              </w:rPr>
            </w:pPr>
            <w:r>
              <w:rPr>
                <w:sz w:val="24"/>
                <w:szCs w:val="24"/>
              </w:rPr>
              <w:t>300,04</w:t>
            </w:r>
          </w:p>
        </w:tc>
        <w:tc>
          <w:tcPr>
            <w:tcW w:w="1581" w:type="dxa"/>
            <w:vAlign w:val="center"/>
          </w:tcPr>
          <w:p w:rsidR="00A400C0" w:rsidRDefault="00A400C0" w:rsidP="00A400C0">
            <w:pPr>
              <w:jc w:val="center"/>
            </w:pPr>
            <w:r w:rsidRPr="00F312E3">
              <w:rPr>
                <w:sz w:val="24"/>
                <w:szCs w:val="24"/>
              </w:rPr>
              <w:t>300,04</w:t>
            </w:r>
          </w:p>
        </w:tc>
        <w:tc>
          <w:tcPr>
            <w:tcW w:w="2104" w:type="dxa"/>
            <w:vAlign w:val="center"/>
          </w:tcPr>
          <w:p w:rsidR="00A400C0" w:rsidRDefault="00A400C0" w:rsidP="00A400C0">
            <w:pPr>
              <w:jc w:val="center"/>
            </w:pPr>
            <w:r w:rsidRPr="00F312E3">
              <w:rPr>
                <w:sz w:val="24"/>
                <w:szCs w:val="24"/>
              </w:rPr>
              <w:t>300,04</w:t>
            </w:r>
          </w:p>
        </w:tc>
      </w:tr>
      <w:tr w:rsidR="00E27B5E" w:rsidRPr="00913CE3" w:rsidTr="00A347E3">
        <w:tc>
          <w:tcPr>
            <w:tcW w:w="876" w:type="dxa"/>
            <w:vAlign w:val="center"/>
          </w:tcPr>
          <w:p w:rsidR="00E27B5E" w:rsidRPr="000B5134" w:rsidRDefault="00E27B5E" w:rsidP="00A40988">
            <w:pPr>
              <w:jc w:val="center"/>
              <w:rPr>
                <w:sz w:val="24"/>
                <w:szCs w:val="24"/>
              </w:rPr>
            </w:pPr>
            <w:r>
              <w:rPr>
                <w:sz w:val="24"/>
                <w:szCs w:val="24"/>
              </w:rPr>
              <w:t>1.1.1.1</w:t>
            </w:r>
          </w:p>
        </w:tc>
        <w:tc>
          <w:tcPr>
            <w:tcW w:w="2747" w:type="dxa"/>
          </w:tcPr>
          <w:p w:rsidR="00E27B5E" w:rsidRPr="00476561" w:rsidRDefault="00E27B5E" w:rsidP="00A40988">
            <w:pPr>
              <w:rPr>
                <w:sz w:val="24"/>
                <w:szCs w:val="24"/>
              </w:rPr>
            </w:pPr>
            <w:r w:rsidRPr="00476561">
              <w:rPr>
                <w:sz w:val="24"/>
                <w:szCs w:val="24"/>
              </w:rPr>
              <w:t xml:space="preserve">с. </w:t>
            </w:r>
            <w:r>
              <w:rPr>
                <w:sz w:val="24"/>
                <w:szCs w:val="24"/>
              </w:rPr>
              <w:t>Разъезжее</w:t>
            </w:r>
          </w:p>
        </w:tc>
        <w:tc>
          <w:tcPr>
            <w:tcW w:w="1460" w:type="dxa"/>
            <w:vAlign w:val="center"/>
          </w:tcPr>
          <w:p w:rsidR="00E27B5E" w:rsidRDefault="00E27B5E" w:rsidP="00A347E3">
            <w:pPr>
              <w:jc w:val="center"/>
            </w:pPr>
            <w:r w:rsidRPr="00D469E4">
              <w:rPr>
                <w:sz w:val="24"/>
                <w:szCs w:val="24"/>
              </w:rPr>
              <w:t>га</w:t>
            </w:r>
          </w:p>
        </w:tc>
        <w:tc>
          <w:tcPr>
            <w:tcW w:w="1653" w:type="dxa"/>
            <w:vAlign w:val="center"/>
          </w:tcPr>
          <w:p w:rsidR="00E27B5E" w:rsidRPr="008961EC" w:rsidRDefault="00E27B5E" w:rsidP="00A400C0">
            <w:pPr>
              <w:jc w:val="center"/>
              <w:rPr>
                <w:sz w:val="24"/>
                <w:szCs w:val="24"/>
              </w:rPr>
            </w:pPr>
            <w:r>
              <w:rPr>
                <w:sz w:val="24"/>
                <w:szCs w:val="24"/>
              </w:rPr>
              <w:t>232,</w:t>
            </w:r>
            <w:r w:rsidR="00A400C0">
              <w:rPr>
                <w:sz w:val="24"/>
                <w:szCs w:val="24"/>
              </w:rPr>
              <w:t>6</w:t>
            </w:r>
            <w:r>
              <w:rPr>
                <w:sz w:val="24"/>
                <w:szCs w:val="24"/>
              </w:rPr>
              <w:t>4</w:t>
            </w:r>
          </w:p>
        </w:tc>
        <w:tc>
          <w:tcPr>
            <w:tcW w:w="1581" w:type="dxa"/>
            <w:vAlign w:val="center"/>
          </w:tcPr>
          <w:p w:rsidR="00E27B5E" w:rsidRPr="008961EC" w:rsidRDefault="00A400C0" w:rsidP="00A347E3">
            <w:pPr>
              <w:jc w:val="center"/>
              <w:rPr>
                <w:sz w:val="24"/>
                <w:szCs w:val="24"/>
              </w:rPr>
            </w:pPr>
            <w:r>
              <w:rPr>
                <w:sz w:val="24"/>
                <w:szCs w:val="24"/>
              </w:rPr>
              <w:t>232,64</w:t>
            </w:r>
          </w:p>
        </w:tc>
        <w:tc>
          <w:tcPr>
            <w:tcW w:w="2104" w:type="dxa"/>
            <w:vAlign w:val="center"/>
          </w:tcPr>
          <w:p w:rsidR="00E27B5E" w:rsidRPr="008961EC" w:rsidRDefault="00A400C0" w:rsidP="00A347E3">
            <w:pPr>
              <w:jc w:val="center"/>
              <w:rPr>
                <w:sz w:val="24"/>
                <w:szCs w:val="24"/>
              </w:rPr>
            </w:pPr>
            <w:r>
              <w:rPr>
                <w:sz w:val="24"/>
                <w:szCs w:val="24"/>
              </w:rPr>
              <w:t>232,64</w:t>
            </w:r>
          </w:p>
        </w:tc>
      </w:tr>
      <w:tr w:rsidR="00E27B5E" w:rsidRPr="00913CE3" w:rsidTr="00A347E3">
        <w:tc>
          <w:tcPr>
            <w:tcW w:w="876" w:type="dxa"/>
            <w:vAlign w:val="center"/>
          </w:tcPr>
          <w:p w:rsidR="00E27B5E" w:rsidRPr="000B5134" w:rsidRDefault="00E27B5E" w:rsidP="00A40988">
            <w:pPr>
              <w:jc w:val="center"/>
              <w:rPr>
                <w:sz w:val="24"/>
                <w:szCs w:val="24"/>
              </w:rPr>
            </w:pPr>
            <w:r>
              <w:rPr>
                <w:sz w:val="24"/>
                <w:szCs w:val="24"/>
              </w:rPr>
              <w:t>1.1.1.2</w:t>
            </w:r>
          </w:p>
        </w:tc>
        <w:tc>
          <w:tcPr>
            <w:tcW w:w="2747" w:type="dxa"/>
          </w:tcPr>
          <w:p w:rsidR="00E27B5E" w:rsidRPr="00476561" w:rsidRDefault="00E27B5E" w:rsidP="00A40988">
            <w:pPr>
              <w:rPr>
                <w:sz w:val="24"/>
                <w:szCs w:val="24"/>
              </w:rPr>
            </w:pPr>
            <w:r>
              <w:rPr>
                <w:sz w:val="24"/>
                <w:szCs w:val="24"/>
              </w:rPr>
              <w:t>п. Большая Речка</w:t>
            </w:r>
          </w:p>
        </w:tc>
        <w:tc>
          <w:tcPr>
            <w:tcW w:w="1460" w:type="dxa"/>
            <w:vAlign w:val="center"/>
          </w:tcPr>
          <w:p w:rsidR="00E27B5E" w:rsidRDefault="00E27B5E" w:rsidP="00A347E3">
            <w:pPr>
              <w:jc w:val="center"/>
            </w:pPr>
            <w:r w:rsidRPr="00D469E4">
              <w:rPr>
                <w:sz w:val="24"/>
                <w:szCs w:val="24"/>
              </w:rPr>
              <w:t>га</w:t>
            </w:r>
          </w:p>
        </w:tc>
        <w:tc>
          <w:tcPr>
            <w:tcW w:w="1653" w:type="dxa"/>
            <w:vAlign w:val="center"/>
          </w:tcPr>
          <w:p w:rsidR="00E27B5E" w:rsidRPr="001D564B" w:rsidRDefault="00E27B5E" w:rsidP="00A347E3">
            <w:pPr>
              <w:jc w:val="center"/>
              <w:rPr>
                <w:color w:val="000000"/>
                <w:sz w:val="24"/>
                <w:szCs w:val="24"/>
              </w:rPr>
            </w:pPr>
            <w:r>
              <w:rPr>
                <w:color w:val="000000"/>
                <w:sz w:val="24"/>
                <w:szCs w:val="24"/>
              </w:rPr>
              <w:t>67,4</w:t>
            </w:r>
          </w:p>
        </w:tc>
        <w:tc>
          <w:tcPr>
            <w:tcW w:w="1581" w:type="dxa"/>
            <w:vAlign w:val="center"/>
          </w:tcPr>
          <w:p w:rsidR="00E27B5E" w:rsidRPr="001D564B" w:rsidRDefault="00E27B5E" w:rsidP="00A347E3">
            <w:pPr>
              <w:jc w:val="center"/>
              <w:rPr>
                <w:color w:val="000000"/>
                <w:sz w:val="24"/>
                <w:szCs w:val="24"/>
              </w:rPr>
            </w:pPr>
            <w:r>
              <w:rPr>
                <w:color w:val="000000"/>
                <w:sz w:val="24"/>
                <w:szCs w:val="24"/>
              </w:rPr>
              <w:t>67,4</w:t>
            </w:r>
          </w:p>
        </w:tc>
        <w:tc>
          <w:tcPr>
            <w:tcW w:w="2104" w:type="dxa"/>
            <w:vAlign w:val="center"/>
          </w:tcPr>
          <w:p w:rsidR="00E27B5E" w:rsidRPr="001D564B" w:rsidRDefault="00E27B5E" w:rsidP="00A347E3">
            <w:pPr>
              <w:jc w:val="center"/>
              <w:rPr>
                <w:color w:val="000000"/>
                <w:sz w:val="24"/>
                <w:szCs w:val="24"/>
              </w:rPr>
            </w:pPr>
            <w:r>
              <w:rPr>
                <w:color w:val="000000"/>
                <w:sz w:val="24"/>
                <w:szCs w:val="24"/>
              </w:rPr>
              <w:t>67,4</w:t>
            </w:r>
          </w:p>
        </w:tc>
      </w:tr>
      <w:tr w:rsidR="00E27B5E" w:rsidRPr="00913CE3" w:rsidTr="00A347E3">
        <w:tc>
          <w:tcPr>
            <w:tcW w:w="876" w:type="dxa"/>
            <w:vAlign w:val="center"/>
          </w:tcPr>
          <w:p w:rsidR="00E27B5E" w:rsidRPr="000B5134" w:rsidRDefault="00E27B5E" w:rsidP="00A40988">
            <w:pPr>
              <w:jc w:val="center"/>
              <w:rPr>
                <w:sz w:val="24"/>
                <w:szCs w:val="24"/>
              </w:rPr>
            </w:pPr>
            <w:r w:rsidRPr="000B5134">
              <w:rPr>
                <w:sz w:val="24"/>
                <w:szCs w:val="24"/>
              </w:rPr>
              <w:t>1.</w:t>
            </w:r>
            <w:r>
              <w:rPr>
                <w:sz w:val="24"/>
                <w:szCs w:val="24"/>
              </w:rPr>
              <w:t>1.2</w:t>
            </w:r>
          </w:p>
        </w:tc>
        <w:tc>
          <w:tcPr>
            <w:tcW w:w="2747" w:type="dxa"/>
            <w:vAlign w:val="bottom"/>
          </w:tcPr>
          <w:p w:rsidR="00E27B5E" w:rsidRPr="00BD306C" w:rsidRDefault="00E27B5E" w:rsidP="00E27B5E">
            <w:pPr>
              <w:rPr>
                <w:bCs/>
                <w:sz w:val="24"/>
                <w:szCs w:val="24"/>
              </w:rPr>
            </w:pPr>
            <w:r>
              <w:rPr>
                <w:bCs/>
                <w:sz w:val="24"/>
                <w:szCs w:val="24"/>
              </w:rPr>
              <w:t>земли сельскохозяйственного назначения</w:t>
            </w:r>
          </w:p>
        </w:tc>
        <w:tc>
          <w:tcPr>
            <w:tcW w:w="1460" w:type="dxa"/>
            <w:vAlign w:val="center"/>
          </w:tcPr>
          <w:p w:rsidR="00E27B5E" w:rsidRDefault="00E27B5E" w:rsidP="00A347E3">
            <w:pPr>
              <w:jc w:val="center"/>
              <w:rPr>
                <w:sz w:val="24"/>
                <w:szCs w:val="24"/>
              </w:rPr>
            </w:pPr>
            <w:r w:rsidRPr="00D469E4">
              <w:rPr>
                <w:sz w:val="24"/>
                <w:szCs w:val="24"/>
              </w:rPr>
              <w:t>га</w:t>
            </w:r>
          </w:p>
        </w:tc>
        <w:tc>
          <w:tcPr>
            <w:tcW w:w="1653" w:type="dxa"/>
            <w:vAlign w:val="center"/>
          </w:tcPr>
          <w:p w:rsidR="00E27B5E" w:rsidRPr="001D564B" w:rsidRDefault="00E27B5E" w:rsidP="00A347E3">
            <w:pPr>
              <w:jc w:val="center"/>
              <w:rPr>
                <w:color w:val="000000"/>
                <w:sz w:val="24"/>
                <w:szCs w:val="24"/>
              </w:rPr>
            </w:pPr>
            <w:r w:rsidRPr="001D564B">
              <w:rPr>
                <w:color w:val="000000"/>
                <w:sz w:val="24"/>
                <w:szCs w:val="24"/>
              </w:rPr>
              <w:t>10729</w:t>
            </w:r>
            <w:r w:rsidR="00A400C0">
              <w:rPr>
                <w:color w:val="000000"/>
                <w:sz w:val="24"/>
                <w:szCs w:val="24"/>
              </w:rPr>
              <w:t>,1</w:t>
            </w:r>
            <w:r>
              <w:rPr>
                <w:color w:val="000000"/>
                <w:sz w:val="24"/>
                <w:szCs w:val="24"/>
              </w:rPr>
              <w:t>5</w:t>
            </w:r>
          </w:p>
        </w:tc>
        <w:tc>
          <w:tcPr>
            <w:tcW w:w="1581" w:type="dxa"/>
            <w:vAlign w:val="center"/>
          </w:tcPr>
          <w:p w:rsidR="00E27B5E" w:rsidRPr="001D564B" w:rsidRDefault="00E27B5E" w:rsidP="00A400C0">
            <w:pPr>
              <w:jc w:val="center"/>
              <w:rPr>
                <w:color w:val="000000"/>
                <w:sz w:val="24"/>
                <w:szCs w:val="24"/>
              </w:rPr>
            </w:pPr>
            <w:r w:rsidRPr="001D564B">
              <w:rPr>
                <w:color w:val="000000"/>
                <w:sz w:val="24"/>
                <w:szCs w:val="24"/>
              </w:rPr>
              <w:t>10729</w:t>
            </w:r>
            <w:r>
              <w:rPr>
                <w:color w:val="000000"/>
                <w:sz w:val="24"/>
                <w:szCs w:val="24"/>
              </w:rPr>
              <w:t>,</w:t>
            </w:r>
            <w:r w:rsidR="00A400C0">
              <w:rPr>
                <w:color w:val="000000"/>
                <w:sz w:val="24"/>
                <w:szCs w:val="24"/>
              </w:rPr>
              <w:t>0</w:t>
            </w:r>
            <w:r w:rsidR="00D4597A">
              <w:rPr>
                <w:color w:val="000000"/>
                <w:sz w:val="24"/>
                <w:szCs w:val="24"/>
              </w:rPr>
              <w:t>9</w:t>
            </w:r>
          </w:p>
        </w:tc>
        <w:tc>
          <w:tcPr>
            <w:tcW w:w="2104" w:type="dxa"/>
            <w:vAlign w:val="center"/>
          </w:tcPr>
          <w:p w:rsidR="00E27B5E" w:rsidRPr="001D564B" w:rsidRDefault="00E27B5E" w:rsidP="00A400C0">
            <w:pPr>
              <w:jc w:val="center"/>
              <w:rPr>
                <w:color w:val="000000"/>
                <w:sz w:val="24"/>
                <w:szCs w:val="24"/>
              </w:rPr>
            </w:pPr>
            <w:r w:rsidRPr="001D564B">
              <w:rPr>
                <w:color w:val="000000"/>
                <w:sz w:val="24"/>
                <w:szCs w:val="24"/>
              </w:rPr>
              <w:t>10729</w:t>
            </w:r>
            <w:r>
              <w:rPr>
                <w:color w:val="000000"/>
                <w:sz w:val="24"/>
                <w:szCs w:val="24"/>
              </w:rPr>
              <w:t>,</w:t>
            </w:r>
            <w:r w:rsidR="00A400C0">
              <w:rPr>
                <w:color w:val="000000"/>
                <w:sz w:val="24"/>
                <w:szCs w:val="24"/>
              </w:rPr>
              <w:t>0</w:t>
            </w:r>
            <w:r w:rsidR="00D4597A">
              <w:rPr>
                <w:color w:val="000000"/>
                <w:sz w:val="24"/>
                <w:szCs w:val="24"/>
              </w:rPr>
              <w:t>9</w:t>
            </w:r>
          </w:p>
        </w:tc>
      </w:tr>
      <w:tr w:rsidR="00E27B5E" w:rsidRPr="00913CE3" w:rsidTr="00E27B5E">
        <w:tc>
          <w:tcPr>
            <w:tcW w:w="876" w:type="dxa"/>
            <w:vAlign w:val="center"/>
          </w:tcPr>
          <w:p w:rsidR="00E27B5E" w:rsidRPr="000B5134" w:rsidRDefault="00E27B5E" w:rsidP="00A40988">
            <w:pPr>
              <w:jc w:val="center"/>
              <w:rPr>
                <w:sz w:val="24"/>
                <w:szCs w:val="24"/>
              </w:rPr>
            </w:pPr>
            <w:r w:rsidRPr="000B5134">
              <w:rPr>
                <w:sz w:val="24"/>
                <w:szCs w:val="24"/>
              </w:rPr>
              <w:t>1.</w:t>
            </w:r>
            <w:r>
              <w:rPr>
                <w:sz w:val="24"/>
                <w:szCs w:val="24"/>
              </w:rPr>
              <w:t>1.3</w:t>
            </w:r>
          </w:p>
        </w:tc>
        <w:tc>
          <w:tcPr>
            <w:tcW w:w="2747" w:type="dxa"/>
            <w:vAlign w:val="center"/>
          </w:tcPr>
          <w:p w:rsidR="00E27B5E" w:rsidRPr="00BD306C" w:rsidRDefault="00E27B5E" w:rsidP="00E27B5E">
            <w:pPr>
              <w:jc w:val="both"/>
              <w:rPr>
                <w:bCs/>
                <w:sz w:val="24"/>
                <w:szCs w:val="24"/>
              </w:rPr>
            </w:pPr>
            <w:r>
              <w:rPr>
                <w:bCs/>
                <w:sz w:val="24"/>
                <w:szCs w:val="24"/>
              </w:rPr>
              <w:t>з</w:t>
            </w:r>
            <w:r w:rsidRPr="00963BFA">
              <w:rPr>
                <w:bCs/>
                <w:sz w:val="24"/>
                <w:szCs w:val="24"/>
              </w:rPr>
              <w:t>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60" w:type="dxa"/>
            <w:vAlign w:val="bottom"/>
          </w:tcPr>
          <w:p w:rsidR="00E27B5E" w:rsidRDefault="00E27B5E" w:rsidP="00A40988">
            <w:pPr>
              <w:jc w:val="center"/>
              <w:rPr>
                <w:rFonts w:ascii="Calibri" w:hAnsi="Calibri"/>
                <w:color w:val="000000"/>
                <w:sz w:val="22"/>
                <w:szCs w:val="22"/>
              </w:rPr>
            </w:pPr>
            <w:r w:rsidRPr="00D469E4">
              <w:rPr>
                <w:sz w:val="24"/>
                <w:szCs w:val="24"/>
              </w:rPr>
              <w:t>га</w:t>
            </w:r>
          </w:p>
        </w:tc>
        <w:tc>
          <w:tcPr>
            <w:tcW w:w="1653" w:type="dxa"/>
            <w:vAlign w:val="bottom"/>
          </w:tcPr>
          <w:p w:rsidR="00E27B5E" w:rsidRPr="001D564B" w:rsidRDefault="00E27B5E" w:rsidP="00287B10">
            <w:pPr>
              <w:jc w:val="center"/>
              <w:rPr>
                <w:color w:val="000000"/>
                <w:sz w:val="24"/>
                <w:szCs w:val="24"/>
              </w:rPr>
            </w:pPr>
            <w:r w:rsidRPr="001D564B">
              <w:rPr>
                <w:color w:val="000000"/>
                <w:sz w:val="24"/>
                <w:szCs w:val="24"/>
              </w:rPr>
              <w:t>107</w:t>
            </w:r>
          </w:p>
        </w:tc>
        <w:tc>
          <w:tcPr>
            <w:tcW w:w="1581" w:type="dxa"/>
            <w:vAlign w:val="bottom"/>
          </w:tcPr>
          <w:p w:rsidR="00E27B5E" w:rsidRPr="001D564B" w:rsidRDefault="00E27B5E" w:rsidP="00E27B5E">
            <w:pPr>
              <w:jc w:val="center"/>
              <w:rPr>
                <w:color w:val="000000"/>
                <w:sz w:val="24"/>
                <w:szCs w:val="24"/>
              </w:rPr>
            </w:pPr>
            <w:r w:rsidRPr="001D564B">
              <w:rPr>
                <w:color w:val="000000"/>
                <w:sz w:val="24"/>
                <w:szCs w:val="24"/>
              </w:rPr>
              <w:t>107</w:t>
            </w:r>
            <w:r w:rsidR="00F65545">
              <w:rPr>
                <w:color w:val="000000"/>
                <w:sz w:val="24"/>
                <w:szCs w:val="24"/>
              </w:rPr>
              <w:t>,12</w:t>
            </w:r>
          </w:p>
        </w:tc>
        <w:tc>
          <w:tcPr>
            <w:tcW w:w="2104" w:type="dxa"/>
            <w:vAlign w:val="bottom"/>
          </w:tcPr>
          <w:p w:rsidR="00E27B5E" w:rsidRPr="001D564B" w:rsidRDefault="00E27B5E" w:rsidP="00E27B5E">
            <w:pPr>
              <w:jc w:val="center"/>
              <w:rPr>
                <w:color w:val="000000"/>
                <w:sz w:val="24"/>
                <w:szCs w:val="24"/>
              </w:rPr>
            </w:pPr>
            <w:r w:rsidRPr="001D564B">
              <w:rPr>
                <w:color w:val="000000"/>
                <w:sz w:val="24"/>
                <w:szCs w:val="24"/>
              </w:rPr>
              <w:t>107</w:t>
            </w:r>
            <w:r>
              <w:rPr>
                <w:color w:val="000000"/>
                <w:sz w:val="24"/>
                <w:szCs w:val="24"/>
              </w:rPr>
              <w:t>,</w:t>
            </w:r>
            <w:r w:rsidR="008F61B3">
              <w:rPr>
                <w:color w:val="000000"/>
                <w:sz w:val="24"/>
                <w:szCs w:val="24"/>
              </w:rPr>
              <w:t>12</w:t>
            </w:r>
          </w:p>
        </w:tc>
      </w:tr>
      <w:tr w:rsidR="00E27B5E" w:rsidRPr="00913CE3" w:rsidTr="00E27B5E">
        <w:tc>
          <w:tcPr>
            <w:tcW w:w="876" w:type="dxa"/>
            <w:vAlign w:val="center"/>
          </w:tcPr>
          <w:p w:rsidR="00E27B5E" w:rsidRPr="000B5134" w:rsidRDefault="00E27B5E" w:rsidP="00A40988">
            <w:pPr>
              <w:jc w:val="center"/>
              <w:rPr>
                <w:sz w:val="24"/>
                <w:szCs w:val="24"/>
              </w:rPr>
            </w:pPr>
            <w:r w:rsidRPr="000B5134">
              <w:rPr>
                <w:sz w:val="24"/>
                <w:szCs w:val="24"/>
              </w:rPr>
              <w:t>1.</w:t>
            </w:r>
            <w:r>
              <w:rPr>
                <w:sz w:val="24"/>
                <w:szCs w:val="24"/>
              </w:rPr>
              <w:t>1.4</w:t>
            </w:r>
          </w:p>
        </w:tc>
        <w:tc>
          <w:tcPr>
            <w:tcW w:w="2747" w:type="dxa"/>
            <w:vAlign w:val="center"/>
          </w:tcPr>
          <w:p w:rsidR="00E27B5E" w:rsidRDefault="00E27B5E" w:rsidP="00E27B5E">
            <w:pPr>
              <w:jc w:val="both"/>
              <w:rPr>
                <w:bCs/>
                <w:sz w:val="24"/>
                <w:szCs w:val="24"/>
              </w:rPr>
            </w:pPr>
            <w:r>
              <w:rPr>
                <w:bCs/>
                <w:sz w:val="24"/>
                <w:szCs w:val="24"/>
              </w:rPr>
              <w:t>земли лесного фонда</w:t>
            </w:r>
          </w:p>
        </w:tc>
        <w:tc>
          <w:tcPr>
            <w:tcW w:w="1460" w:type="dxa"/>
            <w:vAlign w:val="center"/>
          </w:tcPr>
          <w:p w:rsidR="00E27B5E" w:rsidRDefault="00E27B5E" w:rsidP="00A40988">
            <w:pPr>
              <w:jc w:val="center"/>
              <w:rPr>
                <w:sz w:val="24"/>
                <w:szCs w:val="24"/>
              </w:rPr>
            </w:pPr>
            <w:r w:rsidRPr="00D469E4">
              <w:rPr>
                <w:sz w:val="24"/>
                <w:szCs w:val="24"/>
              </w:rPr>
              <w:t>га</w:t>
            </w:r>
          </w:p>
        </w:tc>
        <w:tc>
          <w:tcPr>
            <w:tcW w:w="1653" w:type="dxa"/>
            <w:vAlign w:val="bottom"/>
          </w:tcPr>
          <w:p w:rsidR="00E27B5E" w:rsidRPr="001D564B" w:rsidRDefault="00E27B5E" w:rsidP="00287B10">
            <w:pPr>
              <w:jc w:val="center"/>
              <w:rPr>
                <w:color w:val="000000"/>
                <w:sz w:val="24"/>
                <w:szCs w:val="24"/>
              </w:rPr>
            </w:pPr>
            <w:r w:rsidRPr="001D564B">
              <w:rPr>
                <w:color w:val="000000"/>
                <w:sz w:val="24"/>
                <w:szCs w:val="24"/>
              </w:rPr>
              <w:t>153842,81</w:t>
            </w:r>
          </w:p>
        </w:tc>
        <w:tc>
          <w:tcPr>
            <w:tcW w:w="1581" w:type="dxa"/>
            <w:vAlign w:val="bottom"/>
          </w:tcPr>
          <w:p w:rsidR="00E27B5E" w:rsidRPr="001D564B" w:rsidRDefault="00D4597A" w:rsidP="00E27B5E">
            <w:pPr>
              <w:jc w:val="center"/>
              <w:rPr>
                <w:color w:val="000000"/>
                <w:sz w:val="24"/>
                <w:szCs w:val="24"/>
              </w:rPr>
            </w:pPr>
            <w:r>
              <w:rPr>
                <w:color w:val="000000"/>
                <w:sz w:val="24"/>
                <w:szCs w:val="24"/>
              </w:rPr>
              <w:t>153842,75</w:t>
            </w:r>
          </w:p>
        </w:tc>
        <w:tc>
          <w:tcPr>
            <w:tcW w:w="2104" w:type="dxa"/>
            <w:vAlign w:val="bottom"/>
          </w:tcPr>
          <w:p w:rsidR="00E27B5E" w:rsidRPr="001D564B" w:rsidRDefault="00D4597A" w:rsidP="00E27B5E">
            <w:pPr>
              <w:jc w:val="center"/>
              <w:rPr>
                <w:color w:val="000000"/>
                <w:sz w:val="24"/>
                <w:szCs w:val="24"/>
              </w:rPr>
            </w:pPr>
            <w:r>
              <w:rPr>
                <w:color w:val="000000"/>
                <w:sz w:val="24"/>
                <w:szCs w:val="24"/>
              </w:rPr>
              <w:t>153842,75</w:t>
            </w:r>
          </w:p>
        </w:tc>
      </w:tr>
      <w:tr w:rsidR="00E27B5E" w:rsidRPr="00913CE3" w:rsidTr="00E27B5E">
        <w:tc>
          <w:tcPr>
            <w:tcW w:w="876" w:type="dxa"/>
            <w:vAlign w:val="center"/>
          </w:tcPr>
          <w:p w:rsidR="00E27B5E" w:rsidRPr="000B5134" w:rsidRDefault="00E27B5E" w:rsidP="00A40988">
            <w:pPr>
              <w:jc w:val="center"/>
              <w:rPr>
                <w:sz w:val="24"/>
                <w:szCs w:val="24"/>
              </w:rPr>
            </w:pPr>
            <w:r>
              <w:rPr>
                <w:sz w:val="24"/>
                <w:szCs w:val="24"/>
              </w:rPr>
              <w:t>1.1.5</w:t>
            </w:r>
          </w:p>
        </w:tc>
        <w:tc>
          <w:tcPr>
            <w:tcW w:w="2747" w:type="dxa"/>
            <w:vAlign w:val="center"/>
          </w:tcPr>
          <w:p w:rsidR="00E27B5E" w:rsidRDefault="00E27B5E" w:rsidP="00E27B5E">
            <w:pPr>
              <w:jc w:val="both"/>
              <w:rPr>
                <w:bCs/>
                <w:sz w:val="24"/>
                <w:szCs w:val="24"/>
              </w:rPr>
            </w:pPr>
            <w:r>
              <w:rPr>
                <w:bCs/>
                <w:sz w:val="24"/>
                <w:szCs w:val="24"/>
              </w:rPr>
              <w:t>Земли водного фонда</w:t>
            </w:r>
          </w:p>
        </w:tc>
        <w:tc>
          <w:tcPr>
            <w:tcW w:w="1460" w:type="dxa"/>
            <w:vAlign w:val="center"/>
          </w:tcPr>
          <w:p w:rsidR="00E27B5E" w:rsidRDefault="00E27B5E" w:rsidP="00A40988">
            <w:pPr>
              <w:jc w:val="center"/>
              <w:rPr>
                <w:sz w:val="24"/>
                <w:szCs w:val="24"/>
              </w:rPr>
            </w:pPr>
            <w:r w:rsidRPr="00D469E4">
              <w:rPr>
                <w:sz w:val="24"/>
                <w:szCs w:val="24"/>
              </w:rPr>
              <w:t>га</w:t>
            </w:r>
          </w:p>
        </w:tc>
        <w:tc>
          <w:tcPr>
            <w:tcW w:w="1653" w:type="dxa"/>
            <w:vAlign w:val="bottom"/>
          </w:tcPr>
          <w:p w:rsidR="00E27B5E" w:rsidRPr="001D564B" w:rsidRDefault="00E27B5E" w:rsidP="00287B10">
            <w:pPr>
              <w:jc w:val="center"/>
              <w:rPr>
                <w:color w:val="000000"/>
                <w:sz w:val="24"/>
                <w:szCs w:val="24"/>
              </w:rPr>
            </w:pPr>
            <w:r w:rsidRPr="001D564B">
              <w:rPr>
                <w:color w:val="000000"/>
                <w:sz w:val="24"/>
                <w:szCs w:val="24"/>
              </w:rPr>
              <w:t>174</w:t>
            </w:r>
          </w:p>
        </w:tc>
        <w:tc>
          <w:tcPr>
            <w:tcW w:w="1581" w:type="dxa"/>
            <w:vAlign w:val="bottom"/>
          </w:tcPr>
          <w:p w:rsidR="00E27B5E" w:rsidRPr="001D564B" w:rsidRDefault="00E27B5E" w:rsidP="00E27B5E">
            <w:pPr>
              <w:jc w:val="center"/>
              <w:rPr>
                <w:color w:val="000000"/>
                <w:sz w:val="24"/>
                <w:szCs w:val="24"/>
              </w:rPr>
            </w:pPr>
            <w:r w:rsidRPr="001D564B">
              <w:rPr>
                <w:color w:val="000000"/>
                <w:sz w:val="24"/>
                <w:szCs w:val="24"/>
              </w:rPr>
              <w:t>174</w:t>
            </w:r>
          </w:p>
        </w:tc>
        <w:tc>
          <w:tcPr>
            <w:tcW w:w="2104" w:type="dxa"/>
            <w:vAlign w:val="bottom"/>
          </w:tcPr>
          <w:p w:rsidR="00E27B5E" w:rsidRPr="001D564B" w:rsidRDefault="00E27B5E" w:rsidP="00E27B5E">
            <w:pPr>
              <w:jc w:val="center"/>
              <w:rPr>
                <w:color w:val="000000"/>
                <w:sz w:val="24"/>
                <w:szCs w:val="24"/>
              </w:rPr>
            </w:pPr>
            <w:r w:rsidRPr="001D564B">
              <w:rPr>
                <w:color w:val="000000"/>
                <w:sz w:val="24"/>
                <w:szCs w:val="24"/>
              </w:rPr>
              <w:t>174</w:t>
            </w:r>
          </w:p>
        </w:tc>
      </w:tr>
      <w:tr w:rsidR="00E27B5E" w:rsidRPr="00913CE3" w:rsidTr="00A40988">
        <w:tc>
          <w:tcPr>
            <w:tcW w:w="876" w:type="dxa"/>
          </w:tcPr>
          <w:p w:rsidR="00E27B5E" w:rsidRDefault="00E27B5E" w:rsidP="00A40988">
            <w:pPr>
              <w:jc w:val="center"/>
              <w:rPr>
                <w:b/>
                <w:sz w:val="24"/>
                <w:szCs w:val="24"/>
              </w:rPr>
            </w:pPr>
            <w:r>
              <w:rPr>
                <w:b/>
                <w:sz w:val="24"/>
                <w:szCs w:val="24"/>
              </w:rPr>
              <w:t>1.2</w:t>
            </w:r>
          </w:p>
        </w:tc>
        <w:tc>
          <w:tcPr>
            <w:tcW w:w="2747" w:type="dxa"/>
          </w:tcPr>
          <w:p w:rsidR="00E27B5E" w:rsidRDefault="00E27B5E" w:rsidP="00A40988">
            <w:pPr>
              <w:rPr>
                <w:b/>
                <w:sz w:val="24"/>
                <w:szCs w:val="24"/>
              </w:rPr>
            </w:pPr>
            <w:r>
              <w:rPr>
                <w:b/>
                <w:sz w:val="24"/>
                <w:szCs w:val="24"/>
              </w:rPr>
              <w:t>Территория функциональных зон из границ населенных пунктов</w:t>
            </w:r>
          </w:p>
        </w:tc>
        <w:tc>
          <w:tcPr>
            <w:tcW w:w="1460" w:type="dxa"/>
            <w:vAlign w:val="center"/>
          </w:tcPr>
          <w:p w:rsidR="00E27B5E" w:rsidRDefault="00E27B5E" w:rsidP="00A40988">
            <w:pPr>
              <w:jc w:val="center"/>
              <w:rPr>
                <w:sz w:val="24"/>
                <w:szCs w:val="24"/>
              </w:rPr>
            </w:pPr>
            <w:r>
              <w:rPr>
                <w:sz w:val="24"/>
                <w:szCs w:val="24"/>
              </w:rPr>
              <w:t>га</w:t>
            </w:r>
          </w:p>
        </w:tc>
        <w:tc>
          <w:tcPr>
            <w:tcW w:w="1653" w:type="dxa"/>
          </w:tcPr>
          <w:p w:rsidR="00E27B5E" w:rsidRPr="008961EC" w:rsidRDefault="00E27B5E" w:rsidP="00C92057">
            <w:pPr>
              <w:rPr>
                <w:sz w:val="24"/>
                <w:szCs w:val="24"/>
              </w:rPr>
            </w:pPr>
          </w:p>
        </w:tc>
        <w:tc>
          <w:tcPr>
            <w:tcW w:w="1581" w:type="dxa"/>
          </w:tcPr>
          <w:p w:rsidR="00E27B5E" w:rsidRPr="008961EC" w:rsidRDefault="00E27B5E" w:rsidP="00C92057">
            <w:pPr>
              <w:rPr>
                <w:sz w:val="24"/>
                <w:szCs w:val="24"/>
              </w:rPr>
            </w:pPr>
          </w:p>
        </w:tc>
        <w:tc>
          <w:tcPr>
            <w:tcW w:w="2104" w:type="dxa"/>
          </w:tcPr>
          <w:p w:rsidR="00E27B5E" w:rsidRPr="008961EC" w:rsidRDefault="00E27B5E" w:rsidP="00C92057">
            <w:pPr>
              <w:rPr>
                <w:sz w:val="24"/>
                <w:szCs w:val="24"/>
              </w:rPr>
            </w:pPr>
          </w:p>
        </w:tc>
      </w:tr>
      <w:tr w:rsidR="00E27B5E" w:rsidRPr="00913CE3" w:rsidTr="00E27B5E">
        <w:tc>
          <w:tcPr>
            <w:tcW w:w="876" w:type="dxa"/>
            <w:vAlign w:val="center"/>
          </w:tcPr>
          <w:p w:rsidR="00E27B5E" w:rsidRPr="00754E21" w:rsidRDefault="00E27B5E" w:rsidP="00A40988">
            <w:pPr>
              <w:jc w:val="center"/>
              <w:rPr>
                <w:b/>
                <w:i/>
                <w:sz w:val="24"/>
                <w:szCs w:val="24"/>
              </w:rPr>
            </w:pPr>
            <w:r w:rsidRPr="00754E21">
              <w:rPr>
                <w:b/>
                <w:i/>
                <w:sz w:val="24"/>
                <w:szCs w:val="24"/>
              </w:rPr>
              <w:t>1.2.1</w:t>
            </w:r>
          </w:p>
        </w:tc>
        <w:tc>
          <w:tcPr>
            <w:tcW w:w="2747" w:type="dxa"/>
            <w:vAlign w:val="center"/>
          </w:tcPr>
          <w:p w:rsidR="00E27B5E" w:rsidRPr="00754E21" w:rsidRDefault="00E27B5E" w:rsidP="00A40988">
            <w:pPr>
              <w:jc w:val="both"/>
              <w:rPr>
                <w:b/>
                <w:i/>
                <w:sz w:val="24"/>
                <w:szCs w:val="24"/>
              </w:rPr>
            </w:pPr>
            <w:r w:rsidRPr="00754E21">
              <w:rPr>
                <w:b/>
                <w:i/>
                <w:sz w:val="24"/>
                <w:szCs w:val="24"/>
              </w:rPr>
              <w:t>Жилая зона (Ж),всего,</w:t>
            </w:r>
          </w:p>
          <w:p w:rsidR="00E27B5E" w:rsidRPr="00754E21" w:rsidRDefault="00E27B5E" w:rsidP="00A40988">
            <w:pPr>
              <w:rPr>
                <w:b/>
                <w:i/>
                <w:sz w:val="24"/>
                <w:szCs w:val="24"/>
              </w:rPr>
            </w:pPr>
            <w:r w:rsidRPr="00754E21">
              <w:rPr>
                <w:b/>
                <w:i/>
                <w:sz w:val="24"/>
                <w:szCs w:val="24"/>
              </w:rPr>
              <w:t>в т.ч.:</w:t>
            </w:r>
          </w:p>
        </w:tc>
        <w:tc>
          <w:tcPr>
            <w:tcW w:w="1460" w:type="dxa"/>
            <w:vAlign w:val="center"/>
          </w:tcPr>
          <w:p w:rsidR="00E27B5E" w:rsidRPr="00754E21" w:rsidRDefault="00E27B5E" w:rsidP="00A40988">
            <w:pPr>
              <w:jc w:val="center"/>
              <w:rPr>
                <w:b/>
                <w:i/>
                <w:sz w:val="24"/>
                <w:szCs w:val="24"/>
              </w:rPr>
            </w:pPr>
            <w:r w:rsidRPr="00754E21">
              <w:rPr>
                <w:b/>
                <w:i/>
                <w:sz w:val="24"/>
                <w:szCs w:val="24"/>
              </w:rPr>
              <w:t>га</w:t>
            </w:r>
          </w:p>
        </w:tc>
        <w:tc>
          <w:tcPr>
            <w:tcW w:w="1653" w:type="dxa"/>
            <w:vAlign w:val="center"/>
          </w:tcPr>
          <w:p w:rsidR="00E27B5E" w:rsidRPr="00867DA2" w:rsidRDefault="00954F70" w:rsidP="00867DA2">
            <w:pPr>
              <w:jc w:val="center"/>
              <w:rPr>
                <w:b/>
                <w:i/>
                <w:sz w:val="24"/>
                <w:szCs w:val="24"/>
              </w:rPr>
            </w:pPr>
            <w:r>
              <w:rPr>
                <w:b/>
                <w:i/>
                <w:sz w:val="24"/>
                <w:szCs w:val="24"/>
              </w:rPr>
              <w:t>142,47</w:t>
            </w:r>
          </w:p>
        </w:tc>
        <w:tc>
          <w:tcPr>
            <w:tcW w:w="1581" w:type="dxa"/>
            <w:vAlign w:val="center"/>
          </w:tcPr>
          <w:p w:rsidR="00E27B5E" w:rsidRPr="00867DA2" w:rsidRDefault="002A1C89" w:rsidP="00E27B5E">
            <w:pPr>
              <w:jc w:val="center"/>
              <w:rPr>
                <w:b/>
                <w:i/>
                <w:sz w:val="24"/>
                <w:szCs w:val="24"/>
              </w:rPr>
            </w:pPr>
            <w:r>
              <w:rPr>
                <w:b/>
                <w:i/>
                <w:sz w:val="24"/>
                <w:szCs w:val="24"/>
              </w:rPr>
              <w:t>141,75</w:t>
            </w:r>
          </w:p>
        </w:tc>
        <w:tc>
          <w:tcPr>
            <w:tcW w:w="2104" w:type="dxa"/>
            <w:vAlign w:val="center"/>
          </w:tcPr>
          <w:p w:rsidR="00E27B5E" w:rsidRPr="00867DA2" w:rsidRDefault="002A1C89" w:rsidP="00E27B5E">
            <w:pPr>
              <w:jc w:val="center"/>
              <w:rPr>
                <w:b/>
                <w:i/>
                <w:sz w:val="24"/>
                <w:szCs w:val="24"/>
              </w:rPr>
            </w:pPr>
            <w:r>
              <w:rPr>
                <w:b/>
                <w:i/>
                <w:sz w:val="24"/>
                <w:szCs w:val="24"/>
              </w:rPr>
              <w:t>141,75</w:t>
            </w:r>
          </w:p>
        </w:tc>
      </w:tr>
      <w:tr w:rsidR="002A1C89" w:rsidRPr="00913CE3" w:rsidTr="00E27B5E">
        <w:tc>
          <w:tcPr>
            <w:tcW w:w="876" w:type="dxa"/>
          </w:tcPr>
          <w:p w:rsidR="002A1C89" w:rsidRPr="00754E21" w:rsidRDefault="002A1C89" w:rsidP="00A40988">
            <w:pPr>
              <w:jc w:val="center"/>
              <w:rPr>
                <w:sz w:val="24"/>
                <w:szCs w:val="24"/>
              </w:rPr>
            </w:pPr>
            <w:r w:rsidRPr="00754E21">
              <w:rPr>
                <w:sz w:val="24"/>
                <w:szCs w:val="24"/>
              </w:rPr>
              <w:t>1.2.1.1</w:t>
            </w:r>
          </w:p>
        </w:tc>
        <w:tc>
          <w:tcPr>
            <w:tcW w:w="2747" w:type="dxa"/>
            <w:vAlign w:val="center"/>
          </w:tcPr>
          <w:p w:rsidR="002A1C89" w:rsidRPr="00476561" w:rsidRDefault="002A1C89" w:rsidP="00867DA2">
            <w:pPr>
              <w:rPr>
                <w:sz w:val="24"/>
                <w:szCs w:val="24"/>
              </w:rPr>
            </w:pPr>
            <w:r w:rsidRPr="00476561">
              <w:rPr>
                <w:sz w:val="24"/>
                <w:szCs w:val="24"/>
              </w:rPr>
              <w:t>Жилая зона (Ж</w:t>
            </w:r>
            <w:r>
              <w:rPr>
                <w:sz w:val="24"/>
                <w:szCs w:val="24"/>
              </w:rPr>
              <w:t>) с. Разъезжее</w:t>
            </w:r>
          </w:p>
        </w:tc>
        <w:tc>
          <w:tcPr>
            <w:tcW w:w="1460" w:type="dxa"/>
          </w:tcPr>
          <w:p w:rsidR="002A1C89" w:rsidRPr="00476561" w:rsidRDefault="002A1C89" w:rsidP="00A40988">
            <w:pPr>
              <w:jc w:val="center"/>
              <w:rPr>
                <w:sz w:val="24"/>
                <w:szCs w:val="24"/>
              </w:rPr>
            </w:pPr>
            <w:r w:rsidRPr="00476561">
              <w:rPr>
                <w:sz w:val="24"/>
                <w:szCs w:val="24"/>
              </w:rPr>
              <w:t>га</w:t>
            </w:r>
          </w:p>
        </w:tc>
        <w:tc>
          <w:tcPr>
            <w:tcW w:w="1653" w:type="dxa"/>
            <w:vAlign w:val="center"/>
          </w:tcPr>
          <w:p w:rsidR="002A1C89" w:rsidRPr="008961EC" w:rsidRDefault="002A1C89" w:rsidP="00954F70">
            <w:pPr>
              <w:jc w:val="center"/>
              <w:rPr>
                <w:sz w:val="24"/>
                <w:szCs w:val="24"/>
              </w:rPr>
            </w:pPr>
            <w:r>
              <w:rPr>
                <w:sz w:val="24"/>
                <w:szCs w:val="24"/>
              </w:rPr>
              <w:t>106,</w:t>
            </w:r>
            <w:r w:rsidR="00954F70">
              <w:rPr>
                <w:sz w:val="24"/>
                <w:szCs w:val="24"/>
              </w:rPr>
              <w:t>56</w:t>
            </w:r>
          </w:p>
        </w:tc>
        <w:tc>
          <w:tcPr>
            <w:tcW w:w="1581" w:type="dxa"/>
            <w:vAlign w:val="center"/>
          </w:tcPr>
          <w:p w:rsidR="002A1C89" w:rsidRPr="008961EC" w:rsidRDefault="002A1C89" w:rsidP="00E27B5E">
            <w:pPr>
              <w:jc w:val="center"/>
              <w:rPr>
                <w:sz w:val="24"/>
                <w:szCs w:val="24"/>
              </w:rPr>
            </w:pPr>
            <w:r>
              <w:rPr>
                <w:sz w:val="24"/>
                <w:szCs w:val="24"/>
              </w:rPr>
              <w:t>105,84</w:t>
            </w:r>
          </w:p>
        </w:tc>
        <w:tc>
          <w:tcPr>
            <w:tcW w:w="2104" w:type="dxa"/>
            <w:vAlign w:val="center"/>
          </w:tcPr>
          <w:p w:rsidR="002A1C89" w:rsidRPr="008961EC" w:rsidRDefault="002A1C89" w:rsidP="00214668">
            <w:pPr>
              <w:jc w:val="center"/>
              <w:rPr>
                <w:sz w:val="24"/>
                <w:szCs w:val="24"/>
              </w:rPr>
            </w:pPr>
            <w:r>
              <w:rPr>
                <w:sz w:val="24"/>
                <w:szCs w:val="24"/>
              </w:rPr>
              <w:t>105,84</w:t>
            </w:r>
          </w:p>
        </w:tc>
      </w:tr>
      <w:tr w:rsidR="002A1C89" w:rsidRPr="00913CE3" w:rsidTr="00E27B5E">
        <w:tc>
          <w:tcPr>
            <w:tcW w:w="876" w:type="dxa"/>
          </w:tcPr>
          <w:p w:rsidR="002A1C89" w:rsidRPr="00754E21" w:rsidRDefault="002A1C89" w:rsidP="00A40988">
            <w:pPr>
              <w:jc w:val="center"/>
              <w:rPr>
                <w:sz w:val="24"/>
                <w:szCs w:val="24"/>
              </w:rPr>
            </w:pPr>
            <w:r w:rsidRPr="00754E21">
              <w:rPr>
                <w:sz w:val="24"/>
                <w:szCs w:val="24"/>
              </w:rPr>
              <w:t>1.2.1.1</w:t>
            </w:r>
          </w:p>
        </w:tc>
        <w:tc>
          <w:tcPr>
            <w:tcW w:w="2747" w:type="dxa"/>
            <w:vAlign w:val="center"/>
          </w:tcPr>
          <w:p w:rsidR="002A1C89" w:rsidRPr="00476561" w:rsidRDefault="002A1C89" w:rsidP="00867DA2">
            <w:pPr>
              <w:rPr>
                <w:sz w:val="24"/>
                <w:szCs w:val="24"/>
              </w:rPr>
            </w:pPr>
            <w:r w:rsidRPr="00476561">
              <w:rPr>
                <w:sz w:val="24"/>
                <w:szCs w:val="24"/>
              </w:rPr>
              <w:t>Жилая зона (Ж</w:t>
            </w:r>
            <w:r>
              <w:rPr>
                <w:sz w:val="24"/>
                <w:szCs w:val="24"/>
              </w:rPr>
              <w:t>) п. Большая Речка</w:t>
            </w:r>
          </w:p>
        </w:tc>
        <w:tc>
          <w:tcPr>
            <w:tcW w:w="1460" w:type="dxa"/>
          </w:tcPr>
          <w:p w:rsidR="002A1C89" w:rsidRPr="00476561" w:rsidRDefault="002A1C89" w:rsidP="00A40988">
            <w:pPr>
              <w:jc w:val="center"/>
              <w:rPr>
                <w:sz w:val="24"/>
                <w:szCs w:val="24"/>
              </w:rPr>
            </w:pPr>
            <w:r w:rsidRPr="00476561">
              <w:rPr>
                <w:sz w:val="24"/>
                <w:szCs w:val="24"/>
              </w:rPr>
              <w:t>га</w:t>
            </w:r>
          </w:p>
        </w:tc>
        <w:tc>
          <w:tcPr>
            <w:tcW w:w="1653" w:type="dxa"/>
            <w:vAlign w:val="center"/>
          </w:tcPr>
          <w:p w:rsidR="002A1C89" w:rsidRPr="008961EC" w:rsidRDefault="002A1C89" w:rsidP="00867DA2">
            <w:pPr>
              <w:jc w:val="center"/>
              <w:rPr>
                <w:sz w:val="24"/>
                <w:szCs w:val="24"/>
              </w:rPr>
            </w:pPr>
            <w:r>
              <w:rPr>
                <w:sz w:val="24"/>
                <w:szCs w:val="24"/>
              </w:rPr>
              <w:t>35,91</w:t>
            </w:r>
          </w:p>
        </w:tc>
        <w:tc>
          <w:tcPr>
            <w:tcW w:w="1581" w:type="dxa"/>
            <w:vAlign w:val="center"/>
          </w:tcPr>
          <w:p w:rsidR="002A1C89" w:rsidRPr="008961EC" w:rsidRDefault="002A1C89" w:rsidP="00E27B5E">
            <w:pPr>
              <w:jc w:val="center"/>
              <w:rPr>
                <w:sz w:val="24"/>
                <w:szCs w:val="24"/>
              </w:rPr>
            </w:pPr>
            <w:r>
              <w:rPr>
                <w:sz w:val="24"/>
                <w:szCs w:val="24"/>
              </w:rPr>
              <w:t>35,91</w:t>
            </w:r>
          </w:p>
        </w:tc>
        <w:tc>
          <w:tcPr>
            <w:tcW w:w="2104" w:type="dxa"/>
            <w:vAlign w:val="center"/>
          </w:tcPr>
          <w:p w:rsidR="002A1C89" w:rsidRPr="008961EC" w:rsidRDefault="002A1C89" w:rsidP="00214668">
            <w:pPr>
              <w:jc w:val="center"/>
              <w:rPr>
                <w:sz w:val="24"/>
                <w:szCs w:val="24"/>
              </w:rPr>
            </w:pPr>
            <w:r>
              <w:rPr>
                <w:sz w:val="24"/>
                <w:szCs w:val="24"/>
              </w:rPr>
              <w:t>35,91</w:t>
            </w:r>
          </w:p>
        </w:tc>
      </w:tr>
      <w:tr w:rsidR="002A1C89" w:rsidRPr="00913CE3" w:rsidTr="00867DA2">
        <w:tc>
          <w:tcPr>
            <w:tcW w:w="876" w:type="dxa"/>
            <w:vAlign w:val="center"/>
          </w:tcPr>
          <w:p w:rsidR="002A1C89" w:rsidRPr="00867DA2" w:rsidRDefault="002A1C89" w:rsidP="00A40988">
            <w:pPr>
              <w:jc w:val="center"/>
              <w:rPr>
                <w:b/>
                <w:i/>
                <w:sz w:val="24"/>
                <w:szCs w:val="24"/>
              </w:rPr>
            </w:pPr>
            <w:r w:rsidRPr="00867DA2">
              <w:rPr>
                <w:b/>
                <w:i/>
                <w:sz w:val="24"/>
                <w:szCs w:val="24"/>
              </w:rPr>
              <w:t>1.2.2</w:t>
            </w:r>
          </w:p>
        </w:tc>
        <w:tc>
          <w:tcPr>
            <w:tcW w:w="2747" w:type="dxa"/>
            <w:vAlign w:val="center"/>
          </w:tcPr>
          <w:p w:rsidR="002A1C89" w:rsidRPr="00867DA2" w:rsidRDefault="002A1C89" w:rsidP="00A40988">
            <w:pPr>
              <w:jc w:val="both"/>
              <w:rPr>
                <w:b/>
                <w:i/>
                <w:sz w:val="24"/>
                <w:szCs w:val="24"/>
              </w:rPr>
            </w:pPr>
            <w:r w:rsidRPr="00867DA2">
              <w:rPr>
                <w:b/>
                <w:i/>
                <w:sz w:val="24"/>
                <w:szCs w:val="24"/>
              </w:rPr>
              <w:t>Общественно-деловая зона (О), всего, в т.ч.:</w:t>
            </w:r>
          </w:p>
        </w:tc>
        <w:tc>
          <w:tcPr>
            <w:tcW w:w="1460" w:type="dxa"/>
            <w:vAlign w:val="center"/>
          </w:tcPr>
          <w:p w:rsidR="002A1C89" w:rsidRPr="004471BF" w:rsidRDefault="002A1C89" w:rsidP="00A40988">
            <w:pPr>
              <w:jc w:val="center"/>
              <w:rPr>
                <w:b/>
                <w:i/>
                <w:sz w:val="24"/>
                <w:szCs w:val="24"/>
              </w:rPr>
            </w:pPr>
            <w:r w:rsidRPr="004471BF">
              <w:rPr>
                <w:b/>
                <w:i/>
                <w:sz w:val="24"/>
                <w:szCs w:val="24"/>
              </w:rPr>
              <w:t>га</w:t>
            </w:r>
          </w:p>
        </w:tc>
        <w:tc>
          <w:tcPr>
            <w:tcW w:w="1653" w:type="dxa"/>
            <w:vAlign w:val="center"/>
          </w:tcPr>
          <w:p w:rsidR="002A1C89" w:rsidRPr="00867DA2" w:rsidRDefault="002A1C89" w:rsidP="00867DA2">
            <w:pPr>
              <w:jc w:val="center"/>
              <w:rPr>
                <w:b/>
                <w:i/>
                <w:sz w:val="24"/>
                <w:szCs w:val="24"/>
              </w:rPr>
            </w:pPr>
            <w:r>
              <w:rPr>
                <w:b/>
                <w:i/>
                <w:sz w:val="24"/>
                <w:szCs w:val="24"/>
              </w:rPr>
              <w:t>6,68</w:t>
            </w:r>
          </w:p>
        </w:tc>
        <w:tc>
          <w:tcPr>
            <w:tcW w:w="1581" w:type="dxa"/>
            <w:vAlign w:val="center"/>
          </w:tcPr>
          <w:p w:rsidR="002A1C89" w:rsidRPr="00867DA2" w:rsidRDefault="002A1C89" w:rsidP="00E27B5E">
            <w:pPr>
              <w:jc w:val="center"/>
              <w:rPr>
                <w:b/>
                <w:i/>
                <w:sz w:val="24"/>
                <w:szCs w:val="24"/>
              </w:rPr>
            </w:pPr>
            <w:r>
              <w:rPr>
                <w:b/>
                <w:i/>
                <w:sz w:val="24"/>
                <w:szCs w:val="24"/>
              </w:rPr>
              <w:t>7,74</w:t>
            </w:r>
          </w:p>
        </w:tc>
        <w:tc>
          <w:tcPr>
            <w:tcW w:w="2104" w:type="dxa"/>
            <w:vAlign w:val="center"/>
          </w:tcPr>
          <w:p w:rsidR="002A1C89" w:rsidRPr="00867DA2" w:rsidRDefault="002A1C89" w:rsidP="00214668">
            <w:pPr>
              <w:jc w:val="center"/>
              <w:rPr>
                <w:b/>
                <w:i/>
                <w:sz w:val="24"/>
                <w:szCs w:val="24"/>
              </w:rPr>
            </w:pPr>
            <w:r>
              <w:rPr>
                <w:b/>
                <w:i/>
                <w:sz w:val="24"/>
                <w:szCs w:val="24"/>
              </w:rPr>
              <w:t>7,74</w:t>
            </w:r>
          </w:p>
        </w:tc>
      </w:tr>
      <w:tr w:rsidR="002A1C89" w:rsidRPr="00913CE3" w:rsidTr="00867DA2">
        <w:tc>
          <w:tcPr>
            <w:tcW w:w="876" w:type="dxa"/>
          </w:tcPr>
          <w:p w:rsidR="002A1C89" w:rsidRPr="00867DA2" w:rsidRDefault="002A1C89" w:rsidP="00A40988">
            <w:pPr>
              <w:jc w:val="center"/>
              <w:rPr>
                <w:sz w:val="24"/>
                <w:szCs w:val="24"/>
              </w:rPr>
            </w:pPr>
            <w:r w:rsidRPr="00867DA2">
              <w:rPr>
                <w:sz w:val="24"/>
                <w:szCs w:val="24"/>
              </w:rPr>
              <w:t>1.2.2.1</w:t>
            </w:r>
          </w:p>
        </w:tc>
        <w:tc>
          <w:tcPr>
            <w:tcW w:w="2747" w:type="dxa"/>
          </w:tcPr>
          <w:p w:rsidR="002A1C89" w:rsidRPr="00867DA2" w:rsidRDefault="002A1C89" w:rsidP="00867DA2">
            <w:pPr>
              <w:rPr>
                <w:sz w:val="24"/>
                <w:szCs w:val="24"/>
              </w:rPr>
            </w:pPr>
            <w:r w:rsidRPr="00867DA2">
              <w:rPr>
                <w:sz w:val="24"/>
                <w:szCs w:val="24"/>
              </w:rPr>
              <w:t>Общественно-деловая зона (О) с. Разъезжее</w:t>
            </w:r>
          </w:p>
        </w:tc>
        <w:tc>
          <w:tcPr>
            <w:tcW w:w="1460" w:type="dxa"/>
          </w:tcPr>
          <w:p w:rsidR="002A1C89" w:rsidRPr="004471BF" w:rsidRDefault="002A1C89" w:rsidP="00A40988">
            <w:pPr>
              <w:jc w:val="center"/>
              <w:rPr>
                <w:sz w:val="24"/>
                <w:szCs w:val="24"/>
              </w:rPr>
            </w:pPr>
            <w:r w:rsidRPr="004471BF">
              <w:rPr>
                <w:sz w:val="24"/>
                <w:szCs w:val="24"/>
              </w:rPr>
              <w:t>га</w:t>
            </w:r>
          </w:p>
        </w:tc>
        <w:tc>
          <w:tcPr>
            <w:tcW w:w="1653" w:type="dxa"/>
            <w:vAlign w:val="center"/>
          </w:tcPr>
          <w:p w:rsidR="002A1C89" w:rsidRPr="00867DA2" w:rsidRDefault="002A1C89" w:rsidP="00867DA2">
            <w:pPr>
              <w:jc w:val="center"/>
              <w:rPr>
                <w:sz w:val="24"/>
                <w:szCs w:val="24"/>
              </w:rPr>
            </w:pPr>
            <w:r>
              <w:rPr>
                <w:sz w:val="24"/>
                <w:szCs w:val="24"/>
              </w:rPr>
              <w:t>4,65</w:t>
            </w:r>
          </w:p>
        </w:tc>
        <w:tc>
          <w:tcPr>
            <w:tcW w:w="1581" w:type="dxa"/>
            <w:vAlign w:val="center"/>
          </w:tcPr>
          <w:p w:rsidR="002A1C89" w:rsidRPr="00867DA2" w:rsidRDefault="002A1C89" w:rsidP="00E27B5E">
            <w:pPr>
              <w:jc w:val="center"/>
              <w:rPr>
                <w:sz w:val="24"/>
                <w:szCs w:val="24"/>
              </w:rPr>
            </w:pPr>
            <w:r>
              <w:rPr>
                <w:sz w:val="24"/>
                <w:szCs w:val="24"/>
              </w:rPr>
              <w:t>5,71</w:t>
            </w:r>
          </w:p>
        </w:tc>
        <w:tc>
          <w:tcPr>
            <w:tcW w:w="2104" w:type="dxa"/>
            <w:vAlign w:val="center"/>
          </w:tcPr>
          <w:p w:rsidR="002A1C89" w:rsidRPr="00867DA2" w:rsidRDefault="002A1C89" w:rsidP="00214668">
            <w:pPr>
              <w:jc w:val="center"/>
              <w:rPr>
                <w:sz w:val="24"/>
                <w:szCs w:val="24"/>
              </w:rPr>
            </w:pPr>
            <w:r>
              <w:rPr>
                <w:sz w:val="24"/>
                <w:szCs w:val="24"/>
              </w:rPr>
              <w:t>5,71</w:t>
            </w:r>
          </w:p>
        </w:tc>
      </w:tr>
      <w:tr w:rsidR="002A1C89" w:rsidRPr="00913CE3" w:rsidTr="00867DA2">
        <w:tc>
          <w:tcPr>
            <w:tcW w:w="876" w:type="dxa"/>
          </w:tcPr>
          <w:p w:rsidR="002A1C89" w:rsidRPr="00867DA2" w:rsidRDefault="002A1C89" w:rsidP="00E27B5E">
            <w:pPr>
              <w:jc w:val="center"/>
              <w:rPr>
                <w:sz w:val="24"/>
                <w:szCs w:val="24"/>
              </w:rPr>
            </w:pPr>
            <w:r w:rsidRPr="00867DA2">
              <w:rPr>
                <w:sz w:val="24"/>
                <w:szCs w:val="24"/>
              </w:rPr>
              <w:t>1.2.2.2</w:t>
            </w:r>
          </w:p>
        </w:tc>
        <w:tc>
          <w:tcPr>
            <w:tcW w:w="2747" w:type="dxa"/>
          </w:tcPr>
          <w:p w:rsidR="002A1C89" w:rsidRPr="00867DA2" w:rsidRDefault="002A1C89" w:rsidP="00867DA2">
            <w:pPr>
              <w:rPr>
                <w:sz w:val="24"/>
                <w:szCs w:val="24"/>
              </w:rPr>
            </w:pPr>
            <w:r w:rsidRPr="00867DA2">
              <w:rPr>
                <w:sz w:val="24"/>
                <w:szCs w:val="24"/>
              </w:rPr>
              <w:t>Общественно-деловая зона (О) п. Большая Речка</w:t>
            </w:r>
          </w:p>
        </w:tc>
        <w:tc>
          <w:tcPr>
            <w:tcW w:w="1460" w:type="dxa"/>
          </w:tcPr>
          <w:p w:rsidR="002A1C89" w:rsidRPr="004471BF" w:rsidRDefault="002A1C89" w:rsidP="00A40988">
            <w:pPr>
              <w:jc w:val="center"/>
              <w:rPr>
                <w:sz w:val="24"/>
                <w:szCs w:val="24"/>
              </w:rPr>
            </w:pPr>
            <w:r w:rsidRPr="004471BF">
              <w:rPr>
                <w:sz w:val="24"/>
                <w:szCs w:val="24"/>
              </w:rPr>
              <w:t>га</w:t>
            </w:r>
          </w:p>
        </w:tc>
        <w:tc>
          <w:tcPr>
            <w:tcW w:w="1653" w:type="dxa"/>
            <w:vAlign w:val="center"/>
          </w:tcPr>
          <w:p w:rsidR="002A1C89" w:rsidRPr="00867DA2" w:rsidRDefault="002A1C89" w:rsidP="00867DA2">
            <w:pPr>
              <w:jc w:val="center"/>
              <w:rPr>
                <w:sz w:val="24"/>
                <w:szCs w:val="24"/>
              </w:rPr>
            </w:pPr>
            <w:r>
              <w:rPr>
                <w:sz w:val="24"/>
                <w:szCs w:val="24"/>
              </w:rPr>
              <w:t>2,03</w:t>
            </w:r>
          </w:p>
        </w:tc>
        <w:tc>
          <w:tcPr>
            <w:tcW w:w="1581" w:type="dxa"/>
            <w:vAlign w:val="center"/>
          </w:tcPr>
          <w:p w:rsidR="002A1C89" w:rsidRPr="00867DA2" w:rsidRDefault="002A1C89" w:rsidP="00E27B5E">
            <w:pPr>
              <w:jc w:val="center"/>
              <w:rPr>
                <w:sz w:val="24"/>
                <w:szCs w:val="24"/>
              </w:rPr>
            </w:pPr>
            <w:r>
              <w:rPr>
                <w:sz w:val="24"/>
                <w:szCs w:val="24"/>
              </w:rPr>
              <w:t>2,03</w:t>
            </w:r>
          </w:p>
        </w:tc>
        <w:tc>
          <w:tcPr>
            <w:tcW w:w="2104" w:type="dxa"/>
            <w:vAlign w:val="center"/>
          </w:tcPr>
          <w:p w:rsidR="002A1C89" w:rsidRPr="00867DA2" w:rsidRDefault="002A1C89" w:rsidP="00214668">
            <w:pPr>
              <w:jc w:val="center"/>
              <w:rPr>
                <w:sz w:val="24"/>
                <w:szCs w:val="24"/>
              </w:rPr>
            </w:pPr>
            <w:r>
              <w:rPr>
                <w:sz w:val="24"/>
                <w:szCs w:val="24"/>
              </w:rPr>
              <w:t>2,03</w:t>
            </w:r>
          </w:p>
        </w:tc>
      </w:tr>
      <w:tr w:rsidR="00A347E3" w:rsidRPr="00913CE3" w:rsidTr="00E27B5E">
        <w:tc>
          <w:tcPr>
            <w:tcW w:w="876" w:type="dxa"/>
            <w:vAlign w:val="center"/>
          </w:tcPr>
          <w:p w:rsidR="00A347E3" w:rsidRPr="004471BF" w:rsidRDefault="00A347E3" w:rsidP="00A40988">
            <w:pPr>
              <w:jc w:val="center"/>
              <w:rPr>
                <w:b/>
                <w:i/>
                <w:sz w:val="24"/>
                <w:szCs w:val="24"/>
              </w:rPr>
            </w:pPr>
            <w:r w:rsidRPr="004471BF">
              <w:rPr>
                <w:b/>
                <w:i/>
                <w:sz w:val="24"/>
                <w:szCs w:val="24"/>
              </w:rPr>
              <w:t>1.2.3</w:t>
            </w:r>
          </w:p>
        </w:tc>
        <w:tc>
          <w:tcPr>
            <w:tcW w:w="2747" w:type="dxa"/>
            <w:vAlign w:val="center"/>
          </w:tcPr>
          <w:p w:rsidR="00A347E3" w:rsidRPr="004471BF" w:rsidRDefault="00A347E3" w:rsidP="00A40988">
            <w:pPr>
              <w:jc w:val="both"/>
              <w:rPr>
                <w:b/>
                <w:i/>
                <w:sz w:val="24"/>
                <w:szCs w:val="24"/>
              </w:rPr>
            </w:pPr>
            <w:r w:rsidRPr="004471BF">
              <w:rPr>
                <w:b/>
                <w:bCs/>
                <w:i/>
                <w:iCs/>
                <w:sz w:val="24"/>
                <w:szCs w:val="24"/>
              </w:rPr>
              <w:t xml:space="preserve">Зона производственного </w:t>
            </w:r>
            <w:r w:rsidRPr="004471BF">
              <w:rPr>
                <w:b/>
                <w:bCs/>
                <w:i/>
                <w:iCs/>
                <w:sz w:val="24"/>
                <w:szCs w:val="24"/>
              </w:rPr>
              <w:lastRenderedPageBreak/>
              <w:t>использования (П), всего, в т.ч.:</w:t>
            </w:r>
          </w:p>
        </w:tc>
        <w:tc>
          <w:tcPr>
            <w:tcW w:w="1460" w:type="dxa"/>
            <w:vAlign w:val="center"/>
          </w:tcPr>
          <w:p w:rsidR="00A347E3" w:rsidRPr="004471BF" w:rsidRDefault="00A347E3" w:rsidP="00A40988">
            <w:pPr>
              <w:jc w:val="center"/>
              <w:rPr>
                <w:b/>
                <w:i/>
                <w:sz w:val="24"/>
                <w:szCs w:val="24"/>
              </w:rPr>
            </w:pPr>
            <w:r w:rsidRPr="004471BF">
              <w:rPr>
                <w:b/>
                <w:i/>
                <w:sz w:val="24"/>
                <w:szCs w:val="24"/>
              </w:rPr>
              <w:lastRenderedPageBreak/>
              <w:t>га</w:t>
            </w:r>
          </w:p>
        </w:tc>
        <w:tc>
          <w:tcPr>
            <w:tcW w:w="1653" w:type="dxa"/>
            <w:vAlign w:val="center"/>
          </w:tcPr>
          <w:p w:rsidR="00A347E3" w:rsidRPr="004471BF" w:rsidRDefault="00A347E3" w:rsidP="00A347E3">
            <w:pPr>
              <w:jc w:val="center"/>
              <w:rPr>
                <w:b/>
                <w:i/>
                <w:sz w:val="24"/>
                <w:szCs w:val="24"/>
              </w:rPr>
            </w:pPr>
            <w:r w:rsidRPr="004471BF">
              <w:rPr>
                <w:b/>
                <w:i/>
                <w:sz w:val="24"/>
                <w:szCs w:val="24"/>
              </w:rPr>
              <w:t>20,</w:t>
            </w:r>
            <w:r>
              <w:rPr>
                <w:b/>
                <w:i/>
                <w:sz w:val="24"/>
                <w:szCs w:val="24"/>
              </w:rPr>
              <w:t>68</w:t>
            </w:r>
          </w:p>
        </w:tc>
        <w:tc>
          <w:tcPr>
            <w:tcW w:w="1581" w:type="dxa"/>
            <w:vAlign w:val="center"/>
          </w:tcPr>
          <w:p w:rsidR="00A347E3" w:rsidRPr="004471BF" w:rsidRDefault="00A347E3" w:rsidP="00E27B5E">
            <w:pPr>
              <w:jc w:val="center"/>
              <w:rPr>
                <w:b/>
                <w:i/>
                <w:sz w:val="24"/>
                <w:szCs w:val="24"/>
              </w:rPr>
            </w:pPr>
            <w:r>
              <w:rPr>
                <w:b/>
                <w:i/>
                <w:sz w:val="24"/>
                <w:szCs w:val="24"/>
              </w:rPr>
              <w:t>52,74</w:t>
            </w:r>
          </w:p>
        </w:tc>
        <w:tc>
          <w:tcPr>
            <w:tcW w:w="2104" w:type="dxa"/>
            <w:vAlign w:val="center"/>
          </w:tcPr>
          <w:p w:rsidR="00A347E3" w:rsidRPr="004471BF" w:rsidRDefault="00A347E3" w:rsidP="00214668">
            <w:pPr>
              <w:jc w:val="center"/>
              <w:rPr>
                <w:b/>
                <w:i/>
                <w:sz w:val="24"/>
                <w:szCs w:val="24"/>
              </w:rPr>
            </w:pPr>
            <w:r>
              <w:rPr>
                <w:b/>
                <w:i/>
                <w:sz w:val="24"/>
                <w:szCs w:val="24"/>
              </w:rPr>
              <w:t>52,74</w:t>
            </w:r>
          </w:p>
        </w:tc>
      </w:tr>
      <w:tr w:rsidR="00A347E3" w:rsidRPr="00913CE3" w:rsidTr="00E27B5E">
        <w:tc>
          <w:tcPr>
            <w:tcW w:w="876" w:type="dxa"/>
            <w:vAlign w:val="center"/>
          </w:tcPr>
          <w:p w:rsidR="00A347E3" w:rsidRPr="004471BF" w:rsidRDefault="00A347E3" w:rsidP="00A40988">
            <w:pPr>
              <w:jc w:val="center"/>
              <w:rPr>
                <w:sz w:val="24"/>
                <w:szCs w:val="24"/>
              </w:rPr>
            </w:pPr>
            <w:r w:rsidRPr="004471BF">
              <w:rPr>
                <w:sz w:val="24"/>
                <w:szCs w:val="24"/>
              </w:rPr>
              <w:lastRenderedPageBreak/>
              <w:t>1.2.3.1</w:t>
            </w:r>
          </w:p>
        </w:tc>
        <w:tc>
          <w:tcPr>
            <w:tcW w:w="2747" w:type="dxa"/>
            <w:vAlign w:val="center"/>
          </w:tcPr>
          <w:p w:rsidR="00A347E3" w:rsidRPr="004471BF" w:rsidRDefault="00A347E3" w:rsidP="004471BF">
            <w:pPr>
              <w:jc w:val="both"/>
              <w:rPr>
                <w:bCs/>
                <w:iCs/>
                <w:sz w:val="24"/>
                <w:szCs w:val="24"/>
              </w:rPr>
            </w:pPr>
            <w:r w:rsidRPr="004471BF">
              <w:rPr>
                <w:bCs/>
                <w:iCs/>
                <w:sz w:val="24"/>
                <w:szCs w:val="24"/>
              </w:rPr>
              <w:t>Зона производственного использования (П) с. Разъезжее</w:t>
            </w:r>
          </w:p>
        </w:tc>
        <w:tc>
          <w:tcPr>
            <w:tcW w:w="1460" w:type="dxa"/>
            <w:vAlign w:val="center"/>
          </w:tcPr>
          <w:p w:rsidR="00A347E3" w:rsidRPr="004471BF" w:rsidRDefault="00A347E3" w:rsidP="00A40988">
            <w:pPr>
              <w:jc w:val="center"/>
              <w:rPr>
                <w:sz w:val="24"/>
                <w:szCs w:val="24"/>
              </w:rPr>
            </w:pPr>
            <w:r w:rsidRPr="004471BF">
              <w:rPr>
                <w:sz w:val="24"/>
                <w:szCs w:val="24"/>
              </w:rPr>
              <w:t>га</w:t>
            </w:r>
          </w:p>
        </w:tc>
        <w:tc>
          <w:tcPr>
            <w:tcW w:w="1653" w:type="dxa"/>
            <w:vAlign w:val="center"/>
          </w:tcPr>
          <w:p w:rsidR="00A347E3" w:rsidRPr="00A347E3" w:rsidRDefault="00A347E3" w:rsidP="004471BF">
            <w:pPr>
              <w:jc w:val="center"/>
              <w:rPr>
                <w:sz w:val="24"/>
                <w:szCs w:val="24"/>
              </w:rPr>
            </w:pPr>
            <w:r w:rsidRPr="00A347E3">
              <w:rPr>
                <w:sz w:val="24"/>
                <w:szCs w:val="24"/>
              </w:rPr>
              <w:t>20,68</w:t>
            </w:r>
          </w:p>
        </w:tc>
        <w:tc>
          <w:tcPr>
            <w:tcW w:w="1581" w:type="dxa"/>
            <w:vAlign w:val="center"/>
          </w:tcPr>
          <w:p w:rsidR="00A347E3" w:rsidRPr="00A347E3" w:rsidRDefault="00A347E3" w:rsidP="00E27B5E">
            <w:pPr>
              <w:jc w:val="center"/>
              <w:rPr>
                <w:sz w:val="24"/>
                <w:szCs w:val="24"/>
              </w:rPr>
            </w:pPr>
            <w:r w:rsidRPr="00A347E3">
              <w:rPr>
                <w:sz w:val="24"/>
                <w:szCs w:val="24"/>
              </w:rPr>
              <w:t>52,74</w:t>
            </w:r>
          </w:p>
        </w:tc>
        <w:tc>
          <w:tcPr>
            <w:tcW w:w="2104" w:type="dxa"/>
            <w:vAlign w:val="center"/>
          </w:tcPr>
          <w:p w:rsidR="00A347E3" w:rsidRPr="00A347E3" w:rsidRDefault="00A347E3" w:rsidP="00214668">
            <w:pPr>
              <w:jc w:val="center"/>
              <w:rPr>
                <w:sz w:val="24"/>
                <w:szCs w:val="24"/>
              </w:rPr>
            </w:pPr>
            <w:r w:rsidRPr="00A347E3">
              <w:rPr>
                <w:sz w:val="24"/>
                <w:szCs w:val="24"/>
              </w:rPr>
              <w:t>52,74</w:t>
            </w:r>
          </w:p>
        </w:tc>
      </w:tr>
      <w:tr w:rsidR="00954F70" w:rsidRPr="00913CE3" w:rsidTr="00E27B5E">
        <w:tc>
          <w:tcPr>
            <w:tcW w:w="876" w:type="dxa"/>
            <w:vAlign w:val="center"/>
          </w:tcPr>
          <w:p w:rsidR="00954F70" w:rsidRPr="004471BF" w:rsidRDefault="00954F70" w:rsidP="00A40988">
            <w:pPr>
              <w:jc w:val="center"/>
              <w:rPr>
                <w:b/>
                <w:i/>
                <w:sz w:val="24"/>
                <w:szCs w:val="24"/>
              </w:rPr>
            </w:pPr>
            <w:r w:rsidRPr="004471BF">
              <w:rPr>
                <w:b/>
                <w:i/>
                <w:sz w:val="24"/>
                <w:szCs w:val="24"/>
              </w:rPr>
              <w:t>1.2.4</w:t>
            </w:r>
          </w:p>
        </w:tc>
        <w:tc>
          <w:tcPr>
            <w:tcW w:w="2747" w:type="dxa"/>
            <w:vAlign w:val="center"/>
          </w:tcPr>
          <w:p w:rsidR="00954F70" w:rsidRPr="004471BF" w:rsidRDefault="00954F70" w:rsidP="00A40988">
            <w:pPr>
              <w:jc w:val="both"/>
              <w:rPr>
                <w:b/>
                <w:i/>
                <w:sz w:val="24"/>
                <w:szCs w:val="24"/>
              </w:rPr>
            </w:pPr>
            <w:r w:rsidRPr="004471BF">
              <w:rPr>
                <w:b/>
                <w:bCs/>
                <w:i/>
                <w:iCs/>
                <w:sz w:val="24"/>
                <w:szCs w:val="24"/>
              </w:rPr>
              <w:t>Зона инженерно-транспортной инфраструктуры (И-Т), всего в т.ч.</w:t>
            </w:r>
          </w:p>
        </w:tc>
        <w:tc>
          <w:tcPr>
            <w:tcW w:w="1460" w:type="dxa"/>
            <w:vAlign w:val="center"/>
          </w:tcPr>
          <w:p w:rsidR="00954F70" w:rsidRPr="004471BF" w:rsidRDefault="00954F70" w:rsidP="00A40988">
            <w:pPr>
              <w:jc w:val="center"/>
              <w:rPr>
                <w:b/>
                <w:i/>
                <w:sz w:val="24"/>
                <w:szCs w:val="24"/>
              </w:rPr>
            </w:pPr>
            <w:r w:rsidRPr="004471BF">
              <w:rPr>
                <w:b/>
                <w:i/>
                <w:sz w:val="24"/>
                <w:szCs w:val="24"/>
              </w:rPr>
              <w:t>га</w:t>
            </w:r>
          </w:p>
        </w:tc>
        <w:tc>
          <w:tcPr>
            <w:tcW w:w="1653" w:type="dxa"/>
            <w:vAlign w:val="center"/>
          </w:tcPr>
          <w:p w:rsidR="00954F70" w:rsidRPr="004471BF" w:rsidRDefault="00954F70" w:rsidP="00954F70">
            <w:pPr>
              <w:jc w:val="center"/>
              <w:rPr>
                <w:b/>
                <w:i/>
                <w:sz w:val="24"/>
                <w:szCs w:val="24"/>
              </w:rPr>
            </w:pPr>
            <w:r>
              <w:rPr>
                <w:b/>
                <w:i/>
                <w:sz w:val="24"/>
                <w:szCs w:val="24"/>
              </w:rPr>
              <w:t>32,79</w:t>
            </w:r>
          </w:p>
        </w:tc>
        <w:tc>
          <w:tcPr>
            <w:tcW w:w="1581" w:type="dxa"/>
            <w:vAlign w:val="center"/>
          </w:tcPr>
          <w:p w:rsidR="00954F70" w:rsidRPr="004471BF" w:rsidRDefault="00954F70" w:rsidP="00954F70">
            <w:pPr>
              <w:jc w:val="center"/>
              <w:rPr>
                <w:b/>
                <w:i/>
                <w:sz w:val="24"/>
                <w:szCs w:val="24"/>
              </w:rPr>
            </w:pPr>
            <w:r>
              <w:rPr>
                <w:b/>
                <w:i/>
                <w:sz w:val="24"/>
                <w:szCs w:val="24"/>
              </w:rPr>
              <w:t>32,56</w:t>
            </w:r>
          </w:p>
        </w:tc>
        <w:tc>
          <w:tcPr>
            <w:tcW w:w="2104" w:type="dxa"/>
            <w:vAlign w:val="center"/>
          </w:tcPr>
          <w:p w:rsidR="00954F70" w:rsidRPr="004471BF" w:rsidRDefault="00954F70" w:rsidP="00954F70">
            <w:pPr>
              <w:jc w:val="center"/>
              <w:rPr>
                <w:b/>
                <w:i/>
                <w:sz w:val="24"/>
                <w:szCs w:val="24"/>
              </w:rPr>
            </w:pPr>
            <w:r>
              <w:rPr>
                <w:b/>
                <w:i/>
                <w:sz w:val="24"/>
                <w:szCs w:val="24"/>
              </w:rPr>
              <w:t>32,56</w:t>
            </w:r>
          </w:p>
        </w:tc>
      </w:tr>
      <w:tr w:rsidR="00954F70" w:rsidRPr="00913CE3" w:rsidTr="00E27B5E">
        <w:tc>
          <w:tcPr>
            <w:tcW w:w="876" w:type="dxa"/>
            <w:vAlign w:val="center"/>
          </w:tcPr>
          <w:p w:rsidR="00954F70" w:rsidRPr="004471BF" w:rsidRDefault="00954F70" w:rsidP="00A40988">
            <w:pPr>
              <w:jc w:val="center"/>
              <w:rPr>
                <w:i/>
                <w:sz w:val="24"/>
                <w:szCs w:val="24"/>
              </w:rPr>
            </w:pPr>
            <w:r w:rsidRPr="004471BF">
              <w:rPr>
                <w:sz w:val="24"/>
                <w:szCs w:val="24"/>
              </w:rPr>
              <w:t>1.2.4.1</w:t>
            </w:r>
          </w:p>
        </w:tc>
        <w:tc>
          <w:tcPr>
            <w:tcW w:w="2747" w:type="dxa"/>
            <w:vAlign w:val="center"/>
          </w:tcPr>
          <w:p w:rsidR="00954F70" w:rsidRPr="004471BF" w:rsidRDefault="00954F70" w:rsidP="004471BF">
            <w:pPr>
              <w:jc w:val="both"/>
              <w:rPr>
                <w:bCs/>
                <w:iCs/>
                <w:sz w:val="24"/>
                <w:szCs w:val="24"/>
              </w:rPr>
            </w:pPr>
            <w:r w:rsidRPr="004471BF">
              <w:rPr>
                <w:bCs/>
                <w:iCs/>
                <w:sz w:val="24"/>
                <w:szCs w:val="24"/>
              </w:rPr>
              <w:t>Зона инженерно-транспортной инфраструктуры (И-Т)     с. Разъезжее</w:t>
            </w:r>
          </w:p>
        </w:tc>
        <w:tc>
          <w:tcPr>
            <w:tcW w:w="1460" w:type="dxa"/>
            <w:vAlign w:val="center"/>
          </w:tcPr>
          <w:p w:rsidR="00954F70" w:rsidRPr="004471BF" w:rsidRDefault="00954F70" w:rsidP="00A40988">
            <w:pPr>
              <w:jc w:val="center"/>
              <w:rPr>
                <w:sz w:val="24"/>
                <w:szCs w:val="24"/>
              </w:rPr>
            </w:pPr>
            <w:r w:rsidRPr="004471BF">
              <w:rPr>
                <w:sz w:val="24"/>
                <w:szCs w:val="24"/>
              </w:rPr>
              <w:t>га</w:t>
            </w:r>
          </w:p>
        </w:tc>
        <w:tc>
          <w:tcPr>
            <w:tcW w:w="1653" w:type="dxa"/>
            <w:vAlign w:val="center"/>
          </w:tcPr>
          <w:p w:rsidR="00954F70" w:rsidRPr="004471BF" w:rsidRDefault="00954F70" w:rsidP="00954F70">
            <w:pPr>
              <w:jc w:val="center"/>
              <w:rPr>
                <w:sz w:val="24"/>
                <w:szCs w:val="24"/>
              </w:rPr>
            </w:pPr>
            <w:r w:rsidRPr="004471BF">
              <w:rPr>
                <w:sz w:val="24"/>
                <w:szCs w:val="24"/>
              </w:rPr>
              <w:t>18,</w:t>
            </w:r>
            <w:r>
              <w:rPr>
                <w:sz w:val="24"/>
                <w:szCs w:val="24"/>
              </w:rPr>
              <w:t>61</w:t>
            </w:r>
          </w:p>
        </w:tc>
        <w:tc>
          <w:tcPr>
            <w:tcW w:w="1581" w:type="dxa"/>
            <w:vAlign w:val="center"/>
          </w:tcPr>
          <w:p w:rsidR="00954F70" w:rsidRPr="004471BF" w:rsidRDefault="00954F70" w:rsidP="00E27B5E">
            <w:pPr>
              <w:jc w:val="center"/>
              <w:rPr>
                <w:sz w:val="24"/>
                <w:szCs w:val="24"/>
              </w:rPr>
            </w:pPr>
            <w:r>
              <w:rPr>
                <w:sz w:val="24"/>
                <w:szCs w:val="24"/>
              </w:rPr>
              <w:t>18,38</w:t>
            </w:r>
          </w:p>
        </w:tc>
        <w:tc>
          <w:tcPr>
            <w:tcW w:w="2104" w:type="dxa"/>
            <w:vAlign w:val="center"/>
          </w:tcPr>
          <w:p w:rsidR="00954F70" w:rsidRPr="004471BF" w:rsidRDefault="00954F70" w:rsidP="00954F70">
            <w:pPr>
              <w:jc w:val="center"/>
              <w:rPr>
                <w:sz w:val="24"/>
                <w:szCs w:val="24"/>
              </w:rPr>
            </w:pPr>
            <w:r>
              <w:rPr>
                <w:sz w:val="24"/>
                <w:szCs w:val="24"/>
              </w:rPr>
              <w:t>18,38</w:t>
            </w:r>
          </w:p>
        </w:tc>
      </w:tr>
      <w:tr w:rsidR="00A347E3" w:rsidRPr="00913CE3" w:rsidTr="00E27B5E">
        <w:tc>
          <w:tcPr>
            <w:tcW w:w="876" w:type="dxa"/>
            <w:vAlign w:val="center"/>
          </w:tcPr>
          <w:p w:rsidR="00A347E3" w:rsidRPr="004471BF" w:rsidRDefault="00A347E3" w:rsidP="00A40988">
            <w:pPr>
              <w:jc w:val="center"/>
              <w:rPr>
                <w:i/>
                <w:sz w:val="24"/>
                <w:szCs w:val="24"/>
              </w:rPr>
            </w:pPr>
            <w:r w:rsidRPr="004471BF">
              <w:rPr>
                <w:sz w:val="24"/>
                <w:szCs w:val="24"/>
              </w:rPr>
              <w:t>1.2.4.2</w:t>
            </w:r>
          </w:p>
        </w:tc>
        <w:tc>
          <w:tcPr>
            <w:tcW w:w="2747" w:type="dxa"/>
            <w:vAlign w:val="center"/>
          </w:tcPr>
          <w:p w:rsidR="00A347E3" w:rsidRPr="004471BF" w:rsidRDefault="00A347E3" w:rsidP="004471BF">
            <w:pPr>
              <w:jc w:val="both"/>
              <w:rPr>
                <w:bCs/>
                <w:i/>
                <w:iCs/>
                <w:sz w:val="24"/>
                <w:szCs w:val="24"/>
              </w:rPr>
            </w:pPr>
            <w:r w:rsidRPr="004471BF">
              <w:rPr>
                <w:bCs/>
                <w:iCs/>
                <w:sz w:val="24"/>
                <w:szCs w:val="24"/>
              </w:rPr>
              <w:t xml:space="preserve">Зона инженерно-транспортной инфраструктуры (И-Т)     </w:t>
            </w:r>
            <w:r>
              <w:rPr>
                <w:bCs/>
                <w:iCs/>
                <w:sz w:val="24"/>
                <w:szCs w:val="24"/>
              </w:rPr>
              <w:t>п</w:t>
            </w:r>
            <w:r w:rsidRPr="004471BF">
              <w:rPr>
                <w:bCs/>
                <w:iCs/>
                <w:sz w:val="24"/>
                <w:szCs w:val="24"/>
              </w:rPr>
              <w:t>. Большая Речка</w:t>
            </w:r>
          </w:p>
        </w:tc>
        <w:tc>
          <w:tcPr>
            <w:tcW w:w="1460" w:type="dxa"/>
            <w:vAlign w:val="center"/>
          </w:tcPr>
          <w:p w:rsidR="00A347E3" w:rsidRPr="004471BF" w:rsidRDefault="00A347E3" w:rsidP="00A40988">
            <w:pPr>
              <w:jc w:val="center"/>
              <w:rPr>
                <w:sz w:val="24"/>
                <w:szCs w:val="24"/>
              </w:rPr>
            </w:pPr>
            <w:r w:rsidRPr="004471BF">
              <w:rPr>
                <w:sz w:val="24"/>
                <w:szCs w:val="24"/>
              </w:rPr>
              <w:t>га</w:t>
            </w:r>
          </w:p>
        </w:tc>
        <w:tc>
          <w:tcPr>
            <w:tcW w:w="1653" w:type="dxa"/>
            <w:vAlign w:val="center"/>
          </w:tcPr>
          <w:p w:rsidR="00A347E3" w:rsidRPr="004471BF" w:rsidRDefault="00A347E3" w:rsidP="004471BF">
            <w:pPr>
              <w:jc w:val="center"/>
              <w:rPr>
                <w:sz w:val="24"/>
                <w:szCs w:val="24"/>
              </w:rPr>
            </w:pPr>
            <w:r>
              <w:rPr>
                <w:sz w:val="24"/>
                <w:szCs w:val="24"/>
              </w:rPr>
              <w:t>14,18</w:t>
            </w:r>
          </w:p>
        </w:tc>
        <w:tc>
          <w:tcPr>
            <w:tcW w:w="1581" w:type="dxa"/>
            <w:vAlign w:val="center"/>
          </w:tcPr>
          <w:p w:rsidR="00A347E3" w:rsidRPr="004471BF" w:rsidRDefault="00A347E3" w:rsidP="00E27B5E">
            <w:pPr>
              <w:jc w:val="center"/>
              <w:rPr>
                <w:sz w:val="24"/>
                <w:szCs w:val="24"/>
              </w:rPr>
            </w:pPr>
            <w:r>
              <w:rPr>
                <w:sz w:val="24"/>
                <w:szCs w:val="24"/>
              </w:rPr>
              <w:t>14,18</w:t>
            </w:r>
          </w:p>
        </w:tc>
        <w:tc>
          <w:tcPr>
            <w:tcW w:w="2104" w:type="dxa"/>
            <w:vAlign w:val="center"/>
          </w:tcPr>
          <w:p w:rsidR="00A347E3" w:rsidRPr="004471BF" w:rsidRDefault="00A347E3" w:rsidP="00214668">
            <w:pPr>
              <w:jc w:val="center"/>
              <w:rPr>
                <w:sz w:val="24"/>
                <w:szCs w:val="24"/>
              </w:rPr>
            </w:pPr>
            <w:r>
              <w:rPr>
                <w:sz w:val="24"/>
                <w:szCs w:val="24"/>
              </w:rPr>
              <w:t>14,18</w:t>
            </w:r>
          </w:p>
        </w:tc>
      </w:tr>
      <w:tr w:rsidR="00A347E3" w:rsidRPr="00913CE3" w:rsidTr="004471BF">
        <w:tc>
          <w:tcPr>
            <w:tcW w:w="876" w:type="dxa"/>
            <w:vAlign w:val="center"/>
          </w:tcPr>
          <w:p w:rsidR="00A347E3" w:rsidRPr="004471BF" w:rsidRDefault="00A347E3" w:rsidP="00A40988">
            <w:pPr>
              <w:jc w:val="center"/>
              <w:rPr>
                <w:b/>
                <w:i/>
                <w:sz w:val="24"/>
                <w:szCs w:val="24"/>
              </w:rPr>
            </w:pPr>
            <w:r w:rsidRPr="004471BF">
              <w:rPr>
                <w:b/>
                <w:i/>
                <w:sz w:val="24"/>
                <w:szCs w:val="24"/>
              </w:rPr>
              <w:t>1.2.5</w:t>
            </w:r>
          </w:p>
        </w:tc>
        <w:tc>
          <w:tcPr>
            <w:tcW w:w="2747" w:type="dxa"/>
            <w:vAlign w:val="center"/>
          </w:tcPr>
          <w:p w:rsidR="00A347E3" w:rsidRPr="004471BF" w:rsidRDefault="00A347E3" w:rsidP="00A40988">
            <w:pPr>
              <w:rPr>
                <w:b/>
                <w:i/>
                <w:sz w:val="24"/>
                <w:szCs w:val="24"/>
              </w:rPr>
            </w:pPr>
            <w:r w:rsidRPr="004471BF">
              <w:rPr>
                <w:b/>
                <w:i/>
                <w:sz w:val="24"/>
                <w:szCs w:val="24"/>
              </w:rPr>
              <w:t>Зона сельскохозяйственного использования (Сх), всего, в т.ч.:</w:t>
            </w:r>
          </w:p>
        </w:tc>
        <w:tc>
          <w:tcPr>
            <w:tcW w:w="1460" w:type="dxa"/>
            <w:vAlign w:val="center"/>
          </w:tcPr>
          <w:p w:rsidR="00A347E3" w:rsidRPr="004471BF" w:rsidRDefault="00A347E3" w:rsidP="00A40988">
            <w:pPr>
              <w:jc w:val="center"/>
              <w:rPr>
                <w:b/>
                <w:i/>
                <w:sz w:val="24"/>
                <w:szCs w:val="24"/>
              </w:rPr>
            </w:pPr>
            <w:r w:rsidRPr="004471BF">
              <w:rPr>
                <w:b/>
                <w:i/>
                <w:sz w:val="24"/>
                <w:szCs w:val="24"/>
              </w:rPr>
              <w:t>га</w:t>
            </w:r>
          </w:p>
        </w:tc>
        <w:tc>
          <w:tcPr>
            <w:tcW w:w="1653" w:type="dxa"/>
            <w:vAlign w:val="center"/>
          </w:tcPr>
          <w:p w:rsidR="00A347E3" w:rsidRPr="004471BF" w:rsidRDefault="00A347E3" w:rsidP="004471BF">
            <w:pPr>
              <w:jc w:val="center"/>
              <w:rPr>
                <w:b/>
                <w:i/>
                <w:sz w:val="24"/>
                <w:szCs w:val="24"/>
              </w:rPr>
            </w:pPr>
            <w:r>
              <w:rPr>
                <w:b/>
                <w:i/>
                <w:sz w:val="24"/>
                <w:szCs w:val="24"/>
              </w:rPr>
              <w:t>3,05</w:t>
            </w:r>
          </w:p>
        </w:tc>
        <w:tc>
          <w:tcPr>
            <w:tcW w:w="1581" w:type="dxa"/>
            <w:vAlign w:val="center"/>
          </w:tcPr>
          <w:p w:rsidR="00A347E3" w:rsidRPr="004471BF" w:rsidRDefault="00A347E3" w:rsidP="00214668">
            <w:pPr>
              <w:jc w:val="center"/>
              <w:rPr>
                <w:b/>
                <w:i/>
                <w:sz w:val="24"/>
                <w:szCs w:val="24"/>
              </w:rPr>
            </w:pPr>
            <w:r>
              <w:rPr>
                <w:b/>
                <w:i/>
                <w:sz w:val="24"/>
                <w:szCs w:val="24"/>
              </w:rPr>
              <w:t>3,05</w:t>
            </w:r>
          </w:p>
        </w:tc>
        <w:tc>
          <w:tcPr>
            <w:tcW w:w="2104" w:type="dxa"/>
            <w:vAlign w:val="center"/>
          </w:tcPr>
          <w:p w:rsidR="00A347E3" w:rsidRPr="004471BF" w:rsidRDefault="00A347E3" w:rsidP="00214668">
            <w:pPr>
              <w:jc w:val="center"/>
              <w:rPr>
                <w:b/>
                <w:i/>
                <w:sz w:val="24"/>
                <w:szCs w:val="24"/>
              </w:rPr>
            </w:pPr>
            <w:r>
              <w:rPr>
                <w:b/>
                <w:i/>
                <w:sz w:val="24"/>
                <w:szCs w:val="24"/>
              </w:rPr>
              <w:t>3,05</w:t>
            </w:r>
          </w:p>
        </w:tc>
      </w:tr>
      <w:tr w:rsidR="00A347E3" w:rsidRPr="00913CE3" w:rsidTr="004471BF">
        <w:tc>
          <w:tcPr>
            <w:tcW w:w="876" w:type="dxa"/>
            <w:vAlign w:val="center"/>
          </w:tcPr>
          <w:p w:rsidR="00A347E3" w:rsidRPr="004471BF" w:rsidRDefault="00A347E3" w:rsidP="00A40988">
            <w:pPr>
              <w:jc w:val="center"/>
              <w:rPr>
                <w:sz w:val="24"/>
                <w:szCs w:val="24"/>
              </w:rPr>
            </w:pPr>
            <w:r w:rsidRPr="004471BF">
              <w:rPr>
                <w:sz w:val="24"/>
                <w:szCs w:val="24"/>
              </w:rPr>
              <w:t>1.2.5.1</w:t>
            </w:r>
          </w:p>
        </w:tc>
        <w:tc>
          <w:tcPr>
            <w:tcW w:w="2747" w:type="dxa"/>
          </w:tcPr>
          <w:p w:rsidR="00A347E3" w:rsidRPr="004471BF" w:rsidRDefault="00A347E3" w:rsidP="004471BF">
            <w:pPr>
              <w:rPr>
                <w:sz w:val="24"/>
                <w:szCs w:val="24"/>
              </w:rPr>
            </w:pPr>
            <w:r w:rsidRPr="004471BF">
              <w:rPr>
                <w:sz w:val="24"/>
                <w:szCs w:val="24"/>
              </w:rPr>
              <w:t>Зона сельскохозяйственного использования (Сх) п. Большая Речка</w:t>
            </w:r>
          </w:p>
        </w:tc>
        <w:tc>
          <w:tcPr>
            <w:tcW w:w="1460" w:type="dxa"/>
            <w:vAlign w:val="center"/>
          </w:tcPr>
          <w:p w:rsidR="00A347E3" w:rsidRPr="004471BF" w:rsidRDefault="00A347E3" w:rsidP="00A40988">
            <w:pPr>
              <w:jc w:val="center"/>
              <w:rPr>
                <w:sz w:val="24"/>
                <w:szCs w:val="24"/>
              </w:rPr>
            </w:pPr>
            <w:r w:rsidRPr="004471BF">
              <w:rPr>
                <w:sz w:val="24"/>
                <w:szCs w:val="24"/>
              </w:rPr>
              <w:t>га</w:t>
            </w:r>
          </w:p>
        </w:tc>
        <w:tc>
          <w:tcPr>
            <w:tcW w:w="1653" w:type="dxa"/>
            <w:vAlign w:val="center"/>
          </w:tcPr>
          <w:p w:rsidR="00A347E3" w:rsidRPr="004471BF" w:rsidRDefault="00A347E3" w:rsidP="004471BF">
            <w:pPr>
              <w:jc w:val="center"/>
              <w:rPr>
                <w:sz w:val="24"/>
                <w:szCs w:val="24"/>
              </w:rPr>
            </w:pPr>
            <w:r>
              <w:rPr>
                <w:sz w:val="24"/>
                <w:szCs w:val="24"/>
              </w:rPr>
              <w:t>3,05</w:t>
            </w:r>
          </w:p>
        </w:tc>
        <w:tc>
          <w:tcPr>
            <w:tcW w:w="1581" w:type="dxa"/>
            <w:vAlign w:val="center"/>
          </w:tcPr>
          <w:p w:rsidR="00A347E3" w:rsidRPr="004471BF" w:rsidRDefault="00A347E3" w:rsidP="00214668">
            <w:pPr>
              <w:jc w:val="center"/>
              <w:rPr>
                <w:sz w:val="24"/>
                <w:szCs w:val="24"/>
              </w:rPr>
            </w:pPr>
            <w:r>
              <w:rPr>
                <w:sz w:val="24"/>
                <w:szCs w:val="24"/>
              </w:rPr>
              <w:t>3,05</w:t>
            </w:r>
          </w:p>
        </w:tc>
        <w:tc>
          <w:tcPr>
            <w:tcW w:w="2104" w:type="dxa"/>
            <w:vAlign w:val="center"/>
          </w:tcPr>
          <w:p w:rsidR="00A347E3" w:rsidRPr="004471BF" w:rsidRDefault="00A347E3" w:rsidP="00214668">
            <w:pPr>
              <w:jc w:val="center"/>
              <w:rPr>
                <w:sz w:val="24"/>
                <w:szCs w:val="24"/>
              </w:rPr>
            </w:pPr>
            <w:r>
              <w:rPr>
                <w:sz w:val="24"/>
                <w:szCs w:val="24"/>
              </w:rPr>
              <w:t>3,05</w:t>
            </w:r>
          </w:p>
        </w:tc>
      </w:tr>
      <w:tr w:rsidR="00A347E3" w:rsidRPr="00913CE3" w:rsidTr="00E27B5E">
        <w:tc>
          <w:tcPr>
            <w:tcW w:w="876" w:type="dxa"/>
            <w:vAlign w:val="center"/>
          </w:tcPr>
          <w:p w:rsidR="00A347E3" w:rsidRPr="00EE515D" w:rsidRDefault="00A347E3" w:rsidP="00A40988">
            <w:pPr>
              <w:jc w:val="center"/>
              <w:rPr>
                <w:b/>
                <w:i/>
                <w:sz w:val="24"/>
                <w:szCs w:val="24"/>
              </w:rPr>
            </w:pPr>
            <w:r w:rsidRPr="00EE515D">
              <w:rPr>
                <w:b/>
                <w:i/>
                <w:sz w:val="24"/>
                <w:szCs w:val="24"/>
              </w:rPr>
              <w:t>1.2.6</w:t>
            </w:r>
          </w:p>
        </w:tc>
        <w:tc>
          <w:tcPr>
            <w:tcW w:w="2747" w:type="dxa"/>
            <w:vAlign w:val="center"/>
          </w:tcPr>
          <w:p w:rsidR="00A347E3" w:rsidRPr="00EE515D" w:rsidRDefault="00A347E3" w:rsidP="00A40988">
            <w:pPr>
              <w:jc w:val="both"/>
              <w:rPr>
                <w:b/>
                <w:i/>
                <w:sz w:val="24"/>
                <w:szCs w:val="24"/>
              </w:rPr>
            </w:pPr>
            <w:r w:rsidRPr="00EE515D">
              <w:rPr>
                <w:b/>
                <w:i/>
                <w:sz w:val="24"/>
                <w:szCs w:val="24"/>
              </w:rPr>
              <w:t>Зона рекреационного назначения (Р), всего, в т.ч.:</w:t>
            </w:r>
          </w:p>
        </w:tc>
        <w:tc>
          <w:tcPr>
            <w:tcW w:w="1460" w:type="dxa"/>
            <w:vAlign w:val="center"/>
          </w:tcPr>
          <w:p w:rsidR="00A347E3" w:rsidRPr="00EE515D" w:rsidRDefault="00A347E3" w:rsidP="00A40988">
            <w:pPr>
              <w:jc w:val="center"/>
              <w:rPr>
                <w:b/>
                <w:i/>
                <w:sz w:val="24"/>
                <w:szCs w:val="24"/>
              </w:rPr>
            </w:pPr>
            <w:r w:rsidRPr="00EE515D">
              <w:rPr>
                <w:b/>
                <w:i/>
                <w:sz w:val="24"/>
                <w:szCs w:val="24"/>
              </w:rPr>
              <w:t>га</w:t>
            </w:r>
          </w:p>
        </w:tc>
        <w:tc>
          <w:tcPr>
            <w:tcW w:w="1653" w:type="dxa"/>
            <w:vAlign w:val="center"/>
          </w:tcPr>
          <w:p w:rsidR="00A347E3" w:rsidRPr="00EE515D" w:rsidRDefault="00A347E3" w:rsidP="00954F70">
            <w:pPr>
              <w:jc w:val="center"/>
              <w:rPr>
                <w:b/>
                <w:i/>
                <w:sz w:val="24"/>
                <w:szCs w:val="24"/>
              </w:rPr>
            </w:pPr>
            <w:r>
              <w:rPr>
                <w:b/>
                <w:i/>
                <w:sz w:val="24"/>
                <w:szCs w:val="24"/>
              </w:rPr>
              <w:t>94,</w:t>
            </w:r>
            <w:r w:rsidR="00954F70">
              <w:rPr>
                <w:b/>
                <w:i/>
                <w:sz w:val="24"/>
                <w:szCs w:val="24"/>
              </w:rPr>
              <w:t>37</w:t>
            </w:r>
          </w:p>
        </w:tc>
        <w:tc>
          <w:tcPr>
            <w:tcW w:w="1581" w:type="dxa"/>
            <w:vAlign w:val="center"/>
          </w:tcPr>
          <w:p w:rsidR="00A347E3" w:rsidRPr="00EE515D" w:rsidRDefault="00A347E3" w:rsidP="00954F70">
            <w:pPr>
              <w:jc w:val="center"/>
              <w:rPr>
                <w:b/>
                <w:i/>
                <w:sz w:val="24"/>
                <w:szCs w:val="24"/>
              </w:rPr>
            </w:pPr>
            <w:r>
              <w:rPr>
                <w:b/>
                <w:i/>
                <w:sz w:val="24"/>
                <w:szCs w:val="24"/>
              </w:rPr>
              <w:t>62,</w:t>
            </w:r>
            <w:r w:rsidR="00954F70">
              <w:rPr>
                <w:b/>
                <w:i/>
                <w:sz w:val="24"/>
                <w:szCs w:val="24"/>
              </w:rPr>
              <w:t>2</w:t>
            </w:r>
          </w:p>
        </w:tc>
        <w:tc>
          <w:tcPr>
            <w:tcW w:w="2104" w:type="dxa"/>
            <w:vAlign w:val="center"/>
          </w:tcPr>
          <w:p w:rsidR="00A347E3" w:rsidRPr="00EE515D" w:rsidRDefault="00954F70" w:rsidP="00214668">
            <w:pPr>
              <w:jc w:val="center"/>
              <w:rPr>
                <w:b/>
                <w:i/>
                <w:sz w:val="24"/>
                <w:szCs w:val="24"/>
              </w:rPr>
            </w:pPr>
            <w:r>
              <w:rPr>
                <w:b/>
                <w:i/>
                <w:sz w:val="24"/>
                <w:szCs w:val="24"/>
              </w:rPr>
              <w:t>62,</w:t>
            </w:r>
            <w:r w:rsidR="00A347E3">
              <w:rPr>
                <w:b/>
                <w:i/>
                <w:sz w:val="24"/>
                <w:szCs w:val="24"/>
              </w:rPr>
              <w:t>2</w:t>
            </w:r>
          </w:p>
        </w:tc>
      </w:tr>
      <w:tr w:rsidR="00A347E3" w:rsidRPr="00913CE3" w:rsidTr="00E27B5E">
        <w:tc>
          <w:tcPr>
            <w:tcW w:w="876" w:type="dxa"/>
            <w:vAlign w:val="center"/>
          </w:tcPr>
          <w:p w:rsidR="00A347E3" w:rsidRPr="00EE515D" w:rsidRDefault="00A347E3" w:rsidP="00A40988">
            <w:pPr>
              <w:jc w:val="center"/>
              <w:rPr>
                <w:sz w:val="24"/>
                <w:szCs w:val="24"/>
              </w:rPr>
            </w:pPr>
            <w:r w:rsidRPr="00EE515D">
              <w:rPr>
                <w:sz w:val="24"/>
                <w:szCs w:val="24"/>
              </w:rPr>
              <w:t>1.2.6.1</w:t>
            </w:r>
          </w:p>
        </w:tc>
        <w:tc>
          <w:tcPr>
            <w:tcW w:w="2747" w:type="dxa"/>
            <w:vAlign w:val="center"/>
          </w:tcPr>
          <w:p w:rsidR="00A347E3" w:rsidRPr="00EE515D" w:rsidRDefault="00A347E3" w:rsidP="00EE515D">
            <w:pPr>
              <w:jc w:val="both"/>
              <w:rPr>
                <w:sz w:val="24"/>
                <w:szCs w:val="24"/>
              </w:rPr>
            </w:pPr>
            <w:r w:rsidRPr="00EE515D">
              <w:rPr>
                <w:sz w:val="24"/>
                <w:szCs w:val="24"/>
              </w:rPr>
              <w:t>Зона рекреационного назначения (Р) с. Разъезжее</w:t>
            </w:r>
          </w:p>
        </w:tc>
        <w:tc>
          <w:tcPr>
            <w:tcW w:w="1460" w:type="dxa"/>
            <w:vAlign w:val="center"/>
          </w:tcPr>
          <w:p w:rsidR="00A347E3" w:rsidRPr="00EE515D" w:rsidRDefault="00A347E3" w:rsidP="00A40988">
            <w:pPr>
              <w:jc w:val="center"/>
              <w:rPr>
                <w:sz w:val="24"/>
                <w:szCs w:val="24"/>
              </w:rPr>
            </w:pPr>
            <w:r w:rsidRPr="00EE515D">
              <w:rPr>
                <w:sz w:val="24"/>
                <w:szCs w:val="24"/>
              </w:rPr>
              <w:t>га</w:t>
            </w:r>
          </w:p>
        </w:tc>
        <w:tc>
          <w:tcPr>
            <w:tcW w:w="1653" w:type="dxa"/>
            <w:vAlign w:val="center"/>
          </w:tcPr>
          <w:p w:rsidR="00A347E3" w:rsidRPr="00EE515D" w:rsidRDefault="00A347E3" w:rsidP="00954F70">
            <w:pPr>
              <w:jc w:val="center"/>
              <w:rPr>
                <w:sz w:val="24"/>
                <w:szCs w:val="24"/>
              </w:rPr>
            </w:pPr>
            <w:r>
              <w:rPr>
                <w:sz w:val="24"/>
                <w:szCs w:val="24"/>
              </w:rPr>
              <w:t>82,</w:t>
            </w:r>
            <w:r w:rsidR="00954F70">
              <w:rPr>
                <w:sz w:val="24"/>
                <w:szCs w:val="24"/>
              </w:rPr>
              <w:t>14</w:t>
            </w:r>
          </w:p>
        </w:tc>
        <w:tc>
          <w:tcPr>
            <w:tcW w:w="1581" w:type="dxa"/>
            <w:vAlign w:val="center"/>
          </w:tcPr>
          <w:p w:rsidR="00A347E3" w:rsidRPr="00EE515D" w:rsidRDefault="00954F70" w:rsidP="00E27B5E">
            <w:pPr>
              <w:jc w:val="center"/>
              <w:rPr>
                <w:sz w:val="24"/>
                <w:szCs w:val="24"/>
              </w:rPr>
            </w:pPr>
            <w:r>
              <w:rPr>
                <w:sz w:val="24"/>
                <w:szCs w:val="24"/>
              </w:rPr>
              <w:t>49,97</w:t>
            </w:r>
          </w:p>
        </w:tc>
        <w:tc>
          <w:tcPr>
            <w:tcW w:w="2104" w:type="dxa"/>
            <w:vAlign w:val="center"/>
          </w:tcPr>
          <w:p w:rsidR="00A347E3" w:rsidRPr="00EE515D" w:rsidRDefault="00954F70" w:rsidP="00214668">
            <w:pPr>
              <w:jc w:val="center"/>
              <w:rPr>
                <w:sz w:val="24"/>
                <w:szCs w:val="24"/>
              </w:rPr>
            </w:pPr>
            <w:r>
              <w:rPr>
                <w:sz w:val="24"/>
                <w:szCs w:val="24"/>
              </w:rPr>
              <w:t>49,97</w:t>
            </w:r>
          </w:p>
        </w:tc>
      </w:tr>
      <w:tr w:rsidR="00A347E3" w:rsidRPr="00913CE3" w:rsidTr="00E27B5E">
        <w:tc>
          <w:tcPr>
            <w:tcW w:w="876" w:type="dxa"/>
            <w:vAlign w:val="center"/>
          </w:tcPr>
          <w:p w:rsidR="00A347E3" w:rsidRPr="00EE515D" w:rsidRDefault="00A347E3" w:rsidP="00A40988">
            <w:pPr>
              <w:jc w:val="center"/>
              <w:rPr>
                <w:sz w:val="24"/>
                <w:szCs w:val="24"/>
              </w:rPr>
            </w:pPr>
            <w:r w:rsidRPr="00EE515D">
              <w:rPr>
                <w:sz w:val="24"/>
                <w:szCs w:val="24"/>
              </w:rPr>
              <w:t>1.2.6.2</w:t>
            </w:r>
          </w:p>
        </w:tc>
        <w:tc>
          <w:tcPr>
            <w:tcW w:w="2747" w:type="dxa"/>
            <w:vAlign w:val="center"/>
          </w:tcPr>
          <w:p w:rsidR="00A347E3" w:rsidRPr="00EE515D" w:rsidRDefault="00A347E3" w:rsidP="00EE515D">
            <w:pPr>
              <w:jc w:val="both"/>
              <w:rPr>
                <w:sz w:val="24"/>
                <w:szCs w:val="24"/>
              </w:rPr>
            </w:pPr>
            <w:r w:rsidRPr="00EE515D">
              <w:rPr>
                <w:sz w:val="24"/>
                <w:szCs w:val="24"/>
              </w:rPr>
              <w:t>Зона рекреационного назначения (Р) п. Большая Речка</w:t>
            </w:r>
          </w:p>
        </w:tc>
        <w:tc>
          <w:tcPr>
            <w:tcW w:w="1460" w:type="dxa"/>
            <w:vAlign w:val="center"/>
          </w:tcPr>
          <w:p w:rsidR="00A347E3" w:rsidRPr="00EE515D" w:rsidRDefault="00A347E3" w:rsidP="00A40988">
            <w:pPr>
              <w:jc w:val="center"/>
              <w:rPr>
                <w:sz w:val="24"/>
                <w:szCs w:val="24"/>
              </w:rPr>
            </w:pPr>
            <w:r w:rsidRPr="00EE515D">
              <w:rPr>
                <w:sz w:val="24"/>
                <w:szCs w:val="24"/>
              </w:rPr>
              <w:t>га</w:t>
            </w:r>
          </w:p>
        </w:tc>
        <w:tc>
          <w:tcPr>
            <w:tcW w:w="1653" w:type="dxa"/>
            <w:vAlign w:val="center"/>
          </w:tcPr>
          <w:p w:rsidR="00A347E3" w:rsidRPr="00EE515D" w:rsidRDefault="00A347E3" w:rsidP="00EE515D">
            <w:pPr>
              <w:jc w:val="center"/>
              <w:rPr>
                <w:sz w:val="24"/>
                <w:szCs w:val="24"/>
              </w:rPr>
            </w:pPr>
            <w:r>
              <w:rPr>
                <w:sz w:val="24"/>
                <w:szCs w:val="24"/>
              </w:rPr>
              <w:t>12,23</w:t>
            </w:r>
          </w:p>
        </w:tc>
        <w:tc>
          <w:tcPr>
            <w:tcW w:w="1581" w:type="dxa"/>
            <w:vAlign w:val="center"/>
          </w:tcPr>
          <w:p w:rsidR="00A347E3" w:rsidRPr="00EE515D" w:rsidRDefault="00A347E3" w:rsidP="00E27B5E">
            <w:pPr>
              <w:jc w:val="center"/>
              <w:rPr>
                <w:sz w:val="24"/>
                <w:szCs w:val="24"/>
              </w:rPr>
            </w:pPr>
            <w:r>
              <w:rPr>
                <w:sz w:val="24"/>
                <w:szCs w:val="24"/>
              </w:rPr>
              <w:t>12,23</w:t>
            </w:r>
          </w:p>
        </w:tc>
        <w:tc>
          <w:tcPr>
            <w:tcW w:w="2104" w:type="dxa"/>
            <w:vAlign w:val="center"/>
          </w:tcPr>
          <w:p w:rsidR="00A347E3" w:rsidRPr="00EE515D" w:rsidRDefault="00A347E3" w:rsidP="00214668">
            <w:pPr>
              <w:jc w:val="center"/>
              <w:rPr>
                <w:sz w:val="24"/>
                <w:szCs w:val="24"/>
              </w:rPr>
            </w:pPr>
            <w:r>
              <w:rPr>
                <w:sz w:val="24"/>
                <w:szCs w:val="24"/>
              </w:rPr>
              <w:t>12,23</w:t>
            </w:r>
          </w:p>
        </w:tc>
      </w:tr>
      <w:tr w:rsidR="00A347E3" w:rsidRPr="00913CE3" w:rsidTr="00A40988">
        <w:tc>
          <w:tcPr>
            <w:tcW w:w="876" w:type="dxa"/>
          </w:tcPr>
          <w:p w:rsidR="00A347E3" w:rsidRPr="008961EC" w:rsidRDefault="00A347E3" w:rsidP="00A821CF">
            <w:pPr>
              <w:jc w:val="center"/>
              <w:rPr>
                <w:b/>
                <w:sz w:val="24"/>
                <w:szCs w:val="24"/>
              </w:rPr>
            </w:pPr>
            <w:r w:rsidRPr="008961EC">
              <w:rPr>
                <w:b/>
                <w:sz w:val="24"/>
                <w:szCs w:val="24"/>
                <w:lang w:val="en-US"/>
              </w:rPr>
              <w:t>II</w:t>
            </w:r>
          </w:p>
        </w:tc>
        <w:tc>
          <w:tcPr>
            <w:tcW w:w="2747" w:type="dxa"/>
          </w:tcPr>
          <w:p w:rsidR="00A347E3" w:rsidRPr="008961EC" w:rsidRDefault="00A347E3" w:rsidP="005D634A">
            <w:pPr>
              <w:rPr>
                <w:b/>
                <w:sz w:val="24"/>
                <w:szCs w:val="24"/>
              </w:rPr>
            </w:pPr>
            <w:r w:rsidRPr="008961EC">
              <w:rPr>
                <w:b/>
                <w:sz w:val="24"/>
                <w:szCs w:val="24"/>
              </w:rPr>
              <w:t>Население</w:t>
            </w:r>
          </w:p>
        </w:tc>
        <w:tc>
          <w:tcPr>
            <w:tcW w:w="1460" w:type="dxa"/>
          </w:tcPr>
          <w:p w:rsidR="00A347E3" w:rsidRPr="008961EC" w:rsidRDefault="00A347E3" w:rsidP="00C92057">
            <w:pPr>
              <w:rPr>
                <w:sz w:val="24"/>
                <w:szCs w:val="24"/>
              </w:rPr>
            </w:pPr>
          </w:p>
        </w:tc>
        <w:tc>
          <w:tcPr>
            <w:tcW w:w="1653" w:type="dxa"/>
          </w:tcPr>
          <w:p w:rsidR="00A347E3" w:rsidRPr="008961EC" w:rsidRDefault="00A347E3" w:rsidP="00C92057">
            <w:pPr>
              <w:rPr>
                <w:sz w:val="24"/>
                <w:szCs w:val="24"/>
              </w:rPr>
            </w:pPr>
          </w:p>
        </w:tc>
        <w:tc>
          <w:tcPr>
            <w:tcW w:w="1581" w:type="dxa"/>
          </w:tcPr>
          <w:p w:rsidR="00A347E3" w:rsidRPr="008961EC" w:rsidRDefault="00A347E3" w:rsidP="00B034A4">
            <w:pPr>
              <w:jc w:val="center"/>
              <w:rPr>
                <w:sz w:val="24"/>
                <w:szCs w:val="24"/>
              </w:rPr>
            </w:pPr>
          </w:p>
        </w:tc>
        <w:tc>
          <w:tcPr>
            <w:tcW w:w="2104" w:type="dxa"/>
          </w:tcPr>
          <w:p w:rsidR="00A347E3" w:rsidRPr="008961EC" w:rsidRDefault="00A347E3" w:rsidP="00B034A4">
            <w:pPr>
              <w:jc w:val="center"/>
              <w:rPr>
                <w:sz w:val="24"/>
                <w:szCs w:val="24"/>
              </w:rPr>
            </w:pPr>
          </w:p>
        </w:tc>
      </w:tr>
      <w:tr w:rsidR="00A347E3" w:rsidRPr="00913CE3" w:rsidTr="00A40988">
        <w:tc>
          <w:tcPr>
            <w:tcW w:w="876" w:type="dxa"/>
          </w:tcPr>
          <w:p w:rsidR="00A347E3" w:rsidRPr="004A0C74" w:rsidRDefault="00A347E3" w:rsidP="00A821CF">
            <w:pPr>
              <w:jc w:val="center"/>
              <w:rPr>
                <w:sz w:val="24"/>
                <w:szCs w:val="24"/>
              </w:rPr>
            </w:pPr>
            <w:r w:rsidRPr="004A0C74">
              <w:rPr>
                <w:sz w:val="24"/>
                <w:szCs w:val="24"/>
              </w:rPr>
              <w:t>1</w:t>
            </w:r>
          </w:p>
        </w:tc>
        <w:tc>
          <w:tcPr>
            <w:tcW w:w="2747" w:type="dxa"/>
          </w:tcPr>
          <w:p w:rsidR="00A347E3" w:rsidRPr="004A0C74" w:rsidRDefault="00A347E3" w:rsidP="008961EC">
            <w:pPr>
              <w:rPr>
                <w:sz w:val="24"/>
                <w:szCs w:val="24"/>
              </w:rPr>
            </w:pPr>
            <w:r w:rsidRPr="004A0C74">
              <w:rPr>
                <w:sz w:val="24"/>
                <w:szCs w:val="24"/>
              </w:rPr>
              <w:t>Численность населения Разъезженского сельсовета, в т.ч.</w:t>
            </w:r>
          </w:p>
        </w:tc>
        <w:tc>
          <w:tcPr>
            <w:tcW w:w="1460" w:type="dxa"/>
          </w:tcPr>
          <w:p w:rsidR="00A347E3" w:rsidRPr="004A0C74" w:rsidRDefault="00A347E3" w:rsidP="005B2DDF">
            <w:pPr>
              <w:jc w:val="center"/>
              <w:rPr>
                <w:sz w:val="24"/>
                <w:szCs w:val="24"/>
              </w:rPr>
            </w:pPr>
            <w:r w:rsidRPr="004A0C74">
              <w:rPr>
                <w:sz w:val="24"/>
                <w:szCs w:val="24"/>
              </w:rPr>
              <w:t>чел.</w:t>
            </w:r>
          </w:p>
        </w:tc>
        <w:tc>
          <w:tcPr>
            <w:tcW w:w="1653" w:type="dxa"/>
          </w:tcPr>
          <w:p w:rsidR="00A347E3" w:rsidRPr="004A0C74" w:rsidRDefault="00DA334A" w:rsidP="00B50AE7">
            <w:pPr>
              <w:jc w:val="center"/>
              <w:rPr>
                <w:sz w:val="24"/>
                <w:szCs w:val="24"/>
              </w:rPr>
            </w:pPr>
            <w:r>
              <w:rPr>
                <w:sz w:val="24"/>
                <w:szCs w:val="24"/>
              </w:rPr>
              <w:t>748</w:t>
            </w:r>
          </w:p>
        </w:tc>
        <w:tc>
          <w:tcPr>
            <w:tcW w:w="1581" w:type="dxa"/>
          </w:tcPr>
          <w:p w:rsidR="00A347E3" w:rsidRPr="004A0C74" w:rsidRDefault="00A347E3" w:rsidP="00B034A4">
            <w:pPr>
              <w:jc w:val="center"/>
              <w:rPr>
                <w:sz w:val="24"/>
                <w:szCs w:val="24"/>
              </w:rPr>
            </w:pPr>
            <w:r>
              <w:rPr>
                <w:sz w:val="24"/>
                <w:szCs w:val="24"/>
              </w:rPr>
              <w:t>785</w:t>
            </w:r>
          </w:p>
        </w:tc>
        <w:tc>
          <w:tcPr>
            <w:tcW w:w="2104" w:type="dxa"/>
          </w:tcPr>
          <w:p w:rsidR="00A347E3" w:rsidRPr="004A0C74" w:rsidRDefault="00A347E3" w:rsidP="00B034A4">
            <w:pPr>
              <w:jc w:val="center"/>
              <w:rPr>
                <w:sz w:val="24"/>
                <w:szCs w:val="24"/>
              </w:rPr>
            </w:pPr>
            <w:r w:rsidRPr="004A0C74">
              <w:rPr>
                <w:sz w:val="24"/>
                <w:szCs w:val="24"/>
              </w:rPr>
              <w:t>770</w:t>
            </w:r>
          </w:p>
        </w:tc>
      </w:tr>
      <w:tr w:rsidR="00A347E3" w:rsidRPr="00913CE3" w:rsidTr="00A40988">
        <w:tc>
          <w:tcPr>
            <w:tcW w:w="876" w:type="dxa"/>
          </w:tcPr>
          <w:p w:rsidR="00A347E3" w:rsidRPr="004A0C74" w:rsidRDefault="00A347E3" w:rsidP="00A821CF">
            <w:pPr>
              <w:jc w:val="center"/>
              <w:rPr>
                <w:sz w:val="24"/>
                <w:szCs w:val="24"/>
              </w:rPr>
            </w:pPr>
            <w:r w:rsidRPr="004A0C74">
              <w:rPr>
                <w:sz w:val="24"/>
                <w:szCs w:val="24"/>
              </w:rPr>
              <w:t>-</w:t>
            </w:r>
          </w:p>
        </w:tc>
        <w:tc>
          <w:tcPr>
            <w:tcW w:w="2747" w:type="dxa"/>
          </w:tcPr>
          <w:p w:rsidR="00A347E3" w:rsidRPr="004A0C74" w:rsidRDefault="00A347E3" w:rsidP="004A0C74">
            <w:pPr>
              <w:rPr>
                <w:sz w:val="24"/>
                <w:szCs w:val="24"/>
              </w:rPr>
            </w:pPr>
            <w:r w:rsidRPr="004A0C74">
              <w:rPr>
                <w:sz w:val="24"/>
                <w:szCs w:val="24"/>
              </w:rPr>
              <w:t xml:space="preserve">с. </w:t>
            </w:r>
            <w:r>
              <w:rPr>
                <w:sz w:val="24"/>
                <w:szCs w:val="24"/>
              </w:rPr>
              <w:t>Разъезжее</w:t>
            </w:r>
          </w:p>
        </w:tc>
        <w:tc>
          <w:tcPr>
            <w:tcW w:w="1460" w:type="dxa"/>
          </w:tcPr>
          <w:p w:rsidR="00A347E3" w:rsidRPr="004A0C74" w:rsidRDefault="00A347E3" w:rsidP="005B2DDF">
            <w:pPr>
              <w:jc w:val="center"/>
              <w:rPr>
                <w:sz w:val="24"/>
                <w:szCs w:val="24"/>
              </w:rPr>
            </w:pPr>
            <w:r w:rsidRPr="004A0C74">
              <w:rPr>
                <w:sz w:val="24"/>
                <w:szCs w:val="24"/>
              </w:rPr>
              <w:t>чел.</w:t>
            </w:r>
          </w:p>
        </w:tc>
        <w:tc>
          <w:tcPr>
            <w:tcW w:w="1653" w:type="dxa"/>
          </w:tcPr>
          <w:p w:rsidR="00A347E3" w:rsidRPr="004A0C74" w:rsidRDefault="00A347E3" w:rsidP="005B2DDF">
            <w:pPr>
              <w:jc w:val="center"/>
              <w:rPr>
                <w:sz w:val="24"/>
                <w:szCs w:val="24"/>
              </w:rPr>
            </w:pPr>
            <w:r w:rsidRPr="004A0C74">
              <w:rPr>
                <w:sz w:val="24"/>
                <w:szCs w:val="24"/>
              </w:rPr>
              <w:t>567</w:t>
            </w:r>
          </w:p>
        </w:tc>
        <w:tc>
          <w:tcPr>
            <w:tcW w:w="1581" w:type="dxa"/>
          </w:tcPr>
          <w:p w:rsidR="00A347E3" w:rsidRPr="004A0C74" w:rsidRDefault="00A347E3" w:rsidP="00B034A4">
            <w:pPr>
              <w:jc w:val="center"/>
              <w:rPr>
                <w:sz w:val="24"/>
                <w:szCs w:val="24"/>
              </w:rPr>
            </w:pPr>
            <w:r>
              <w:rPr>
                <w:sz w:val="24"/>
                <w:szCs w:val="24"/>
              </w:rPr>
              <w:t>625</w:t>
            </w:r>
          </w:p>
        </w:tc>
        <w:tc>
          <w:tcPr>
            <w:tcW w:w="2104" w:type="dxa"/>
          </w:tcPr>
          <w:p w:rsidR="00A347E3" w:rsidRPr="004A0C74" w:rsidRDefault="00A347E3" w:rsidP="00B034A4">
            <w:pPr>
              <w:jc w:val="center"/>
              <w:rPr>
                <w:sz w:val="24"/>
                <w:szCs w:val="24"/>
              </w:rPr>
            </w:pPr>
            <w:r w:rsidRPr="004A0C74">
              <w:rPr>
                <w:sz w:val="24"/>
                <w:szCs w:val="24"/>
              </w:rPr>
              <w:t>630</w:t>
            </w:r>
          </w:p>
        </w:tc>
      </w:tr>
      <w:tr w:rsidR="00A347E3" w:rsidRPr="00913CE3" w:rsidTr="00A40988">
        <w:tc>
          <w:tcPr>
            <w:tcW w:w="876" w:type="dxa"/>
          </w:tcPr>
          <w:p w:rsidR="00A347E3" w:rsidRPr="004A0C74" w:rsidRDefault="00A347E3" w:rsidP="00A821CF">
            <w:pPr>
              <w:jc w:val="center"/>
              <w:rPr>
                <w:sz w:val="24"/>
                <w:szCs w:val="24"/>
              </w:rPr>
            </w:pPr>
            <w:r w:rsidRPr="004A0C74">
              <w:rPr>
                <w:sz w:val="24"/>
                <w:szCs w:val="24"/>
              </w:rPr>
              <w:t>-</w:t>
            </w:r>
          </w:p>
        </w:tc>
        <w:tc>
          <w:tcPr>
            <w:tcW w:w="2747" w:type="dxa"/>
          </w:tcPr>
          <w:p w:rsidR="00A347E3" w:rsidRPr="004A0C74" w:rsidRDefault="00A347E3" w:rsidP="005D634A">
            <w:pPr>
              <w:rPr>
                <w:sz w:val="24"/>
                <w:szCs w:val="24"/>
              </w:rPr>
            </w:pPr>
            <w:r>
              <w:rPr>
                <w:sz w:val="24"/>
                <w:szCs w:val="24"/>
              </w:rPr>
              <w:t>п. Большая Речка</w:t>
            </w:r>
          </w:p>
        </w:tc>
        <w:tc>
          <w:tcPr>
            <w:tcW w:w="1460" w:type="dxa"/>
          </w:tcPr>
          <w:p w:rsidR="00A347E3" w:rsidRPr="004A0C74" w:rsidRDefault="00A347E3" w:rsidP="005B2DDF">
            <w:pPr>
              <w:jc w:val="center"/>
              <w:rPr>
                <w:sz w:val="24"/>
                <w:szCs w:val="24"/>
              </w:rPr>
            </w:pPr>
            <w:r w:rsidRPr="004A0C74">
              <w:rPr>
                <w:sz w:val="24"/>
                <w:szCs w:val="24"/>
              </w:rPr>
              <w:t>чел.</w:t>
            </w:r>
          </w:p>
        </w:tc>
        <w:tc>
          <w:tcPr>
            <w:tcW w:w="1653" w:type="dxa"/>
          </w:tcPr>
          <w:p w:rsidR="00A347E3" w:rsidRPr="004A0C74" w:rsidRDefault="00DA334A" w:rsidP="005B2DDF">
            <w:pPr>
              <w:jc w:val="center"/>
              <w:rPr>
                <w:sz w:val="24"/>
                <w:szCs w:val="24"/>
              </w:rPr>
            </w:pPr>
            <w:r>
              <w:rPr>
                <w:sz w:val="24"/>
                <w:szCs w:val="24"/>
              </w:rPr>
              <w:t>181</w:t>
            </w:r>
          </w:p>
        </w:tc>
        <w:tc>
          <w:tcPr>
            <w:tcW w:w="1581" w:type="dxa"/>
          </w:tcPr>
          <w:p w:rsidR="00A347E3" w:rsidRPr="004A0C74" w:rsidRDefault="00A347E3" w:rsidP="00B034A4">
            <w:pPr>
              <w:jc w:val="center"/>
              <w:rPr>
                <w:sz w:val="24"/>
                <w:szCs w:val="24"/>
              </w:rPr>
            </w:pPr>
            <w:r>
              <w:rPr>
                <w:sz w:val="24"/>
                <w:szCs w:val="24"/>
              </w:rPr>
              <w:t>160</w:t>
            </w:r>
          </w:p>
        </w:tc>
        <w:tc>
          <w:tcPr>
            <w:tcW w:w="2104" w:type="dxa"/>
          </w:tcPr>
          <w:p w:rsidR="00A347E3" w:rsidRPr="004A0C74" w:rsidRDefault="00A347E3" w:rsidP="00B034A4">
            <w:pPr>
              <w:jc w:val="center"/>
              <w:rPr>
                <w:sz w:val="24"/>
                <w:szCs w:val="24"/>
              </w:rPr>
            </w:pPr>
            <w:r w:rsidRPr="004A0C74">
              <w:rPr>
                <w:sz w:val="24"/>
                <w:szCs w:val="24"/>
              </w:rPr>
              <w:t>140</w:t>
            </w:r>
          </w:p>
        </w:tc>
      </w:tr>
      <w:tr w:rsidR="00A347E3" w:rsidRPr="00913CE3" w:rsidTr="00A40988">
        <w:tc>
          <w:tcPr>
            <w:tcW w:w="876" w:type="dxa"/>
          </w:tcPr>
          <w:p w:rsidR="00A347E3" w:rsidRPr="00424A71" w:rsidRDefault="00A347E3" w:rsidP="00747214">
            <w:pPr>
              <w:jc w:val="center"/>
              <w:rPr>
                <w:b/>
                <w:sz w:val="24"/>
                <w:szCs w:val="24"/>
              </w:rPr>
            </w:pPr>
            <w:r w:rsidRPr="00424A71">
              <w:rPr>
                <w:b/>
                <w:sz w:val="24"/>
                <w:szCs w:val="24"/>
                <w:lang w:val="en-US"/>
              </w:rPr>
              <w:t>III</w:t>
            </w:r>
          </w:p>
        </w:tc>
        <w:tc>
          <w:tcPr>
            <w:tcW w:w="2747" w:type="dxa"/>
          </w:tcPr>
          <w:p w:rsidR="00A347E3" w:rsidRPr="00424A71" w:rsidRDefault="00A347E3" w:rsidP="005D634A">
            <w:pPr>
              <w:rPr>
                <w:b/>
                <w:sz w:val="24"/>
                <w:szCs w:val="24"/>
              </w:rPr>
            </w:pPr>
            <w:r w:rsidRPr="00424A71">
              <w:rPr>
                <w:b/>
                <w:sz w:val="24"/>
                <w:szCs w:val="24"/>
              </w:rPr>
              <w:t>Жилищный фонд</w:t>
            </w:r>
          </w:p>
        </w:tc>
        <w:tc>
          <w:tcPr>
            <w:tcW w:w="1460" w:type="dxa"/>
          </w:tcPr>
          <w:p w:rsidR="00A347E3" w:rsidRPr="00424A71" w:rsidRDefault="00A347E3" w:rsidP="005B2DDF">
            <w:pPr>
              <w:jc w:val="center"/>
              <w:rPr>
                <w:sz w:val="24"/>
                <w:szCs w:val="24"/>
              </w:rPr>
            </w:pPr>
          </w:p>
        </w:tc>
        <w:tc>
          <w:tcPr>
            <w:tcW w:w="1653" w:type="dxa"/>
          </w:tcPr>
          <w:p w:rsidR="00A347E3" w:rsidRPr="00913CE3" w:rsidRDefault="00A347E3" w:rsidP="00C92057">
            <w:pPr>
              <w:rPr>
                <w:color w:val="FF0000"/>
                <w:sz w:val="24"/>
                <w:szCs w:val="24"/>
              </w:rPr>
            </w:pPr>
          </w:p>
        </w:tc>
        <w:tc>
          <w:tcPr>
            <w:tcW w:w="1581" w:type="dxa"/>
          </w:tcPr>
          <w:p w:rsidR="00A347E3" w:rsidRPr="00913CE3" w:rsidRDefault="00A347E3" w:rsidP="00C92057">
            <w:pPr>
              <w:rPr>
                <w:color w:val="FF0000"/>
                <w:sz w:val="24"/>
                <w:szCs w:val="24"/>
              </w:rPr>
            </w:pPr>
          </w:p>
        </w:tc>
        <w:tc>
          <w:tcPr>
            <w:tcW w:w="2104" w:type="dxa"/>
          </w:tcPr>
          <w:p w:rsidR="00A347E3" w:rsidRPr="00913CE3" w:rsidRDefault="00A347E3" w:rsidP="00C92057">
            <w:pPr>
              <w:rPr>
                <w:color w:val="FF0000"/>
                <w:sz w:val="24"/>
                <w:szCs w:val="24"/>
              </w:rPr>
            </w:pPr>
          </w:p>
        </w:tc>
      </w:tr>
      <w:tr w:rsidR="00A347E3" w:rsidRPr="00913CE3" w:rsidTr="0050675B">
        <w:tc>
          <w:tcPr>
            <w:tcW w:w="876" w:type="dxa"/>
          </w:tcPr>
          <w:p w:rsidR="00A347E3" w:rsidRPr="00424A71" w:rsidRDefault="00A347E3" w:rsidP="00747214">
            <w:pPr>
              <w:jc w:val="center"/>
              <w:rPr>
                <w:sz w:val="24"/>
                <w:szCs w:val="24"/>
              </w:rPr>
            </w:pPr>
            <w:r w:rsidRPr="00424A71">
              <w:rPr>
                <w:sz w:val="24"/>
                <w:szCs w:val="24"/>
              </w:rPr>
              <w:t>1</w:t>
            </w:r>
          </w:p>
        </w:tc>
        <w:tc>
          <w:tcPr>
            <w:tcW w:w="2747" w:type="dxa"/>
          </w:tcPr>
          <w:p w:rsidR="00A347E3" w:rsidRPr="00424A71" w:rsidRDefault="00A347E3" w:rsidP="005D634A">
            <w:pPr>
              <w:rPr>
                <w:sz w:val="24"/>
                <w:szCs w:val="24"/>
              </w:rPr>
            </w:pPr>
            <w:r w:rsidRPr="00424A71">
              <w:rPr>
                <w:sz w:val="24"/>
                <w:szCs w:val="24"/>
              </w:rPr>
              <w:t>Средняя жилищная обеспеченность</w:t>
            </w:r>
          </w:p>
        </w:tc>
        <w:tc>
          <w:tcPr>
            <w:tcW w:w="1460" w:type="dxa"/>
            <w:vAlign w:val="center"/>
          </w:tcPr>
          <w:p w:rsidR="00A347E3" w:rsidRPr="00424A71" w:rsidRDefault="00A347E3" w:rsidP="005B2DDF">
            <w:pPr>
              <w:jc w:val="center"/>
              <w:rPr>
                <w:sz w:val="24"/>
                <w:szCs w:val="24"/>
              </w:rPr>
            </w:pPr>
            <w:r w:rsidRPr="00424A71">
              <w:rPr>
                <w:sz w:val="24"/>
                <w:szCs w:val="24"/>
              </w:rPr>
              <w:t>м</w:t>
            </w:r>
            <w:r w:rsidRPr="00424A71">
              <w:rPr>
                <w:sz w:val="24"/>
                <w:szCs w:val="24"/>
                <w:vertAlign w:val="superscript"/>
              </w:rPr>
              <w:t>2</w:t>
            </w:r>
            <w:r w:rsidRPr="00424A71">
              <w:rPr>
                <w:sz w:val="24"/>
                <w:szCs w:val="24"/>
              </w:rPr>
              <w:t>/чел.</w:t>
            </w:r>
          </w:p>
        </w:tc>
        <w:tc>
          <w:tcPr>
            <w:tcW w:w="1653" w:type="dxa"/>
            <w:vAlign w:val="center"/>
          </w:tcPr>
          <w:p w:rsidR="00A347E3" w:rsidRPr="00424A71" w:rsidRDefault="00A347E3" w:rsidP="005B2DDF">
            <w:pPr>
              <w:jc w:val="center"/>
              <w:rPr>
                <w:sz w:val="24"/>
                <w:szCs w:val="24"/>
              </w:rPr>
            </w:pPr>
            <w:r w:rsidRPr="00424A71">
              <w:rPr>
                <w:sz w:val="24"/>
                <w:szCs w:val="24"/>
              </w:rPr>
              <w:t>24,1</w:t>
            </w:r>
          </w:p>
        </w:tc>
        <w:tc>
          <w:tcPr>
            <w:tcW w:w="1581" w:type="dxa"/>
            <w:vAlign w:val="center"/>
          </w:tcPr>
          <w:p w:rsidR="00A347E3" w:rsidRPr="00424A71" w:rsidRDefault="00A347E3" w:rsidP="0050675B">
            <w:pPr>
              <w:jc w:val="center"/>
              <w:rPr>
                <w:sz w:val="24"/>
                <w:szCs w:val="24"/>
              </w:rPr>
            </w:pPr>
            <w:r>
              <w:rPr>
                <w:sz w:val="24"/>
                <w:szCs w:val="24"/>
              </w:rPr>
              <w:t>26</w:t>
            </w:r>
          </w:p>
        </w:tc>
        <w:tc>
          <w:tcPr>
            <w:tcW w:w="2104" w:type="dxa"/>
            <w:vAlign w:val="center"/>
          </w:tcPr>
          <w:p w:rsidR="00A347E3" w:rsidRPr="00424A71" w:rsidRDefault="00A347E3" w:rsidP="0050675B">
            <w:pPr>
              <w:jc w:val="center"/>
              <w:rPr>
                <w:sz w:val="24"/>
                <w:szCs w:val="24"/>
              </w:rPr>
            </w:pPr>
            <w:r w:rsidRPr="00424A71">
              <w:rPr>
                <w:sz w:val="24"/>
                <w:szCs w:val="24"/>
              </w:rPr>
              <w:t>28</w:t>
            </w: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rPr>
              <w:t>2</w:t>
            </w:r>
          </w:p>
        </w:tc>
        <w:tc>
          <w:tcPr>
            <w:tcW w:w="2747" w:type="dxa"/>
          </w:tcPr>
          <w:p w:rsidR="00A347E3" w:rsidRPr="004A0C74" w:rsidRDefault="00A347E3" w:rsidP="005B2DDF">
            <w:pPr>
              <w:rPr>
                <w:sz w:val="24"/>
                <w:szCs w:val="24"/>
              </w:rPr>
            </w:pPr>
            <w:r w:rsidRPr="004A0C74">
              <w:rPr>
                <w:sz w:val="24"/>
                <w:szCs w:val="24"/>
              </w:rPr>
              <w:t>Общий объем жилищного фонда</w:t>
            </w:r>
          </w:p>
        </w:tc>
        <w:tc>
          <w:tcPr>
            <w:tcW w:w="1460" w:type="dxa"/>
            <w:vAlign w:val="center"/>
          </w:tcPr>
          <w:p w:rsidR="00A347E3" w:rsidRPr="004A0C74" w:rsidRDefault="00A347E3" w:rsidP="005B2DDF">
            <w:pPr>
              <w:jc w:val="center"/>
              <w:rPr>
                <w:sz w:val="24"/>
                <w:szCs w:val="24"/>
              </w:rPr>
            </w:pPr>
            <w:r w:rsidRPr="004A0C74">
              <w:rPr>
                <w:sz w:val="24"/>
                <w:szCs w:val="24"/>
              </w:rPr>
              <w:t>тыс.м</w:t>
            </w:r>
            <w:r w:rsidRPr="004A0C74">
              <w:rPr>
                <w:sz w:val="24"/>
                <w:szCs w:val="24"/>
                <w:vertAlign w:val="superscript"/>
              </w:rPr>
              <w:t>2</w:t>
            </w:r>
          </w:p>
        </w:tc>
        <w:tc>
          <w:tcPr>
            <w:tcW w:w="1653" w:type="dxa"/>
            <w:vAlign w:val="center"/>
          </w:tcPr>
          <w:p w:rsidR="00A347E3" w:rsidRPr="004A0C74" w:rsidRDefault="00A347E3" w:rsidP="005B2DDF">
            <w:pPr>
              <w:jc w:val="center"/>
              <w:rPr>
                <w:sz w:val="24"/>
                <w:szCs w:val="24"/>
              </w:rPr>
            </w:pPr>
            <w:r w:rsidRPr="004A0C74">
              <w:rPr>
                <w:sz w:val="24"/>
                <w:szCs w:val="24"/>
              </w:rPr>
              <w:t>18</w:t>
            </w:r>
          </w:p>
        </w:tc>
        <w:tc>
          <w:tcPr>
            <w:tcW w:w="1581" w:type="dxa"/>
            <w:vAlign w:val="center"/>
          </w:tcPr>
          <w:p w:rsidR="00A347E3" w:rsidRPr="004A0C74" w:rsidRDefault="00A347E3" w:rsidP="0050675B">
            <w:pPr>
              <w:jc w:val="center"/>
              <w:rPr>
                <w:sz w:val="24"/>
                <w:szCs w:val="24"/>
              </w:rPr>
            </w:pPr>
            <w:r>
              <w:rPr>
                <w:sz w:val="24"/>
                <w:szCs w:val="24"/>
              </w:rPr>
              <w:t>20,41</w:t>
            </w:r>
          </w:p>
        </w:tc>
        <w:tc>
          <w:tcPr>
            <w:tcW w:w="2104" w:type="dxa"/>
            <w:vAlign w:val="center"/>
          </w:tcPr>
          <w:p w:rsidR="00A347E3" w:rsidRPr="004A0C74" w:rsidRDefault="00A347E3" w:rsidP="005B2DDF">
            <w:pPr>
              <w:jc w:val="center"/>
              <w:rPr>
                <w:sz w:val="24"/>
                <w:szCs w:val="24"/>
              </w:rPr>
            </w:pPr>
            <w:r w:rsidRPr="004A0C74">
              <w:rPr>
                <w:sz w:val="24"/>
                <w:szCs w:val="24"/>
              </w:rPr>
              <w:t>21,56</w:t>
            </w: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rPr>
              <w:t>3</w:t>
            </w:r>
          </w:p>
        </w:tc>
        <w:tc>
          <w:tcPr>
            <w:tcW w:w="2747" w:type="dxa"/>
          </w:tcPr>
          <w:p w:rsidR="00A347E3" w:rsidRPr="004A0C74" w:rsidRDefault="00A347E3" w:rsidP="005B2DDF">
            <w:pPr>
              <w:rPr>
                <w:sz w:val="24"/>
                <w:szCs w:val="24"/>
              </w:rPr>
            </w:pPr>
            <w:r w:rsidRPr="004A0C74">
              <w:rPr>
                <w:sz w:val="24"/>
                <w:szCs w:val="24"/>
              </w:rPr>
              <w:t>Общий объем нового жилищного строительства</w:t>
            </w:r>
          </w:p>
        </w:tc>
        <w:tc>
          <w:tcPr>
            <w:tcW w:w="1460" w:type="dxa"/>
            <w:vAlign w:val="center"/>
          </w:tcPr>
          <w:p w:rsidR="00A347E3" w:rsidRPr="004A0C74" w:rsidRDefault="00A347E3" w:rsidP="005D634A">
            <w:pPr>
              <w:jc w:val="center"/>
              <w:rPr>
                <w:sz w:val="24"/>
                <w:szCs w:val="24"/>
              </w:rPr>
            </w:pPr>
            <w:r w:rsidRPr="004A0C74">
              <w:rPr>
                <w:sz w:val="24"/>
                <w:szCs w:val="24"/>
              </w:rPr>
              <w:t>тыс.м</w:t>
            </w:r>
            <w:r w:rsidRPr="004A0C74">
              <w:rPr>
                <w:sz w:val="24"/>
                <w:szCs w:val="24"/>
                <w:vertAlign w:val="superscript"/>
              </w:rPr>
              <w:t>2</w:t>
            </w:r>
          </w:p>
        </w:tc>
        <w:tc>
          <w:tcPr>
            <w:tcW w:w="1653" w:type="dxa"/>
            <w:vAlign w:val="center"/>
          </w:tcPr>
          <w:p w:rsidR="00A347E3" w:rsidRPr="004A0C74" w:rsidRDefault="00A347E3" w:rsidP="005B2DDF">
            <w:pPr>
              <w:jc w:val="center"/>
              <w:rPr>
                <w:sz w:val="24"/>
                <w:szCs w:val="24"/>
              </w:rPr>
            </w:pPr>
            <w:r w:rsidRPr="004A0C74">
              <w:rPr>
                <w:sz w:val="24"/>
                <w:szCs w:val="24"/>
              </w:rPr>
              <w:t>-</w:t>
            </w:r>
          </w:p>
        </w:tc>
        <w:tc>
          <w:tcPr>
            <w:tcW w:w="1581" w:type="dxa"/>
            <w:vAlign w:val="center"/>
          </w:tcPr>
          <w:p w:rsidR="00A347E3" w:rsidRPr="004A0C74" w:rsidRDefault="00A347E3" w:rsidP="0050675B">
            <w:pPr>
              <w:jc w:val="center"/>
              <w:rPr>
                <w:sz w:val="24"/>
                <w:szCs w:val="24"/>
              </w:rPr>
            </w:pPr>
            <w:r>
              <w:rPr>
                <w:sz w:val="24"/>
                <w:szCs w:val="24"/>
              </w:rPr>
              <w:t>3,95</w:t>
            </w:r>
          </w:p>
        </w:tc>
        <w:tc>
          <w:tcPr>
            <w:tcW w:w="2104" w:type="dxa"/>
            <w:vAlign w:val="center"/>
          </w:tcPr>
          <w:p w:rsidR="00A347E3" w:rsidRPr="004A0C74" w:rsidRDefault="00A347E3" w:rsidP="005B2DDF">
            <w:pPr>
              <w:jc w:val="center"/>
              <w:rPr>
                <w:sz w:val="24"/>
                <w:szCs w:val="24"/>
              </w:rPr>
            </w:pPr>
            <w:r w:rsidRPr="004A0C74">
              <w:rPr>
                <w:sz w:val="24"/>
                <w:szCs w:val="24"/>
              </w:rPr>
              <w:t>5,1</w:t>
            </w: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rPr>
              <w:t>4</w:t>
            </w:r>
          </w:p>
        </w:tc>
        <w:tc>
          <w:tcPr>
            <w:tcW w:w="2747" w:type="dxa"/>
          </w:tcPr>
          <w:p w:rsidR="00A347E3" w:rsidRPr="004A0C74" w:rsidRDefault="00A347E3" w:rsidP="005D634A">
            <w:pPr>
              <w:rPr>
                <w:sz w:val="24"/>
                <w:szCs w:val="24"/>
              </w:rPr>
            </w:pPr>
            <w:r w:rsidRPr="004A0C74">
              <w:rPr>
                <w:sz w:val="24"/>
                <w:szCs w:val="24"/>
              </w:rPr>
              <w:t xml:space="preserve">Общий объем убыли </w:t>
            </w:r>
            <w:r w:rsidRPr="004A0C74">
              <w:rPr>
                <w:sz w:val="24"/>
                <w:szCs w:val="24"/>
              </w:rPr>
              <w:lastRenderedPageBreak/>
              <w:t>жилищного фонда</w:t>
            </w:r>
          </w:p>
        </w:tc>
        <w:tc>
          <w:tcPr>
            <w:tcW w:w="1460" w:type="dxa"/>
            <w:vAlign w:val="center"/>
          </w:tcPr>
          <w:p w:rsidR="00A347E3" w:rsidRPr="004A0C74" w:rsidRDefault="00A347E3" w:rsidP="005B2DDF">
            <w:pPr>
              <w:jc w:val="center"/>
              <w:rPr>
                <w:sz w:val="24"/>
                <w:szCs w:val="24"/>
              </w:rPr>
            </w:pPr>
            <w:r w:rsidRPr="004A0C74">
              <w:rPr>
                <w:sz w:val="24"/>
                <w:szCs w:val="24"/>
              </w:rPr>
              <w:lastRenderedPageBreak/>
              <w:t>тыс.м</w:t>
            </w:r>
            <w:r w:rsidRPr="004A0C74">
              <w:rPr>
                <w:sz w:val="24"/>
                <w:szCs w:val="24"/>
                <w:vertAlign w:val="superscript"/>
              </w:rPr>
              <w:t>2</w:t>
            </w:r>
          </w:p>
        </w:tc>
        <w:tc>
          <w:tcPr>
            <w:tcW w:w="1653" w:type="dxa"/>
            <w:vAlign w:val="center"/>
          </w:tcPr>
          <w:p w:rsidR="00A347E3" w:rsidRPr="004A0C74" w:rsidRDefault="00A347E3" w:rsidP="005B2DDF">
            <w:pPr>
              <w:jc w:val="center"/>
              <w:rPr>
                <w:sz w:val="24"/>
                <w:szCs w:val="24"/>
              </w:rPr>
            </w:pPr>
            <w:r w:rsidRPr="004A0C74">
              <w:rPr>
                <w:sz w:val="24"/>
                <w:szCs w:val="24"/>
              </w:rPr>
              <w:t>-</w:t>
            </w:r>
          </w:p>
        </w:tc>
        <w:tc>
          <w:tcPr>
            <w:tcW w:w="1581" w:type="dxa"/>
            <w:vAlign w:val="center"/>
          </w:tcPr>
          <w:p w:rsidR="00A347E3" w:rsidRPr="004A0C74" w:rsidRDefault="00A347E3" w:rsidP="0050675B">
            <w:pPr>
              <w:jc w:val="center"/>
              <w:rPr>
                <w:sz w:val="24"/>
                <w:szCs w:val="24"/>
              </w:rPr>
            </w:pPr>
            <w:r>
              <w:rPr>
                <w:sz w:val="24"/>
                <w:szCs w:val="24"/>
              </w:rPr>
              <w:t>1,54</w:t>
            </w:r>
          </w:p>
        </w:tc>
        <w:tc>
          <w:tcPr>
            <w:tcW w:w="2104" w:type="dxa"/>
            <w:vAlign w:val="center"/>
          </w:tcPr>
          <w:p w:rsidR="00A347E3" w:rsidRPr="004A0C74" w:rsidRDefault="00A347E3" w:rsidP="005B2DDF">
            <w:pPr>
              <w:jc w:val="center"/>
              <w:rPr>
                <w:sz w:val="24"/>
                <w:szCs w:val="24"/>
              </w:rPr>
            </w:pPr>
            <w:r w:rsidRPr="004A0C74">
              <w:rPr>
                <w:sz w:val="24"/>
                <w:szCs w:val="24"/>
              </w:rPr>
              <w:t>1,54</w:t>
            </w: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rPr>
              <w:lastRenderedPageBreak/>
              <w:t>5</w:t>
            </w:r>
          </w:p>
        </w:tc>
        <w:tc>
          <w:tcPr>
            <w:tcW w:w="2747" w:type="dxa"/>
          </w:tcPr>
          <w:p w:rsidR="00A347E3" w:rsidRPr="004A0C74" w:rsidRDefault="00A347E3" w:rsidP="005D634A">
            <w:pPr>
              <w:rPr>
                <w:sz w:val="24"/>
                <w:szCs w:val="24"/>
              </w:rPr>
            </w:pPr>
            <w:r w:rsidRPr="004A0C74">
              <w:rPr>
                <w:sz w:val="24"/>
                <w:szCs w:val="24"/>
              </w:rPr>
              <w:t>Существующий сохраняемый жилищный фонд</w:t>
            </w:r>
          </w:p>
        </w:tc>
        <w:tc>
          <w:tcPr>
            <w:tcW w:w="1460" w:type="dxa"/>
            <w:vAlign w:val="center"/>
          </w:tcPr>
          <w:p w:rsidR="00A347E3" w:rsidRPr="004A0C74" w:rsidRDefault="00A347E3" w:rsidP="005B2DDF">
            <w:pPr>
              <w:jc w:val="center"/>
              <w:rPr>
                <w:sz w:val="24"/>
                <w:szCs w:val="24"/>
              </w:rPr>
            </w:pPr>
            <w:r w:rsidRPr="004A0C74">
              <w:rPr>
                <w:sz w:val="24"/>
                <w:szCs w:val="24"/>
              </w:rPr>
              <w:t>тыс.м</w:t>
            </w:r>
            <w:r w:rsidRPr="004A0C74">
              <w:rPr>
                <w:sz w:val="24"/>
                <w:szCs w:val="24"/>
                <w:vertAlign w:val="superscript"/>
              </w:rPr>
              <w:t>2</w:t>
            </w:r>
          </w:p>
        </w:tc>
        <w:tc>
          <w:tcPr>
            <w:tcW w:w="1653" w:type="dxa"/>
            <w:vAlign w:val="center"/>
          </w:tcPr>
          <w:p w:rsidR="00A347E3" w:rsidRPr="004A0C74" w:rsidRDefault="00A347E3" w:rsidP="005B2DDF">
            <w:pPr>
              <w:jc w:val="center"/>
              <w:rPr>
                <w:sz w:val="24"/>
                <w:szCs w:val="24"/>
              </w:rPr>
            </w:pPr>
          </w:p>
        </w:tc>
        <w:tc>
          <w:tcPr>
            <w:tcW w:w="1581" w:type="dxa"/>
            <w:vAlign w:val="center"/>
          </w:tcPr>
          <w:p w:rsidR="00A347E3" w:rsidRPr="004A0C74" w:rsidRDefault="00A347E3" w:rsidP="0050675B">
            <w:pPr>
              <w:jc w:val="center"/>
              <w:rPr>
                <w:sz w:val="24"/>
                <w:szCs w:val="24"/>
              </w:rPr>
            </w:pPr>
            <w:r>
              <w:rPr>
                <w:sz w:val="24"/>
                <w:szCs w:val="24"/>
              </w:rPr>
              <w:t>16,46</w:t>
            </w:r>
          </w:p>
        </w:tc>
        <w:tc>
          <w:tcPr>
            <w:tcW w:w="2104" w:type="dxa"/>
            <w:vAlign w:val="center"/>
          </w:tcPr>
          <w:p w:rsidR="00A347E3" w:rsidRPr="004A0C74" w:rsidRDefault="00A347E3" w:rsidP="005B2DDF">
            <w:pPr>
              <w:jc w:val="center"/>
              <w:rPr>
                <w:sz w:val="24"/>
                <w:szCs w:val="24"/>
              </w:rPr>
            </w:pPr>
            <w:r w:rsidRPr="004A0C74">
              <w:rPr>
                <w:sz w:val="24"/>
                <w:szCs w:val="24"/>
              </w:rPr>
              <w:t>16,46</w:t>
            </w:r>
          </w:p>
        </w:tc>
      </w:tr>
      <w:tr w:rsidR="00A347E3" w:rsidRPr="00913CE3" w:rsidTr="0050675B">
        <w:tc>
          <w:tcPr>
            <w:tcW w:w="876" w:type="dxa"/>
          </w:tcPr>
          <w:p w:rsidR="00A347E3" w:rsidRPr="004A0C74" w:rsidRDefault="00A347E3" w:rsidP="00747214">
            <w:pPr>
              <w:jc w:val="center"/>
              <w:rPr>
                <w:sz w:val="24"/>
                <w:szCs w:val="24"/>
              </w:rPr>
            </w:pPr>
            <w:r w:rsidRPr="004A0C74">
              <w:rPr>
                <w:b/>
                <w:sz w:val="24"/>
                <w:szCs w:val="24"/>
                <w:lang w:val="en-US"/>
              </w:rPr>
              <w:t>IV</w:t>
            </w:r>
          </w:p>
        </w:tc>
        <w:tc>
          <w:tcPr>
            <w:tcW w:w="2747" w:type="dxa"/>
          </w:tcPr>
          <w:p w:rsidR="00A347E3" w:rsidRPr="004A0C74" w:rsidRDefault="00A347E3" w:rsidP="005D634A">
            <w:pPr>
              <w:rPr>
                <w:b/>
                <w:sz w:val="24"/>
                <w:szCs w:val="24"/>
              </w:rPr>
            </w:pPr>
            <w:r w:rsidRPr="004A0C74">
              <w:rPr>
                <w:b/>
                <w:sz w:val="24"/>
                <w:szCs w:val="24"/>
              </w:rPr>
              <w:t>Объекты социального и культурно-бытового обслуживания населения</w:t>
            </w:r>
          </w:p>
        </w:tc>
        <w:tc>
          <w:tcPr>
            <w:tcW w:w="1460" w:type="dxa"/>
            <w:vAlign w:val="center"/>
          </w:tcPr>
          <w:p w:rsidR="00A347E3" w:rsidRPr="004A0C74" w:rsidRDefault="00A347E3" w:rsidP="005B2DDF">
            <w:pPr>
              <w:jc w:val="center"/>
              <w:rPr>
                <w:sz w:val="24"/>
                <w:szCs w:val="24"/>
              </w:rPr>
            </w:pPr>
          </w:p>
        </w:tc>
        <w:tc>
          <w:tcPr>
            <w:tcW w:w="1653" w:type="dxa"/>
            <w:vAlign w:val="center"/>
          </w:tcPr>
          <w:p w:rsidR="00A347E3" w:rsidRPr="004A0C74" w:rsidRDefault="00A347E3" w:rsidP="005B2DDF">
            <w:pPr>
              <w:jc w:val="center"/>
              <w:rPr>
                <w:sz w:val="24"/>
                <w:szCs w:val="24"/>
              </w:rPr>
            </w:pPr>
          </w:p>
        </w:tc>
        <w:tc>
          <w:tcPr>
            <w:tcW w:w="1581" w:type="dxa"/>
            <w:vAlign w:val="center"/>
          </w:tcPr>
          <w:p w:rsidR="00A347E3" w:rsidRPr="004A0C74" w:rsidRDefault="00A347E3" w:rsidP="0050675B">
            <w:pPr>
              <w:jc w:val="center"/>
              <w:rPr>
                <w:sz w:val="24"/>
                <w:szCs w:val="24"/>
              </w:rPr>
            </w:pPr>
          </w:p>
        </w:tc>
        <w:tc>
          <w:tcPr>
            <w:tcW w:w="2104" w:type="dxa"/>
            <w:vAlign w:val="center"/>
          </w:tcPr>
          <w:p w:rsidR="00A347E3" w:rsidRPr="004A0C74" w:rsidRDefault="00A347E3" w:rsidP="005B2DDF">
            <w:pPr>
              <w:jc w:val="center"/>
              <w:rPr>
                <w:sz w:val="24"/>
                <w:szCs w:val="24"/>
              </w:rPr>
            </w:pPr>
          </w:p>
        </w:tc>
      </w:tr>
      <w:tr w:rsidR="00A347E3" w:rsidRPr="00913CE3" w:rsidTr="0050675B">
        <w:tc>
          <w:tcPr>
            <w:tcW w:w="876" w:type="dxa"/>
          </w:tcPr>
          <w:p w:rsidR="00A347E3" w:rsidRPr="004A0C74" w:rsidRDefault="00A347E3" w:rsidP="00747214">
            <w:pPr>
              <w:jc w:val="center"/>
              <w:rPr>
                <w:b/>
                <w:i/>
                <w:sz w:val="24"/>
                <w:szCs w:val="24"/>
              </w:rPr>
            </w:pPr>
            <w:r w:rsidRPr="004A0C74">
              <w:rPr>
                <w:b/>
                <w:i/>
                <w:sz w:val="24"/>
                <w:szCs w:val="24"/>
              </w:rPr>
              <w:t>1</w:t>
            </w:r>
          </w:p>
        </w:tc>
        <w:tc>
          <w:tcPr>
            <w:tcW w:w="2747" w:type="dxa"/>
          </w:tcPr>
          <w:p w:rsidR="00A347E3" w:rsidRPr="004A0C74" w:rsidRDefault="00A347E3" w:rsidP="00A91062">
            <w:pPr>
              <w:rPr>
                <w:b/>
                <w:i/>
                <w:sz w:val="24"/>
                <w:szCs w:val="24"/>
              </w:rPr>
            </w:pPr>
            <w:r w:rsidRPr="004A0C74">
              <w:rPr>
                <w:b/>
                <w:i/>
                <w:sz w:val="24"/>
                <w:szCs w:val="24"/>
              </w:rPr>
              <w:t>объекты образования</w:t>
            </w:r>
          </w:p>
        </w:tc>
        <w:tc>
          <w:tcPr>
            <w:tcW w:w="1460" w:type="dxa"/>
            <w:vAlign w:val="center"/>
          </w:tcPr>
          <w:p w:rsidR="00A347E3" w:rsidRPr="004A0C74" w:rsidRDefault="00A347E3" w:rsidP="00A91062">
            <w:pPr>
              <w:jc w:val="center"/>
              <w:rPr>
                <w:sz w:val="24"/>
                <w:szCs w:val="24"/>
              </w:rPr>
            </w:pPr>
          </w:p>
        </w:tc>
        <w:tc>
          <w:tcPr>
            <w:tcW w:w="1653" w:type="dxa"/>
            <w:vAlign w:val="center"/>
          </w:tcPr>
          <w:p w:rsidR="00A347E3" w:rsidRPr="004A0C74" w:rsidRDefault="00A347E3" w:rsidP="005B2DDF">
            <w:pPr>
              <w:jc w:val="center"/>
              <w:rPr>
                <w:sz w:val="24"/>
                <w:szCs w:val="24"/>
              </w:rPr>
            </w:pPr>
          </w:p>
        </w:tc>
        <w:tc>
          <w:tcPr>
            <w:tcW w:w="1581" w:type="dxa"/>
            <w:vAlign w:val="center"/>
          </w:tcPr>
          <w:p w:rsidR="00A347E3" w:rsidRPr="004A0C74" w:rsidRDefault="00A347E3" w:rsidP="0050675B">
            <w:pPr>
              <w:jc w:val="center"/>
              <w:rPr>
                <w:sz w:val="24"/>
                <w:szCs w:val="24"/>
              </w:rPr>
            </w:pPr>
          </w:p>
        </w:tc>
        <w:tc>
          <w:tcPr>
            <w:tcW w:w="2104" w:type="dxa"/>
            <w:vAlign w:val="center"/>
          </w:tcPr>
          <w:p w:rsidR="00A347E3" w:rsidRPr="004A0C74" w:rsidRDefault="00A347E3" w:rsidP="005B2DDF">
            <w:pPr>
              <w:jc w:val="center"/>
              <w:rPr>
                <w:sz w:val="24"/>
                <w:szCs w:val="24"/>
              </w:rPr>
            </w:pP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lang w:val="en-US"/>
              </w:rPr>
              <w:t>1</w:t>
            </w:r>
            <w:r w:rsidRPr="004A0C74">
              <w:rPr>
                <w:sz w:val="24"/>
                <w:szCs w:val="24"/>
              </w:rPr>
              <w:t>.1</w:t>
            </w:r>
          </w:p>
        </w:tc>
        <w:tc>
          <w:tcPr>
            <w:tcW w:w="2747" w:type="dxa"/>
          </w:tcPr>
          <w:p w:rsidR="00A347E3" w:rsidRPr="004A0C74" w:rsidRDefault="00A347E3" w:rsidP="00A91062">
            <w:pPr>
              <w:rPr>
                <w:sz w:val="24"/>
                <w:szCs w:val="24"/>
              </w:rPr>
            </w:pPr>
            <w:r w:rsidRPr="004A0C74">
              <w:rPr>
                <w:sz w:val="24"/>
                <w:szCs w:val="24"/>
              </w:rPr>
              <w:t>объекты дошкольного образования</w:t>
            </w:r>
          </w:p>
        </w:tc>
        <w:tc>
          <w:tcPr>
            <w:tcW w:w="1460" w:type="dxa"/>
            <w:vAlign w:val="center"/>
          </w:tcPr>
          <w:p w:rsidR="00A347E3" w:rsidRPr="004A0C74" w:rsidRDefault="00A347E3" w:rsidP="00A91062">
            <w:pPr>
              <w:jc w:val="center"/>
              <w:rPr>
                <w:sz w:val="24"/>
                <w:szCs w:val="24"/>
              </w:rPr>
            </w:pPr>
            <w:r w:rsidRPr="004A0C74">
              <w:rPr>
                <w:sz w:val="24"/>
                <w:szCs w:val="24"/>
              </w:rPr>
              <w:t>мест</w:t>
            </w:r>
          </w:p>
        </w:tc>
        <w:tc>
          <w:tcPr>
            <w:tcW w:w="1653" w:type="dxa"/>
            <w:vAlign w:val="center"/>
          </w:tcPr>
          <w:p w:rsidR="00A347E3" w:rsidRPr="004A0C74" w:rsidRDefault="00A347E3" w:rsidP="005B2DDF">
            <w:pPr>
              <w:jc w:val="center"/>
              <w:rPr>
                <w:sz w:val="24"/>
                <w:szCs w:val="24"/>
              </w:rPr>
            </w:pPr>
            <w:r>
              <w:rPr>
                <w:sz w:val="24"/>
                <w:szCs w:val="24"/>
              </w:rPr>
              <w:t>30</w:t>
            </w:r>
          </w:p>
        </w:tc>
        <w:tc>
          <w:tcPr>
            <w:tcW w:w="1581" w:type="dxa"/>
            <w:vAlign w:val="center"/>
          </w:tcPr>
          <w:p w:rsidR="00A347E3" w:rsidRPr="004A0C74" w:rsidRDefault="00A347E3" w:rsidP="0050675B">
            <w:pPr>
              <w:jc w:val="center"/>
              <w:rPr>
                <w:sz w:val="24"/>
                <w:szCs w:val="24"/>
              </w:rPr>
            </w:pPr>
            <w:r>
              <w:rPr>
                <w:sz w:val="24"/>
                <w:szCs w:val="24"/>
              </w:rPr>
              <w:t>30</w:t>
            </w:r>
          </w:p>
        </w:tc>
        <w:tc>
          <w:tcPr>
            <w:tcW w:w="2104" w:type="dxa"/>
            <w:vAlign w:val="center"/>
          </w:tcPr>
          <w:p w:rsidR="00A347E3" w:rsidRPr="004A0C74" w:rsidRDefault="007B6E89" w:rsidP="005B2DDF">
            <w:pPr>
              <w:jc w:val="center"/>
              <w:rPr>
                <w:sz w:val="24"/>
                <w:szCs w:val="24"/>
              </w:rPr>
            </w:pPr>
            <w:r>
              <w:rPr>
                <w:sz w:val="24"/>
                <w:szCs w:val="24"/>
              </w:rPr>
              <w:t>75</w:t>
            </w:r>
          </w:p>
        </w:tc>
      </w:tr>
      <w:tr w:rsidR="00A347E3" w:rsidRPr="00913CE3" w:rsidTr="0050675B">
        <w:tc>
          <w:tcPr>
            <w:tcW w:w="876" w:type="dxa"/>
          </w:tcPr>
          <w:p w:rsidR="00A347E3" w:rsidRPr="004A0C74" w:rsidRDefault="00A347E3" w:rsidP="00747214">
            <w:pPr>
              <w:jc w:val="center"/>
              <w:rPr>
                <w:sz w:val="24"/>
                <w:szCs w:val="24"/>
              </w:rPr>
            </w:pPr>
            <w:r w:rsidRPr="004A0C74">
              <w:rPr>
                <w:sz w:val="24"/>
                <w:szCs w:val="24"/>
              </w:rPr>
              <w:t>-</w:t>
            </w:r>
          </w:p>
        </w:tc>
        <w:tc>
          <w:tcPr>
            <w:tcW w:w="2747" w:type="dxa"/>
          </w:tcPr>
          <w:p w:rsidR="00A347E3" w:rsidRPr="004A0C74" w:rsidRDefault="00A347E3" w:rsidP="004A0C74">
            <w:pPr>
              <w:rPr>
                <w:sz w:val="24"/>
                <w:szCs w:val="24"/>
              </w:rPr>
            </w:pPr>
            <w:r w:rsidRPr="004A0C74">
              <w:rPr>
                <w:sz w:val="24"/>
                <w:szCs w:val="24"/>
              </w:rPr>
              <w:t>с. Разъезжее</w:t>
            </w:r>
          </w:p>
        </w:tc>
        <w:tc>
          <w:tcPr>
            <w:tcW w:w="1460" w:type="dxa"/>
            <w:vAlign w:val="center"/>
          </w:tcPr>
          <w:p w:rsidR="00A347E3" w:rsidRPr="004A0C74" w:rsidRDefault="00A347E3" w:rsidP="00A91062">
            <w:pPr>
              <w:jc w:val="center"/>
              <w:rPr>
                <w:sz w:val="24"/>
                <w:szCs w:val="24"/>
              </w:rPr>
            </w:pPr>
            <w:r w:rsidRPr="004A0C74">
              <w:rPr>
                <w:sz w:val="24"/>
                <w:szCs w:val="24"/>
              </w:rPr>
              <w:t>мест</w:t>
            </w:r>
          </w:p>
        </w:tc>
        <w:tc>
          <w:tcPr>
            <w:tcW w:w="1653" w:type="dxa"/>
            <w:vAlign w:val="center"/>
          </w:tcPr>
          <w:p w:rsidR="00A347E3" w:rsidRPr="004A0C74" w:rsidRDefault="00A347E3" w:rsidP="005B2DDF">
            <w:pPr>
              <w:jc w:val="center"/>
              <w:rPr>
                <w:sz w:val="24"/>
                <w:szCs w:val="24"/>
              </w:rPr>
            </w:pPr>
            <w:r w:rsidRPr="004A0C74">
              <w:rPr>
                <w:sz w:val="24"/>
                <w:szCs w:val="24"/>
              </w:rPr>
              <w:t>30</w:t>
            </w:r>
          </w:p>
        </w:tc>
        <w:tc>
          <w:tcPr>
            <w:tcW w:w="1581" w:type="dxa"/>
            <w:vAlign w:val="center"/>
          </w:tcPr>
          <w:p w:rsidR="00A347E3" w:rsidRPr="004A0C74" w:rsidRDefault="00A347E3" w:rsidP="0050675B">
            <w:pPr>
              <w:jc w:val="center"/>
              <w:rPr>
                <w:sz w:val="24"/>
                <w:szCs w:val="24"/>
              </w:rPr>
            </w:pPr>
            <w:r>
              <w:rPr>
                <w:sz w:val="24"/>
                <w:szCs w:val="24"/>
              </w:rPr>
              <w:t>30</w:t>
            </w:r>
          </w:p>
        </w:tc>
        <w:tc>
          <w:tcPr>
            <w:tcW w:w="2104" w:type="dxa"/>
            <w:vAlign w:val="center"/>
          </w:tcPr>
          <w:p w:rsidR="00A347E3" w:rsidRPr="004A0C74" w:rsidRDefault="007B6E89" w:rsidP="005B2DDF">
            <w:pPr>
              <w:jc w:val="center"/>
              <w:rPr>
                <w:sz w:val="24"/>
                <w:szCs w:val="24"/>
              </w:rPr>
            </w:pPr>
            <w:r>
              <w:rPr>
                <w:sz w:val="24"/>
                <w:szCs w:val="24"/>
              </w:rPr>
              <w:t>75</w:t>
            </w:r>
          </w:p>
        </w:tc>
      </w:tr>
      <w:tr w:rsidR="00A347E3" w:rsidRPr="00913CE3" w:rsidTr="00E27B5E">
        <w:tc>
          <w:tcPr>
            <w:tcW w:w="876" w:type="dxa"/>
          </w:tcPr>
          <w:p w:rsidR="00A347E3" w:rsidRPr="00C338A3" w:rsidRDefault="00A347E3" w:rsidP="00747214">
            <w:pPr>
              <w:jc w:val="center"/>
              <w:rPr>
                <w:sz w:val="24"/>
                <w:szCs w:val="24"/>
              </w:rPr>
            </w:pPr>
            <w:r w:rsidRPr="00C338A3">
              <w:rPr>
                <w:sz w:val="24"/>
                <w:szCs w:val="24"/>
              </w:rPr>
              <w:t>1.2</w:t>
            </w:r>
          </w:p>
        </w:tc>
        <w:tc>
          <w:tcPr>
            <w:tcW w:w="2747" w:type="dxa"/>
          </w:tcPr>
          <w:p w:rsidR="00A347E3" w:rsidRPr="00C338A3" w:rsidRDefault="00A347E3" w:rsidP="00A91062">
            <w:pPr>
              <w:rPr>
                <w:sz w:val="24"/>
                <w:szCs w:val="24"/>
              </w:rPr>
            </w:pPr>
            <w:r w:rsidRPr="00C338A3">
              <w:rPr>
                <w:sz w:val="24"/>
                <w:szCs w:val="24"/>
              </w:rPr>
              <w:t>объекты школьного образования</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5B2DDF">
            <w:pPr>
              <w:jc w:val="center"/>
              <w:rPr>
                <w:sz w:val="24"/>
                <w:szCs w:val="24"/>
              </w:rPr>
            </w:pPr>
            <w:r w:rsidRPr="00C338A3">
              <w:rPr>
                <w:sz w:val="24"/>
                <w:szCs w:val="24"/>
              </w:rPr>
              <w:t>93</w:t>
            </w:r>
          </w:p>
        </w:tc>
        <w:tc>
          <w:tcPr>
            <w:tcW w:w="1581" w:type="dxa"/>
            <w:vAlign w:val="center"/>
          </w:tcPr>
          <w:p w:rsidR="00A347E3" w:rsidRPr="00C338A3" w:rsidRDefault="00A347E3" w:rsidP="00E27B5E">
            <w:pPr>
              <w:jc w:val="center"/>
              <w:rPr>
                <w:sz w:val="24"/>
                <w:szCs w:val="24"/>
              </w:rPr>
            </w:pPr>
            <w:r w:rsidRPr="00C338A3">
              <w:rPr>
                <w:sz w:val="24"/>
                <w:szCs w:val="24"/>
              </w:rPr>
              <w:t>93</w:t>
            </w:r>
          </w:p>
        </w:tc>
        <w:tc>
          <w:tcPr>
            <w:tcW w:w="2104" w:type="dxa"/>
            <w:vAlign w:val="center"/>
          </w:tcPr>
          <w:p w:rsidR="00A347E3" w:rsidRPr="00C338A3" w:rsidRDefault="007B6E89" w:rsidP="005B2DDF">
            <w:pPr>
              <w:jc w:val="center"/>
              <w:rPr>
                <w:sz w:val="24"/>
                <w:szCs w:val="24"/>
              </w:rPr>
            </w:pPr>
            <w:r>
              <w:rPr>
                <w:sz w:val="24"/>
                <w:szCs w:val="24"/>
              </w:rPr>
              <w:t>98</w:t>
            </w:r>
          </w:p>
        </w:tc>
      </w:tr>
      <w:tr w:rsidR="00A347E3" w:rsidRPr="00913CE3" w:rsidTr="00E27B5E">
        <w:tc>
          <w:tcPr>
            <w:tcW w:w="876" w:type="dxa"/>
          </w:tcPr>
          <w:p w:rsidR="00A347E3" w:rsidRPr="00C338A3" w:rsidRDefault="00A347E3" w:rsidP="0003226F">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5B2DDF">
            <w:pPr>
              <w:jc w:val="center"/>
              <w:rPr>
                <w:sz w:val="24"/>
                <w:szCs w:val="24"/>
              </w:rPr>
            </w:pPr>
            <w:r w:rsidRPr="00C338A3">
              <w:rPr>
                <w:sz w:val="24"/>
                <w:szCs w:val="24"/>
              </w:rPr>
              <w:t>75</w:t>
            </w:r>
          </w:p>
        </w:tc>
        <w:tc>
          <w:tcPr>
            <w:tcW w:w="1581" w:type="dxa"/>
            <w:vAlign w:val="center"/>
          </w:tcPr>
          <w:p w:rsidR="00A347E3" w:rsidRPr="00C338A3" w:rsidRDefault="00A347E3" w:rsidP="00E27B5E">
            <w:pPr>
              <w:jc w:val="center"/>
              <w:rPr>
                <w:sz w:val="24"/>
                <w:szCs w:val="24"/>
              </w:rPr>
            </w:pPr>
            <w:r w:rsidRPr="00C338A3">
              <w:rPr>
                <w:sz w:val="24"/>
                <w:szCs w:val="24"/>
              </w:rPr>
              <w:t>75</w:t>
            </w:r>
          </w:p>
        </w:tc>
        <w:tc>
          <w:tcPr>
            <w:tcW w:w="2104" w:type="dxa"/>
            <w:vAlign w:val="center"/>
          </w:tcPr>
          <w:p w:rsidR="00A347E3" w:rsidRPr="00C338A3" w:rsidRDefault="007B6E89" w:rsidP="005B2DDF">
            <w:pPr>
              <w:jc w:val="center"/>
              <w:rPr>
                <w:sz w:val="24"/>
                <w:szCs w:val="24"/>
              </w:rPr>
            </w:pPr>
            <w:r>
              <w:rPr>
                <w:sz w:val="24"/>
                <w:szCs w:val="24"/>
              </w:rPr>
              <w:t>80</w:t>
            </w:r>
          </w:p>
        </w:tc>
      </w:tr>
      <w:tr w:rsidR="00A347E3" w:rsidRPr="00913CE3" w:rsidTr="00E27B5E">
        <w:tc>
          <w:tcPr>
            <w:tcW w:w="876" w:type="dxa"/>
          </w:tcPr>
          <w:p w:rsidR="00A347E3" w:rsidRPr="00C338A3" w:rsidRDefault="00A347E3" w:rsidP="0003226F">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Pr>
                <w:sz w:val="24"/>
                <w:szCs w:val="24"/>
              </w:rPr>
              <w:t>п</w:t>
            </w:r>
            <w:r w:rsidRPr="00C338A3">
              <w:rPr>
                <w:sz w:val="24"/>
                <w:szCs w:val="24"/>
              </w:rPr>
              <w:t>. Большая Речка</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5B2DDF">
            <w:pPr>
              <w:jc w:val="center"/>
              <w:rPr>
                <w:sz w:val="24"/>
                <w:szCs w:val="24"/>
              </w:rPr>
            </w:pPr>
            <w:r w:rsidRPr="00C338A3">
              <w:rPr>
                <w:sz w:val="24"/>
                <w:szCs w:val="24"/>
              </w:rPr>
              <w:t>18</w:t>
            </w:r>
          </w:p>
        </w:tc>
        <w:tc>
          <w:tcPr>
            <w:tcW w:w="1581" w:type="dxa"/>
            <w:vAlign w:val="center"/>
          </w:tcPr>
          <w:p w:rsidR="00A347E3" w:rsidRPr="00C338A3" w:rsidRDefault="00A347E3" w:rsidP="00E27B5E">
            <w:pPr>
              <w:jc w:val="center"/>
              <w:rPr>
                <w:sz w:val="24"/>
                <w:szCs w:val="24"/>
              </w:rPr>
            </w:pPr>
            <w:r w:rsidRPr="00C338A3">
              <w:rPr>
                <w:sz w:val="24"/>
                <w:szCs w:val="24"/>
              </w:rPr>
              <w:t>18</w:t>
            </w:r>
          </w:p>
        </w:tc>
        <w:tc>
          <w:tcPr>
            <w:tcW w:w="2104" w:type="dxa"/>
            <w:vAlign w:val="center"/>
          </w:tcPr>
          <w:p w:rsidR="00A347E3" w:rsidRPr="00C338A3" w:rsidRDefault="00A347E3" w:rsidP="005B2DDF">
            <w:pPr>
              <w:jc w:val="center"/>
              <w:rPr>
                <w:sz w:val="24"/>
                <w:szCs w:val="24"/>
              </w:rPr>
            </w:pPr>
            <w:r w:rsidRPr="00C338A3">
              <w:rPr>
                <w:sz w:val="24"/>
                <w:szCs w:val="24"/>
              </w:rPr>
              <w:t>18</w:t>
            </w:r>
          </w:p>
        </w:tc>
      </w:tr>
      <w:tr w:rsidR="00A347E3" w:rsidRPr="00913CE3" w:rsidTr="002D7BC5">
        <w:tc>
          <w:tcPr>
            <w:tcW w:w="876" w:type="dxa"/>
          </w:tcPr>
          <w:p w:rsidR="00A347E3" w:rsidRPr="00C338A3" w:rsidRDefault="00A347E3" w:rsidP="0003226F">
            <w:pPr>
              <w:jc w:val="center"/>
              <w:rPr>
                <w:sz w:val="24"/>
                <w:szCs w:val="24"/>
              </w:rPr>
            </w:pPr>
            <w:r>
              <w:rPr>
                <w:sz w:val="24"/>
                <w:szCs w:val="24"/>
              </w:rPr>
              <w:t>1.3</w:t>
            </w:r>
          </w:p>
        </w:tc>
        <w:tc>
          <w:tcPr>
            <w:tcW w:w="2747" w:type="dxa"/>
          </w:tcPr>
          <w:p w:rsidR="00A347E3" w:rsidRPr="00C338A3" w:rsidRDefault="00A347E3" w:rsidP="0003226F">
            <w:pPr>
              <w:rPr>
                <w:sz w:val="24"/>
                <w:szCs w:val="24"/>
              </w:rPr>
            </w:pPr>
            <w:r>
              <w:rPr>
                <w:sz w:val="24"/>
                <w:szCs w:val="24"/>
              </w:rPr>
              <w:t>объекты дополнительного образования</w:t>
            </w:r>
          </w:p>
        </w:tc>
        <w:tc>
          <w:tcPr>
            <w:tcW w:w="1460" w:type="dxa"/>
            <w:vAlign w:val="center"/>
          </w:tcPr>
          <w:p w:rsidR="00A347E3" w:rsidRPr="00C338A3" w:rsidRDefault="00A347E3" w:rsidP="00A91062">
            <w:pPr>
              <w:jc w:val="center"/>
              <w:rPr>
                <w:sz w:val="24"/>
                <w:szCs w:val="24"/>
              </w:rPr>
            </w:pPr>
            <w:r>
              <w:rPr>
                <w:sz w:val="24"/>
                <w:szCs w:val="24"/>
              </w:rPr>
              <w:t>мест</w:t>
            </w:r>
          </w:p>
        </w:tc>
        <w:tc>
          <w:tcPr>
            <w:tcW w:w="1653" w:type="dxa"/>
            <w:vAlign w:val="center"/>
          </w:tcPr>
          <w:p w:rsidR="00A347E3" w:rsidRPr="00C338A3" w:rsidRDefault="00A347E3" w:rsidP="002D7BC5">
            <w:pPr>
              <w:jc w:val="center"/>
              <w:rPr>
                <w:sz w:val="24"/>
                <w:szCs w:val="24"/>
              </w:rPr>
            </w:pPr>
            <w:r>
              <w:rPr>
                <w:sz w:val="24"/>
                <w:szCs w:val="24"/>
              </w:rPr>
              <w:t>-</w:t>
            </w:r>
          </w:p>
        </w:tc>
        <w:tc>
          <w:tcPr>
            <w:tcW w:w="1581" w:type="dxa"/>
            <w:vAlign w:val="center"/>
          </w:tcPr>
          <w:p w:rsidR="00A347E3" w:rsidRDefault="00A347E3" w:rsidP="002D7BC5">
            <w:pPr>
              <w:jc w:val="center"/>
              <w:rPr>
                <w:sz w:val="24"/>
                <w:szCs w:val="24"/>
              </w:rPr>
            </w:pPr>
            <w:r>
              <w:rPr>
                <w:sz w:val="24"/>
                <w:szCs w:val="24"/>
              </w:rPr>
              <w:t>-</w:t>
            </w:r>
          </w:p>
        </w:tc>
        <w:tc>
          <w:tcPr>
            <w:tcW w:w="2104" w:type="dxa"/>
            <w:vAlign w:val="center"/>
          </w:tcPr>
          <w:p w:rsidR="00A347E3" w:rsidRPr="00C338A3" w:rsidRDefault="00A347E3" w:rsidP="002D7BC5">
            <w:pPr>
              <w:jc w:val="center"/>
              <w:rPr>
                <w:sz w:val="24"/>
                <w:szCs w:val="24"/>
              </w:rPr>
            </w:pPr>
            <w:r>
              <w:rPr>
                <w:sz w:val="24"/>
                <w:szCs w:val="24"/>
              </w:rPr>
              <w:t>10</w:t>
            </w:r>
          </w:p>
        </w:tc>
      </w:tr>
      <w:tr w:rsidR="00A347E3" w:rsidRPr="00913CE3" w:rsidTr="00A40988">
        <w:tc>
          <w:tcPr>
            <w:tcW w:w="876" w:type="dxa"/>
          </w:tcPr>
          <w:p w:rsidR="00A347E3" w:rsidRDefault="00A347E3" w:rsidP="0003226F">
            <w:pPr>
              <w:jc w:val="center"/>
              <w:rPr>
                <w:sz w:val="24"/>
                <w:szCs w:val="24"/>
              </w:rPr>
            </w:pPr>
            <w:r>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03226F">
            <w:pPr>
              <w:jc w:val="center"/>
              <w:rPr>
                <w:sz w:val="24"/>
                <w:szCs w:val="24"/>
              </w:rPr>
            </w:pPr>
            <w:r w:rsidRPr="00C338A3">
              <w:rPr>
                <w:sz w:val="24"/>
                <w:szCs w:val="24"/>
              </w:rPr>
              <w:t>мест</w:t>
            </w:r>
          </w:p>
        </w:tc>
        <w:tc>
          <w:tcPr>
            <w:tcW w:w="1653" w:type="dxa"/>
            <w:vAlign w:val="center"/>
          </w:tcPr>
          <w:p w:rsidR="00A347E3" w:rsidRPr="00C338A3" w:rsidRDefault="00A347E3" w:rsidP="0003226F">
            <w:pPr>
              <w:jc w:val="center"/>
              <w:rPr>
                <w:sz w:val="24"/>
                <w:szCs w:val="24"/>
              </w:rPr>
            </w:pPr>
            <w:r>
              <w:rPr>
                <w:sz w:val="24"/>
                <w:szCs w:val="24"/>
              </w:rPr>
              <w:t>-</w:t>
            </w:r>
          </w:p>
        </w:tc>
        <w:tc>
          <w:tcPr>
            <w:tcW w:w="1581" w:type="dxa"/>
          </w:tcPr>
          <w:p w:rsidR="00A347E3" w:rsidRDefault="00A347E3" w:rsidP="0003226F">
            <w:pPr>
              <w:jc w:val="center"/>
              <w:rPr>
                <w:sz w:val="24"/>
                <w:szCs w:val="24"/>
              </w:rPr>
            </w:pPr>
            <w:r>
              <w:rPr>
                <w:sz w:val="24"/>
                <w:szCs w:val="24"/>
              </w:rPr>
              <w:t>-</w:t>
            </w:r>
          </w:p>
        </w:tc>
        <w:tc>
          <w:tcPr>
            <w:tcW w:w="2104" w:type="dxa"/>
            <w:vAlign w:val="center"/>
          </w:tcPr>
          <w:p w:rsidR="00A347E3" w:rsidRPr="00C338A3" w:rsidRDefault="00A347E3" w:rsidP="0003226F">
            <w:pPr>
              <w:jc w:val="center"/>
              <w:rPr>
                <w:sz w:val="24"/>
                <w:szCs w:val="24"/>
              </w:rPr>
            </w:pPr>
            <w:r>
              <w:rPr>
                <w:sz w:val="24"/>
                <w:szCs w:val="24"/>
              </w:rPr>
              <w:t>10</w:t>
            </w:r>
          </w:p>
        </w:tc>
      </w:tr>
      <w:tr w:rsidR="00A347E3" w:rsidRPr="00913CE3" w:rsidTr="00A40988">
        <w:tc>
          <w:tcPr>
            <w:tcW w:w="876" w:type="dxa"/>
          </w:tcPr>
          <w:p w:rsidR="00A347E3" w:rsidRPr="00C338A3" w:rsidRDefault="00A347E3" w:rsidP="00747214">
            <w:pPr>
              <w:jc w:val="center"/>
              <w:rPr>
                <w:b/>
                <w:i/>
                <w:sz w:val="24"/>
                <w:szCs w:val="24"/>
              </w:rPr>
            </w:pPr>
            <w:r w:rsidRPr="00C338A3">
              <w:rPr>
                <w:b/>
                <w:i/>
                <w:sz w:val="24"/>
                <w:szCs w:val="24"/>
              </w:rPr>
              <w:t>2</w:t>
            </w:r>
          </w:p>
        </w:tc>
        <w:tc>
          <w:tcPr>
            <w:tcW w:w="2747" w:type="dxa"/>
          </w:tcPr>
          <w:p w:rsidR="00A347E3" w:rsidRPr="00C338A3" w:rsidRDefault="00A347E3" w:rsidP="00A91062">
            <w:pPr>
              <w:pStyle w:val="af7"/>
              <w:rPr>
                <w:rFonts w:ascii="Times New Roman" w:hAnsi="Times New Roman" w:cs="Times New Roman"/>
                <w:b/>
                <w:i/>
              </w:rPr>
            </w:pPr>
            <w:r w:rsidRPr="00C338A3">
              <w:rPr>
                <w:rFonts w:ascii="Times New Roman" w:hAnsi="Times New Roman" w:cs="Times New Roman"/>
                <w:b/>
                <w:i/>
              </w:rPr>
              <w:t xml:space="preserve">объекты здравоохранения </w:t>
            </w:r>
          </w:p>
        </w:tc>
        <w:tc>
          <w:tcPr>
            <w:tcW w:w="1460" w:type="dxa"/>
            <w:vAlign w:val="center"/>
          </w:tcPr>
          <w:p w:rsidR="00A347E3" w:rsidRPr="00C338A3" w:rsidRDefault="00A347E3" w:rsidP="00A91062">
            <w:pPr>
              <w:jc w:val="center"/>
              <w:rPr>
                <w:sz w:val="24"/>
                <w:szCs w:val="24"/>
              </w:rPr>
            </w:pPr>
          </w:p>
        </w:tc>
        <w:tc>
          <w:tcPr>
            <w:tcW w:w="1653" w:type="dxa"/>
            <w:vAlign w:val="center"/>
          </w:tcPr>
          <w:p w:rsidR="00A347E3" w:rsidRPr="00C338A3" w:rsidRDefault="00A347E3" w:rsidP="005B2DDF">
            <w:pPr>
              <w:jc w:val="center"/>
              <w:rPr>
                <w:sz w:val="24"/>
                <w:szCs w:val="24"/>
              </w:rPr>
            </w:pPr>
          </w:p>
        </w:tc>
        <w:tc>
          <w:tcPr>
            <w:tcW w:w="1581" w:type="dxa"/>
          </w:tcPr>
          <w:p w:rsidR="00A347E3" w:rsidRPr="00C338A3" w:rsidRDefault="00A347E3" w:rsidP="005B2DDF">
            <w:pPr>
              <w:jc w:val="center"/>
              <w:rPr>
                <w:sz w:val="24"/>
                <w:szCs w:val="24"/>
              </w:rPr>
            </w:pPr>
          </w:p>
        </w:tc>
        <w:tc>
          <w:tcPr>
            <w:tcW w:w="2104" w:type="dxa"/>
            <w:vAlign w:val="center"/>
          </w:tcPr>
          <w:p w:rsidR="00A347E3" w:rsidRPr="00C338A3" w:rsidRDefault="00A347E3" w:rsidP="005B2DDF">
            <w:pPr>
              <w:jc w:val="center"/>
              <w:rPr>
                <w:sz w:val="24"/>
                <w:szCs w:val="24"/>
              </w:rPr>
            </w:pPr>
          </w:p>
        </w:tc>
      </w:tr>
      <w:tr w:rsidR="00A347E3" w:rsidRPr="00913CE3" w:rsidTr="00E27B5E">
        <w:tc>
          <w:tcPr>
            <w:tcW w:w="876" w:type="dxa"/>
          </w:tcPr>
          <w:p w:rsidR="00A347E3" w:rsidRPr="00C338A3" w:rsidRDefault="00A347E3" w:rsidP="00747214">
            <w:pPr>
              <w:jc w:val="center"/>
              <w:rPr>
                <w:sz w:val="24"/>
                <w:szCs w:val="24"/>
              </w:rPr>
            </w:pPr>
            <w:r w:rsidRPr="00C338A3">
              <w:rPr>
                <w:sz w:val="24"/>
                <w:szCs w:val="24"/>
              </w:rPr>
              <w:t>2.1</w:t>
            </w:r>
          </w:p>
        </w:tc>
        <w:tc>
          <w:tcPr>
            <w:tcW w:w="2747" w:type="dxa"/>
          </w:tcPr>
          <w:p w:rsidR="00A347E3" w:rsidRPr="00C338A3" w:rsidRDefault="00A347E3" w:rsidP="00A91062">
            <w:pPr>
              <w:pStyle w:val="af7"/>
              <w:rPr>
                <w:rFonts w:ascii="Times New Roman" w:hAnsi="Times New Roman" w:cs="Times New Roman"/>
              </w:rPr>
            </w:pPr>
            <w:r w:rsidRPr="00C338A3">
              <w:rPr>
                <w:rFonts w:ascii="Times New Roman" w:hAnsi="Times New Roman" w:cs="Times New Roman"/>
              </w:rPr>
              <w:t>ФАПы</w:t>
            </w:r>
          </w:p>
        </w:tc>
        <w:tc>
          <w:tcPr>
            <w:tcW w:w="1460" w:type="dxa"/>
            <w:vAlign w:val="center"/>
          </w:tcPr>
          <w:p w:rsidR="00A347E3" w:rsidRPr="00C338A3" w:rsidRDefault="00A347E3" w:rsidP="00A91062">
            <w:pPr>
              <w:jc w:val="center"/>
              <w:rPr>
                <w:sz w:val="24"/>
                <w:szCs w:val="24"/>
              </w:rPr>
            </w:pPr>
            <w:r w:rsidRPr="00C338A3">
              <w:rPr>
                <w:sz w:val="24"/>
                <w:szCs w:val="24"/>
              </w:rPr>
              <w:t>объект</w:t>
            </w:r>
          </w:p>
        </w:tc>
        <w:tc>
          <w:tcPr>
            <w:tcW w:w="1653" w:type="dxa"/>
            <w:vAlign w:val="center"/>
          </w:tcPr>
          <w:p w:rsidR="00A347E3" w:rsidRPr="00C338A3" w:rsidRDefault="00A347E3" w:rsidP="005B2DDF">
            <w:pPr>
              <w:jc w:val="center"/>
              <w:rPr>
                <w:sz w:val="24"/>
                <w:szCs w:val="24"/>
              </w:rPr>
            </w:pPr>
            <w:r w:rsidRPr="00C338A3">
              <w:rPr>
                <w:sz w:val="24"/>
                <w:szCs w:val="24"/>
              </w:rPr>
              <w:t>2</w:t>
            </w:r>
          </w:p>
        </w:tc>
        <w:tc>
          <w:tcPr>
            <w:tcW w:w="1581" w:type="dxa"/>
            <w:vAlign w:val="center"/>
          </w:tcPr>
          <w:p w:rsidR="00A347E3" w:rsidRPr="00C338A3" w:rsidRDefault="00A347E3" w:rsidP="00E27B5E">
            <w:pPr>
              <w:jc w:val="center"/>
              <w:rPr>
                <w:sz w:val="24"/>
                <w:szCs w:val="24"/>
              </w:rPr>
            </w:pPr>
            <w:r w:rsidRPr="00C338A3">
              <w:rPr>
                <w:sz w:val="24"/>
                <w:szCs w:val="24"/>
              </w:rPr>
              <w:t>2</w:t>
            </w:r>
          </w:p>
        </w:tc>
        <w:tc>
          <w:tcPr>
            <w:tcW w:w="2104" w:type="dxa"/>
            <w:vAlign w:val="center"/>
          </w:tcPr>
          <w:p w:rsidR="00A347E3" w:rsidRPr="00C338A3" w:rsidRDefault="00A347E3" w:rsidP="005B2DDF">
            <w:pPr>
              <w:jc w:val="center"/>
              <w:rPr>
                <w:sz w:val="24"/>
                <w:szCs w:val="24"/>
              </w:rPr>
            </w:pPr>
            <w:r w:rsidRPr="00C338A3">
              <w:rPr>
                <w:sz w:val="24"/>
                <w:szCs w:val="24"/>
              </w:rPr>
              <w:t>2</w:t>
            </w:r>
          </w:p>
        </w:tc>
      </w:tr>
      <w:tr w:rsidR="00A347E3" w:rsidRPr="00913CE3" w:rsidTr="00E27B5E">
        <w:tc>
          <w:tcPr>
            <w:tcW w:w="876" w:type="dxa"/>
          </w:tcPr>
          <w:p w:rsidR="00A347E3" w:rsidRPr="00C338A3" w:rsidRDefault="00A347E3" w:rsidP="0003226F">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A91062">
            <w:pPr>
              <w:jc w:val="center"/>
              <w:rPr>
                <w:sz w:val="24"/>
                <w:szCs w:val="24"/>
              </w:rPr>
            </w:pPr>
            <w:r w:rsidRPr="00C338A3">
              <w:rPr>
                <w:sz w:val="24"/>
                <w:szCs w:val="24"/>
              </w:rPr>
              <w:t>объект</w:t>
            </w:r>
          </w:p>
        </w:tc>
        <w:tc>
          <w:tcPr>
            <w:tcW w:w="1653" w:type="dxa"/>
            <w:vAlign w:val="center"/>
          </w:tcPr>
          <w:p w:rsidR="00A347E3" w:rsidRPr="00C338A3" w:rsidRDefault="00A347E3" w:rsidP="005B2DDF">
            <w:pPr>
              <w:jc w:val="center"/>
              <w:rPr>
                <w:sz w:val="24"/>
                <w:szCs w:val="24"/>
              </w:rPr>
            </w:pPr>
            <w:r w:rsidRPr="00C338A3">
              <w:rPr>
                <w:sz w:val="24"/>
                <w:szCs w:val="24"/>
              </w:rPr>
              <w:t>1</w:t>
            </w:r>
          </w:p>
        </w:tc>
        <w:tc>
          <w:tcPr>
            <w:tcW w:w="1581" w:type="dxa"/>
            <w:vAlign w:val="center"/>
          </w:tcPr>
          <w:p w:rsidR="00A347E3" w:rsidRPr="00C338A3" w:rsidRDefault="00A347E3" w:rsidP="00E27B5E">
            <w:pPr>
              <w:jc w:val="center"/>
              <w:rPr>
                <w:sz w:val="24"/>
                <w:szCs w:val="24"/>
              </w:rPr>
            </w:pPr>
            <w:r w:rsidRPr="00C338A3">
              <w:rPr>
                <w:sz w:val="24"/>
                <w:szCs w:val="24"/>
              </w:rPr>
              <w:t>1</w:t>
            </w:r>
          </w:p>
        </w:tc>
        <w:tc>
          <w:tcPr>
            <w:tcW w:w="2104" w:type="dxa"/>
            <w:vAlign w:val="center"/>
          </w:tcPr>
          <w:p w:rsidR="00A347E3" w:rsidRPr="00C338A3" w:rsidRDefault="00A347E3" w:rsidP="005B2DDF">
            <w:pPr>
              <w:jc w:val="center"/>
              <w:rPr>
                <w:sz w:val="24"/>
                <w:szCs w:val="24"/>
              </w:rPr>
            </w:pPr>
            <w:r w:rsidRPr="00C338A3">
              <w:rPr>
                <w:sz w:val="24"/>
                <w:szCs w:val="24"/>
              </w:rPr>
              <w:t>1</w:t>
            </w:r>
          </w:p>
        </w:tc>
      </w:tr>
      <w:tr w:rsidR="00A347E3" w:rsidRPr="00913CE3" w:rsidTr="00E27B5E">
        <w:tc>
          <w:tcPr>
            <w:tcW w:w="876" w:type="dxa"/>
          </w:tcPr>
          <w:p w:rsidR="00A347E3" w:rsidRPr="00C338A3" w:rsidRDefault="00A347E3" w:rsidP="0003226F">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Pr>
                <w:sz w:val="24"/>
                <w:szCs w:val="24"/>
              </w:rPr>
              <w:t>п</w:t>
            </w:r>
            <w:r w:rsidRPr="00C338A3">
              <w:rPr>
                <w:sz w:val="24"/>
                <w:szCs w:val="24"/>
              </w:rPr>
              <w:t>. Большая Речка</w:t>
            </w:r>
          </w:p>
        </w:tc>
        <w:tc>
          <w:tcPr>
            <w:tcW w:w="1460" w:type="dxa"/>
            <w:vAlign w:val="center"/>
          </w:tcPr>
          <w:p w:rsidR="00A347E3" w:rsidRPr="00C338A3" w:rsidRDefault="00A347E3" w:rsidP="00A91062">
            <w:pPr>
              <w:jc w:val="center"/>
              <w:rPr>
                <w:sz w:val="24"/>
                <w:szCs w:val="24"/>
              </w:rPr>
            </w:pPr>
            <w:r w:rsidRPr="00C338A3">
              <w:rPr>
                <w:sz w:val="24"/>
                <w:szCs w:val="24"/>
              </w:rPr>
              <w:t>объект</w:t>
            </w:r>
          </w:p>
        </w:tc>
        <w:tc>
          <w:tcPr>
            <w:tcW w:w="1653" w:type="dxa"/>
            <w:vAlign w:val="center"/>
          </w:tcPr>
          <w:p w:rsidR="00A347E3" w:rsidRPr="00C338A3" w:rsidRDefault="00A347E3" w:rsidP="005B2DDF">
            <w:pPr>
              <w:jc w:val="center"/>
              <w:rPr>
                <w:sz w:val="24"/>
                <w:szCs w:val="24"/>
              </w:rPr>
            </w:pPr>
            <w:r w:rsidRPr="00C338A3">
              <w:rPr>
                <w:sz w:val="24"/>
                <w:szCs w:val="24"/>
              </w:rPr>
              <w:t>1</w:t>
            </w:r>
          </w:p>
        </w:tc>
        <w:tc>
          <w:tcPr>
            <w:tcW w:w="1581" w:type="dxa"/>
            <w:vAlign w:val="center"/>
          </w:tcPr>
          <w:p w:rsidR="00A347E3" w:rsidRPr="00C338A3" w:rsidRDefault="00A347E3" w:rsidP="00E27B5E">
            <w:pPr>
              <w:jc w:val="center"/>
              <w:rPr>
                <w:sz w:val="24"/>
                <w:szCs w:val="24"/>
              </w:rPr>
            </w:pPr>
            <w:r w:rsidRPr="00C338A3">
              <w:rPr>
                <w:sz w:val="24"/>
                <w:szCs w:val="24"/>
              </w:rPr>
              <w:t>1</w:t>
            </w:r>
          </w:p>
        </w:tc>
        <w:tc>
          <w:tcPr>
            <w:tcW w:w="2104" w:type="dxa"/>
            <w:vAlign w:val="center"/>
          </w:tcPr>
          <w:p w:rsidR="00A347E3" w:rsidRPr="00C338A3" w:rsidRDefault="00A347E3" w:rsidP="005B2DDF">
            <w:pPr>
              <w:jc w:val="center"/>
              <w:rPr>
                <w:sz w:val="24"/>
                <w:szCs w:val="24"/>
              </w:rPr>
            </w:pPr>
            <w:r w:rsidRPr="00C338A3">
              <w:rPr>
                <w:sz w:val="24"/>
                <w:szCs w:val="24"/>
              </w:rPr>
              <w:t>1</w:t>
            </w:r>
          </w:p>
        </w:tc>
      </w:tr>
      <w:tr w:rsidR="00A347E3" w:rsidRPr="00913CE3" w:rsidTr="00A40988">
        <w:tc>
          <w:tcPr>
            <w:tcW w:w="876" w:type="dxa"/>
          </w:tcPr>
          <w:p w:rsidR="00A347E3" w:rsidRPr="00C338A3" w:rsidRDefault="00A347E3" w:rsidP="00747214">
            <w:pPr>
              <w:jc w:val="center"/>
              <w:rPr>
                <w:b/>
                <w:i/>
                <w:sz w:val="24"/>
                <w:szCs w:val="24"/>
              </w:rPr>
            </w:pPr>
            <w:r w:rsidRPr="00C338A3">
              <w:rPr>
                <w:b/>
                <w:i/>
                <w:sz w:val="24"/>
                <w:szCs w:val="24"/>
              </w:rPr>
              <w:t>3</w:t>
            </w:r>
          </w:p>
        </w:tc>
        <w:tc>
          <w:tcPr>
            <w:tcW w:w="2747" w:type="dxa"/>
          </w:tcPr>
          <w:p w:rsidR="00A347E3" w:rsidRPr="00C338A3" w:rsidRDefault="00A347E3" w:rsidP="00A91062">
            <w:pPr>
              <w:pStyle w:val="af7"/>
              <w:rPr>
                <w:rFonts w:ascii="Times New Roman" w:hAnsi="Times New Roman" w:cs="Times New Roman"/>
                <w:b/>
                <w:i/>
              </w:rPr>
            </w:pPr>
            <w:r w:rsidRPr="00C338A3">
              <w:rPr>
                <w:rFonts w:ascii="Times New Roman" w:hAnsi="Times New Roman" w:cs="Times New Roman"/>
                <w:b/>
                <w:i/>
              </w:rPr>
              <w:t xml:space="preserve">спортивные и физкультурно-оздоровительные объекты </w:t>
            </w:r>
          </w:p>
        </w:tc>
        <w:tc>
          <w:tcPr>
            <w:tcW w:w="1460" w:type="dxa"/>
            <w:vAlign w:val="center"/>
          </w:tcPr>
          <w:p w:rsidR="00A347E3" w:rsidRPr="00C338A3" w:rsidRDefault="00A347E3" w:rsidP="00A91062">
            <w:pPr>
              <w:jc w:val="center"/>
              <w:rPr>
                <w:sz w:val="24"/>
                <w:szCs w:val="24"/>
              </w:rPr>
            </w:pPr>
          </w:p>
        </w:tc>
        <w:tc>
          <w:tcPr>
            <w:tcW w:w="1653" w:type="dxa"/>
            <w:vAlign w:val="center"/>
          </w:tcPr>
          <w:p w:rsidR="00A347E3" w:rsidRPr="00C338A3" w:rsidRDefault="00A347E3" w:rsidP="005B2DDF">
            <w:pPr>
              <w:jc w:val="center"/>
              <w:rPr>
                <w:sz w:val="24"/>
                <w:szCs w:val="24"/>
              </w:rPr>
            </w:pPr>
          </w:p>
        </w:tc>
        <w:tc>
          <w:tcPr>
            <w:tcW w:w="1581" w:type="dxa"/>
          </w:tcPr>
          <w:p w:rsidR="00A347E3" w:rsidRPr="00C338A3" w:rsidRDefault="00A347E3" w:rsidP="005B2DDF">
            <w:pPr>
              <w:jc w:val="center"/>
              <w:rPr>
                <w:sz w:val="24"/>
                <w:szCs w:val="24"/>
              </w:rPr>
            </w:pPr>
          </w:p>
        </w:tc>
        <w:tc>
          <w:tcPr>
            <w:tcW w:w="2104" w:type="dxa"/>
            <w:vAlign w:val="center"/>
          </w:tcPr>
          <w:p w:rsidR="00A347E3" w:rsidRPr="00C338A3" w:rsidRDefault="00A347E3" w:rsidP="005B2DDF">
            <w:pPr>
              <w:jc w:val="center"/>
              <w:rPr>
                <w:sz w:val="24"/>
                <w:szCs w:val="24"/>
              </w:rPr>
            </w:pPr>
          </w:p>
        </w:tc>
      </w:tr>
      <w:tr w:rsidR="00A347E3" w:rsidRPr="00913CE3" w:rsidTr="00E27B5E">
        <w:tc>
          <w:tcPr>
            <w:tcW w:w="876" w:type="dxa"/>
          </w:tcPr>
          <w:p w:rsidR="00A347E3" w:rsidRPr="00C338A3" w:rsidRDefault="00A347E3" w:rsidP="00747214">
            <w:pPr>
              <w:jc w:val="center"/>
              <w:rPr>
                <w:sz w:val="24"/>
                <w:szCs w:val="24"/>
              </w:rPr>
            </w:pPr>
            <w:r w:rsidRPr="00C338A3">
              <w:rPr>
                <w:sz w:val="24"/>
                <w:szCs w:val="24"/>
              </w:rPr>
              <w:t>3.1</w:t>
            </w:r>
          </w:p>
        </w:tc>
        <w:tc>
          <w:tcPr>
            <w:tcW w:w="2747" w:type="dxa"/>
          </w:tcPr>
          <w:p w:rsidR="00A347E3" w:rsidRPr="00C338A3" w:rsidRDefault="00A347E3" w:rsidP="00A91062">
            <w:pPr>
              <w:pStyle w:val="af7"/>
              <w:rPr>
                <w:rFonts w:ascii="Times New Roman" w:hAnsi="Times New Roman" w:cs="Times New Roman"/>
              </w:rPr>
            </w:pPr>
            <w:r w:rsidRPr="00C338A3">
              <w:rPr>
                <w:rFonts w:ascii="Times New Roman" w:hAnsi="Times New Roman" w:cs="Times New Roman"/>
              </w:rPr>
              <w:t xml:space="preserve">физкультурно-спортивные залы </w:t>
            </w:r>
          </w:p>
        </w:tc>
        <w:tc>
          <w:tcPr>
            <w:tcW w:w="1460" w:type="dxa"/>
            <w:vAlign w:val="center"/>
          </w:tcPr>
          <w:p w:rsidR="00A347E3" w:rsidRPr="00C338A3" w:rsidRDefault="00A347E3" w:rsidP="00A91062">
            <w:pPr>
              <w:jc w:val="center"/>
              <w:rPr>
                <w:sz w:val="24"/>
                <w:szCs w:val="24"/>
              </w:rPr>
            </w:pPr>
            <w:r w:rsidRPr="00C338A3">
              <w:rPr>
                <w:sz w:val="24"/>
                <w:szCs w:val="24"/>
              </w:rPr>
              <w:t>м</w:t>
            </w:r>
            <w:r w:rsidRPr="00C338A3">
              <w:rPr>
                <w:sz w:val="24"/>
                <w:szCs w:val="24"/>
                <w:vertAlign w:val="superscript"/>
              </w:rPr>
              <w:t>2</w:t>
            </w:r>
            <w:r w:rsidRPr="00C338A3">
              <w:rPr>
                <w:sz w:val="24"/>
                <w:szCs w:val="24"/>
              </w:rPr>
              <w:t xml:space="preserve"> площади пола</w:t>
            </w:r>
          </w:p>
        </w:tc>
        <w:tc>
          <w:tcPr>
            <w:tcW w:w="1653" w:type="dxa"/>
            <w:vAlign w:val="center"/>
          </w:tcPr>
          <w:p w:rsidR="00A347E3" w:rsidRPr="00C338A3" w:rsidRDefault="00A347E3" w:rsidP="005B2DDF">
            <w:pPr>
              <w:jc w:val="center"/>
              <w:rPr>
                <w:sz w:val="24"/>
                <w:szCs w:val="24"/>
              </w:rPr>
            </w:pPr>
            <w:r w:rsidRPr="00C338A3">
              <w:rPr>
                <w:sz w:val="24"/>
                <w:szCs w:val="24"/>
              </w:rPr>
              <w:t>126</w:t>
            </w:r>
          </w:p>
        </w:tc>
        <w:tc>
          <w:tcPr>
            <w:tcW w:w="1581" w:type="dxa"/>
            <w:vAlign w:val="center"/>
          </w:tcPr>
          <w:p w:rsidR="00A347E3" w:rsidRPr="00C338A3" w:rsidRDefault="00A347E3" w:rsidP="00E27B5E">
            <w:pPr>
              <w:jc w:val="center"/>
              <w:rPr>
                <w:sz w:val="24"/>
                <w:szCs w:val="24"/>
              </w:rPr>
            </w:pPr>
            <w:r w:rsidRPr="00C338A3">
              <w:rPr>
                <w:sz w:val="24"/>
                <w:szCs w:val="24"/>
              </w:rPr>
              <w:t>126</w:t>
            </w:r>
          </w:p>
        </w:tc>
        <w:tc>
          <w:tcPr>
            <w:tcW w:w="2104" w:type="dxa"/>
            <w:vAlign w:val="center"/>
          </w:tcPr>
          <w:p w:rsidR="00A347E3" w:rsidRPr="00C338A3" w:rsidRDefault="00A347E3" w:rsidP="005B2DDF">
            <w:pPr>
              <w:jc w:val="center"/>
              <w:rPr>
                <w:sz w:val="24"/>
                <w:szCs w:val="24"/>
              </w:rPr>
            </w:pPr>
            <w:r w:rsidRPr="00C338A3">
              <w:rPr>
                <w:sz w:val="24"/>
                <w:szCs w:val="24"/>
              </w:rPr>
              <w:t>178</w:t>
            </w:r>
          </w:p>
        </w:tc>
      </w:tr>
      <w:tr w:rsidR="00A347E3" w:rsidRPr="00913CE3" w:rsidTr="00E27B5E">
        <w:tc>
          <w:tcPr>
            <w:tcW w:w="876" w:type="dxa"/>
          </w:tcPr>
          <w:p w:rsidR="00A347E3" w:rsidRPr="00C338A3" w:rsidRDefault="00A347E3" w:rsidP="00747214">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A91062">
            <w:pPr>
              <w:jc w:val="center"/>
              <w:rPr>
                <w:sz w:val="24"/>
                <w:szCs w:val="24"/>
              </w:rPr>
            </w:pPr>
            <w:r w:rsidRPr="00C338A3">
              <w:rPr>
                <w:sz w:val="24"/>
                <w:szCs w:val="24"/>
              </w:rPr>
              <w:t>м</w:t>
            </w:r>
            <w:r w:rsidRPr="00C338A3">
              <w:rPr>
                <w:sz w:val="24"/>
                <w:szCs w:val="24"/>
                <w:vertAlign w:val="superscript"/>
              </w:rPr>
              <w:t>2</w:t>
            </w:r>
            <w:r w:rsidRPr="00C338A3">
              <w:rPr>
                <w:sz w:val="24"/>
                <w:szCs w:val="24"/>
              </w:rPr>
              <w:t xml:space="preserve"> площади пола</w:t>
            </w:r>
          </w:p>
        </w:tc>
        <w:tc>
          <w:tcPr>
            <w:tcW w:w="1653" w:type="dxa"/>
            <w:vAlign w:val="center"/>
          </w:tcPr>
          <w:p w:rsidR="00A347E3" w:rsidRPr="00C338A3" w:rsidRDefault="00A347E3" w:rsidP="0003226F">
            <w:pPr>
              <w:jc w:val="center"/>
              <w:rPr>
                <w:sz w:val="24"/>
                <w:szCs w:val="24"/>
              </w:rPr>
            </w:pPr>
            <w:r w:rsidRPr="00C338A3">
              <w:rPr>
                <w:sz w:val="24"/>
                <w:szCs w:val="24"/>
              </w:rPr>
              <w:t>126</w:t>
            </w:r>
          </w:p>
        </w:tc>
        <w:tc>
          <w:tcPr>
            <w:tcW w:w="1581" w:type="dxa"/>
            <w:vAlign w:val="center"/>
          </w:tcPr>
          <w:p w:rsidR="00A347E3" w:rsidRPr="00C338A3" w:rsidRDefault="00A347E3" w:rsidP="00E27B5E">
            <w:pPr>
              <w:jc w:val="center"/>
              <w:rPr>
                <w:sz w:val="24"/>
                <w:szCs w:val="24"/>
              </w:rPr>
            </w:pPr>
            <w:r w:rsidRPr="00C338A3">
              <w:rPr>
                <w:sz w:val="24"/>
                <w:szCs w:val="24"/>
              </w:rPr>
              <w:t>126</w:t>
            </w:r>
          </w:p>
        </w:tc>
        <w:tc>
          <w:tcPr>
            <w:tcW w:w="2104" w:type="dxa"/>
            <w:vAlign w:val="center"/>
          </w:tcPr>
          <w:p w:rsidR="00A347E3" w:rsidRPr="00C338A3" w:rsidRDefault="00A347E3" w:rsidP="0003226F">
            <w:pPr>
              <w:jc w:val="center"/>
              <w:rPr>
                <w:sz w:val="24"/>
                <w:szCs w:val="24"/>
              </w:rPr>
            </w:pPr>
            <w:r w:rsidRPr="00C338A3">
              <w:rPr>
                <w:sz w:val="24"/>
                <w:szCs w:val="24"/>
              </w:rPr>
              <w:t>178</w:t>
            </w:r>
          </w:p>
        </w:tc>
      </w:tr>
      <w:tr w:rsidR="00A347E3" w:rsidRPr="00913CE3" w:rsidTr="00A40988">
        <w:tc>
          <w:tcPr>
            <w:tcW w:w="876" w:type="dxa"/>
          </w:tcPr>
          <w:p w:rsidR="00A347E3" w:rsidRPr="00C338A3" w:rsidRDefault="00A347E3" w:rsidP="00747214">
            <w:pPr>
              <w:jc w:val="center"/>
              <w:rPr>
                <w:b/>
                <w:i/>
                <w:sz w:val="24"/>
                <w:szCs w:val="24"/>
                <w:lang w:val="en-US"/>
              </w:rPr>
            </w:pPr>
            <w:r w:rsidRPr="00C338A3">
              <w:rPr>
                <w:b/>
                <w:i/>
                <w:sz w:val="24"/>
                <w:szCs w:val="24"/>
              </w:rPr>
              <w:t>4</w:t>
            </w:r>
          </w:p>
        </w:tc>
        <w:tc>
          <w:tcPr>
            <w:tcW w:w="2747" w:type="dxa"/>
          </w:tcPr>
          <w:p w:rsidR="00A347E3" w:rsidRPr="00C338A3" w:rsidRDefault="00A347E3" w:rsidP="00A91062">
            <w:pPr>
              <w:pStyle w:val="af7"/>
              <w:rPr>
                <w:rFonts w:ascii="Times New Roman" w:hAnsi="Times New Roman" w:cs="Times New Roman"/>
                <w:b/>
                <w:i/>
              </w:rPr>
            </w:pPr>
            <w:r w:rsidRPr="00C338A3">
              <w:rPr>
                <w:rFonts w:ascii="Times New Roman" w:hAnsi="Times New Roman" w:cs="Times New Roman"/>
                <w:b/>
                <w:i/>
              </w:rPr>
              <w:t xml:space="preserve">объекты культурно-досугового назначения </w:t>
            </w:r>
          </w:p>
        </w:tc>
        <w:tc>
          <w:tcPr>
            <w:tcW w:w="1460" w:type="dxa"/>
            <w:vAlign w:val="center"/>
          </w:tcPr>
          <w:p w:rsidR="00A347E3" w:rsidRPr="00C338A3" w:rsidRDefault="00A347E3" w:rsidP="00A91062">
            <w:pPr>
              <w:jc w:val="center"/>
              <w:rPr>
                <w:sz w:val="24"/>
                <w:szCs w:val="24"/>
              </w:rPr>
            </w:pPr>
          </w:p>
        </w:tc>
        <w:tc>
          <w:tcPr>
            <w:tcW w:w="1653" w:type="dxa"/>
            <w:vAlign w:val="center"/>
          </w:tcPr>
          <w:p w:rsidR="00A347E3" w:rsidRPr="00C338A3" w:rsidRDefault="00A347E3" w:rsidP="005B2DDF">
            <w:pPr>
              <w:jc w:val="center"/>
              <w:rPr>
                <w:sz w:val="24"/>
                <w:szCs w:val="24"/>
              </w:rPr>
            </w:pPr>
          </w:p>
        </w:tc>
        <w:tc>
          <w:tcPr>
            <w:tcW w:w="1581" w:type="dxa"/>
          </w:tcPr>
          <w:p w:rsidR="00A347E3" w:rsidRPr="00C338A3" w:rsidRDefault="00A347E3" w:rsidP="005B2DDF">
            <w:pPr>
              <w:jc w:val="center"/>
              <w:rPr>
                <w:sz w:val="24"/>
                <w:szCs w:val="24"/>
              </w:rPr>
            </w:pPr>
          </w:p>
        </w:tc>
        <w:tc>
          <w:tcPr>
            <w:tcW w:w="2104" w:type="dxa"/>
            <w:vAlign w:val="center"/>
          </w:tcPr>
          <w:p w:rsidR="00A347E3" w:rsidRPr="00C338A3" w:rsidRDefault="00A347E3" w:rsidP="005B2DDF">
            <w:pPr>
              <w:jc w:val="center"/>
              <w:rPr>
                <w:sz w:val="24"/>
                <w:szCs w:val="24"/>
              </w:rPr>
            </w:pPr>
          </w:p>
        </w:tc>
      </w:tr>
      <w:tr w:rsidR="00A347E3" w:rsidRPr="00913CE3" w:rsidTr="002D7BC5">
        <w:tc>
          <w:tcPr>
            <w:tcW w:w="876" w:type="dxa"/>
          </w:tcPr>
          <w:p w:rsidR="00A347E3" w:rsidRPr="00C338A3" w:rsidRDefault="00A347E3" w:rsidP="00747214">
            <w:pPr>
              <w:jc w:val="center"/>
              <w:rPr>
                <w:sz w:val="24"/>
                <w:szCs w:val="24"/>
              </w:rPr>
            </w:pPr>
            <w:r w:rsidRPr="00C338A3">
              <w:rPr>
                <w:sz w:val="24"/>
                <w:szCs w:val="24"/>
              </w:rPr>
              <w:t>4.1</w:t>
            </w:r>
          </w:p>
        </w:tc>
        <w:tc>
          <w:tcPr>
            <w:tcW w:w="2747" w:type="dxa"/>
          </w:tcPr>
          <w:p w:rsidR="00A347E3" w:rsidRPr="00C338A3" w:rsidRDefault="00A347E3" w:rsidP="00A91062">
            <w:pPr>
              <w:pStyle w:val="af7"/>
              <w:rPr>
                <w:rFonts w:ascii="Times New Roman" w:hAnsi="Times New Roman" w:cs="Times New Roman"/>
              </w:rPr>
            </w:pPr>
            <w:r w:rsidRPr="00C338A3">
              <w:rPr>
                <w:rFonts w:ascii="Times New Roman" w:hAnsi="Times New Roman" w:cs="Times New Roman"/>
              </w:rPr>
              <w:t>учреждения культуры клубного типа</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2D7BC5">
            <w:pPr>
              <w:jc w:val="center"/>
              <w:rPr>
                <w:sz w:val="24"/>
                <w:szCs w:val="24"/>
              </w:rPr>
            </w:pPr>
            <w:r w:rsidRPr="00C338A3">
              <w:rPr>
                <w:sz w:val="24"/>
                <w:szCs w:val="24"/>
              </w:rPr>
              <w:t>190</w:t>
            </w:r>
          </w:p>
        </w:tc>
        <w:tc>
          <w:tcPr>
            <w:tcW w:w="1581" w:type="dxa"/>
            <w:vAlign w:val="center"/>
          </w:tcPr>
          <w:p w:rsidR="00A347E3" w:rsidRPr="00C338A3" w:rsidRDefault="00A347E3" w:rsidP="002D7BC5">
            <w:pPr>
              <w:jc w:val="center"/>
              <w:rPr>
                <w:sz w:val="24"/>
                <w:szCs w:val="24"/>
              </w:rPr>
            </w:pPr>
            <w:r>
              <w:rPr>
                <w:sz w:val="24"/>
                <w:szCs w:val="24"/>
              </w:rPr>
              <w:t>190</w:t>
            </w:r>
          </w:p>
        </w:tc>
        <w:tc>
          <w:tcPr>
            <w:tcW w:w="2104" w:type="dxa"/>
            <w:vAlign w:val="center"/>
          </w:tcPr>
          <w:p w:rsidR="00A347E3" w:rsidRPr="00C338A3" w:rsidRDefault="00A347E3" w:rsidP="002D7BC5">
            <w:pPr>
              <w:jc w:val="center"/>
              <w:rPr>
                <w:sz w:val="24"/>
                <w:szCs w:val="24"/>
              </w:rPr>
            </w:pPr>
            <w:r w:rsidRPr="00C338A3">
              <w:rPr>
                <w:sz w:val="24"/>
                <w:szCs w:val="24"/>
              </w:rPr>
              <w:t>190</w:t>
            </w:r>
          </w:p>
        </w:tc>
      </w:tr>
      <w:tr w:rsidR="00A347E3" w:rsidRPr="00913CE3" w:rsidTr="002D7BC5">
        <w:tc>
          <w:tcPr>
            <w:tcW w:w="876" w:type="dxa"/>
          </w:tcPr>
          <w:p w:rsidR="00A347E3" w:rsidRPr="00C338A3" w:rsidRDefault="00A347E3" w:rsidP="00747214">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2D7BC5">
            <w:pPr>
              <w:jc w:val="center"/>
              <w:rPr>
                <w:sz w:val="24"/>
                <w:szCs w:val="24"/>
              </w:rPr>
            </w:pPr>
            <w:r w:rsidRPr="00C338A3">
              <w:rPr>
                <w:sz w:val="24"/>
                <w:szCs w:val="24"/>
              </w:rPr>
              <w:t>150</w:t>
            </w:r>
          </w:p>
        </w:tc>
        <w:tc>
          <w:tcPr>
            <w:tcW w:w="1581" w:type="dxa"/>
            <w:vAlign w:val="center"/>
          </w:tcPr>
          <w:p w:rsidR="00A347E3" w:rsidRPr="00C338A3" w:rsidRDefault="00A347E3" w:rsidP="002D7BC5">
            <w:pPr>
              <w:jc w:val="center"/>
              <w:rPr>
                <w:sz w:val="24"/>
                <w:szCs w:val="24"/>
              </w:rPr>
            </w:pPr>
            <w:r w:rsidRPr="00C338A3">
              <w:rPr>
                <w:sz w:val="24"/>
                <w:szCs w:val="24"/>
              </w:rPr>
              <w:t>150</w:t>
            </w:r>
          </w:p>
        </w:tc>
        <w:tc>
          <w:tcPr>
            <w:tcW w:w="2104" w:type="dxa"/>
            <w:vAlign w:val="center"/>
          </w:tcPr>
          <w:p w:rsidR="00A347E3" w:rsidRPr="00C338A3" w:rsidRDefault="00A347E3" w:rsidP="002D7BC5">
            <w:pPr>
              <w:jc w:val="center"/>
              <w:rPr>
                <w:sz w:val="24"/>
                <w:szCs w:val="24"/>
              </w:rPr>
            </w:pPr>
            <w:r w:rsidRPr="00C338A3">
              <w:rPr>
                <w:sz w:val="24"/>
                <w:szCs w:val="24"/>
              </w:rPr>
              <w:t>150</w:t>
            </w:r>
          </w:p>
        </w:tc>
      </w:tr>
      <w:tr w:rsidR="00A347E3" w:rsidRPr="00913CE3" w:rsidTr="002D7BC5">
        <w:tc>
          <w:tcPr>
            <w:tcW w:w="876" w:type="dxa"/>
          </w:tcPr>
          <w:p w:rsidR="00A347E3" w:rsidRPr="00C338A3" w:rsidRDefault="00A347E3" w:rsidP="00747214">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Pr>
                <w:sz w:val="24"/>
                <w:szCs w:val="24"/>
              </w:rPr>
              <w:t>п</w:t>
            </w:r>
            <w:r w:rsidRPr="00C338A3">
              <w:rPr>
                <w:sz w:val="24"/>
                <w:szCs w:val="24"/>
              </w:rPr>
              <w:t>. Большая Речка</w:t>
            </w:r>
          </w:p>
        </w:tc>
        <w:tc>
          <w:tcPr>
            <w:tcW w:w="1460" w:type="dxa"/>
            <w:vAlign w:val="center"/>
          </w:tcPr>
          <w:p w:rsidR="00A347E3" w:rsidRPr="00C338A3" w:rsidRDefault="00A347E3" w:rsidP="00A91062">
            <w:pPr>
              <w:jc w:val="center"/>
              <w:rPr>
                <w:sz w:val="24"/>
                <w:szCs w:val="24"/>
              </w:rPr>
            </w:pPr>
            <w:r w:rsidRPr="00C338A3">
              <w:rPr>
                <w:sz w:val="24"/>
                <w:szCs w:val="24"/>
              </w:rPr>
              <w:t>мест</w:t>
            </w:r>
          </w:p>
        </w:tc>
        <w:tc>
          <w:tcPr>
            <w:tcW w:w="1653" w:type="dxa"/>
            <w:vAlign w:val="center"/>
          </w:tcPr>
          <w:p w:rsidR="00A347E3" w:rsidRPr="00C338A3" w:rsidRDefault="00A347E3" w:rsidP="002D7BC5">
            <w:pPr>
              <w:jc w:val="center"/>
              <w:rPr>
                <w:sz w:val="24"/>
                <w:szCs w:val="24"/>
              </w:rPr>
            </w:pPr>
            <w:r w:rsidRPr="00C338A3">
              <w:rPr>
                <w:sz w:val="24"/>
                <w:szCs w:val="24"/>
              </w:rPr>
              <w:t>40</w:t>
            </w:r>
          </w:p>
        </w:tc>
        <w:tc>
          <w:tcPr>
            <w:tcW w:w="1581" w:type="dxa"/>
            <w:vAlign w:val="center"/>
          </w:tcPr>
          <w:p w:rsidR="00A347E3" w:rsidRPr="00C338A3" w:rsidRDefault="00A347E3" w:rsidP="002D7BC5">
            <w:pPr>
              <w:jc w:val="center"/>
              <w:rPr>
                <w:sz w:val="24"/>
                <w:szCs w:val="24"/>
              </w:rPr>
            </w:pPr>
            <w:r w:rsidRPr="00C338A3">
              <w:rPr>
                <w:sz w:val="24"/>
                <w:szCs w:val="24"/>
              </w:rPr>
              <w:t>40</w:t>
            </w:r>
          </w:p>
        </w:tc>
        <w:tc>
          <w:tcPr>
            <w:tcW w:w="2104" w:type="dxa"/>
            <w:vAlign w:val="center"/>
          </w:tcPr>
          <w:p w:rsidR="00A347E3" w:rsidRPr="00C338A3" w:rsidRDefault="00A347E3" w:rsidP="002D7BC5">
            <w:pPr>
              <w:jc w:val="center"/>
              <w:rPr>
                <w:sz w:val="24"/>
                <w:szCs w:val="24"/>
              </w:rPr>
            </w:pPr>
            <w:r w:rsidRPr="00C338A3">
              <w:rPr>
                <w:sz w:val="24"/>
                <w:szCs w:val="24"/>
              </w:rPr>
              <w:t>40</w:t>
            </w:r>
          </w:p>
        </w:tc>
      </w:tr>
      <w:tr w:rsidR="00A347E3" w:rsidRPr="00913CE3" w:rsidTr="00E27B5E">
        <w:tc>
          <w:tcPr>
            <w:tcW w:w="876" w:type="dxa"/>
          </w:tcPr>
          <w:p w:rsidR="00A347E3" w:rsidRPr="00C338A3" w:rsidRDefault="00A347E3" w:rsidP="00747214">
            <w:pPr>
              <w:jc w:val="center"/>
              <w:rPr>
                <w:sz w:val="24"/>
                <w:szCs w:val="24"/>
              </w:rPr>
            </w:pPr>
            <w:r w:rsidRPr="00C338A3">
              <w:rPr>
                <w:sz w:val="24"/>
                <w:szCs w:val="24"/>
              </w:rPr>
              <w:t>4.2</w:t>
            </w:r>
          </w:p>
        </w:tc>
        <w:tc>
          <w:tcPr>
            <w:tcW w:w="2747" w:type="dxa"/>
          </w:tcPr>
          <w:p w:rsidR="00A347E3" w:rsidRPr="00C338A3" w:rsidRDefault="00A347E3" w:rsidP="00A91062">
            <w:pPr>
              <w:rPr>
                <w:sz w:val="24"/>
                <w:szCs w:val="24"/>
              </w:rPr>
            </w:pPr>
            <w:r w:rsidRPr="00C338A3">
              <w:rPr>
                <w:sz w:val="24"/>
                <w:szCs w:val="24"/>
              </w:rPr>
              <w:t>библиотеки</w:t>
            </w:r>
          </w:p>
        </w:tc>
        <w:tc>
          <w:tcPr>
            <w:tcW w:w="1460" w:type="dxa"/>
            <w:vAlign w:val="center"/>
          </w:tcPr>
          <w:p w:rsidR="00A347E3" w:rsidRPr="00C338A3" w:rsidRDefault="00A347E3" w:rsidP="00A91062">
            <w:pPr>
              <w:jc w:val="center"/>
              <w:rPr>
                <w:sz w:val="24"/>
                <w:szCs w:val="24"/>
              </w:rPr>
            </w:pPr>
            <w:r w:rsidRPr="00C338A3">
              <w:rPr>
                <w:sz w:val="24"/>
                <w:szCs w:val="24"/>
              </w:rPr>
              <w:t>объект</w:t>
            </w:r>
          </w:p>
        </w:tc>
        <w:tc>
          <w:tcPr>
            <w:tcW w:w="1653" w:type="dxa"/>
            <w:vAlign w:val="center"/>
          </w:tcPr>
          <w:p w:rsidR="00A347E3" w:rsidRPr="00C338A3" w:rsidRDefault="00A347E3" w:rsidP="005B2DDF">
            <w:pPr>
              <w:jc w:val="center"/>
              <w:rPr>
                <w:sz w:val="24"/>
                <w:szCs w:val="24"/>
              </w:rPr>
            </w:pPr>
            <w:r w:rsidRPr="00C338A3">
              <w:rPr>
                <w:sz w:val="24"/>
                <w:szCs w:val="24"/>
              </w:rPr>
              <w:t>2</w:t>
            </w:r>
          </w:p>
        </w:tc>
        <w:tc>
          <w:tcPr>
            <w:tcW w:w="1581" w:type="dxa"/>
            <w:vAlign w:val="center"/>
          </w:tcPr>
          <w:p w:rsidR="00A347E3" w:rsidRPr="00C338A3" w:rsidRDefault="00A347E3" w:rsidP="00E27B5E">
            <w:pPr>
              <w:jc w:val="center"/>
              <w:rPr>
                <w:sz w:val="24"/>
                <w:szCs w:val="24"/>
              </w:rPr>
            </w:pPr>
            <w:r w:rsidRPr="00C338A3">
              <w:rPr>
                <w:sz w:val="24"/>
                <w:szCs w:val="24"/>
              </w:rPr>
              <w:t>2</w:t>
            </w:r>
          </w:p>
        </w:tc>
        <w:tc>
          <w:tcPr>
            <w:tcW w:w="2104" w:type="dxa"/>
            <w:vAlign w:val="center"/>
          </w:tcPr>
          <w:p w:rsidR="00A347E3" w:rsidRPr="00C338A3" w:rsidRDefault="00A347E3" w:rsidP="005B2DDF">
            <w:pPr>
              <w:jc w:val="center"/>
              <w:rPr>
                <w:sz w:val="24"/>
                <w:szCs w:val="24"/>
              </w:rPr>
            </w:pPr>
            <w:r w:rsidRPr="00C338A3">
              <w:rPr>
                <w:sz w:val="24"/>
                <w:szCs w:val="24"/>
              </w:rPr>
              <w:t>2</w:t>
            </w:r>
          </w:p>
        </w:tc>
      </w:tr>
      <w:tr w:rsidR="00A347E3" w:rsidRPr="00913CE3" w:rsidTr="00E27B5E">
        <w:tc>
          <w:tcPr>
            <w:tcW w:w="876" w:type="dxa"/>
          </w:tcPr>
          <w:p w:rsidR="00A347E3" w:rsidRPr="00C338A3" w:rsidRDefault="00A347E3" w:rsidP="0003226F">
            <w:pPr>
              <w:jc w:val="center"/>
              <w:rPr>
                <w:sz w:val="24"/>
                <w:szCs w:val="24"/>
              </w:rPr>
            </w:pPr>
            <w:r w:rsidRPr="00C338A3">
              <w:rPr>
                <w:sz w:val="24"/>
                <w:szCs w:val="24"/>
              </w:rPr>
              <w:t>-</w:t>
            </w:r>
          </w:p>
        </w:tc>
        <w:tc>
          <w:tcPr>
            <w:tcW w:w="2747" w:type="dxa"/>
          </w:tcPr>
          <w:p w:rsidR="00A347E3" w:rsidRPr="00C338A3" w:rsidRDefault="00A347E3" w:rsidP="0003226F">
            <w:pPr>
              <w:rPr>
                <w:sz w:val="24"/>
                <w:szCs w:val="24"/>
              </w:rPr>
            </w:pPr>
            <w:r w:rsidRPr="00C338A3">
              <w:rPr>
                <w:sz w:val="24"/>
                <w:szCs w:val="24"/>
              </w:rPr>
              <w:t>с. Разъезжее</w:t>
            </w:r>
          </w:p>
        </w:tc>
        <w:tc>
          <w:tcPr>
            <w:tcW w:w="1460" w:type="dxa"/>
            <w:vAlign w:val="center"/>
          </w:tcPr>
          <w:p w:rsidR="00A347E3" w:rsidRPr="00C338A3" w:rsidRDefault="00A347E3" w:rsidP="00A91062">
            <w:pPr>
              <w:jc w:val="center"/>
              <w:rPr>
                <w:sz w:val="24"/>
                <w:szCs w:val="24"/>
              </w:rPr>
            </w:pPr>
            <w:r w:rsidRPr="00C338A3">
              <w:rPr>
                <w:sz w:val="24"/>
                <w:szCs w:val="24"/>
              </w:rPr>
              <w:t>объект</w:t>
            </w:r>
          </w:p>
        </w:tc>
        <w:tc>
          <w:tcPr>
            <w:tcW w:w="1653" w:type="dxa"/>
            <w:vAlign w:val="center"/>
          </w:tcPr>
          <w:p w:rsidR="00A347E3" w:rsidRPr="00C338A3" w:rsidRDefault="00A347E3" w:rsidP="005B2DDF">
            <w:pPr>
              <w:jc w:val="center"/>
              <w:rPr>
                <w:sz w:val="24"/>
                <w:szCs w:val="24"/>
              </w:rPr>
            </w:pPr>
            <w:r w:rsidRPr="00C338A3">
              <w:rPr>
                <w:sz w:val="24"/>
                <w:szCs w:val="24"/>
              </w:rPr>
              <w:t>1</w:t>
            </w:r>
          </w:p>
        </w:tc>
        <w:tc>
          <w:tcPr>
            <w:tcW w:w="1581" w:type="dxa"/>
            <w:vAlign w:val="center"/>
          </w:tcPr>
          <w:p w:rsidR="00A347E3" w:rsidRPr="00C338A3" w:rsidRDefault="00A347E3" w:rsidP="00E27B5E">
            <w:pPr>
              <w:jc w:val="center"/>
              <w:rPr>
                <w:sz w:val="24"/>
                <w:szCs w:val="24"/>
              </w:rPr>
            </w:pPr>
            <w:r w:rsidRPr="00C338A3">
              <w:rPr>
                <w:sz w:val="24"/>
                <w:szCs w:val="24"/>
              </w:rPr>
              <w:t>1</w:t>
            </w:r>
          </w:p>
        </w:tc>
        <w:tc>
          <w:tcPr>
            <w:tcW w:w="2104" w:type="dxa"/>
            <w:vAlign w:val="center"/>
          </w:tcPr>
          <w:p w:rsidR="00A347E3" w:rsidRPr="00C338A3" w:rsidRDefault="00A347E3" w:rsidP="005B2DDF">
            <w:pPr>
              <w:jc w:val="center"/>
              <w:rPr>
                <w:sz w:val="24"/>
                <w:szCs w:val="24"/>
              </w:rPr>
            </w:pPr>
            <w:r w:rsidRPr="00C338A3">
              <w:rPr>
                <w:sz w:val="24"/>
                <w:szCs w:val="24"/>
              </w:rPr>
              <w:t>1</w:t>
            </w:r>
          </w:p>
        </w:tc>
      </w:tr>
      <w:tr w:rsidR="00A347E3" w:rsidRPr="00913CE3" w:rsidTr="00E27B5E">
        <w:tc>
          <w:tcPr>
            <w:tcW w:w="876" w:type="dxa"/>
          </w:tcPr>
          <w:p w:rsidR="00A347E3" w:rsidRPr="00C43639" w:rsidRDefault="00A347E3" w:rsidP="0003226F">
            <w:pPr>
              <w:jc w:val="center"/>
              <w:rPr>
                <w:sz w:val="24"/>
                <w:szCs w:val="24"/>
              </w:rPr>
            </w:pPr>
            <w:r>
              <w:rPr>
                <w:sz w:val="24"/>
                <w:szCs w:val="24"/>
              </w:rPr>
              <w:t>п</w:t>
            </w:r>
          </w:p>
        </w:tc>
        <w:tc>
          <w:tcPr>
            <w:tcW w:w="2747" w:type="dxa"/>
          </w:tcPr>
          <w:p w:rsidR="00A347E3" w:rsidRPr="00C43639" w:rsidRDefault="00A347E3" w:rsidP="0003226F">
            <w:pPr>
              <w:rPr>
                <w:sz w:val="24"/>
                <w:szCs w:val="24"/>
              </w:rPr>
            </w:pPr>
            <w:r>
              <w:rPr>
                <w:sz w:val="24"/>
                <w:szCs w:val="24"/>
              </w:rPr>
              <w:t>п</w:t>
            </w:r>
            <w:r w:rsidRPr="00C43639">
              <w:rPr>
                <w:sz w:val="24"/>
                <w:szCs w:val="24"/>
              </w:rPr>
              <w:t>. Большая Речка</w:t>
            </w:r>
          </w:p>
        </w:tc>
        <w:tc>
          <w:tcPr>
            <w:tcW w:w="1460" w:type="dxa"/>
            <w:vAlign w:val="center"/>
          </w:tcPr>
          <w:p w:rsidR="00A347E3" w:rsidRPr="00C43639" w:rsidRDefault="00A347E3" w:rsidP="0003226F">
            <w:pPr>
              <w:jc w:val="center"/>
              <w:rPr>
                <w:sz w:val="24"/>
                <w:szCs w:val="24"/>
              </w:rPr>
            </w:pPr>
            <w:r w:rsidRPr="00C43639">
              <w:rPr>
                <w:sz w:val="24"/>
                <w:szCs w:val="24"/>
              </w:rPr>
              <w:t>объект</w:t>
            </w:r>
          </w:p>
        </w:tc>
        <w:tc>
          <w:tcPr>
            <w:tcW w:w="1653" w:type="dxa"/>
            <w:vAlign w:val="center"/>
          </w:tcPr>
          <w:p w:rsidR="00A347E3" w:rsidRPr="00C43639" w:rsidRDefault="00A347E3" w:rsidP="0003226F">
            <w:pPr>
              <w:jc w:val="center"/>
              <w:rPr>
                <w:sz w:val="24"/>
                <w:szCs w:val="24"/>
              </w:rPr>
            </w:pPr>
            <w:r w:rsidRPr="00C43639">
              <w:rPr>
                <w:sz w:val="24"/>
                <w:szCs w:val="24"/>
              </w:rPr>
              <w:t>1</w:t>
            </w:r>
          </w:p>
        </w:tc>
        <w:tc>
          <w:tcPr>
            <w:tcW w:w="1581" w:type="dxa"/>
            <w:vAlign w:val="center"/>
          </w:tcPr>
          <w:p w:rsidR="00A347E3" w:rsidRPr="00C43639" w:rsidRDefault="00A347E3" w:rsidP="00E27B5E">
            <w:pPr>
              <w:jc w:val="center"/>
              <w:rPr>
                <w:sz w:val="24"/>
                <w:szCs w:val="24"/>
              </w:rPr>
            </w:pPr>
            <w:r w:rsidRPr="00C43639">
              <w:rPr>
                <w:sz w:val="24"/>
                <w:szCs w:val="24"/>
              </w:rPr>
              <w:t>1</w:t>
            </w:r>
          </w:p>
        </w:tc>
        <w:tc>
          <w:tcPr>
            <w:tcW w:w="2104" w:type="dxa"/>
            <w:vAlign w:val="center"/>
          </w:tcPr>
          <w:p w:rsidR="00A347E3" w:rsidRPr="00C43639" w:rsidRDefault="00A347E3" w:rsidP="0003226F">
            <w:pPr>
              <w:jc w:val="center"/>
              <w:rPr>
                <w:sz w:val="24"/>
                <w:szCs w:val="24"/>
              </w:rPr>
            </w:pPr>
            <w:r w:rsidRPr="00C43639">
              <w:rPr>
                <w:sz w:val="24"/>
                <w:szCs w:val="24"/>
              </w:rPr>
              <w:t>1</w:t>
            </w:r>
          </w:p>
        </w:tc>
      </w:tr>
      <w:tr w:rsidR="00A347E3" w:rsidRPr="00913CE3" w:rsidTr="00E27B5E">
        <w:tc>
          <w:tcPr>
            <w:tcW w:w="876" w:type="dxa"/>
          </w:tcPr>
          <w:p w:rsidR="00A347E3" w:rsidRPr="00C43639" w:rsidRDefault="00A347E3" w:rsidP="00747214">
            <w:pPr>
              <w:jc w:val="center"/>
              <w:rPr>
                <w:b/>
                <w:i/>
                <w:sz w:val="24"/>
                <w:szCs w:val="24"/>
                <w:lang w:val="en-US"/>
              </w:rPr>
            </w:pPr>
            <w:r w:rsidRPr="00C43639">
              <w:rPr>
                <w:b/>
                <w:i/>
                <w:sz w:val="24"/>
                <w:szCs w:val="24"/>
              </w:rPr>
              <w:t>5</w:t>
            </w:r>
          </w:p>
        </w:tc>
        <w:tc>
          <w:tcPr>
            <w:tcW w:w="2747" w:type="dxa"/>
          </w:tcPr>
          <w:p w:rsidR="00A347E3" w:rsidRPr="00C43639" w:rsidRDefault="00A347E3" w:rsidP="00A91062">
            <w:pPr>
              <w:pStyle w:val="af7"/>
              <w:rPr>
                <w:rFonts w:ascii="Times New Roman" w:hAnsi="Times New Roman" w:cs="Times New Roman"/>
                <w:b/>
              </w:rPr>
            </w:pPr>
            <w:r w:rsidRPr="00C43639">
              <w:rPr>
                <w:rFonts w:ascii="Times New Roman" w:hAnsi="Times New Roman" w:cs="Times New Roman"/>
                <w:b/>
              </w:rPr>
              <w:t xml:space="preserve">объекты торгового назначения </w:t>
            </w:r>
          </w:p>
        </w:tc>
        <w:tc>
          <w:tcPr>
            <w:tcW w:w="1460" w:type="dxa"/>
            <w:vAlign w:val="center"/>
          </w:tcPr>
          <w:p w:rsidR="00A347E3" w:rsidRPr="00C43639" w:rsidRDefault="00A347E3" w:rsidP="00A91062">
            <w:pPr>
              <w:jc w:val="center"/>
              <w:rPr>
                <w:sz w:val="24"/>
                <w:szCs w:val="24"/>
              </w:rPr>
            </w:pPr>
            <w:r w:rsidRPr="00C43639">
              <w:rPr>
                <w:sz w:val="24"/>
                <w:szCs w:val="24"/>
              </w:rPr>
              <w:t>м</w:t>
            </w:r>
            <w:r w:rsidRPr="00C43639">
              <w:rPr>
                <w:sz w:val="24"/>
                <w:szCs w:val="24"/>
                <w:vertAlign w:val="superscript"/>
              </w:rPr>
              <w:t>2</w:t>
            </w:r>
            <w:r w:rsidRPr="00C43639">
              <w:rPr>
                <w:sz w:val="24"/>
                <w:szCs w:val="24"/>
              </w:rPr>
              <w:t xml:space="preserve"> торг. площади</w:t>
            </w:r>
          </w:p>
        </w:tc>
        <w:tc>
          <w:tcPr>
            <w:tcW w:w="1653" w:type="dxa"/>
            <w:vAlign w:val="center"/>
          </w:tcPr>
          <w:p w:rsidR="00A347E3" w:rsidRPr="00C43639" w:rsidRDefault="00A347E3" w:rsidP="005B2DDF">
            <w:pPr>
              <w:jc w:val="center"/>
              <w:rPr>
                <w:sz w:val="24"/>
                <w:szCs w:val="24"/>
              </w:rPr>
            </w:pPr>
            <w:r w:rsidRPr="00C43639">
              <w:rPr>
                <w:sz w:val="24"/>
                <w:szCs w:val="24"/>
              </w:rPr>
              <w:t>209</w:t>
            </w:r>
          </w:p>
        </w:tc>
        <w:tc>
          <w:tcPr>
            <w:tcW w:w="1581" w:type="dxa"/>
            <w:vAlign w:val="center"/>
          </w:tcPr>
          <w:p w:rsidR="00A347E3" w:rsidRPr="00C43639" w:rsidRDefault="00A347E3" w:rsidP="00E27B5E">
            <w:pPr>
              <w:jc w:val="center"/>
              <w:rPr>
                <w:sz w:val="24"/>
                <w:szCs w:val="24"/>
              </w:rPr>
            </w:pPr>
            <w:r w:rsidRPr="00C43639">
              <w:rPr>
                <w:sz w:val="24"/>
                <w:szCs w:val="24"/>
              </w:rPr>
              <w:t>209</w:t>
            </w:r>
          </w:p>
        </w:tc>
        <w:tc>
          <w:tcPr>
            <w:tcW w:w="2104" w:type="dxa"/>
            <w:vAlign w:val="center"/>
          </w:tcPr>
          <w:p w:rsidR="00A347E3" w:rsidRPr="00C43639" w:rsidRDefault="00A347E3" w:rsidP="005B2DDF">
            <w:pPr>
              <w:jc w:val="center"/>
              <w:rPr>
                <w:sz w:val="24"/>
                <w:szCs w:val="24"/>
              </w:rPr>
            </w:pPr>
            <w:r w:rsidRPr="00C43639">
              <w:rPr>
                <w:sz w:val="24"/>
                <w:szCs w:val="24"/>
              </w:rPr>
              <w:t>257</w:t>
            </w:r>
          </w:p>
        </w:tc>
      </w:tr>
      <w:tr w:rsidR="00A347E3" w:rsidRPr="00913CE3" w:rsidTr="00E27B5E">
        <w:tc>
          <w:tcPr>
            <w:tcW w:w="876" w:type="dxa"/>
          </w:tcPr>
          <w:p w:rsidR="00A347E3" w:rsidRPr="00C43639" w:rsidRDefault="00A347E3" w:rsidP="00747214">
            <w:pPr>
              <w:jc w:val="center"/>
              <w:rPr>
                <w:sz w:val="24"/>
                <w:szCs w:val="24"/>
              </w:rPr>
            </w:pPr>
            <w:r w:rsidRPr="00C43639">
              <w:rPr>
                <w:sz w:val="24"/>
                <w:szCs w:val="24"/>
              </w:rPr>
              <w:t>-</w:t>
            </w:r>
          </w:p>
        </w:tc>
        <w:tc>
          <w:tcPr>
            <w:tcW w:w="2747" w:type="dxa"/>
          </w:tcPr>
          <w:p w:rsidR="00A347E3" w:rsidRPr="00C43639" w:rsidRDefault="00A347E3" w:rsidP="0003226F">
            <w:pPr>
              <w:rPr>
                <w:sz w:val="24"/>
                <w:szCs w:val="24"/>
              </w:rPr>
            </w:pPr>
            <w:r w:rsidRPr="00C43639">
              <w:rPr>
                <w:sz w:val="24"/>
                <w:szCs w:val="24"/>
              </w:rPr>
              <w:t>с. Разъезжее</w:t>
            </w:r>
          </w:p>
        </w:tc>
        <w:tc>
          <w:tcPr>
            <w:tcW w:w="1460" w:type="dxa"/>
            <w:vAlign w:val="center"/>
          </w:tcPr>
          <w:p w:rsidR="00A347E3" w:rsidRPr="00C43639" w:rsidRDefault="00A347E3" w:rsidP="00A91062">
            <w:pPr>
              <w:jc w:val="center"/>
              <w:rPr>
                <w:sz w:val="24"/>
                <w:szCs w:val="24"/>
              </w:rPr>
            </w:pPr>
            <w:r w:rsidRPr="00C43639">
              <w:rPr>
                <w:sz w:val="24"/>
                <w:szCs w:val="24"/>
              </w:rPr>
              <w:t>м</w:t>
            </w:r>
            <w:r w:rsidRPr="00C43639">
              <w:rPr>
                <w:sz w:val="24"/>
                <w:szCs w:val="24"/>
                <w:vertAlign w:val="superscript"/>
              </w:rPr>
              <w:t>2</w:t>
            </w:r>
            <w:r w:rsidRPr="00C43639">
              <w:rPr>
                <w:sz w:val="24"/>
                <w:szCs w:val="24"/>
              </w:rPr>
              <w:t xml:space="preserve"> торг. площади</w:t>
            </w:r>
          </w:p>
        </w:tc>
        <w:tc>
          <w:tcPr>
            <w:tcW w:w="1653" w:type="dxa"/>
            <w:vAlign w:val="center"/>
          </w:tcPr>
          <w:p w:rsidR="00A347E3" w:rsidRPr="00C43639" w:rsidRDefault="00A347E3" w:rsidP="005B2DDF">
            <w:pPr>
              <w:jc w:val="center"/>
              <w:rPr>
                <w:sz w:val="24"/>
                <w:szCs w:val="24"/>
              </w:rPr>
            </w:pPr>
            <w:r w:rsidRPr="00C43639">
              <w:rPr>
                <w:sz w:val="24"/>
                <w:szCs w:val="24"/>
              </w:rPr>
              <w:t>209</w:t>
            </w:r>
          </w:p>
        </w:tc>
        <w:tc>
          <w:tcPr>
            <w:tcW w:w="1581" w:type="dxa"/>
            <w:vAlign w:val="center"/>
          </w:tcPr>
          <w:p w:rsidR="00A347E3" w:rsidRPr="00C43639" w:rsidRDefault="00A347E3" w:rsidP="00E27B5E">
            <w:pPr>
              <w:jc w:val="center"/>
              <w:rPr>
                <w:sz w:val="24"/>
                <w:szCs w:val="24"/>
              </w:rPr>
            </w:pPr>
            <w:r w:rsidRPr="00C43639">
              <w:rPr>
                <w:sz w:val="24"/>
                <w:szCs w:val="24"/>
              </w:rPr>
              <w:t>209</w:t>
            </w:r>
          </w:p>
        </w:tc>
        <w:tc>
          <w:tcPr>
            <w:tcW w:w="2104" w:type="dxa"/>
            <w:vAlign w:val="center"/>
          </w:tcPr>
          <w:p w:rsidR="00A347E3" w:rsidRPr="00C43639" w:rsidRDefault="00A347E3" w:rsidP="005B2DDF">
            <w:pPr>
              <w:jc w:val="center"/>
              <w:rPr>
                <w:sz w:val="24"/>
                <w:szCs w:val="24"/>
              </w:rPr>
            </w:pPr>
            <w:r w:rsidRPr="00C43639">
              <w:rPr>
                <w:sz w:val="24"/>
                <w:szCs w:val="24"/>
              </w:rPr>
              <w:t>257</w:t>
            </w:r>
          </w:p>
        </w:tc>
      </w:tr>
      <w:tr w:rsidR="00A347E3" w:rsidRPr="00913CE3" w:rsidTr="00A40988">
        <w:tc>
          <w:tcPr>
            <w:tcW w:w="876" w:type="dxa"/>
          </w:tcPr>
          <w:p w:rsidR="00A347E3" w:rsidRPr="00C43639" w:rsidRDefault="00A347E3" w:rsidP="00747214">
            <w:pPr>
              <w:jc w:val="center"/>
              <w:rPr>
                <w:b/>
                <w:i/>
                <w:sz w:val="24"/>
                <w:szCs w:val="24"/>
              </w:rPr>
            </w:pPr>
            <w:r w:rsidRPr="00C43639">
              <w:rPr>
                <w:b/>
                <w:i/>
                <w:sz w:val="24"/>
                <w:szCs w:val="24"/>
              </w:rPr>
              <w:t>6</w:t>
            </w:r>
          </w:p>
        </w:tc>
        <w:tc>
          <w:tcPr>
            <w:tcW w:w="2747" w:type="dxa"/>
          </w:tcPr>
          <w:p w:rsidR="00A347E3" w:rsidRPr="00C43639" w:rsidRDefault="00A347E3" w:rsidP="00A91062">
            <w:pPr>
              <w:pStyle w:val="af7"/>
              <w:rPr>
                <w:rFonts w:ascii="Times New Roman" w:hAnsi="Times New Roman" w:cs="Times New Roman"/>
                <w:b/>
                <w:i/>
              </w:rPr>
            </w:pPr>
            <w:r w:rsidRPr="00C43639">
              <w:rPr>
                <w:rFonts w:ascii="Times New Roman" w:hAnsi="Times New Roman" w:cs="Times New Roman"/>
                <w:b/>
                <w:i/>
              </w:rPr>
              <w:t xml:space="preserve">объекты общественного питания </w:t>
            </w:r>
          </w:p>
        </w:tc>
        <w:tc>
          <w:tcPr>
            <w:tcW w:w="1460" w:type="dxa"/>
            <w:vAlign w:val="center"/>
          </w:tcPr>
          <w:p w:rsidR="00A347E3" w:rsidRPr="00C43639" w:rsidRDefault="00A347E3" w:rsidP="00A91062">
            <w:pPr>
              <w:jc w:val="center"/>
              <w:rPr>
                <w:sz w:val="24"/>
                <w:szCs w:val="24"/>
              </w:rPr>
            </w:pPr>
            <w:r w:rsidRPr="00C43639">
              <w:rPr>
                <w:sz w:val="24"/>
                <w:szCs w:val="24"/>
              </w:rPr>
              <w:t>мест</w:t>
            </w:r>
          </w:p>
        </w:tc>
        <w:tc>
          <w:tcPr>
            <w:tcW w:w="1653" w:type="dxa"/>
            <w:vAlign w:val="center"/>
          </w:tcPr>
          <w:p w:rsidR="00A347E3" w:rsidRPr="00C43639" w:rsidRDefault="00A347E3" w:rsidP="005B2DDF">
            <w:pPr>
              <w:jc w:val="center"/>
              <w:rPr>
                <w:sz w:val="24"/>
                <w:szCs w:val="24"/>
              </w:rPr>
            </w:pPr>
            <w:r w:rsidRPr="00C43639">
              <w:rPr>
                <w:sz w:val="24"/>
                <w:szCs w:val="24"/>
              </w:rPr>
              <w:t>16</w:t>
            </w:r>
          </w:p>
        </w:tc>
        <w:tc>
          <w:tcPr>
            <w:tcW w:w="1581" w:type="dxa"/>
          </w:tcPr>
          <w:p w:rsidR="00A347E3" w:rsidRPr="00C43639"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sidRPr="00C43639">
              <w:rPr>
                <w:sz w:val="24"/>
                <w:szCs w:val="24"/>
              </w:rPr>
              <w:t>48</w:t>
            </w:r>
          </w:p>
        </w:tc>
      </w:tr>
      <w:tr w:rsidR="00A347E3" w:rsidRPr="00913CE3" w:rsidTr="00A40988">
        <w:tc>
          <w:tcPr>
            <w:tcW w:w="876" w:type="dxa"/>
          </w:tcPr>
          <w:p w:rsidR="00A347E3" w:rsidRPr="00C43639" w:rsidRDefault="00A347E3" w:rsidP="0003226F">
            <w:pPr>
              <w:jc w:val="center"/>
              <w:rPr>
                <w:sz w:val="24"/>
                <w:szCs w:val="24"/>
              </w:rPr>
            </w:pPr>
            <w:r w:rsidRPr="00C43639">
              <w:rPr>
                <w:sz w:val="24"/>
                <w:szCs w:val="24"/>
              </w:rPr>
              <w:lastRenderedPageBreak/>
              <w:t>-</w:t>
            </w:r>
          </w:p>
        </w:tc>
        <w:tc>
          <w:tcPr>
            <w:tcW w:w="2747" w:type="dxa"/>
          </w:tcPr>
          <w:p w:rsidR="00A347E3" w:rsidRPr="00C43639" w:rsidRDefault="00A347E3" w:rsidP="0003226F">
            <w:pPr>
              <w:rPr>
                <w:sz w:val="24"/>
                <w:szCs w:val="24"/>
              </w:rPr>
            </w:pPr>
            <w:r w:rsidRPr="00C43639">
              <w:rPr>
                <w:sz w:val="24"/>
                <w:szCs w:val="24"/>
              </w:rPr>
              <w:t>с. Разъезжее</w:t>
            </w:r>
          </w:p>
        </w:tc>
        <w:tc>
          <w:tcPr>
            <w:tcW w:w="1460" w:type="dxa"/>
            <w:vAlign w:val="center"/>
          </w:tcPr>
          <w:p w:rsidR="00A347E3" w:rsidRPr="00C43639" w:rsidRDefault="00A347E3" w:rsidP="0003226F">
            <w:pPr>
              <w:jc w:val="center"/>
              <w:rPr>
                <w:sz w:val="24"/>
                <w:szCs w:val="24"/>
              </w:rPr>
            </w:pPr>
            <w:r w:rsidRPr="00C43639">
              <w:rPr>
                <w:sz w:val="24"/>
                <w:szCs w:val="24"/>
              </w:rPr>
              <w:t>мест</w:t>
            </w:r>
          </w:p>
        </w:tc>
        <w:tc>
          <w:tcPr>
            <w:tcW w:w="1653" w:type="dxa"/>
            <w:vAlign w:val="center"/>
          </w:tcPr>
          <w:p w:rsidR="00A347E3" w:rsidRPr="00C43639" w:rsidRDefault="00A347E3" w:rsidP="0003226F">
            <w:pPr>
              <w:jc w:val="center"/>
              <w:rPr>
                <w:sz w:val="24"/>
                <w:szCs w:val="24"/>
              </w:rPr>
            </w:pPr>
            <w:r w:rsidRPr="00C43639">
              <w:rPr>
                <w:sz w:val="24"/>
                <w:szCs w:val="24"/>
              </w:rPr>
              <w:t>16</w:t>
            </w:r>
          </w:p>
        </w:tc>
        <w:tc>
          <w:tcPr>
            <w:tcW w:w="1581" w:type="dxa"/>
          </w:tcPr>
          <w:p w:rsidR="00A347E3" w:rsidRPr="00C43639" w:rsidRDefault="00A347E3" w:rsidP="0003226F">
            <w:pPr>
              <w:jc w:val="center"/>
              <w:rPr>
                <w:sz w:val="24"/>
                <w:szCs w:val="24"/>
              </w:rPr>
            </w:pPr>
          </w:p>
        </w:tc>
        <w:tc>
          <w:tcPr>
            <w:tcW w:w="2104" w:type="dxa"/>
            <w:vAlign w:val="center"/>
          </w:tcPr>
          <w:p w:rsidR="00A347E3" w:rsidRPr="00C43639" w:rsidRDefault="00A347E3" w:rsidP="0003226F">
            <w:pPr>
              <w:jc w:val="center"/>
              <w:rPr>
                <w:sz w:val="24"/>
                <w:szCs w:val="24"/>
              </w:rPr>
            </w:pPr>
            <w:r w:rsidRPr="00C43639">
              <w:rPr>
                <w:sz w:val="24"/>
                <w:szCs w:val="24"/>
              </w:rPr>
              <w:t>48</w:t>
            </w:r>
          </w:p>
        </w:tc>
      </w:tr>
      <w:tr w:rsidR="00A347E3" w:rsidRPr="00913CE3" w:rsidTr="00A40988">
        <w:tc>
          <w:tcPr>
            <w:tcW w:w="876" w:type="dxa"/>
          </w:tcPr>
          <w:p w:rsidR="00A347E3" w:rsidRPr="00C43639" w:rsidRDefault="00A347E3" w:rsidP="00747214">
            <w:pPr>
              <w:jc w:val="center"/>
              <w:rPr>
                <w:sz w:val="24"/>
                <w:szCs w:val="24"/>
              </w:rPr>
            </w:pPr>
            <w:r w:rsidRPr="004A0C74">
              <w:rPr>
                <w:b/>
                <w:sz w:val="24"/>
                <w:szCs w:val="24"/>
                <w:lang w:val="en-US"/>
              </w:rPr>
              <w:t>V</w:t>
            </w:r>
          </w:p>
        </w:tc>
        <w:tc>
          <w:tcPr>
            <w:tcW w:w="2747" w:type="dxa"/>
          </w:tcPr>
          <w:p w:rsidR="00A347E3" w:rsidRPr="00560BB3" w:rsidRDefault="00A347E3" w:rsidP="005D634A">
            <w:pPr>
              <w:rPr>
                <w:b/>
                <w:sz w:val="24"/>
                <w:szCs w:val="24"/>
              </w:rPr>
            </w:pPr>
            <w:r>
              <w:rPr>
                <w:b/>
                <w:sz w:val="24"/>
                <w:szCs w:val="24"/>
              </w:rPr>
              <w:t>Транспортная и</w:t>
            </w:r>
            <w:r w:rsidRPr="00560BB3">
              <w:rPr>
                <w:b/>
                <w:sz w:val="24"/>
                <w:szCs w:val="24"/>
              </w:rPr>
              <w:t>нфраструктура</w:t>
            </w:r>
          </w:p>
        </w:tc>
        <w:tc>
          <w:tcPr>
            <w:tcW w:w="1460" w:type="dxa"/>
            <w:vAlign w:val="center"/>
          </w:tcPr>
          <w:p w:rsidR="00A347E3" w:rsidRPr="00C43639" w:rsidRDefault="00A347E3" w:rsidP="005B2DDF">
            <w:pPr>
              <w:jc w:val="center"/>
              <w:rPr>
                <w:sz w:val="24"/>
                <w:szCs w:val="24"/>
              </w:rPr>
            </w:pPr>
          </w:p>
        </w:tc>
        <w:tc>
          <w:tcPr>
            <w:tcW w:w="1653" w:type="dxa"/>
            <w:vAlign w:val="center"/>
          </w:tcPr>
          <w:p w:rsidR="00A347E3" w:rsidRPr="00C43639" w:rsidRDefault="00A347E3" w:rsidP="005B2DDF">
            <w:pPr>
              <w:jc w:val="center"/>
              <w:rPr>
                <w:sz w:val="24"/>
                <w:szCs w:val="24"/>
              </w:rPr>
            </w:pPr>
          </w:p>
        </w:tc>
        <w:tc>
          <w:tcPr>
            <w:tcW w:w="1581" w:type="dxa"/>
          </w:tcPr>
          <w:p w:rsidR="00A347E3" w:rsidRPr="00C43639"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p>
        </w:tc>
      </w:tr>
      <w:tr w:rsidR="00A347E3" w:rsidRPr="00913CE3" w:rsidTr="00A40988">
        <w:tc>
          <w:tcPr>
            <w:tcW w:w="876" w:type="dxa"/>
          </w:tcPr>
          <w:p w:rsidR="00A347E3" w:rsidRPr="00C43639" w:rsidRDefault="00A347E3" w:rsidP="00747214">
            <w:pPr>
              <w:jc w:val="center"/>
              <w:rPr>
                <w:sz w:val="24"/>
                <w:szCs w:val="24"/>
              </w:rPr>
            </w:pPr>
            <w:r>
              <w:rPr>
                <w:sz w:val="24"/>
                <w:szCs w:val="24"/>
              </w:rPr>
              <w:t xml:space="preserve">5.1 </w:t>
            </w:r>
          </w:p>
        </w:tc>
        <w:tc>
          <w:tcPr>
            <w:tcW w:w="2747" w:type="dxa"/>
          </w:tcPr>
          <w:p w:rsidR="00A347E3" w:rsidRPr="00C43639" w:rsidRDefault="00A347E3" w:rsidP="00591164">
            <w:pPr>
              <w:rPr>
                <w:sz w:val="24"/>
                <w:szCs w:val="24"/>
              </w:rPr>
            </w:pPr>
            <w:r>
              <w:rPr>
                <w:sz w:val="24"/>
                <w:szCs w:val="24"/>
              </w:rPr>
              <w:t>Протяженность дорожной сети сельсовета вне населенных пунктов, в т. ч:</w:t>
            </w:r>
          </w:p>
        </w:tc>
        <w:tc>
          <w:tcPr>
            <w:tcW w:w="1460" w:type="dxa"/>
            <w:vAlign w:val="center"/>
          </w:tcPr>
          <w:p w:rsidR="00A347E3" w:rsidRPr="00C43639" w:rsidRDefault="00A347E3" w:rsidP="005B2DDF">
            <w:pPr>
              <w:jc w:val="center"/>
              <w:rPr>
                <w:sz w:val="24"/>
                <w:szCs w:val="24"/>
              </w:rPr>
            </w:pPr>
            <w:r>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19,0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19,0</w:t>
            </w:r>
          </w:p>
        </w:tc>
      </w:tr>
      <w:tr w:rsidR="00A347E3" w:rsidRPr="00913CE3" w:rsidTr="00A40988">
        <w:tc>
          <w:tcPr>
            <w:tcW w:w="876" w:type="dxa"/>
          </w:tcPr>
          <w:p w:rsidR="00A347E3" w:rsidRDefault="00A347E3" w:rsidP="00747214">
            <w:pPr>
              <w:jc w:val="center"/>
              <w:rPr>
                <w:sz w:val="24"/>
                <w:szCs w:val="24"/>
              </w:rPr>
            </w:pPr>
          </w:p>
        </w:tc>
        <w:tc>
          <w:tcPr>
            <w:tcW w:w="2747" w:type="dxa"/>
          </w:tcPr>
          <w:p w:rsidR="00A347E3" w:rsidRPr="00A4664B" w:rsidRDefault="00A347E3" w:rsidP="00591164">
            <w:pPr>
              <w:rPr>
                <w:sz w:val="24"/>
                <w:szCs w:val="24"/>
              </w:rPr>
            </w:pPr>
            <w:r>
              <w:rPr>
                <w:sz w:val="24"/>
                <w:szCs w:val="24"/>
              </w:rPr>
              <w:t xml:space="preserve">-а/б покрытие / </w:t>
            </w:r>
            <w:r>
              <w:rPr>
                <w:sz w:val="24"/>
                <w:szCs w:val="24"/>
                <w:lang w:val="en-US"/>
              </w:rPr>
              <w:t>IV</w:t>
            </w:r>
            <w:r w:rsidRPr="00A4664B">
              <w:rPr>
                <w:sz w:val="24"/>
                <w:szCs w:val="24"/>
              </w:rPr>
              <w:t xml:space="preserve"> </w:t>
            </w:r>
            <w:r>
              <w:rPr>
                <w:sz w:val="24"/>
                <w:szCs w:val="24"/>
              </w:rPr>
              <w:t>категория</w:t>
            </w:r>
          </w:p>
        </w:tc>
        <w:tc>
          <w:tcPr>
            <w:tcW w:w="1460" w:type="dxa"/>
            <w:vAlign w:val="center"/>
          </w:tcPr>
          <w:p w:rsidR="00A347E3" w:rsidRDefault="00A347E3" w:rsidP="005B2DDF">
            <w:pPr>
              <w:jc w:val="center"/>
              <w:rPr>
                <w:sz w:val="24"/>
                <w:szCs w:val="24"/>
              </w:rPr>
            </w:pPr>
            <w:r>
              <w:rPr>
                <w:sz w:val="24"/>
                <w:szCs w:val="24"/>
              </w:rPr>
              <w:t>км</w:t>
            </w:r>
          </w:p>
        </w:tc>
        <w:tc>
          <w:tcPr>
            <w:tcW w:w="1653" w:type="dxa"/>
            <w:vAlign w:val="center"/>
          </w:tcPr>
          <w:p w:rsidR="00A347E3" w:rsidRDefault="00A347E3" w:rsidP="005B2DDF">
            <w:pPr>
              <w:jc w:val="center"/>
              <w:rPr>
                <w:sz w:val="24"/>
                <w:szCs w:val="24"/>
              </w:rPr>
            </w:pPr>
            <w:r>
              <w:rPr>
                <w:sz w:val="24"/>
                <w:szCs w:val="24"/>
              </w:rPr>
              <w:t>-</w:t>
            </w:r>
          </w:p>
        </w:tc>
        <w:tc>
          <w:tcPr>
            <w:tcW w:w="1581" w:type="dxa"/>
          </w:tcPr>
          <w:p w:rsidR="00A347E3" w:rsidRDefault="00A347E3" w:rsidP="005B2DDF">
            <w:pPr>
              <w:jc w:val="center"/>
              <w:rPr>
                <w:sz w:val="24"/>
                <w:szCs w:val="24"/>
              </w:rPr>
            </w:pPr>
          </w:p>
        </w:tc>
        <w:tc>
          <w:tcPr>
            <w:tcW w:w="2104" w:type="dxa"/>
            <w:vAlign w:val="center"/>
          </w:tcPr>
          <w:p w:rsidR="00A347E3" w:rsidRDefault="00A347E3" w:rsidP="005B2DDF">
            <w:pPr>
              <w:jc w:val="center"/>
              <w:rPr>
                <w:sz w:val="24"/>
                <w:szCs w:val="24"/>
              </w:rPr>
            </w:pPr>
            <w:r>
              <w:rPr>
                <w:sz w:val="24"/>
                <w:szCs w:val="24"/>
              </w:rPr>
              <w:t>19,0</w:t>
            </w:r>
          </w:p>
        </w:tc>
      </w:tr>
      <w:tr w:rsidR="00A347E3" w:rsidRPr="00913CE3" w:rsidTr="00A40988">
        <w:tc>
          <w:tcPr>
            <w:tcW w:w="876" w:type="dxa"/>
          </w:tcPr>
          <w:p w:rsidR="00A347E3" w:rsidRDefault="00A347E3" w:rsidP="00747214">
            <w:pPr>
              <w:jc w:val="center"/>
              <w:rPr>
                <w:sz w:val="24"/>
                <w:szCs w:val="24"/>
              </w:rPr>
            </w:pPr>
          </w:p>
        </w:tc>
        <w:tc>
          <w:tcPr>
            <w:tcW w:w="2747" w:type="dxa"/>
          </w:tcPr>
          <w:p w:rsidR="00A347E3" w:rsidRDefault="00A347E3" w:rsidP="005D634A">
            <w:pPr>
              <w:rPr>
                <w:sz w:val="24"/>
                <w:szCs w:val="24"/>
              </w:rPr>
            </w:pPr>
            <w:r>
              <w:rPr>
                <w:sz w:val="24"/>
                <w:szCs w:val="24"/>
              </w:rPr>
              <w:t xml:space="preserve">-гравийное покрытие / </w:t>
            </w:r>
            <w:r>
              <w:rPr>
                <w:sz w:val="24"/>
                <w:szCs w:val="24"/>
                <w:lang w:val="en-US"/>
              </w:rPr>
              <w:t>V</w:t>
            </w:r>
            <w:r w:rsidRPr="00A4664B">
              <w:rPr>
                <w:sz w:val="24"/>
                <w:szCs w:val="24"/>
              </w:rPr>
              <w:t xml:space="preserve"> </w:t>
            </w:r>
            <w:r>
              <w:rPr>
                <w:sz w:val="24"/>
                <w:szCs w:val="24"/>
              </w:rPr>
              <w:t>категории</w:t>
            </w:r>
          </w:p>
        </w:tc>
        <w:tc>
          <w:tcPr>
            <w:tcW w:w="1460" w:type="dxa"/>
            <w:vAlign w:val="center"/>
          </w:tcPr>
          <w:p w:rsidR="00A347E3" w:rsidRDefault="00A347E3" w:rsidP="005B2DDF">
            <w:pPr>
              <w:jc w:val="center"/>
              <w:rPr>
                <w:sz w:val="24"/>
                <w:szCs w:val="24"/>
              </w:rPr>
            </w:pPr>
            <w:r>
              <w:rPr>
                <w:sz w:val="24"/>
                <w:szCs w:val="24"/>
              </w:rPr>
              <w:t>км</w:t>
            </w:r>
          </w:p>
        </w:tc>
        <w:tc>
          <w:tcPr>
            <w:tcW w:w="1653" w:type="dxa"/>
            <w:vAlign w:val="center"/>
          </w:tcPr>
          <w:p w:rsidR="00A347E3" w:rsidRDefault="00A347E3" w:rsidP="005B2DDF">
            <w:pPr>
              <w:jc w:val="center"/>
              <w:rPr>
                <w:sz w:val="24"/>
                <w:szCs w:val="24"/>
              </w:rPr>
            </w:pPr>
            <w:r>
              <w:rPr>
                <w:sz w:val="24"/>
                <w:szCs w:val="24"/>
              </w:rPr>
              <w:t>19,0</w:t>
            </w:r>
          </w:p>
        </w:tc>
        <w:tc>
          <w:tcPr>
            <w:tcW w:w="1581" w:type="dxa"/>
          </w:tcPr>
          <w:p w:rsidR="00A347E3" w:rsidRDefault="00A347E3" w:rsidP="005B2DDF">
            <w:pPr>
              <w:jc w:val="center"/>
              <w:rPr>
                <w:sz w:val="24"/>
                <w:szCs w:val="24"/>
              </w:rPr>
            </w:pPr>
          </w:p>
        </w:tc>
        <w:tc>
          <w:tcPr>
            <w:tcW w:w="2104" w:type="dxa"/>
            <w:vAlign w:val="center"/>
          </w:tcPr>
          <w:p w:rsidR="00A347E3" w:rsidRDefault="00A347E3" w:rsidP="005B2DDF">
            <w:pPr>
              <w:jc w:val="center"/>
              <w:rPr>
                <w:sz w:val="24"/>
                <w:szCs w:val="24"/>
              </w:rPr>
            </w:pPr>
            <w:r>
              <w:rPr>
                <w:sz w:val="24"/>
                <w:szCs w:val="24"/>
              </w:rPr>
              <w:t>-</w:t>
            </w:r>
          </w:p>
        </w:tc>
      </w:tr>
      <w:tr w:rsidR="00A347E3" w:rsidRPr="00913CE3" w:rsidTr="00A40988">
        <w:tc>
          <w:tcPr>
            <w:tcW w:w="876" w:type="dxa"/>
          </w:tcPr>
          <w:p w:rsidR="00A347E3" w:rsidRPr="00C43639" w:rsidRDefault="00A347E3" w:rsidP="00747214">
            <w:pPr>
              <w:jc w:val="center"/>
              <w:rPr>
                <w:sz w:val="24"/>
                <w:szCs w:val="24"/>
              </w:rPr>
            </w:pPr>
            <w:r>
              <w:rPr>
                <w:sz w:val="24"/>
                <w:szCs w:val="24"/>
              </w:rPr>
              <w:t>5.2</w:t>
            </w:r>
          </w:p>
        </w:tc>
        <w:tc>
          <w:tcPr>
            <w:tcW w:w="2747" w:type="dxa"/>
          </w:tcPr>
          <w:p w:rsidR="00A347E3" w:rsidRPr="00C43639" w:rsidRDefault="00A347E3" w:rsidP="00591164">
            <w:pPr>
              <w:rPr>
                <w:sz w:val="24"/>
                <w:szCs w:val="24"/>
              </w:rPr>
            </w:pPr>
            <w:r>
              <w:rPr>
                <w:sz w:val="24"/>
                <w:szCs w:val="24"/>
              </w:rPr>
              <w:t>Протяженность улично-дорожной сети сельсовета в  населенных пунктах, в т. ч:</w:t>
            </w:r>
          </w:p>
        </w:tc>
        <w:tc>
          <w:tcPr>
            <w:tcW w:w="1460" w:type="dxa"/>
            <w:vAlign w:val="center"/>
          </w:tcPr>
          <w:p w:rsidR="00A347E3" w:rsidRPr="00C43639" w:rsidRDefault="00A347E3" w:rsidP="005B2DDF">
            <w:pPr>
              <w:jc w:val="center"/>
              <w:rPr>
                <w:sz w:val="24"/>
                <w:szCs w:val="24"/>
              </w:rPr>
            </w:pPr>
            <w:r>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8,5</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8,5</w:t>
            </w:r>
          </w:p>
        </w:tc>
      </w:tr>
      <w:tr w:rsidR="00A347E3" w:rsidRPr="00913CE3" w:rsidTr="00A40988">
        <w:tc>
          <w:tcPr>
            <w:tcW w:w="876" w:type="dxa"/>
          </w:tcPr>
          <w:p w:rsidR="00A347E3" w:rsidRPr="00C43639" w:rsidRDefault="00A347E3" w:rsidP="00747214">
            <w:pPr>
              <w:jc w:val="center"/>
              <w:rPr>
                <w:sz w:val="24"/>
                <w:szCs w:val="24"/>
              </w:rPr>
            </w:pPr>
            <w:r>
              <w:rPr>
                <w:sz w:val="24"/>
                <w:szCs w:val="24"/>
              </w:rPr>
              <w:t>5.2.1</w:t>
            </w:r>
          </w:p>
        </w:tc>
        <w:tc>
          <w:tcPr>
            <w:tcW w:w="2747" w:type="dxa"/>
          </w:tcPr>
          <w:p w:rsidR="00A347E3" w:rsidRPr="00C43639" w:rsidRDefault="00A347E3" w:rsidP="00591164">
            <w:pPr>
              <w:rPr>
                <w:sz w:val="24"/>
                <w:szCs w:val="24"/>
              </w:rPr>
            </w:pPr>
            <w:r>
              <w:rPr>
                <w:sz w:val="24"/>
                <w:szCs w:val="24"/>
              </w:rPr>
              <w:t>- с. Разъезжее – всего, в т. ч. по покрытиям:</w:t>
            </w:r>
          </w:p>
        </w:tc>
        <w:tc>
          <w:tcPr>
            <w:tcW w:w="1460" w:type="dxa"/>
          </w:tcPr>
          <w:p w:rsidR="00A347E3" w:rsidRDefault="00A347E3" w:rsidP="00591164">
            <w:pPr>
              <w:jc w:val="center"/>
            </w:pPr>
            <w:r w:rsidRPr="009C2DCC">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4,5</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4,5</w:t>
            </w:r>
          </w:p>
        </w:tc>
      </w:tr>
      <w:tr w:rsidR="00A347E3" w:rsidRPr="00913CE3" w:rsidTr="00A40988">
        <w:tc>
          <w:tcPr>
            <w:tcW w:w="876" w:type="dxa"/>
          </w:tcPr>
          <w:p w:rsidR="00A347E3" w:rsidRPr="00C43639" w:rsidRDefault="00A347E3" w:rsidP="00747214">
            <w:pPr>
              <w:jc w:val="center"/>
              <w:rPr>
                <w:sz w:val="24"/>
                <w:szCs w:val="24"/>
              </w:rPr>
            </w:pPr>
          </w:p>
        </w:tc>
        <w:tc>
          <w:tcPr>
            <w:tcW w:w="2747" w:type="dxa"/>
          </w:tcPr>
          <w:p w:rsidR="00A347E3" w:rsidRDefault="00A347E3" w:rsidP="00591164">
            <w:pPr>
              <w:ind w:firstLine="358"/>
              <w:rPr>
                <w:sz w:val="24"/>
                <w:szCs w:val="24"/>
              </w:rPr>
            </w:pPr>
            <w:r>
              <w:rPr>
                <w:sz w:val="24"/>
                <w:szCs w:val="24"/>
              </w:rPr>
              <w:t>• асфальтобетон</w:t>
            </w:r>
          </w:p>
        </w:tc>
        <w:tc>
          <w:tcPr>
            <w:tcW w:w="1460" w:type="dxa"/>
          </w:tcPr>
          <w:p w:rsidR="00A347E3" w:rsidRDefault="00A347E3" w:rsidP="00591164">
            <w:pPr>
              <w:jc w:val="center"/>
            </w:pPr>
            <w:r w:rsidRPr="00B211C4">
              <w:rPr>
                <w:sz w:val="24"/>
                <w:szCs w:val="24"/>
              </w:rPr>
              <w:t>км</w:t>
            </w:r>
          </w:p>
        </w:tc>
        <w:tc>
          <w:tcPr>
            <w:tcW w:w="1653" w:type="dxa"/>
            <w:vAlign w:val="center"/>
          </w:tcPr>
          <w:p w:rsidR="00A347E3" w:rsidRDefault="00A347E3" w:rsidP="005B2DDF">
            <w:pPr>
              <w:jc w:val="center"/>
              <w:rPr>
                <w:sz w:val="24"/>
                <w:szCs w:val="24"/>
              </w:rPr>
            </w:pPr>
            <w:r>
              <w:rPr>
                <w:sz w:val="24"/>
                <w:szCs w:val="24"/>
              </w:rPr>
              <w:t>4,0</w:t>
            </w:r>
          </w:p>
        </w:tc>
        <w:tc>
          <w:tcPr>
            <w:tcW w:w="1581" w:type="dxa"/>
          </w:tcPr>
          <w:p w:rsidR="00A347E3" w:rsidRDefault="00A347E3" w:rsidP="005B2DDF">
            <w:pPr>
              <w:jc w:val="center"/>
              <w:rPr>
                <w:sz w:val="24"/>
                <w:szCs w:val="24"/>
              </w:rPr>
            </w:pPr>
          </w:p>
        </w:tc>
        <w:tc>
          <w:tcPr>
            <w:tcW w:w="2104" w:type="dxa"/>
            <w:vAlign w:val="center"/>
          </w:tcPr>
          <w:p w:rsidR="00A347E3" w:rsidRDefault="00A347E3" w:rsidP="005B2DDF">
            <w:pPr>
              <w:jc w:val="center"/>
              <w:rPr>
                <w:sz w:val="24"/>
                <w:szCs w:val="24"/>
              </w:rPr>
            </w:pPr>
            <w:r>
              <w:rPr>
                <w:sz w:val="24"/>
                <w:szCs w:val="24"/>
              </w:rPr>
              <w:t>4,5</w:t>
            </w:r>
          </w:p>
        </w:tc>
      </w:tr>
      <w:tr w:rsidR="00A347E3" w:rsidRPr="00913CE3" w:rsidTr="00A40988">
        <w:tc>
          <w:tcPr>
            <w:tcW w:w="876" w:type="dxa"/>
          </w:tcPr>
          <w:p w:rsidR="00A347E3" w:rsidRPr="00C43639" w:rsidRDefault="00A347E3" w:rsidP="00747214">
            <w:pPr>
              <w:jc w:val="center"/>
              <w:rPr>
                <w:sz w:val="24"/>
                <w:szCs w:val="24"/>
              </w:rPr>
            </w:pPr>
          </w:p>
        </w:tc>
        <w:tc>
          <w:tcPr>
            <w:tcW w:w="2747" w:type="dxa"/>
          </w:tcPr>
          <w:p w:rsidR="00A347E3" w:rsidRDefault="00A347E3" w:rsidP="00591164">
            <w:pPr>
              <w:ind w:firstLine="358"/>
              <w:rPr>
                <w:sz w:val="24"/>
                <w:szCs w:val="24"/>
              </w:rPr>
            </w:pPr>
            <w:r>
              <w:rPr>
                <w:sz w:val="24"/>
                <w:szCs w:val="24"/>
              </w:rPr>
              <w:t>• гравийное</w:t>
            </w:r>
          </w:p>
        </w:tc>
        <w:tc>
          <w:tcPr>
            <w:tcW w:w="1460" w:type="dxa"/>
          </w:tcPr>
          <w:p w:rsidR="00A347E3" w:rsidRDefault="00A347E3" w:rsidP="00591164">
            <w:pPr>
              <w:jc w:val="center"/>
            </w:pPr>
            <w:r w:rsidRPr="00B211C4">
              <w:rPr>
                <w:sz w:val="24"/>
                <w:szCs w:val="24"/>
              </w:rPr>
              <w:t>км</w:t>
            </w:r>
          </w:p>
        </w:tc>
        <w:tc>
          <w:tcPr>
            <w:tcW w:w="1653" w:type="dxa"/>
            <w:vAlign w:val="center"/>
          </w:tcPr>
          <w:p w:rsidR="00A347E3" w:rsidRDefault="00A347E3" w:rsidP="005B2DDF">
            <w:pPr>
              <w:jc w:val="center"/>
              <w:rPr>
                <w:sz w:val="24"/>
                <w:szCs w:val="24"/>
              </w:rPr>
            </w:pPr>
            <w:r>
              <w:rPr>
                <w:sz w:val="24"/>
                <w:szCs w:val="24"/>
              </w:rPr>
              <w:t>0,5</w:t>
            </w:r>
          </w:p>
        </w:tc>
        <w:tc>
          <w:tcPr>
            <w:tcW w:w="1581" w:type="dxa"/>
          </w:tcPr>
          <w:p w:rsidR="00A347E3" w:rsidRDefault="00A347E3" w:rsidP="005B2DDF">
            <w:pPr>
              <w:jc w:val="center"/>
              <w:rPr>
                <w:sz w:val="24"/>
                <w:szCs w:val="24"/>
              </w:rPr>
            </w:pPr>
          </w:p>
        </w:tc>
        <w:tc>
          <w:tcPr>
            <w:tcW w:w="2104" w:type="dxa"/>
            <w:vAlign w:val="center"/>
          </w:tcPr>
          <w:p w:rsidR="00A347E3" w:rsidRDefault="00A347E3" w:rsidP="005B2DDF">
            <w:pPr>
              <w:jc w:val="center"/>
              <w:rPr>
                <w:sz w:val="24"/>
                <w:szCs w:val="24"/>
              </w:rPr>
            </w:pPr>
            <w:r>
              <w:rPr>
                <w:sz w:val="24"/>
                <w:szCs w:val="24"/>
              </w:rPr>
              <w:t>-</w:t>
            </w:r>
          </w:p>
        </w:tc>
      </w:tr>
      <w:tr w:rsidR="00A347E3" w:rsidRPr="00913CE3" w:rsidTr="00A40988">
        <w:tc>
          <w:tcPr>
            <w:tcW w:w="876" w:type="dxa"/>
          </w:tcPr>
          <w:p w:rsidR="00A347E3" w:rsidRPr="00C43639" w:rsidRDefault="00A347E3" w:rsidP="00747214">
            <w:pPr>
              <w:jc w:val="center"/>
              <w:rPr>
                <w:sz w:val="24"/>
                <w:szCs w:val="24"/>
              </w:rPr>
            </w:pPr>
            <w:r>
              <w:rPr>
                <w:sz w:val="24"/>
                <w:szCs w:val="24"/>
              </w:rPr>
              <w:t>5.2.2</w:t>
            </w:r>
          </w:p>
        </w:tc>
        <w:tc>
          <w:tcPr>
            <w:tcW w:w="2747" w:type="dxa"/>
          </w:tcPr>
          <w:p w:rsidR="00A347E3" w:rsidRPr="00C43639" w:rsidRDefault="00A347E3" w:rsidP="005D634A">
            <w:pPr>
              <w:rPr>
                <w:sz w:val="24"/>
                <w:szCs w:val="24"/>
              </w:rPr>
            </w:pPr>
            <w:r>
              <w:rPr>
                <w:sz w:val="24"/>
                <w:szCs w:val="24"/>
              </w:rPr>
              <w:t>- п. Большая Речка – всего,  в т. ч.  по покрытиям:</w:t>
            </w:r>
          </w:p>
        </w:tc>
        <w:tc>
          <w:tcPr>
            <w:tcW w:w="1460" w:type="dxa"/>
          </w:tcPr>
          <w:p w:rsidR="00A347E3" w:rsidRDefault="00A347E3" w:rsidP="00591164">
            <w:pPr>
              <w:jc w:val="center"/>
            </w:pPr>
            <w:r w:rsidRPr="009C2DCC">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4,0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4,0</w:t>
            </w:r>
          </w:p>
        </w:tc>
      </w:tr>
      <w:tr w:rsidR="00A347E3" w:rsidRPr="00913CE3" w:rsidTr="00A40988">
        <w:tc>
          <w:tcPr>
            <w:tcW w:w="876" w:type="dxa"/>
          </w:tcPr>
          <w:p w:rsidR="00A347E3" w:rsidRPr="00C43639" w:rsidRDefault="00A347E3" w:rsidP="00747214">
            <w:pPr>
              <w:jc w:val="center"/>
              <w:rPr>
                <w:sz w:val="24"/>
                <w:szCs w:val="24"/>
              </w:rPr>
            </w:pPr>
          </w:p>
        </w:tc>
        <w:tc>
          <w:tcPr>
            <w:tcW w:w="2747" w:type="dxa"/>
          </w:tcPr>
          <w:p w:rsidR="00A347E3" w:rsidRDefault="00A347E3" w:rsidP="00591164">
            <w:pPr>
              <w:ind w:firstLine="358"/>
              <w:rPr>
                <w:sz w:val="24"/>
                <w:szCs w:val="24"/>
              </w:rPr>
            </w:pPr>
            <w:r>
              <w:rPr>
                <w:sz w:val="24"/>
                <w:szCs w:val="24"/>
              </w:rPr>
              <w:t>• асфальтобетон</w:t>
            </w:r>
          </w:p>
        </w:tc>
        <w:tc>
          <w:tcPr>
            <w:tcW w:w="1460" w:type="dxa"/>
          </w:tcPr>
          <w:p w:rsidR="00A347E3" w:rsidRDefault="00A347E3" w:rsidP="00591164">
            <w:pPr>
              <w:jc w:val="center"/>
            </w:pPr>
            <w:r w:rsidRPr="008F38D5">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4,0</w:t>
            </w:r>
          </w:p>
        </w:tc>
      </w:tr>
      <w:tr w:rsidR="00A347E3" w:rsidRPr="00913CE3" w:rsidTr="00A40988">
        <w:tc>
          <w:tcPr>
            <w:tcW w:w="876" w:type="dxa"/>
          </w:tcPr>
          <w:p w:rsidR="00A347E3" w:rsidRPr="00C43639" w:rsidRDefault="00A347E3" w:rsidP="00747214">
            <w:pPr>
              <w:jc w:val="center"/>
              <w:rPr>
                <w:sz w:val="24"/>
                <w:szCs w:val="24"/>
              </w:rPr>
            </w:pPr>
          </w:p>
        </w:tc>
        <w:tc>
          <w:tcPr>
            <w:tcW w:w="2747" w:type="dxa"/>
          </w:tcPr>
          <w:p w:rsidR="00A347E3" w:rsidRDefault="00A347E3" w:rsidP="00591164">
            <w:pPr>
              <w:ind w:firstLine="358"/>
              <w:rPr>
                <w:sz w:val="24"/>
                <w:szCs w:val="24"/>
              </w:rPr>
            </w:pPr>
            <w:r>
              <w:rPr>
                <w:sz w:val="24"/>
                <w:szCs w:val="24"/>
              </w:rPr>
              <w:t>• гравийное</w:t>
            </w:r>
          </w:p>
        </w:tc>
        <w:tc>
          <w:tcPr>
            <w:tcW w:w="1460" w:type="dxa"/>
          </w:tcPr>
          <w:p w:rsidR="00A347E3" w:rsidRDefault="00A347E3" w:rsidP="00591164">
            <w:pPr>
              <w:jc w:val="center"/>
            </w:pPr>
            <w:r w:rsidRPr="008F38D5">
              <w:rPr>
                <w:sz w:val="24"/>
                <w:szCs w:val="24"/>
              </w:rPr>
              <w:t>км</w:t>
            </w:r>
          </w:p>
        </w:tc>
        <w:tc>
          <w:tcPr>
            <w:tcW w:w="1653" w:type="dxa"/>
            <w:vAlign w:val="center"/>
          </w:tcPr>
          <w:p w:rsidR="00A347E3" w:rsidRPr="00C43639" w:rsidRDefault="00A347E3" w:rsidP="005B2DDF">
            <w:pPr>
              <w:jc w:val="center"/>
              <w:rPr>
                <w:sz w:val="24"/>
                <w:szCs w:val="24"/>
              </w:rPr>
            </w:pPr>
            <w:r>
              <w:rPr>
                <w:sz w:val="24"/>
                <w:szCs w:val="24"/>
              </w:rPr>
              <w:t>4,0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w:t>
            </w:r>
          </w:p>
        </w:tc>
      </w:tr>
      <w:tr w:rsidR="00A347E3" w:rsidRPr="00913CE3" w:rsidTr="00A40988">
        <w:tc>
          <w:tcPr>
            <w:tcW w:w="876" w:type="dxa"/>
          </w:tcPr>
          <w:p w:rsidR="00A347E3" w:rsidRPr="00C43639" w:rsidRDefault="00A347E3" w:rsidP="00747214">
            <w:pPr>
              <w:jc w:val="center"/>
              <w:rPr>
                <w:sz w:val="24"/>
                <w:szCs w:val="24"/>
              </w:rPr>
            </w:pPr>
            <w:r w:rsidRPr="004A0C74">
              <w:rPr>
                <w:b/>
                <w:sz w:val="24"/>
                <w:szCs w:val="24"/>
                <w:lang w:val="en-US"/>
              </w:rPr>
              <w:t>VI</w:t>
            </w:r>
          </w:p>
        </w:tc>
        <w:tc>
          <w:tcPr>
            <w:tcW w:w="2747" w:type="dxa"/>
          </w:tcPr>
          <w:p w:rsidR="00A347E3" w:rsidRPr="00560BB3" w:rsidRDefault="00A347E3" w:rsidP="00560BB3">
            <w:pPr>
              <w:rPr>
                <w:sz w:val="24"/>
                <w:szCs w:val="24"/>
              </w:rPr>
            </w:pPr>
            <w:r w:rsidRPr="00560BB3">
              <w:rPr>
                <w:b/>
                <w:sz w:val="24"/>
                <w:szCs w:val="24"/>
              </w:rPr>
              <w:t>Инженерная инфраструктура</w:t>
            </w:r>
          </w:p>
        </w:tc>
        <w:tc>
          <w:tcPr>
            <w:tcW w:w="1460" w:type="dxa"/>
            <w:vAlign w:val="center"/>
          </w:tcPr>
          <w:p w:rsidR="00A347E3" w:rsidRPr="00C43639" w:rsidRDefault="00A347E3" w:rsidP="005B2DDF">
            <w:pPr>
              <w:jc w:val="center"/>
              <w:rPr>
                <w:sz w:val="24"/>
                <w:szCs w:val="24"/>
              </w:rPr>
            </w:pPr>
          </w:p>
        </w:tc>
        <w:tc>
          <w:tcPr>
            <w:tcW w:w="1653" w:type="dxa"/>
            <w:vAlign w:val="center"/>
          </w:tcPr>
          <w:p w:rsidR="00A347E3" w:rsidRPr="00C43639" w:rsidRDefault="00A347E3" w:rsidP="005B2DDF">
            <w:pPr>
              <w:jc w:val="center"/>
              <w:rPr>
                <w:sz w:val="24"/>
                <w:szCs w:val="24"/>
              </w:rPr>
            </w:pPr>
          </w:p>
        </w:tc>
        <w:tc>
          <w:tcPr>
            <w:tcW w:w="1581" w:type="dxa"/>
          </w:tcPr>
          <w:p w:rsidR="00A347E3" w:rsidRPr="00C43639"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p>
        </w:tc>
      </w:tr>
      <w:tr w:rsidR="00A347E3" w:rsidRPr="00913CE3" w:rsidTr="00A40988">
        <w:tc>
          <w:tcPr>
            <w:tcW w:w="876" w:type="dxa"/>
          </w:tcPr>
          <w:p w:rsidR="00A347E3" w:rsidRDefault="00A347E3" w:rsidP="00747214">
            <w:pPr>
              <w:jc w:val="center"/>
              <w:rPr>
                <w:sz w:val="24"/>
                <w:szCs w:val="24"/>
              </w:rPr>
            </w:pPr>
            <w:r>
              <w:rPr>
                <w:sz w:val="24"/>
                <w:szCs w:val="24"/>
              </w:rPr>
              <w:t>6.1</w:t>
            </w:r>
          </w:p>
        </w:tc>
        <w:tc>
          <w:tcPr>
            <w:tcW w:w="2747" w:type="dxa"/>
          </w:tcPr>
          <w:p w:rsidR="00A347E3" w:rsidRDefault="00A347E3" w:rsidP="005D634A">
            <w:pPr>
              <w:rPr>
                <w:sz w:val="24"/>
                <w:szCs w:val="24"/>
              </w:rPr>
            </w:pPr>
            <w:r>
              <w:rPr>
                <w:sz w:val="24"/>
                <w:szCs w:val="24"/>
              </w:rPr>
              <w:t>Водоснабжение</w:t>
            </w:r>
          </w:p>
        </w:tc>
        <w:tc>
          <w:tcPr>
            <w:tcW w:w="1460" w:type="dxa"/>
            <w:vAlign w:val="center"/>
          </w:tcPr>
          <w:p w:rsidR="00A347E3" w:rsidRPr="00C43639" w:rsidRDefault="00A347E3" w:rsidP="005B2DDF">
            <w:pPr>
              <w:jc w:val="center"/>
              <w:rPr>
                <w:sz w:val="24"/>
                <w:szCs w:val="24"/>
              </w:rPr>
            </w:pPr>
            <w:r>
              <w:rPr>
                <w:sz w:val="24"/>
                <w:szCs w:val="24"/>
              </w:rPr>
              <w:t>м3/сут</w:t>
            </w:r>
          </w:p>
        </w:tc>
        <w:tc>
          <w:tcPr>
            <w:tcW w:w="1653" w:type="dxa"/>
            <w:vAlign w:val="center"/>
          </w:tcPr>
          <w:p w:rsidR="00A347E3" w:rsidRPr="00C43639" w:rsidRDefault="00DD072A" w:rsidP="005B2DDF">
            <w:pPr>
              <w:jc w:val="center"/>
              <w:rPr>
                <w:sz w:val="24"/>
                <w:szCs w:val="24"/>
              </w:rPr>
            </w:pPr>
            <w:r>
              <w:rPr>
                <w:sz w:val="24"/>
                <w:szCs w:val="24"/>
              </w:rPr>
              <w:t>112,2</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115,5</w:t>
            </w:r>
          </w:p>
        </w:tc>
      </w:tr>
      <w:tr w:rsidR="00A347E3" w:rsidRPr="00913CE3" w:rsidTr="00A40988">
        <w:tc>
          <w:tcPr>
            <w:tcW w:w="876" w:type="dxa"/>
          </w:tcPr>
          <w:p w:rsidR="00A347E3" w:rsidRDefault="00A347E3" w:rsidP="00747214">
            <w:pPr>
              <w:jc w:val="center"/>
              <w:rPr>
                <w:sz w:val="24"/>
                <w:szCs w:val="24"/>
              </w:rPr>
            </w:pPr>
            <w:r>
              <w:rPr>
                <w:sz w:val="24"/>
                <w:szCs w:val="24"/>
              </w:rPr>
              <w:t>6.2</w:t>
            </w:r>
          </w:p>
        </w:tc>
        <w:tc>
          <w:tcPr>
            <w:tcW w:w="2747" w:type="dxa"/>
          </w:tcPr>
          <w:p w:rsidR="00A347E3" w:rsidRDefault="00A347E3" w:rsidP="005D634A">
            <w:pPr>
              <w:rPr>
                <w:sz w:val="24"/>
                <w:szCs w:val="24"/>
              </w:rPr>
            </w:pPr>
            <w:r>
              <w:rPr>
                <w:sz w:val="24"/>
                <w:szCs w:val="24"/>
              </w:rPr>
              <w:t>Водоотведение</w:t>
            </w:r>
          </w:p>
        </w:tc>
        <w:tc>
          <w:tcPr>
            <w:tcW w:w="1460" w:type="dxa"/>
            <w:vAlign w:val="center"/>
          </w:tcPr>
          <w:p w:rsidR="00A347E3" w:rsidRPr="00C43639" w:rsidRDefault="00A347E3" w:rsidP="005B2DDF">
            <w:pPr>
              <w:jc w:val="center"/>
              <w:rPr>
                <w:sz w:val="24"/>
                <w:szCs w:val="24"/>
              </w:rPr>
            </w:pPr>
            <w:r>
              <w:rPr>
                <w:sz w:val="24"/>
                <w:szCs w:val="24"/>
              </w:rPr>
              <w:t>м3/сут</w:t>
            </w:r>
          </w:p>
        </w:tc>
        <w:tc>
          <w:tcPr>
            <w:tcW w:w="1653" w:type="dxa"/>
            <w:vAlign w:val="center"/>
          </w:tcPr>
          <w:p w:rsidR="00A347E3" w:rsidRPr="00C43639" w:rsidRDefault="00DD072A" w:rsidP="005B2DDF">
            <w:pPr>
              <w:jc w:val="center"/>
              <w:rPr>
                <w:sz w:val="24"/>
                <w:szCs w:val="24"/>
              </w:rPr>
            </w:pPr>
            <w:r>
              <w:rPr>
                <w:sz w:val="24"/>
                <w:szCs w:val="24"/>
              </w:rPr>
              <w:t>112,2</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115,5</w:t>
            </w:r>
          </w:p>
        </w:tc>
      </w:tr>
      <w:tr w:rsidR="00A347E3" w:rsidRPr="00913CE3" w:rsidTr="00A40988">
        <w:tc>
          <w:tcPr>
            <w:tcW w:w="876" w:type="dxa"/>
          </w:tcPr>
          <w:p w:rsidR="00A347E3" w:rsidRDefault="00A347E3" w:rsidP="00747214">
            <w:pPr>
              <w:jc w:val="center"/>
              <w:rPr>
                <w:sz w:val="24"/>
                <w:szCs w:val="24"/>
              </w:rPr>
            </w:pPr>
            <w:r>
              <w:rPr>
                <w:sz w:val="24"/>
                <w:szCs w:val="24"/>
              </w:rPr>
              <w:t>6.3</w:t>
            </w:r>
          </w:p>
        </w:tc>
        <w:tc>
          <w:tcPr>
            <w:tcW w:w="2747" w:type="dxa"/>
          </w:tcPr>
          <w:p w:rsidR="00A347E3" w:rsidRDefault="00A347E3" w:rsidP="005D634A">
            <w:pPr>
              <w:rPr>
                <w:sz w:val="24"/>
                <w:szCs w:val="24"/>
              </w:rPr>
            </w:pPr>
            <w:r>
              <w:rPr>
                <w:sz w:val="24"/>
                <w:szCs w:val="24"/>
              </w:rPr>
              <w:t>Удельный расход электроэнергии</w:t>
            </w:r>
          </w:p>
        </w:tc>
        <w:tc>
          <w:tcPr>
            <w:tcW w:w="1460" w:type="dxa"/>
            <w:vAlign w:val="center"/>
          </w:tcPr>
          <w:p w:rsidR="00A347E3" w:rsidRPr="00C43639" w:rsidRDefault="00A347E3" w:rsidP="005B2DDF">
            <w:pPr>
              <w:jc w:val="center"/>
              <w:rPr>
                <w:sz w:val="24"/>
                <w:szCs w:val="24"/>
              </w:rPr>
            </w:pPr>
            <w:r>
              <w:rPr>
                <w:sz w:val="24"/>
                <w:szCs w:val="24"/>
              </w:rPr>
              <w:t>кВт*ч/чел в год</w:t>
            </w:r>
          </w:p>
        </w:tc>
        <w:tc>
          <w:tcPr>
            <w:tcW w:w="1653" w:type="dxa"/>
            <w:vAlign w:val="center"/>
          </w:tcPr>
          <w:p w:rsidR="00A347E3" w:rsidRPr="00C43639" w:rsidRDefault="00A347E3" w:rsidP="005B2DDF">
            <w:pPr>
              <w:jc w:val="center"/>
              <w:rPr>
                <w:sz w:val="24"/>
                <w:szCs w:val="24"/>
              </w:rPr>
            </w:pPr>
            <w:r>
              <w:rPr>
                <w:sz w:val="24"/>
                <w:szCs w:val="24"/>
              </w:rPr>
              <w:t>1965600,0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2079000,0</w:t>
            </w:r>
          </w:p>
        </w:tc>
      </w:tr>
      <w:tr w:rsidR="00A347E3" w:rsidRPr="00913CE3" w:rsidTr="00A40988">
        <w:tc>
          <w:tcPr>
            <w:tcW w:w="876" w:type="dxa"/>
          </w:tcPr>
          <w:p w:rsidR="00A347E3" w:rsidRDefault="00A347E3" w:rsidP="00747214">
            <w:pPr>
              <w:jc w:val="center"/>
              <w:rPr>
                <w:sz w:val="24"/>
                <w:szCs w:val="24"/>
              </w:rPr>
            </w:pPr>
            <w:r>
              <w:rPr>
                <w:sz w:val="24"/>
                <w:szCs w:val="24"/>
              </w:rPr>
              <w:t>6.4</w:t>
            </w:r>
          </w:p>
        </w:tc>
        <w:tc>
          <w:tcPr>
            <w:tcW w:w="2747" w:type="dxa"/>
          </w:tcPr>
          <w:p w:rsidR="00A347E3" w:rsidRDefault="00A347E3" w:rsidP="005D634A">
            <w:pPr>
              <w:rPr>
                <w:sz w:val="24"/>
                <w:szCs w:val="24"/>
              </w:rPr>
            </w:pPr>
            <w:r>
              <w:rPr>
                <w:sz w:val="24"/>
                <w:szCs w:val="24"/>
              </w:rPr>
              <w:t>Потребление тепла</w:t>
            </w:r>
          </w:p>
        </w:tc>
        <w:tc>
          <w:tcPr>
            <w:tcW w:w="1460" w:type="dxa"/>
            <w:vAlign w:val="center"/>
          </w:tcPr>
          <w:p w:rsidR="00A347E3" w:rsidRPr="00C43639" w:rsidRDefault="00A347E3" w:rsidP="007C1B6C">
            <w:pPr>
              <w:jc w:val="center"/>
              <w:rPr>
                <w:sz w:val="24"/>
                <w:szCs w:val="24"/>
              </w:rPr>
            </w:pPr>
            <w:r>
              <w:rPr>
                <w:sz w:val="24"/>
                <w:szCs w:val="24"/>
              </w:rPr>
              <w:t>МВт/Галчас</w:t>
            </w:r>
          </w:p>
        </w:tc>
        <w:tc>
          <w:tcPr>
            <w:tcW w:w="1653" w:type="dxa"/>
            <w:vAlign w:val="center"/>
          </w:tcPr>
          <w:p w:rsidR="00A347E3" w:rsidRPr="00C43639" w:rsidRDefault="00A347E3" w:rsidP="005B2DDF">
            <w:pPr>
              <w:jc w:val="center"/>
              <w:rPr>
                <w:sz w:val="24"/>
                <w:szCs w:val="24"/>
              </w:rPr>
            </w:pPr>
            <w:r>
              <w:rPr>
                <w:sz w:val="24"/>
                <w:szCs w:val="24"/>
              </w:rPr>
              <w:t>5,32/4,57</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4,94</w:t>
            </w:r>
          </w:p>
        </w:tc>
      </w:tr>
      <w:tr w:rsidR="00A347E3" w:rsidRPr="00913CE3" w:rsidTr="00A40988">
        <w:tc>
          <w:tcPr>
            <w:tcW w:w="876" w:type="dxa"/>
          </w:tcPr>
          <w:p w:rsidR="00A347E3" w:rsidRDefault="00A347E3" w:rsidP="00747214">
            <w:pPr>
              <w:jc w:val="center"/>
              <w:rPr>
                <w:sz w:val="24"/>
                <w:szCs w:val="24"/>
              </w:rPr>
            </w:pPr>
            <w:r>
              <w:rPr>
                <w:sz w:val="24"/>
                <w:szCs w:val="24"/>
              </w:rPr>
              <w:t>6.5</w:t>
            </w:r>
          </w:p>
        </w:tc>
        <w:tc>
          <w:tcPr>
            <w:tcW w:w="2747" w:type="dxa"/>
          </w:tcPr>
          <w:p w:rsidR="00A347E3" w:rsidRDefault="00A347E3" w:rsidP="005D634A">
            <w:pPr>
              <w:rPr>
                <w:sz w:val="24"/>
                <w:szCs w:val="24"/>
              </w:rPr>
            </w:pPr>
            <w:r>
              <w:rPr>
                <w:sz w:val="24"/>
                <w:szCs w:val="24"/>
              </w:rPr>
              <w:t>Охват населения телевизионным вещанием</w:t>
            </w:r>
          </w:p>
        </w:tc>
        <w:tc>
          <w:tcPr>
            <w:tcW w:w="1460" w:type="dxa"/>
            <w:vAlign w:val="center"/>
          </w:tcPr>
          <w:p w:rsidR="00A347E3" w:rsidRPr="00C43639" w:rsidRDefault="00A347E3" w:rsidP="005B2DDF">
            <w:pPr>
              <w:jc w:val="center"/>
              <w:rPr>
                <w:sz w:val="24"/>
                <w:szCs w:val="24"/>
              </w:rPr>
            </w:pPr>
            <w:r>
              <w:rPr>
                <w:sz w:val="24"/>
                <w:szCs w:val="24"/>
              </w:rPr>
              <w:t>%</w:t>
            </w:r>
          </w:p>
        </w:tc>
        <w:tc>
          <w:tcPr>
            <w:tcW w:w="1653" w:type="dxa"/>
            <w:vAlign w:val="center"/>
          </w:tcPr>
          <w:p w:rsidR="00A347E3" w:rsidRPr="00C43639" w:rsidRDefault="00A347E3" w:rsidP="005B2DDF">
            <w:pPr>
              <w:jc w:val="center"/>
              <w:rPr>
                <w:sz w:val="24"/>
                <w:szCs w:val="24"/>
              </w:rPr>
            </w:pPr>
            <w:r>
              <w:rPr>
                <w:sz w:val="24"/>
                <w:szCs w:val="24"/>
              </w:rPr>
              <w:t>100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100</w:t>
            </w:r>
          </w:p>
        </w:tc>
      </w:tr>
      <w:tr w:rsidR="00A347E3" w:rsidRPr="00913CE3" w:rsidTr="00A40988">
        <w:tc>
          <w:tcPr>
            <w:tcW w:w="876" w:type="dxa"/>
          </w:tcPr>
          <w:p w:rsidR="00A347E3" w:rsidRDefault="00A347E3" w:rsidP="00747214">
            <w:pPr>
              <w:jc w:val="center"/>
              <w:rPr>
                <w:sz w:val="24"/>
                <w:szCs w:val="24"/>
              </w:rPr>
            </w:pPr>
            <w:r>
              <w:rPr>
                <w:sz w:val="24"/>
                <w:szCs w:val="24"/>
              </w:rPr>
              <w:t>6.6</w:t>
            </w:r>
          </w:p>
        </w:tc>
        <w:tc>
          <w:tcPr>
            <w:tcW w:w="2747" w:type="dxa"/>
          </w:tcPr>
          <w:p w:rsidR="00A347E3" w:rsidRDefault="00A347E3" w:rsidP="005D634A">
            <w:pPr>
              <w:rPr>
                <w:sz w:val="24"/>
                <w:szCs w:val="24"/>
              </w:rPr>
            </w:pPr>
            <w:r>
              <w:rPr>
                <w:sz w:val="24"/>
                <w:szCs w:val="24"/>
              </w:rPr>
              <w:t>Охват населения телефонной сетью</w:t>
            </w:r>
          </w:p>
        </w:tc>
        <w:tc>
          <w:tcPr>
            <w:tcW w:w="1460" w:type="dxa"/>
            <w:vAlign w:val="center"/>
          </w:tcPr>
          <w:p w:rsidR="00A347E3" w:rsidRPr="00C43639" w:rsidRDefault="00A347E3" w:rsidP="005B2DDF">
            <w:pPr>
              <w:jc w:val="center"/>
              <w:rPr>
                <w:sz w:val="24"/>
                <w:szCs w:val="24"/>
              </w:rPr>
            </w:pPr>
            <w:r>
              <w:rPr>
                <w:sz w:val="24"/>
                <w:szCs w:val="24"/>
              </w:rPr>
              <w:t>%</w:t>
            </w:r>
          </w:p>
        </w:tc>
        <w:tc>
          <w:tcPr>
            <w:tcW w:w="1653" w:type="dxa"/>
            <w:vAlign w:val="center"/>
          </w:tcPr>
          <w:p w:rsidR="00A347E3" w:rsidRPr="00C43639" w:rsidRDefault="00A347E3" w:rsidP="005B2DDF">
            <w:pPr>
              <w:jc w:val="center"/>
              <w:rPr>
                <w:sz w:val="24"/>
                <w:szCs w:val="24"/>
              </w:rPr>
            </w:pPr>
            <w:r>
              <w:rPr>
                <w:sz w:val="24"/>
                <w:szCs w:val="24"/>
              </w:rPr>
              <w:t>100</w:t>
            </w:r>
          </w:p>
        </w:tc>
        <w:tc>
          <w:tcPr>
            <w:tcW w:w="1581" w:type="dxa"/>
          </w:tcPr>
          <w:p w:rsidR="00A347E3" w:rsidRDefault="00A347E3" w:rsidP="005B2DDF">
            <w:pPr>
              <w:jc w:val="center"/>
              <w:rPr>
                <w:sz w:val="24"/>
                <w:szCs w:val="24"/>
              </w:rPr>
            </w:pPr>
          </w:p>
        </w:tc>
        <w:tc>
          <w:tcPr>
            <w:tcW w:w="2104" w:type="dxa"/>
            <w:vAlign w:val="center"/>
          </w:tcPr>
          <w:p w:rsidR="00A347E3" w:rsidRPr="00C43639" w:rsidRDefault="00A347E3" w:rsidP="005B2DDF">
            <w:pPr>
              <w:jc w:val="center"/>
              <w:rPr>
                <w:sz w:val="24"/>
                <w:szCs w:val="24"/>
              </w:rPr>
            </w:pPr>
            <w:r>
              <w:rPr>
                <w:sz w:val="24"/>
                <w:szCs w:val="24"/>
              </w:rPr>
              <w:t>100</w:t>
            </w:r>
          </w:p>
        </w:tc>
      </w:tr>
    </w:tbl>
    <w:p w:rsidR="00123B7D" w:rsidRDefault="00A40988" w:rsidP="00A40988">
      <w:pPr>
        <w:jc w:val="both"/>
        <w:rPr>
          <w:sz w:val="24"/>
          <w:szCs w:val="24"/>
        </w:rPr>
      </w:pPr>
      <w:r w:rsidRPr="00A40988">
        <w:rPr>
          <w:sz w:val="24"/>
          <w:szCs w:val="24"/>
        </w:rPr>
        <w:t>Примечание: 1) Общая площадь Разъезженского  сельсовета приведена по данным Федеральной службы государственной регистрации, кадастра и картографии (Росреестр). Площад</w:t>
      </w:r>
      <w:r>
        <w:rPr>
          <w:sz w:val="24"/>
          <w:szCs w:val="24"/>
        </w:rPr>
        <w:t>и</w:t>
      </w:r>
      <w:r w:rsidRPr="00A40988">
        <w:rPr>
          <w:sz w:val="24"/>
          <w:szCs w:val="24"/>
        </w:rPr>
        <w:t xml:space="preserve"> земель по </w:t>
      </w:r>
      <w:r>
        <w:rPr>
          <w:sz w:val="24"/>
          <w:szCs w:val="24"/>
        </w:rPr>
        <w:t xml:space="preserve">функциональным зонам, </w:t>
      </w:r>
      <w:r w:rsidRPr="00A40988">
        <w:rPr>
          <w:sz w:val="24"/>
          <w:szCs w:val="24"/>
        </w:rPr>
        <w:t xml:space="preserve">категориям и угодьям приведены по данным обмера чертежа, выполненного в программе </w:t>
      </w:r>
      <w:r w:rsidRPr="00A40988">
        <w:rPr>
          <w:sz w:val="24"/>
          <w:szCs w:val="24"/>
          <w:lang w:val="en-US"/>
        </w:rPr>
        <w:t>ArcMap</w:t>
      </w:r>
      <w:r w:rsidRPr="00A40988">
        <w:rPr>
          <w:sz w:val="24"/>
          <w:szCs w:val="24"/>
        </w:rPr>
        <w:t>.</w:t>
      </w:r>
    </w:p>
    <w:p w:rsidR="00A40988" w:rsidRPr="00A40988" w:rsidRDefault="00A40988" w:rsidP="00A40988">
      <w:pPr>
        <w:jc w:val="both"/>
        <w:rPr>
          <w:color w:val="FF0000"/>
          <w:sz w:val="24"/>
          <w:szCs w:val="24"/>
        </w:rPr>
        <w:sectPr w:rsidR="00A40988" w:rsidRPr="00A40988" w:rsidSect="00F443D0">
          <w:pgSz w:w="11906" w:h="16838"/>
          <w:pgMar w:top="1134" w:right="567" w:bottom="1134" w:left="1134" w:header="709" w:footer="709" w:gutter="0"/>
          <w:cols w:space="708"/>
          <w:titlePg/>
          <w:docGrid w:linePitch="360"/>
        </w:sectPr>
      </w:pPr>
    </w:p>
    <w:p w:rsidR="00123B7D" w:rsidRPr="001641C9" w:rsidRDefault="00123B7D" w:rsidP="00123B7D">
      <w:pPr>
        <w:pStyle w:val="2"/>
        <w:ind w:firstLine="709"/>
        <w:jc w:val="both"/>
        <w:rPr>
          <w:rFonts w:ascii="Times New Roman" w:hAnsi="Times New Roman" w:cs="Times New Roman"/>
          <w:color w:val="auto"/>
          <w:sz w:val="24"/>
          <w:szCs w:val="24"/>
        </w:rPr>
      </w:pPr>
      <w:bookmarkStart w:id="224" w:name="_Toc496612231"/>
      <w:r w:rsidRPr="001641C9">
        <w:rPr>
          <w:rFonts w:ascii="Times New Roman" w:hAnsi="Times New Roman" w:cs="Times New Roman"/>
          <w:color w:val="auto"/>
          <w:sz w:val="24"/>
          <w:szCs w:val="24"/>
        </w:rPr>
        <w:lastRenderedPageBreak/>
        <w:t>Приложение 1 – Техническое задание</w:t>
      </w:r>
      <w:bookmarkEnd w:id="224"/>
      <w:r w:rsidRPr="001641C9">
        <w:rPr>
          <w:rFonts w:ascii="Times New Roman" w:hAnsi="Times New Roman" w:cs="Times New Roman"/>
          <w:color w:val="auto"/>
          <w:sz w:val="24"/>
          <w:szCs w:val="24"/>
        </w:rPr>
        <w:t xml:space="preserve"> </w:t>
      </w:r>
    </w:p>
    <w:p w:rsidR="001641C9" w:rsidRDefault="001641C9" w:rsidP="00F443D0">
      <w:pPr>
        <w:rPr>
          <w:color w:val="FF0000"/>
        </w:rPr>
      </w:pPr>
    </w:p>
    <w:p w:rsidR="001641C9" w:rsidRPr="001641C9" w:rsidRDefault="001641C9" w:rsidP="001641C9">
      <w:r>
        <w:rPr>
          <w:noProof/>
        </w:rPr>
        <w:drawing>
          <wp:inline distT="0" distB="0" distL="0" distR="0">
            <wp:extent cx="6273960" cy="8672712"/>
            <wp:effectExtent l="0" t="0" r="0" b="0"/>
            <wp:docPr id="3" name="Рисунок 3" descr="D:\АКТУАЛИЗАЦИЯ\Ермаковский\разъезженский\Зад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КТУАЛИЗАЦИЯ\Ермаковский\разъезженский\Задание\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7156" t="3497" b="5837"/>
                    <a:stretch/>
                  </pic:blipFill>
                  <pic:spPr bwMode="auto">
                    <a:xfrm>
                      <a:off x="0" y="0"/>
                      <a:ext cx="6285981" cy="8689330"/>
                    </a:xfrm>
                    <a:prstGeom prst="rect">
                      <a:avLst/>
                    </a:prstGeom>
                    <a:noFill/>
                    <a:ln>
                      <a:noFill/>
                    </a:ln>
                    <a:extLst>
                      <a:ext uri="{53640926-AAD7-44D8-BBD7-CCE9431645EC}">
                        <a14:shadowObscured xmlns:a14="http://schemas.microsoft.com/office/drawing/2010/main"/>
                      </a:ext>
                    </a:extLst>
                  </pic:spPr>
                </pic:pic>
              </a:graphicData>
            </a:graphic>
          </wp:inline>
        </w:drawing>
      </w:r>
    </w:p>
    <w:p w:rsidR="001641C9" w:rsidRDefault="0050393C" w:rsidP="001641C9">
      <w:r>
        <w:rPr>
          <w:noProof/>
        </w:rPr>
        <w:lastRenderedPageBreak/>
        <w:drawing>
          <wp:inline distT="0" distB="0" distL="0" distR="0">
            <wp:extent cx="6293922" cy="8867856"/>
            <wp:effectExtent l="0" t="0" r="0" b="0"/>
            <wp:docPr id="4" name="Рисунок 4" descr="D:\АКТУАЛИЗАЦИЯ\Ермаковский\разъезженский\Зад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КТУАЛИЗАЦИЯ\Ермаковский\разъезженский\Задание\2.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433" t="4657" b="4274"/>
                    <a:stretch/>
                  </pic:blipFill>
                  <pic:spPr bwMode="auto">
                    <a:xfrm>
                      <a:off x="0" y="0"/>
                      <a:ext cx="6302964" cy="8880595"/>
                    </a:xfrm>
                    <a:prstGeom prst="rect">
                      <a:avLst/>
                    </a:prstGeom>
                    <a:noFill/>
                    <a:ln>
                      <a:noFill/>
                    </a:ln>
                    <a:extLst>
                      <a:ext uri="{53640926-AAD7-44D8-BBD7-CCE9431645EC}">
                        <a14:shadowObscured xmlns:a14="http://schemas.microsoft.com/office/drawing/2010/main"/>
                      </a:ext>
                    </a:extLst>
                  </pic:spPr>
                </pic:pic>
              </a:graphicData>
            </a:graphic>
          </wp:inline>
        </w:drawing>
      </w:r>
    </w:p>
    <w:p w:rsidR="001641C9" w:rsidRDefault="001641C9" w:rsidP="001641C9"/>
    <w:p w:rsidR="00123B7D" w:rsidRPr="001641C9" w:rsidRDefault="00123B7D" w:rsidP="001641C9">
      <w:pPr>
        <w:sectPr w:rsidR="00123B7D" w:rsidRPr="001641C9" w:rsidSect="00F443D0">
          <w:pgSz w:w="11906" w:h="16838"/>
          <w:pgMar w:top="1134" w:right="567" w:bottom="1134" w:left="1134" w:header="709" w:footer="709" w:gutter="0"/>
          <w:cols w:space="708"/>
          <w:titlePg/>
          <w:docGrid w:linePitch="360"/>
        </w:sectPr>
      </w:pPr>
    </w:p>
    <w:p w:rsidR="00A97FC5" w:rsidRPr="00913CE3" w:rsidRDefault="00423FAF"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180083" cy="8670507"/>
            <wp:effectExtent l="0" t="0" r="0" b="0"/>
            <wp:docPr id="5" name="Рисунок 5" descr="D:\АКТУАЛИЗАЦИЯ\Ермаковский\разъезженский\Зад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КТУАЛИЗАЦИЯ\Ермаковский\разъезженский\Задание\3.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15" t="3622" r="-1" b="4787"/>
                    <a:stretch/>
                  </pic:blipFill>
                  <pic:spPr bwMode="auto">
                    <a:xfrm>
                      <a:off x="0" y="0"/>
                      <a:ext cx="6184027" cy="8676041"/>
                    </a:xfrm>
                    <a:prstGeom prst="rect">
                      <a:avLst/>
                    </a:prstGeom>
                    <a:noFill/>
                    <a:ln>
                      <a:noFill/>
                    </a:ln>
                    <a:extLst>
                      <a:ext uri="{53640926-AAD7-44D8-BBD7-CCE9431645EC}">
                        <a14:shadowObscured xmlns:a14="http://schemas.microsoft.com/office/drawing/2010/main"/>
                      </a:ext>
                    </a:extLst>
                  </pic:spPr>
                </pic:pic>
              </a:graphicData>
            </a:graphic>
          </wp:inline>
        </w:drawing>
      </w:r>
    </w:p>
    <w:p w:rsidR="00A97FC5" w:rsidRPr="00913CE3" w:rsidRDefault="00B0583D"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274676" cy="8745147"/>
            <wp:effectExtent l="0" t="0" r="0" b="0"/>
            <wp:docPr id="6" name="Рисунок 6" descr="D:\АКТУАЛИЗАЦИЯ\Ермаковский\разъезженский\Зада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АКТУАЛИЗАЦИЯ\Ермаковский\разъезженский\Задание\4.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007" t="5154" b="5326"/>
                    <a:stretch/>
                  </pic:blipFill>
                  <pic:spPr bwMode="auto">
                    <a:xfrm>
                      <a:off x="0" y="0"/>
                      <a:ext cx="6277965" cy="8749730"/>
                    </a:xfrm>
                    <a:prstGeom prst="rect">
                      <a:avLst/>
                    </a:prstGeom>
                    <a:noFill/>
                    <a:ln>
                      <a:noFill/>
                    </a:ln>
                    <a:extLst>
                      <a:ext uri="{53640926-AAD7-44D8-BBD7-CCE9431645EC}">
                        <a14:shadowObscured xmlns:a14="http://schemas.microsoft.com/office/drawing/2010/main"/>
                      </a:ext>
                    </a:extLst>
                  </pic:spPr>
                </pic:pic>
              </a:graphicData>
            </a:graphic>
          </wp:inline>
        </w:drawing>
      </w:r>
    </w:p>
    <w:p w:rsidR="00A97FC5" w:rsidRPr="00913CE3" w:rsidRDefault="00C34327"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369269" cy="8745108"/>
            <wp:effectExtent l="0" t="0" r="0" b="0"/>
            <wp:docPr id="8" name="Рисунок 8" descr="D:\АКТУАЛИЗАЦИЯ\Ермаковский\разъезженский\Задани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АКТУАЛИЗАЦИЯ\Ермаковский\разъезженский\Задание\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8029" t="5329" b="5461"/>
                    <a:stretch/>
                  </pic:blipFill>
                  <pic:spPr bwMode="auto">
                    <a:xfrm>
                      <a:off x="0" y="0"/>
                      <a:ext cx="6369808" cy="8745848"/>
                    </a:xfrm>
                    <a:prstGeom prst="rect">
                      <a:avLst/>
                    </a:prstGeom>
                    <a:noFill/>
                    <a:ln>
                      <a:noFill/>
                    </a:ln>
                    <a:extLst>
                      <a:ext uri="{53640926-AAD7-44D8-BBD7-CCE9431645EC}">
                        <a14:shadowObscured xmlns:a14="http://schemas.microsoft.com/office/drawing/2010/main"/>
                      </a:ext>
                    </a:extLst>
                  </pic:spPr>
                </pic:pic>
              </a:graphicData>
            </a:graphic>
          </wp:inline>
        </w:drawing>
      </w:r>
    </w:p>
    <w:p w:rsidR="00A97FC5" w:rsidRPr="00913CE3" w:rsidRDefault="002D0BBD"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337738" cy="8781813"/>
            <wp:effectExtent l="0" t="0" r="6350" b="635"/>
            <wp:docPr id="9" name="Рисунок 9" descr="D:\АКТУАЛИЗАЦИЯ\Ермаковский\разъезженский\Задани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КТУАЛИЗАЦИЯ\Ермаковский\разъезженский\Задание\6.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8516" t="4640" b="5805"/>
                    <a:stretch/>
                  </pic:blipFill>
                  <pic:spPr bwMode="auto">
                    <a:xfrm>
                      <a:off x="0" y="0"/>
                      <a:ext cx="6338274" cy="8782555"/>
                    </a:xfrm>
                    <a:prstGeom prst="rect">
                      <a:avLst/>
                    </a:prstGeom>
                    <a:noFill/>
                    <a:ln>
                      <a:noFill/>
                    </a:ln>
                    <a:extLst>
                      <a:ext uri="{53640926-AAD7-44D8-BBD7-CCE9431645EC}">
                        <a14:shadowObscured xmlns:a14="http://schemas.microsoft.com/office/drawing/2010/main"/>
                      </a:ext>
                    </a:extLst>
                  </pic:spPr>
                </pic:pic>
              </a:graphicData>
            </a:graphic>
          </wp:inline>
        </w:drawing>
      </w:r>
    </w:p>
    <w:p w:rsidR="00A97FC5" w:rsidRPr="00913CE3" w:rsidRDefault="00D8686B"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448096" cy="8857648"/>
            <wp:effectExtent l="0" t="0" r="0" b="635"/>
            <wp:docPr id="11" name="Рисунок 11" descr="D:\АКТУАЛИЗАЦИЯ\Ермаковский\разъезженский\Задани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АКТУАЛИЗАЦИЯ\Ермаковский\разъезженский\Задание\7.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7543" t="5157" b="5116"/>
                    <a:stretch/>
                  </pic:blipFill>
                  <pic:spPr bwMode="auto">
                    <a:xfrm>
                      <a:off x="0" y="0"/>
                      <a:ext cx="6448642" cy="8858398"/>
                    </a:xfrm>
                    <a:prstGeom prst="rect">
                      <a:avLst/>
                    </a:prstGeom>
                    <a:noFill/>
                    <a:ln>
                      <a:noFill/>
                    </a:ln>
                    <a:extLst>
                      <a:ext uri="{53640926-AAD7-44D8-BBD7-CCE9431645EC}">
                        <a14:shadowObscured xmlns:a14="http://schemas.microsoft.com/office/drawing/2010/main"/>
                      </a:ext>
                    </a:extLst>
                  </pic:spPr>
                </pic:pic>
              </a:graphicData>
            </a:graphic>
          </wp:inline>
        </w:drawing>
      </w:r>
    </w:p>
    <w:p w:rsidR="00A97FC5" w:rsidRPr="00913CE3" w:rsidRDefault="00325AA8" w:rsidP="00F443D0">
      <w:pPr>
        <w:rPr>
          <w:color w:val="FF0000"/>
        </w:rPr>
        <w:sectPr w:rsidR="00A97FC5" w:rsidRPr="00913CE3" w:rsidSect="00F443D0">
          <w:pgSz w:w="11906" w:h="16838"/>
          <w:pgMar w:top="1134" w:right="567" w:bottom="1134" w:left="1134" w:header="709" w:footer="709" w:gutter="0"/>
          <w:cols w:space="708"/>
          <w:titlePg/>
          <w:docGrid w:linePitch="360"/>
        </w:sectPr>
      </w:pPr>
      <w:r>
        <w:rPr>
          <w:noProof/>
          <w:color w:val="FF0000"/>
        </w:rPr>
        <w:lastRenderedPageBreak/>
        <w:drawing>
          <wp:inline distT="0" distB="0" distL="0" distR="0">
            <wp:extent cx="6310926" cy="5517931"/>
            <wp:effectExtent l="0" t="0" r="0" b="6985"/>
            <wp:docPr id="12" name="Рисунок 12" descr="D:\АКТУАЛИЗАЦИЯ\Ермаковский\разъезженский\Задани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АКТУАЛИЗАЦИЯ\Ермаковский\разъезженский\Задание\8.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603" t="4125" r="1324" b="38385"/>
                    <a:stretch/>
                  </pic:blipFill>
                  <pic:spPr bwMode="auto">
                    <a:xfrm>
                      <a:off x="0" y="0"/>
                      <a:ext cx="6320141" cy="5525988"/>
                    </a:xfrm>
                    <a:prstGeom prst="rect">
                      <a:avLst/>
                    </a:prstGeom>
                    <a:noFill/>
                    <a:ln>
                      <a:noFill/>
                    </a:ln>
                    <a:extLst>
                      <a:ext uri="{53640926-AAD7-44D8-BBD7-CCE9431645EC}">
                        <a14:shadowObscured xmlns:a14="http://schemas.microsoft.com/office/drawing/2010/main"/>
                      </a:ext>
                    </a:extLst>
                  </pic:spPr>
                </pic:pic>
              </a:graphicData>
            </a:graphic>
          </wp:inline>
        </w:drawing>
      </w:r>
    </w:p>
    <w:p w:rsidR="00A91062" w:rsidRPr="00D50A64" w:rsidRDefault="005A0559" w:rsidP="00A91062">
      <w:pPr>
        <w:pStyle w:val="2"/>
        <w:jc w:val="both"/>
        <w:rPr>
          <w:rFonts w:ascii="Times New Roman" w:hAnsi="Times New Roman" w:cs="Times New Roman"/>
          <w:color w:val="auto"/>
          <w:sz w:val="24"/>
          <w:szCs w:val="24"/>
        </w:rPr>
      </w:pPr>
      <w:bookmarkStart w:id="225" w:name="_Toc496612232"/>
      <w:bookmarkStart w:id="226" w:name="_GoBack"/>
      <w:bookmarkEnd w:id="226"/>
      <w:r w:rsidRPr="00D50A64">
        <w:rPr>
          <w:rFonts w:ascii="Times New Roman" w:hAnsi="Times New Roman" w:cs="Times New Roman"/>
          <w:color w:val="auto"/>
          <w:sz w:val="24"/>
          <w:szCs w:val="24"/>
        </w:rPr>
        <w:lastRenderedPageBreak/>
        <w:t xml:space="preserve">Приложение 2 – Характеристика учреждений социального и культурно-бытового обслуживания </w:t>
      </w:r>
      <w:r w:rsidR="00D50A64" w:rsidRPr="00D50A64">
        <w:rPr>
          <w:rFonts w:ascii="Times New Roman" w:hAnsi="Times New Roman" w:cs="Times New Roman"/>
          <w:color w:val="auto"/>
          <w:sz w:val="24"/>
          <w:szCs w:val="24"/>
        </w:rPr>
        <w:t>Разъезженского</w:t>
      </w:r>
      <w:r w:rsidRPr="00D50A64">
        <w:rPr>
          <w:rFonts w:ascii="Times New Roman" w:hAnsi="Times New Roman" w:cs="Times New Roman"/>
          <w:color w:val="auto"/>
          <w:sz w:val="24"/>
          <w:szCs w:val="24"/>
        </w:rPr>
        <w:t xml:space="preserve"> сельсовета</w:t>
      </w:r>
      <w:bookmarkEnd w:id="225"/>
    </w:p>
    <w:p w:rsidR="006C5EE3" w:rsidRDefault="006C5EE3" w:rsidP="00A91062">
      <w:pPr>
        <w:rPr>
          <w:color w:val="FF0000"/>
        </w:rPr>
      </w:pPr>
    </w:p>
    <w:tbl>
      <w:tblPr>
        <w:tblStyle w:val="af1"/>
        <w:tblW w:w="15418" w:type="dxa"/>
        <w:tblLayout w:type="fixed"/>
        <w:tblLook w:val="04A0" w:firstRow="1" w:lastRow="0" w:firstColumn="1" w:lastColumn="0" w:noHBand="0" w:noVBand="1"/>
      </w:tblPr>
      <w:tblGrid>
        <w:gridCol w:w="447"/>
        <w:gridCol w:w="1788"/>
        <w:gridCol w:w="1746"/>
        <w:gridCol w:w="1014"/>
        <w:gridCol w:w="1161"/>
        <w:gridCol w:w="983"/>
        <w:gridCol w:w="935"/>
        <w:gridCol w:w="1005"/>
        <w:gridCol w:w="997"/>
        <w:gridCol w:w="1282"/>
        <w:gridCol w:w="884"/>
        <w:gridCol w:w="662"/>
        <w:gridCol w:w="1495"/>
        <w:gridCol w:w="1019"/>
      </w:tblGrid>
      <w:tr w:rsidR="00FB6397" w:rsidRPr="00FB6397" w:rsidTr="00FB6397">
        <w:tc>
          <w:tcPr>
            <w:tcW w:w="447" w:type="dxa"/>
          </w:tcPr>
          <w:p w:rsidR="00FB6397" w:rsidRPr="00BE32D8" w:rsidRDefault="00FB6397" w:rsidP="002C6E07">
            <w:pPr>
              <w:jc w:val="center"/>
              <w:rPr>
                <w:bCs/>
                <w:sz w:val="19"/>
                <w:szCs w:val="19"/>
              </w:rPr>
            </w:pPr>
            <w:r w:rsidRPr="00BE32D8">
              <w:rPr>
                <w:bCs/>
                <w:sz w:val="19"/>
                <w:szCs w:val="19"/>
              </w:rPr>
              <w:t>№ п/п</w:t>
            </w:r>
          </w:p>
        </w:tc>
        <w:tc>
          <w:tcPr>
            <w:tcW w:w="1788" w:type="dxa"/>
            <w:vAlign w:val="center"/>
          </w:tcPr>
          <w:p w:rsidR="00FB6397" w:rsidRPr="00BE32D8" w:rsidRDefault="00FB6397" w:rsidP="002C6E07">
            <w:pPr>
              <w:jc w:val="center"/>
              <w:rPr>
                <w:bCs/>
                <w:sz w:val="19"/>
                <w:szCs w:val="19"/>
              </w:rPr>
            </w:pPr>
            <w:r w:rsidRPr="00BE32D8">
              <w:rPr>
                <w:bCs/>
                <w:sz w:val="19"/>
                <w:szCs w:val="19"/>
              </w:rPr>
              <w:t>Наименование учреждения</w:t>
            </w:r>
          </w:p>
        </w:tc>
        <w:tc>
          <w:tcPr>
            <w:tcW w:w="1746" w:type="dxa"/>
            <w:vAlign w:val="center"/>
          </w:tcPr>
          <w:p w:rsidR="00FB6397" w:rsidRPr="00BE32D8" w:rsidRDefault="00FB6397" w:rsidP="002C6E07">
            <w:pPr>
              <w:jc w:val="center"/>
              <w:rPr>
                <w:bCs/>
                <w:sz w:val="19"/>
                <w:szCs w:val="19"/>
              </w:rPr>
            </w:pPr>
            <w:r w:rsidRPr="00BE32D8">
              <w:rPr>
                <w:bCs/>
                <w:sz w:val="19"/>
                <w:szCs w:val="19"/>
              </w:rPr>
              <w:t>Адрес</w:t>
            </w:r>
          </w:p>
        </w:tc>
        <w:tc>
          <w:tcPr>
            <w:tcW w:w="1014" w:type="dxa"/>
          </w:tcPr>
          <w:p w:rsidR="00FB6397" w:rsidRPr="00BE32D8" w:rsidRDefault="00FB6397" w:rsidP="006C5EE3">
            <w:pPr>
              <w:rPr>
                <w:sz w:val="19"/>
                <w:szCs w:val="19"/>
              </w:rPr>
            </w:pPr>
            <w:r w:rsidRPr="00BE32D8">
              <w:rPr>
                <w:sz w:val="19"/>
                <w:szCs w:val="19"/>
              </w:rPr>
              <w:t>Вместимость, мест</w:t>
            </w:r>
          </w:p>
        </w:tc>
        <w:tc>
          <w:tcPr>
            <w:tcW w:w="1161" w:type="dxa"/>
          </w:tcPr>
          <w:p w:rsidR="00FB6397" w:rsidRPr="00BE32D8" w:rsidRDefault="00FB6397" w:rsidP="006C5EE3">
            <w:pPr>
              <w:rPr>
                <w:sz w:val="19"/>
                <w:szCs w:val="19"/>
              </w:rPr>
            </w:pPr>
            <w:r w:rsidRPr="00BE32D8">
              <w:rPr>
                <w:sz w:val="19"/>
                <w:szCs w:val="19"/>
              </w:rPr>
              <w:t>Фактическое число посетителей, чел.</w:t>
            </w:r>
          </w:p>
        </w:tc>
        <w:tc>
          <w:tcPr>
            <w:tcW w:w="983" w:type="dxa"/>
          </w:tcPr>
          <w:p w:rsidR="00FB6397" w:rsidRPr="00BE32D8" w:rsidRDefault="00FB6397" w:rsidP="006C5EE3">
            <w:pPr>
              <w:rPr>
                <w:sz w:val="19"/>
                <w:szCs w:val="19"/>
              </w:rPr>
            </w:pPr>
            <w:r w:rsidRPr="00BE32D8">
              <w:rPr>
                <w:sz w:val="19"/>
                <w:szCs w:val="19"/>
              </w:rPr>
              <w:t>Год постройки</w:t>
            </w:r>
          </w:p>
        </w:tc>
        <w:tc>
          <w:tcPr>
            <w:tcW w:w="935" w:type="dxa"/>
          </w:tcPr>
          <w:p w:rsidR="00FB6397" w:rsidRPr="00BE32D8" w:rsidRDefault="00FB6397" w:rsidP="006C5EE3">
            <w:pPr>
              <w:rPr>
                <w:sz w:val="19"/>
                <w:szCs w:val="19"/>
              </w:rPr>
            </w:pPr>
            <w:r w:rsidRPr="00BE32D8">
              <w:rPr>
                <w:sz w:val="19"/>
                <w:szCs w:val="19"/>
              </w:rPr>
              <w:t>Материал стен</w:t>
            </w:r>
          </w:p>
        </w:tc>
        <w:tc>
          <w:tcPr>
            <w:tcW w:w="1005" w:type="dxa"/>
          </w:tcPr>
          <w:p w:rsidR="00FB6397" w:rsidRPr="00BE32D8" w:rsidRDefault="00FB6397" w:rsidP="006C5EE3">
            <w:pPr>
              <w:rPr>
                <w:sz w:val="19"/>
                <w:szCs w:val="19"/>
              </w:rPr>
            </w:pPr>
            <w:r w:rsidRPr="00BE32D8">
              <w:rPr>
                <w:sz w:val="19"/>
                <w:szCs w:val="19"/>
              </w:rPr>
              <w:t>Этажность</w:t>
            </w:r>
          </w:p>
        </w:tc>
        <w:tc>
          <w:tcPr>
            <w:tcW w:w="997" w:type="dxa"/>
          </w:tcPr>
          <w:p w:rsidR="00FB6397" w:rsidRPr="00BE32D8" w:rsidRDefault="00FB6397" w:rsidP="006C5EE3">
            <w:pPr>
              <w:rPr>
                <w:sz w:val="19"/>
                <w:szCs w:val="19"/>
              </w:rPr>
            </w:pPr>
            <w:r w:rsidRPr="00BE32D8">
              <w:rPr>
                <w:sz w:val="19"/>
                <w:szCs w:val="19"/>
              </w:rPr>
              <w:t>Общая площадь здания, м</w:t>
            </w:r>
            <w:r w:rsidRPr="00BE32D8">
              <w:rPr>
                <w:sz w:val="19"/>
                <w:szCs w:val="19"/>
                <w:vertAlign w:val="superscript"/>
              </w:rPr>
              <w:t>2</w:t>
            </w:r>
          </w:p>
        </w:tc>
        <w:tc>
          <w:tcPr>
            <w:tcW w:w="1282" w:type="dxa"/>
          </w:tcPr>
          <w:p w:rsidR="00FB6397" w:rsidRPr="00BE32D8" w:rsidRDefault="00FB6397" w:rsidP="006C5EE3">
            <w:pPr>
              <w:rPr>
                <w:sz w:val="19"/>
                <w:szCs w:val="19"/>
              </w:rPr>
            </w:pPr>
            <w:r w:rsidRPr="00BE32D8">
              <w:rPr>
                <w:sz w:val="19"/>
                <w:szCs w:val="19"/>
              </w:rPr>
              <w:t>Строительный объем здания, м</w:t>
            </w:r>
            <w:r w:rsidRPr="00BE32D8">
              <w:rPr>
                <w:sz w:val="19"/>
                <w:szCs w:val="19"/>
                <w:vertAlign w:val="superscript"/>
              </w:rPr>
              <w:t>3</w:t>
            </w:r>
          </w:p>
        </w:tc>
        <w:tc>
          <w:tcPr>
            <w:tcW w:w="884" w:type="dxa"/>
          </w:tcPr>
          <w:p w:rsidR="00FB6397" w:rsidRPr="00BE32D8" w:rsidRDefault="00FB6397" w:rsidP="006C5EE3">
            <w:pPr>
              <w:rPr>
                <w:sz w:val="19"/>
                <w:szCs w:val="19"/>
              </w:rPr>
            </w:pPr>
            <w:r w:rsidRPr="00BE32D8">
              <w:rPr>
                <w:sz w:val="19"/>
                <w:szCs w:val="19"/>
              </w:rPr>
              <w:t>Площадь участка, м</w:t>
            </w:r>
            <w:r w:rsidRPr="00BE32D8">
              <w:rPr>
                <w:sz w:val="19"/>
                <w:szCs w:val="19"/>
                <w:vertAlign w:val="superscript"/>
              </w:rPr>
              <w:t>2</w:t>
            </w:r>
          </w:p>
        </w:tc>
        <w:tc>
          <w:tcPr>
            <w:tcW w:w="662" w:type="dxa"/>
          </w:tcPr>
          <w:p w:rsidR="00FB6397" w:rsidRPr="00BE32D8" w:rsidRDefault="00FB6397" w:rsidP="006C5EE3">
            <w:pPr>
              <w:rPr>
                <w:sz w:val="19"/>
                <w:szCs w:val="19"/>
              </w:rPr>
            </w:pPr>
            <w:r w:rsidRPr="00BE32D8">
              <w:rPr>
                <w:sz w:val="19"/>
                <w:szCs w:val="19"/>
              </w:rPr>
              <w:t>Износ  %</w:t>
            </w:r>
          </w:p>
        </w:tc>
        <w:tc>
          <w:tcPr>
            <w:tcW w:w="1495" w:type="dxa"/>
          </w:tcPr>
          <w:p w:rsidR="00FB6397" w:rsidRPr="00BE32D8" w:rsidRDefault="00FB6397" w:rsidP="006C5EE3">
            <w:pPr>
              <w:rPr>
                <w:sz w:val="19"/>
                <w:szCs w:val="19"/>
              </w:rPr>
            </w:pPr>
            <w:r w:rsidRPr="00BE32D8">
              <w:rPr>
                <w:sz w:val="19"/>
                <w:szCs w:val="19"/>
              </w:rPr>
              <w:t>Здание специальное или приспособленное</w:t>
            </w:r>
          </w:p>
        </w:tc>
        <w:tc>
          <w:tcPr>
            <w:tcW w:w="1019" w:type="dxa"/>
          </w:tcPr>
          <w:p w:rsidR="00FB6397" w:rsidRPr="00BE32D8" w:rsidRDefault="00FB6397" w:rsidP="006C5EE3">
            <w:pPr>
              <w:rPr>
                <w:sz w:val="19"/>
                <w:szCs w:val="19"/>
              </w:rPr>
            </w:pPr>
            <w:r w:rsidRPr="00BE32D8">
              <w:rPr>
                <w:sz w:val="19"/>
                <w:szCs w:val="19"/>
              </w:rPr>
              <w:t>Форма собственности</w:t>
            </w:r>
          </w:p>
        </w:tc>
      </w:tr>
      <w:tr w:rsidR="00FB6397" w:rsidRPr="004F1A75" w:rsidTr="00BE32D8">
        <w:tc>
          <w:tcPr>
            <w:tcW w:w="447" w:type="dxa"/>
            <w:vAlign w:val="center"/>
          </w:tcPr>
          <w:p w:rsidR="00FB6397" w:rsidRPr="0050675B" w:rsidRDefault="00FB6397" w:rsidP="004F1A75">
            <w:pPr>
              <w:jc w:val="center"/>
              <w:rPr>
                <w:sz w:val="19"/>
                <w:szCs w:val="19"/>
              </w:rPr>
            </w:pPr>
            <w:r w:rsidRPr="0050675B">
              <w:rPr>
                <w:sz w:val="19"/>
                <w:szCs w:val="19"/>
              </w:rPr>
              <w:t>1</w:t>
            </w:r>
          </w:p>
        </w:tc>
        <w:tc>
          <w:tcPr>
            <w:tcW w:w="1788" w:type="dxa"/>
            <w:vAlign w:val="center"/>
          </w:tcPr>
          <w:p w:rsidR="00FB6397" w:rsidRPr="0050675B" w:rsidRDefault="00FB6397" w:rsidP="00BE32D8">
            <w:pPr>
              <w:jc w:val="both"/>
              <w:rPr>
                <w:sz w:val="19"/>
                <w:szCs w:val="19"/>
              </w:rPr>
            </w:pPr>
            <w:r w:rsidRPr="0050675B">
              <w:rPr>
                <w:sz w:val="19"/>
                <w:szCs w:val="19"/>
              </w:rPr>
              <w:t xml:space="preserve">МБОУ </w:t>
            </w:r>
            <w:r w:rsidR="004F1A75" w:rsidRPr="0050675B">
              <w:rPr>
                <w:sz w:val="19"/>
                <w:szCs w:val="19"/>
              </w:rPr>
              <w:t>«</w:t>
            </w:r>
            <w:r w:rsidRPr="0050675B">
              <w:rPr>
                <w:sz w:val="19"/>
                <w:szCs w:val="19"/>
              </w:rPr>
              <w:t>Разъезженский детский сад</w:t>
            </w:r>
            <w:r w:rsidR="004F1A75" w:rsidRPr="0050675B">
              <w:rPr>
                <w:sz w:val="19"/>
                <w:szCs w:val="19"/>
              </w:rPr>
              <w:t>»</w:t>
            </w:r>
          </w:p>
        </w:tc>
        <w:tc>
          <w:tcPr>
            <w:tcW w:w="1746" w:type="dxa"/>
            <w:vAlign w:val="center"/>
          </w:tcPr>
          <w:p w:rsidR="00FB6397" w:rsidRPr="0050675B" w:rsidRDefault="00FB6397" w:rsidP="004F1A75">
            <w:pPr>
              <w:jc w:val="center"/>
              <w:rPr>
                <w:sz w:val="19"/>
                <w:szCs w:val="19"/>
              </w:rPr>
            </w:pPr>
            <w:r w:rsidRPr="0050675B">
              <w:rPr>
                <w:sz w:val="19"/>
                <w:szCs w:val="19"/>
              </w:rPr>
              <w:t>с.  Разъезжее, ул. Саянская, 28</w:t>
            </w:r>
          </w:p>
        </w:tc>
        <w:tc>
          <w:tcPr>
            <w:tcW w:w="1014" w:type="dxa"/>
            <w:vAlign w:val="center"/>
          </w:tcPr>
          <w:p w:rsidR="00FB6397" w:rsidRPr="00BE32D8" w:rsidRDefault="00FB6397" w:rsidP="004F1A75">
            <w:pPr>
              <w:jc w:val="center"/>
              <w:rPr>
                <w:sz w:val="19"/>
                <w:szCs w:val="19"/>
              </w:rPr>
            </w:pPr>
            <w:r w:rsidRPr="00BE32D8">
              <w:rPr>
                <w:sz w:val="19"/>
                <w:szCs w:val="19"/>
              </w:rPr>
              <w:t>30</w:t>
            </w:r>
            <w:r w:rsidR="004F5552" w:rsidRPr="00BE32D8">
              <w:rPr>
                <w:sz w:val="19"/>
                <w:szCs w:val="19"/>
              </w:rPr>
              <w:t xml:space="preserve"> мест</w:t>
            </w:r>
          </w:p>
        </w:tc>
        <w:tc>
          <w:tcPr>
            <w:tcW w:w="1161" w:type="dxa"/>
            <w:vAlign w:val="center"/>
          </w:tcPr>
          <w:p w:rsidR="00FB6397" w:rsidRPr="00BE32D8" w:rsidRDefault="00FB6397" w:rsidP="004F1A75">
            <w:pPr>
              <w:jc w:val="center"/>
              <w:rPr>
                <w:sz w:val="19"/>
                <w:szCs w:val="19"/>
              </w:rPr>
            </w:pPr>
            <w:r w:rsidRPr="00BE32D8">
              <w:rPr>
                <w:sz w:val="19"/>
                <w:szCs w:val="19"/>
              </w:rPr>
              <w:t>25</w:t>
            </w:r>
            <w:r w:rsidR="004F5552" w:rsidRPr="00BE32D8">
              <w:rPr>
                <w:sz w:val="19"/>
                <w:szCs w:val="19"/>
              </w:rPr>
              <w:t xml:space="preserve"> учащихся</w:t>
            </w:r>
          </w:p>
        </w:tc>
        <w:tc>
          <w:tcPr>
            <w:tcW w:w="983" w:type="dxa"/>
            <w:vAlign w:val="center"/>
          </w:tcPr>
          <w:p w:rsidR="00FB6397" w:rsidRPr="00BE32D8" w:rsidRDefault="00FB6397" w:rsidP="004F1A75">
            <w:pPr>
              <w:jc w:val="center"/>
              <w:rPr>
                <w:sz w:val="19"/>
                <w:szCs w:val="19"/>
              </w:rPr>
            </w:pPr>
            <w:r w:rsidRPr="00BE32D8">
              <w:rPr>
                <w:sz w:val="19"/>
                <w:szCs w:val="19"/>
              </w:rPr>
              <w:t>не установ</w:t>
            </w:r>
          </w:p>
        </w:tc>
        <w:tc>
          <w:tcPr>
            <w:tcW w:w="935" w:type="dxa"/>
            <w:vAlign w:val="center"/>
          </w:tcPr>
          <w:p w:rsidR="00FB6397" w:rsidRPr="00BE32D8" w:rsidRDefault="00FB6397" w:rsidP="004F1A75">
            <w:pPr>
              <w:jc w:val="center"/>
              <w:rPr>
                <w:sz w:val="19"/>
                <w:szCs w:val="19"/>
              </w:rPr>
            </w:pPr>
            <w:r w:rsidRPr="00BE32D8">
              <w:rPr>
                <w:sz w:val="19"/>
                <w:szCs w:val="19"/>
              </w:rPr>
              <w:t>дерево</w:t>
            </w:r>
          </w:p>
        </w:tc>
        <w:tc>
          <w:tcPr>
            <w:tcW w:w="1005" w:type="dxa"/>
            <w:vAlign w:val="center"/>
          </w:tcPr>
          <w:p w:rsidR="00FB6397" w:rsidRPr="00BE32D8" w:rsidRDefault="00FB6397" w:rsidP="004F1A75">
            <w:pPr>
              <w:jc w:val="center"/>
              <w:rPr>
                <w:sz w:val="19"/>
                <w:szCs w:val="19"/>
              </w:rPr>
            </w:pPr>
            <w:r w:rsidRPr="00BE32D8">
              <w:rPr>
                <w:sz w:val="19"/>
                <w:szCs w:val="19"/>
              </w:rPr>
              <w:t>1</w:t>
            </w:r>
          </w:p>
        </w:tc>
        <w:tc>
          <w:tcPr>
            <w:tcW w:w="997" w:type="dxa"/>
            <w:vAlign w:val="center"/>
          </w:tcPr>
          <w:p w:rsidR="00FB6397" w:rsidRPr="00BE32D8" w:rsidRDefault="00FB6397" w:rsidP="00BE32D8">
            <w:pPr>
              <w:jc w:val="center"/>
              <w:rPr>
                <w:sz w:val="19"/>
                <w:szCs w:val="19"/>
              </w:rPr>
            </w:pPr>
            <w:r w:rsidRPr="00BE32D8">
              <w:rPr>
                <w:sz w:val="19"/>
                <w:szCs w:val="19"/>
              </w:rPr>
              <w:t>381,8</w:t>
            </w:r>
          </w:p>
        </w:tc>
        <w:tc>
          <w:tcPr>
            <w:tcW w:w="1282" w:type="dxa"/>
            <w:vAlign w:val="center"/>
          </w:tcPr>
          <w:p w:rsidR="00FB6397" w:rsidRPr="00BE32D8" w:rsidRDefault="00FB6397" w:rsidP="00BE32D8">
            <w:pPr>
              <w:jc w:val="center"/>
              <w:rPr>
                <w:sz w:val="19"/>
                <w:szCs w:val="19"/>
              </w:rPr>
            </w:pPr>
          </w:p>
        </w:tc>
        <w:tc>
          <w:tcPr>
            <w:tcW w:w="884" w:type="dxa"/>
            <w:vAlign w:val="center"/>
          </w:tcPr>
          <w:p w:rsidR="00FB6397" w:rsidRPr="00BE32D8" w:rsidRDefault="00FB6397" w:rsidP="00BE32D8">
            <w:pPr>
              <w:jc w:val="center"/>
              <w:rPr>
                <w:sz w:val="19"/>
                <w:szCs w:val="19"/>
              </w:rPr>
            </w:pPr>
            <w:r w:rsidRPr="00BE32D8">
              <w:rPr>
                <w:sz w:val="19"/>
                <w:szCs w:val="19"/>
              </w:rPr>
              <w:t>1901</w:t>
            </w:r>
          </w:p>
        </w:tc>
        <w:tc>
          <w:tcPr>
            <w:tcW w:w="662" w:type="dxa"/>
            <w:vAlign w:val="center"/>
          </w:tcPr>
          <w:p w:rsidR="00FB6397" w:rsidRPr="00BE32D8" w:rsidRDefault="00FB6397" w:rsidP="00BE32D8">
            <w:pPr>
              <w:jc w:val="center"/>
              <w:rPr>
                <w:sz w:val="19"/>
                <w:szCs w:val="19"/>
              </w:rPr>
            </w:pPr>
            <w:r w:rsidRPr="00BE32D8">
              <w:rPr>
                <w:sz w:val="19"/>
                <w:szCs w:val="19"/>
              </w:rPr>
              <w:t>100</w:t>
            </w:r>
          </w:p>
        </w:tc>
        <w:tc>
          <w:tcPr>
            <w:tcW w:w="1495" w:type="dxa"/>
            <w:vAlign w:val="center"/>
          </w:tcPr>
          <w:p w:rsidR="00FB6397" w:rsidRPr="00BE32D8" w:rsidRDefault="00FB6397" w:rsidP="00BE32D8">
            <w:pPr>
              <w:jc w:val="center"/>
              <w:rPr>
                <w:sz w:val="19"/>
                <w:szCs w:val="19"/>
              </w:rPr>
            </w:pPr>
            <w:r w:rsidRPr="00BE32D8">
              <w:rPr>
                <w:sz w:val="19"/>
                <w:szCs w:val="19"/>
              </w:rPr>
              <w:t>спец.</w:t>
            </w:r>
          </w:p>
        </w:tc>
        <w:tc>
          <w:tcPr>
            <w:tcW w:w="1019" w:type="dxa"/>
            <w:vAlign w:val="center"/>
          </w:tcPr>
          <w:p w:rsidR="00FB6397" w:rsidRPr="00BE32D8" w:rsidRDefault="00FB6397" w:rsidP="00BE32D8">
            <w:pPr>
              <w:jc w:val="center"/>
              <w:rPr>
                <w:sz w:val="19"/>
                <w:szCs w:val="19"/>
              </w:rPr>
            </w:pPr>
            <w:r w:rsidRPr="00BE32D8">
              <w:rPr>
                <w:sz w:val="19"/>
                <w:szCs w:val="19"/>
              </w:rPr>
              <w:t>муниц.</w:t>
            </w:r>
          </w:p>
        </w:tc>
      </w:tr>
      <w:tr w:rsidR="004F1A75" w:rsidRPr="004F1A75" w:rsidTr="00BE32D8">
        <w:tc>
          <w:tcPr>
            <w:tcW w:w="447" w:type="dxa"/>
            <w:vAlign w:val="center"/>
          </w:tcPr>
          <w:p w:rsidR="004F1A75" w:rsidRPr="00BE32D8" w:rsidRDefault="004F1A75" w:rsidP="004F1A75">
            <w:pPr>
              <w:jc w:val="center"/>
              <w:rPr>
                <w:sz w:val="19"/>
                <w:szCs w:val="19"/>
              </w:rPr>
            </w:pPr>
            <w:r w:rsidRPr="00BE32D8">
              <w:rPr>
                <w:sz w:val="19"/>
                <w:szCs w:val="19"/>
              </w:rPr>
              <w:t>2</w:t>
            </w:r>
          </w:p>
        </w:tc>
        <w:tc>
          <w:tcPr>
            <w:tcW w:w="1788" w:type="dxa"/>
            <w:vAlign w:val="center"/>
          </w:tcPr>
          <w:p w:rsidR="004F1A75" w:rsidRPr="00BE32D8" w:rsidRDefault="004F1A75" w:rsidP="00BE32D8">
            <w:pPr>
              <w:jc w:val="both"/>
              <w:rPr>
                <w:sz w:val="19"/>
                <w:szCs w:val="19"/>
              </w:rPr>
            </w:pPr>
            <w:r w:rsidRPr="00BE32D8">
              <w:rPr>
                <w:sz w:val="19"/>
                <w:szCs w:val="19"/>
              </w:rPr>
              <w:t>МБОУ «Разъезженская  СОШ»</w:t>
            </w:r>
          </w:p>
        </w:tc>
        <w:tc>
          <w:tcPr>
            <w:tcW w:w="1746" w:type="dxa"/>
            <w:vAlign w:val="center"/>
          </w:tcPr>
          <w:p w:rsidR="004F1A75" w:rsidRPr="00BE32D8" w:rsidRDefault="004F1A75" w:rsidP="004F1A75">
            <w:pPr>
              <w:jc w:val="center"/>
              <w:rPr>
                <w:sz w:val="19"/>
                <w:szCs w:val="19"/>
              </w:rPr>
            </w:pPr>
            <w:r w:rsidRPr="00BE32D8">
              <w:rPr>
                <w:sz w:val="19"/>
                <w:szCs w:val="19"/>
              </w:rPr>
              <w:t>с. Разъезжее, ул. Новая 28</w:t>
            </w:r>
          </w:p>
        </w:tc>
        <w:tc>
          <w:tcPr>
            <w:tcW w:w="1014" w:type="dxa"/>
            <w:vAlign w:val="center"/>
          </w:tcPr>
          <w:p w:rsidR="004F1A75" w:rsidRPr="00BE32D8" w:rsidRDefault="004F1A75" w:rsidP="004F1A75">
            <w:pPr>
              <w:jc w:val="center"/>
              <w:rPr>
                <w:sz w:val="19"/>
                <w:szCs w:val="19"/>
              </w:rPr>
            </w:pPr>
            <w:r w:rsidRPr="00BE32D8">
              <w:rPr>
                <w:sz w:val="19"/>
                <w:szCs w:val="19"/>
              </w:rPr>
              <w:t>75</w:t>
            </w:r>
            <w:r w:rsidR="004F5552" w:rsidRPr="00BE32D8">
              <w:rPr>
                <w:sz w:val="19"/>
                <w:szCs w:val="19"/>
              </w:rPr>
              <w:t xml:space="preserve"> мест</w:t>
            </w:r>
          </w:p>
        </w:tc>
        <w:tc>
          <w:tcPr>
            <w:tcW w:w="1161" w:type="dxa"/>
            <w:vAlign w:val="center"/>
          </w:tcPr>
          <w:p w:rsidR="004F1A75" w:rsidRPr="00BE32D8" w:rsidRDefault="004F1A75" w:rsidP="004F1A75">
            <w:pPr>
              <w:jc w:val="center"/>
              <w:rPr>
                <w:sz w:val="19"/>
                <w:szCs w:val="19"/>
              </w:rPr>
            </w:pPr>
            <w:r w:rsidRPr="00BE32D8">
              <w:rPr>
                <w:sz w:val="19"/>
                <w:szCs w:val="19"/>
              </w:rPr>
              <w:t>76</w:t>
            </w:r>
          </w:p>
          <w:p w:rsidR="004F5552" w:rsidRPr="00BE32D8" w:rsidRDefault="004F5552" w:rsidP="004F1A75">
            <w:pPr>
              <w:jc w:val="center"/>
              <w:rPr>
                <w:sz w:val="19"/>
                <w:szCs w:val="19"/>
              </w:rPr>
            </w:pPr>
            <w:r w:rsidRPr="00BE32D8">
              <w:rPr>
                <w:sz w:val="19"/>
                <w:szCs w:val="19"/>
              </w:rPr>
              <w:t>учащихся</w:t>
            </w:r>
          </w:p>
        </w:tc>
        <w:tc>
          <w:tcPr>
            <w:tcW w:w="983" w:type="dxa"/>
            <w:vAlign w:val="center"/>
          </w:tcPr>
          <w:p w:rsidR="004F1A75" w:rsidRPr="00BE32D8" w:rsidRDefault="004F1A75" w:rsidP="004F1A75">
            <w:pPr>
              <w:jc w:val="center"/>
              <w:rPr>
                <w:sz w:val="19"/>
                <w:szCs w:val="19"/>
              </w:rPr>
            </w:pPr>
            <w:r w:rsidRPr="00BE32D8">
              <w:rPr>
                <w:sz w:val="19"/>
                <w:szCs w:val="19"/>
              </w:rPr>
              <w:t>1967</w:t>
            </w:r>
          </w:p>
        </w:tc>
        <w:tc>
          <w:tcPr>
            <w:tcW w:w="935" w:type="dxa"/>
            <w:vAlign w:val="center"/>
          </w:tcPr>
          <w:p w:rsidR="004F1A75" w:rsidRPr="00BE32D8" w:rsidRDefault="004F1A75" w:rsidP="004F1A75">
            <w:pPr>
              <w:jc w:val="center"/>
              <w:rPr>
                <w:sz w:val="19"/>
                <w:szCs w:val="19"/>
              </w:rPr>
            </w:pPr>
            <w:r w:rsidRPr="00BE32D8">
              <w:rPr>
                <w:sz w:val="19"/>
                <w:szCs w:val="19"/>
              </w:rPr>
              <w:t>дерево</w:t>
            </w:r>
          </w:p>
        </w:tc>
        <w:tc>
          <w:tcPr>
            <w:tcW w:w="1005" w:type="dxa"/>
            <w:vAlign w:val="center"/>
          </w:tcPr>
          <w:p w:rsidR="004F1A75" w:rsidRPr="00BE32D8" w:rsidRDefault="004F1A75" w:rsidP="004F1A75">
            <w:pPr>
              <w:jc w:val="center"/>
              <w:rPr>
                <w:sz w:val="19"/>
                <w:szCs w:val="19"/>
              </w:rPr>
            </w:pPr>
            <w:r w:rsidRPr="00BE32D8">
              <w:rPr>
                <w:sz w:val="19"/>
                <w:szCs w:val="19"/>
              </w:rPr>
              <w:t>1</w:t>
            </w:r>
          </w:p>
        </w:tc>
        <w:tc>
          <w:tcPr>
            <w:tcW w:w="997" w:type="dxa"/>
            <w:vAlign w:val="center"/>
          </w:tcPr>
          <w:p w:rsidR="004F1A75" w:rsidRPr="00BE32D8" w:rsidRDefault="004F1A75" w:rsidP="00BE32D8">
            <w:pPr>
              <w:jc w:val="center"/>
              <w:rPr>
                <w:sz w:val="19"/>
                <w:szCs w:val="19"/>
              </w:rPr>
            </w:pPr>
            <w:r w:rsidRPr="00BE32D8">
              <w:rPr>
                <w:sz w:val="19"/>
                <w:szCs w:val="19"/>
              </w:rPr>
              <w:t>427,6</w:t>
            </w:r>
          </w:p>
        </w:tc>
        <w:tc>
          <w:tcPr>
            <w:tcW w:w="1282" w:type="dxa"/>
            <w:vAlign w:val="center"/>
          </w:tcPr>
          <w:p w:rsidR="004F1A75" w:rsidRPr="00BE32D8" w:rsidRDefault="004F1A75" w:rsidP="00BE32D8">
            <w:pPr>
              <w:jc w:val="center"/>
              <w:rPr>
                <w:sz w:val="19"/>
                <w:szCs w:val="19"/>
              </w:rPr>
            </w:pPr>
          </w:p>
        </w:tc>
        <w:tc>
          <w:tcPr>
            <w:tcW w:w="884" w:type="dxa"/>
            <w:vAlign w:val="center"/>
          </w:tcPr>
          <w:p w:rsidR="004F1A75" w:rsidRPr="00BE32D8" w:rsidRDefault="004F1A75" w:rsidP="00BE32D8">
            <w:pPr>
              <w:jc w:val="center"/>
              <w:rPr>
                <w:sz w:val="19"/>
                <w:szCs w:val="19"/>
              </w:rPr>
            </w:pPr>
            <w:r w:rsidRPr="00BE32D8">
              <w:rPr>
                <w:sz w:val="19"/>
                <w:szCs w:val="19"/>
              </w:rPr>
              <w:t>12083</w:t>
            </w:r>
          </w:p>
        </w:tc>
        <w:tc>
          <w:tcPr>
            <w:tcW w:w="662" w:type="dxa"/>
            <w:vAlign w:val="center"/>
          </w:tcPr>
          <w:p w:rsidR="004F1A75" w:rsidRPr="00BE32D8" w:rsidRDefault="004F1A75" w:rsidP="00BE32D8">
            <w:pPr>
              <w:jc w:val="center"/>
              <w:rPr>
                <w:sz w:val="19"/>
                <w:szCs w:val="19"/>
              </w:rPr>
            </w:pPr>
          </w:p>
        </w:tc>
        <w:tc>
          <w:tcPr>
            <w:tcW w:w="1495" w:type="dxa"/>
            <w:vAlign w:val="center"/>
          </w:tcPr>
          <w:p w:rsidR="004F1A75" w:rsidRPr="00BE32D8" w:rsidRDefault="004F1A75" w:rsidP="00BE32D8">
            <w:pPr>
              <w:jc w:val="center"/>
              <w:rPr>
                <w:sz w:val="19"/>
                <w:szCs w:val="19"/>
              </w:rPr>
            </w:pPr>
            <w:r w:rsidRPr="00BE32D8">
              <w:rPr>
                <w:sz w:val="19"/>
                <w:szCs w:val="19"/>
              </w:rPr>
              <w:t>спец.</w:t>
            </w:r>
          </w:p>
        </w:tc>
        <w:tc>
          <w:tcPr>
            <w:tcW w:w="1019" w:type="dxa"/>
            <w:vAlign w:val="center"/>
          </w:tcPr>
          <w:p w:rsidR="004F1A75" w:rsidRPr="00BE32D8" w:rsidRDefault="004F1A75" w:rsidP="00BE32D8">
            <w:pPr>
              <w:jc w:val="center"/>
              <w:rPr>
                <w:sz w:val="19"/>
                <w:szCs w:val="19"/>
              </w:rPr>
            </w:pPr>
            <w:r w:rsidRPr="00BE32D8">
              <w:rPr>
                <w:sz w:val="19"/>
                <w:szCs w:val="19"/>
              </w:rPr>
              <w:t>муниц.</w:t>
            </w:r>
          </w:p>
        </w:tc>
      </w:tr>
      <w:tr w:rsidR="004F1A75" w:rsidRPr="004F1A75" w:rsidTr="00BE32D8">
        <w:tc>
          <w:tcPr>
            <w:tcW w:w="447" w:type="dxa"/>
            <w:vAlign w:val="center"/>
          </w:tcPr>
          <w:p w:rsidR="004F1A75" w:rsidRPr="00BE32D8" w:rsidRDefault="004F1A75" w:rsidP="00207884">
            <w:pPr>
              <w:jc w:val="center"/>
              <w:rPr>
                <w:sz w:val="19"/>
                <w:szCs w:val="19"/>
              </w:rPr>
            </w:pPr>
            <w:r w:rsidRPr="00BE32D8">
              <w:rPr>
                <w:sz w:val="19"/>
                <w:szCs w:val="19"/>
              </w:rPr>
              <w:t>3</w:t>
            </w:r>
          </w:p>
        </w:tc>
        <w:tc>
          <w:tcPr>
            <w:tcW w:w="1788" w:type="dxa"/>
            <w:vAlign w:val="center"/>
          </w:tcPr>
          <w:p w:rsidR="004F1A75" w:rsidRPr="00BE32D8" w:rsidRDefault="004F1A75" w:rsidP="00BE32D8">
            <w:pPr>
              <w:jc w:val="both"/>
              <w:rPr>
                <w:sz w:val="19"/>
                <w:szCs w:val="19"/>
              </w:rPr>
            </w:pPr>
            <w:r w:rsidRPr="00BE32D8">
              <w:rPr>
                <w:sz w:val="19"/>
                <w:szCs w:val="19"/>
              </w:rPr>
              <w:t>МБОУ «Большереченская СОШ»</w:t>
            </w:r>
          </w:p>
        </w:tc>
        <w:tc>
          <w:tcPr>
            <w:tcW w:w="1746" w:type="dxa"/>
            <w:vAlign w:val="center"/>
          </w:tcPr>
          <w:p w:rsidR="004F1A75" w:rsidRPr="00BE32D8" w:rsidRDefault="004F1A75" w:rsidP="004F1A75">
            <w:pPr>
              <w:jc w:val="center"/>
              <w:rPr>
                <w:sz w:val="19"/>
                <w:szCs w:val="19"/>
              </w:rPr>
            </w:pPr>
            <w:r w:rsidRPr="00BE32D8">
              <w:rPr>
                <w:sz w:val="19"/>
                <w:szCs w:val="19"/>
              </w:rPr>
              <w:t>п. Большая Речка, ул. Ленина, 37</w:t>
            </w:r>
          </w:p>
        </w:tc>
        <w:tc>
          <w:tcPr>
            <w:tcW w:w="1014" w:type="dxa"/>
            <w:vAlign w:val="center"/>
          </w:tcPr>
          <w:p w:rsidR="004F1A75" w:rsidRPr="00BE32D8" w:rsidRDefault="004F1A75" w:rsidP="004F1A75">
            <w:pPr>
              <w:jc w:val="center"/>
              <w:rPr>
                <w:sz w:val="19"/>
                <w:szCs w:val="19"/>
              </w:rPr>
            </w:pPr>
            <w:r w:rsidRPr="00BE32D8">
              <w:rPr>
                <w:sz w:val="19"/>
                <w:szCs w:val="19"/>
              </w:rPr>
              <w:t>18</w:t>
            </w:r>
            <w:r w:rsidR="004F5552" w:rsidRPr="00BE32D8">
              <w:rPr>
                <w:sz w:val="19"/>
                <w:szCs w:val="19"/>
              </w:rPr>
              <w:t xml:space="preserve"> мест</w:t>
            </w:r>
          </w:p>
        </w:tc>
        <w:tc>
          <w:tcPr>
            <w:tcW w:w="1161" w:type="dxa"/>
            <w:vAlign w:val="center"/>
          </w:tcPr>
          <w:p w:rsidR="004F1A75" w:rsidRPr="00BE32D8" w:rsidRDefault="004F1A75" w:rsidP="004F1A75">
            <w:pPr>
              <w:jc w:val="center"/>
              <w:rPr>
                <w:sz w:val="19"/>
                <w:szCs w:val="19"/>
              </w:rPr>
            </w:pPr>
            <w:r w:rsidRPr="00BE32D8">
              <w:rPr>
                <w:sz w:val="19"/>
                <w:szCs w:val="19"/>
              </w:rPr>
              <w:t>15</w:t>
            </w:r>
          </w:p>
          <w:p w:rsidR="004F5552" w:rsidRPr="00BE32D8" w:rsidRDefault="004F5552" w:rsidP="004F1A75">
            <w:pPr>
              <w:jc w:val="center"/>
              <w:rPr>
                <w:sz w:val="19"/>
                <w:szCs w:val="19"/>
              </w:rPr>
            </w:pPr>
            <w:r w:rsidRPr="00BE32D8">
              <w:rPr>
                <w:sz w:val="19"/>
                <w:szCs w:val="19"/>
              </w:rPr>
              <w:t>учащихся</w:t>
            </w:r>
          </w:p>
        </w:tc>
        <w:tc>
          <w:tcPr>
            <w:tcW w:w="983" w:type="dxa"/>
            <w:vAlign w:val="center"/>
          </w:tcPr>
          <w:p w:rsidR="004F1A75" w:rsidRPr="00BE32D8" w:rsidRDefault="004F1A75" w:rsidP="004F1A75">
            <w:pPr>
              <w:jc w:val="center"/>
              <w:rPr>
                <w:sz w:val="19"/>
                <w:szCs w:val="19"/>
              </w:rPr>
            </w:pPr>
            <w:r w:rsidRPr="00BE32D8">
              <w:rPr>
                <w:sz w:val="19"/>
                <w:szCs w:val="19"/>
              </w:rPr>
              <w:t>1962</w:t>
            </w:r>
          </w:p>
        </w:tc>
        <w:tc>
          <w:tcPr>
            <w:tcW w:w="935" w:type="dxa"/>
            <w:vAlign w:val="center"/>
          </w:tcPr>
          <w:p w:rsidR="004F1A75" w:rsidRPr="00BE32D8" w:rsidRDefault="004F1A75" w:rsidP="004F1A75">
            <w:pPr>
              <w:jc w:val="center"/>
              <w:rPr>
                <w:sz w:val="19"/>
                <w:szCs w:val="19"/>
              </w:rPr>
            </w:pPr>
            <w:r w:rsidRPr="00BE32D8">
              <w:rPr>
                <w:sz w:val="19"/>
                <w:szCs w:val="19"/>
              </w:rPr>
              <w:t>дерево</w:t>
            </w:r>
          </w:p>
        </w:tc>
        <w:tc>
          <w:tcPr>
            <w:tcW w:w="1005" w:type="dxa"/>
            <w:vAlign w:val="center"/>
          </w:tcPr>
          <w:p w:rsidR="004F1A75" w:rsidRPr="00BE32D8" w:rsidRDefault="004F1A75" w:rsidP="004F1A75">
            <w:pPr>
              <w:jc w:val="center"/>
              <w:rPr>
                <w:sz w:val="19"/>
                <w:szCs w:val="19"/>
              </w:rPr>
            </w:pPr>
            <w:r w:rsidRPr="00BE32D8">
              <w:rPr>
                <w:sz w:val="19"/>
                <w:szCs w:val="19"/>
              </w:rPr>
              <w:t>1</w:t>
            </w:r>
          </w:p>
        </w:tc>
        <w:tc>
          <w:tcPr>
            <w:tcW w:w="997" w:type="dxa"/>
            <w:vAlign w:val="center"/>
          </w:tcPr>
          <w:p w:rsidR="004F1A75" w:rsidRPr="00BE32D8" w:rsidRDefault="004F1A75" w:rsidP="00BE32D8">
            <w:pPr>
              <w:jc w:val="center"/>
              <w:rPr>
                <w:sz w:val="19"/>
                <w:szCs w:val="19"/>
              </w:rPr>
            </w:pPr>
            <w:r w:rsidRPr="00BE32D8">
              <w:rPr>
                <w:sz w:val="19"/>
                <w:szCs w:val="19"/>
              </w:rPr>
              <w:t>497,1</w:t>
            </w:r>
          </w:p>
        </w:tc>
        <w:tc>
          <w:tcPr>
            <w:tcW w:w="1282" w:type="dxa"/>
            <w:vAlign w:val="center"/>
          </w:tcPr>
          <w:p w:rsidR="004F1A75" w:rsidRPr="00BE32D8" w:rsidRDefault="004F1A75" w:rsidP="00BE32D8">
            <w:pPr>
              <w:jc w:val="center"/>
              <w:rPr>
                <w:sz w:val="19"/>
                <w:szCs w:val="19"/>
              </w:rPr>
            </w:pPr>
          </w:p>
        </w:tc>
        <w:tc>
          <w:tcPr>
            <w:tcW w:w="884" w:type="dxa"/>
            <w:vAlign w:val="center"/>
          </w:tcPr>
          <w:p w:rsidR="004F1A75" w:rsidRPr="00BE32D8" w:rsidRDefault="004F1A75" w:rsidP="00BE32D8">
            <w:pPr>
              <w:jc w:val="center"/>
              <w:rPr>
                <w:sz w:val="19"/>
                <w:szCs w:val="19"/>
              </w:rPr>
            </w:pPr>
            <w:r w:rsidRPr="00BE32D8">
              <w:rPr>
                <w:sz w:val="19"/>
                <w:szCs w:val="19"/>
              </w:rPr>
              <w:t>8435</w:t>
            </w:r>
          </w:p>
        </w:tc>
        <w:tc>
          <w:tcPr>
            <w:tcW w:w="662" w:type="dxa"/>
            <w:vAlign w:val="center"/>
          </w:tcPr>
          <w:p w:rsidR="004F1A75" w:rsidRPr="00BE32D8" w:rsidRDefault="004F1A75" w:rsidP="00BE32D8">
            <w:pPr>
              <w:jc w:val="center"/>
              <w:rPr>
                <w:sz w:val="19"/>
                <w:szCs w:val="19"/>
              </w:rPr>
            </w:pPr>
          </w:p>
        </w:tc>
        <w:tc>
          <w:tcPr>
            <w:tcW w:w="1495" w:type="dxa"/>
            <w:vAlign w:val="center"/>
          </w:tcPr>
          <w:p w:rsidR="004F1A75" w:rsidRPr="00BE32D8" w:rsidRDefault="004F1A75" w:rsidP="00BE32D8">
            <w:pPr>
              <w:jc w:val="center"/>
              <w:rPr>
                <w:sz w:val="19"/>
                <w:szCs w:val="19"/>
              </w:rPr>
            </w:pPr>
            <w:r w:rsidRPr="00BE32D8">
              <w:rPr>
                <w:sz w:val="19"/>
                <w:szCs w:val="19"/>
              </w:rPr>
              <w:t>спец.</w:t>
            </w:r>
          </w:p>
        </w:tc>
        <w:tc>
          <w:tcPr>
            <w:tcW w:w="1019" w:type="dxa"/>
            <w:vAlign w:val="center"/>
          </w:tcPr>
          <w:p w:rsidR="004F1A75" w:rsidRPr="00BE32D8" w:rsidRDefault="004F1A75" w:rsidP="00BE32D8">
            <w:pPr>
              <w:jc w:val="center"/>
              <w:rPr>
                <w:sz w:val="19"/>
                <w:szCs w:val="19"/>
              </w:rPr>
            </w:pPr>
            <w:r w:rsidRPr="00BE32D8">
              <w:rPr>
                <w:sz w:val="19"/>
                <w:szCs w:val="19"/>
              </w:rPr>
              <w:t>муниц.</w:t>
            </w:r>
          </w:p>
        </w:tc>
      </w:tr>
      <w:tr w:rsidR="00207884" w:rsidRPr="00FB6397" w:rsidTr="00BE32D8">
        <w:tc>
          <w:tcPr>
            <w:tcW w:w="447" w:type="dxa"/>
            <w:vAlign w:val="center"/>
          </w:tcPr>
          <w:p w:rsidR="00207884" w:rsidRPr="00BE32D8" w:rsidRDefault="00207884" w:rsidP="00207884">
            <w:pPr>
              <w:jc w:val="center"/>
              <w:rPr>
                <w:sz w:val="19"/>
                <w:szCs w:val="19"/>
              </w:rPr>
            </w:pPr>
            <w:r w:rsidRPr="00BE32D8">
              <w:rPr>
                <w:sz w:val="19"/>
                <w:szCs w:val="19"/>
              </w:rPr>
              <w:t>4</w:t>
            </w:r>
          </w:p>
        </w:tc>
        <w:tc>
          <w:tcPr>
            <w:tcW w:w="1788" w:type="dxa"/>
            <w:vAlign w:val="bottom"/>
          </w:tcPr>
          <w:p w:rsidR="00207884" w:rsidRPr="00BE32D8" w:rsidRDefault="00382FC1" w:rsidP="00BE32D8">
            <w:pPr>
              <w:jc w:val="both"/>
              <w:rPr>
                <w:sz w:val="19"/>
                <w:szCs w:val="19"/>
              </w:rPr>
            </w:pPr>
            <w:r>
              <w:t xml:space="preserve">Разъезженский </w:t>
            </w:r>
            <w:r w:rsidRPr="001151D7">
              <w:t>ФАП</w:t>
            </w:r>
          </w:p>
        </w:tc>
        <w:tc>
          <w:tcPr>
            <w:tcW w:w="1746" w:type="dxa"/>
            <w:vAlign w:val="bottom"/>
          </w:tcPr>
          <w:p w:rsidR="00207884" w:rsidRPr="00BE32D8" w:rsidRDefault="00207884">
            <w:pPr>
              <w:jc w:val="center"/>
              <w:rPr>
                <w:sz w:val="19"/>
                <w:szCs w:val="19"/>
              </w:rPr>
            </w:pPr>
            <w:r w:rsidRPr="00BE32D8">
              <w:rPr>
                <w:sz w:val="19"/>
                <w:szCs w:val="19"/>
              </w:rPr>
              <w:t>с. Разъезжее, ул. Саянская  д.64 кв.2</w:t>
            </w:r>
          </w:p>
        </w:tc>
        <w:tc>
          <w:tcPr>
            <w:tcW w:w="1014" w:type="dxa"/>
            <w:vAlign w:val="bottom"/>
          </w:tcPr>
          <w:p w:rsidR="00207884" w:rsidRPr="00BE32D8" w:rsidRDefault="00207884">
            <w:pPr>
              <w:rPr>
                <w:sz w:val="19"/>
                <w:szCs w:val="19"/>
              </w:rPr>
            </w:pPr>
            <w:r w:rsidRPr="00BE32D8">
              <w:rPr>
                <w:sz w:val="19"/>
                <w:szCs w:val="19"/>
              </w:rPr>
              <w:t>1 объект</w:t>
            </w:r>
          </w:p>
        </w:tc>
        <w:tc>
          <w:tcPr>
            <w:tcW w:w="1161" w:type="dxa"/>
          </w:tcPr>
          <w:p w:rsidR="00207884" w:rsidRPr="00BE32D8" w:rsidRDefault="00207884" w:rsidP="006C5EE3">
            <w:pPr>
              <w:rPr>
                <w:sz w:val="19"/>
                <w:szCs w:val="19"/>
              </w:rPr>
            </w:pPr>
          </w:p>
        </w:tc>
        <w:tc>
          <w:tcPr>
            <w:tcW w:w="983" w:type="dxa"/>
            <w:vAlign w:val="bottom"/>
          </w:tcPr>
          <w:p w:rsidR="00207884" w:rsidRPr="00BE32D8" w:rsidRDefault="00207884">
            <w:pPr>
              <w:jc w:val="center"/>
              <w:rPr>
                <w:sz w:val="19"/>
                <w:szCs w:val="19"/>
              </w:rPr>
            </w:pPr>
            <w:r w:rsidRPr="00BE32D8">
              <w:rPr>
                <w:sz w:val="19"/>
                <w:szCs w:val="19"/>
              </w:rPr>
              <w:t>не устан.</w:t>
            </w:r>
          </w:p>
        </w:tc>
        <w:tc>
          <w:tcPr>
            <w:tcW w:w="935" w:type="dxa"/>
            <w:vAlign w:val="bottom"/>
          </w:tcPr>
          <w:p w:rsidR="00207884" w:rsidRPr="00BE32D8" w:rsidRDefault="00207884">
            <w:pPr>
              <w:jc w:val="center"/>
              <w:rPr>
                <w:sz w:val="19"/>
                <w:szCs w:val="19"/>
              </w:rPr>
            </w:pPr>
            <w:r w:rsidRPr="00BE32D8">
              <w:rPr>
                <w:sz w:val="19"/>
                <w:szCs w:val="19"/>
              </w:rPr>
              <w:t>дерев</w:t>
            </w:r>
          </w:p>
        </w:tc>
        <w:tc>
          <w:tcPr>
            <w:tcW w:w="1005" w:type="dxa"/>
            <w:vAlign w:val="bottom"/>
          </w:tcPr>
          <w:p w:rsidR="00207884" w:rsidRPr="00BE32D8" w:rsidRDefault="00207884">
            <w:pPr>
              <w:jc w:val="center"/>
              <w:rPr>
                <w:sz w:val="19"/>
                <w:szCs w:val="19"/>
              </w:rPr>
            </w:pPr>
            <w:r w:rsidRPr="00BE32D8">
              <w:rPr>
                <w:sz w:val="19"/>
                <w:szCs w:val="19"/>
              </w:rPr>
              <w:t>1</w:t>
            </w:r>
          </w:p>
        </w:tc>
        <w:tc>
          <w:tcPr>
            <w:tcW w:w="997" w:type="dxa"/>
            <w:vAlign w:val="center"/>
          </w:tcPr>
          <w:p w:rsidR="00207884" w:rsidRPr="00BE32D8" w:rsidRDefault="00207884" w:rsidP="00BE32D8">
            <w:pPr>
              <w:jc w:val="center"/>
              <w:rPr>
                <w:sz w:val="19"/>
                <w:szCs w:val="19"/>
              </w:rPr>
            </w:pPr>
            <w:r w:rsidRPr="00BE32D8">
              <w:rPr>
                <w:sz w:val="19"/>
                <w:szCs w:val="19"/>
              </w:rPr>
              <w:t>64</w:t>
            </w:r>
          </w:p>
        </w:tc>
        <w:tc>
          <w:tcPr>
            <w:tcW w:w="1282" w:type="dxa"/>
            <w:vAlign w:val="center"/>
          </w:tcPr>
          <w:p w:rsidR="00207884" w:rsidRPr="00BE32D8" w:rsidRDefault="00207884" w:rsidP="00BE32D8">
            <w:pPr>
              <w:jc w:val="center"/>
              <w:rPr>
                <w:sz w:val="19"/>
                <w:szCs w:val="19"/>
              </w:rPr>
            </w:pPr>
          </w:p>
        </w:tc>
        <w:tc>
          <w:tcPr>
            <w:tcW w:w="884" w:type="dxa"/>
            <w:vAlign w:val="center"/>
          </w:tcPr>
          <w:p w:rsidR="00207884" w:rsidRPr="00BE32D8" w:rsidRDefault="00207884" w:rsidP="00BE32D8">
            <w:pPr>
              <w:jc w:val="center"/>
              <w:rPr>
                <w:sz w:val="19"/>
                <w:szCs w:val="19"/>
              </w:rPr>
            </w:pPr>
            <w:r w:rsidRPr="00BE32D8">
              <w:rPr>
                <w:sz w:val="19"/>
                <w:szCs w:val="19"/>
              </w:rPr>
              <w:t>484</w:t>
            </w:r>
          </w:p>
        </w:tc>
        <w:tc>
          <w:tcPr>
            <w:tcW w:w="662" w:type="dxa"/>
            <w:vAlign w:val="center"/>
          </w:tcPr>
          <w:p w:rsidR="00207884" w:rsidRPr="00BE32D8" w:rsidRDefault="00207884" w:rsidP="00BE32D8">
            <w:pPr>
              <w:jc w:val="center"/>
              <w:rPr>
                <w:sz w:val="19"/>
                <w:szCs w:val="19"/>
              </w:rPr>
            </w:pPr>
          </w:p>
        </w:tc>
        <w:tc>
          <w:tcPr>
            <w:tcW w:w="1495" w:type="dxa"/>
            <w:vAlign w:val="center"/>
          </w:tcPr>
          <w:p w:rsidR="00207884" w:rsidRPr="00BE32D8" w:rsidRDefault="00207884" w:rsidP="00BE32D8">
            <w:pPr>
              <w:jc w:val="center"/>
              <w:rPr>
                <w:sz w:val="19"/>
                <w:szCs w:val="19"/>
              </w:rPr>
            </w:pPr>
            <w:r w:rsidRPr="00BE32D8">
              <w:rPr>
                <w:sz w:val="19"/>
                <w:szCs w:val="19"/>
              </w:rPr>
              <w:t>спец.</w:t>
            </w:r>
          </w:p>
        </w:tc>
        <w:tc>
          <w:tcPr>
            <w:tcW w:w="1019" w:type="dxa"/>
            <w:vAlign w:val="center"/>
          </w:tcPr>
          <w:p w:rsidR="00207884" w:rsidRPr="00BE32D8" w:rsidRDefault="00207884" w:rsidP="00BE32D8">
            <w:pPr>
              <w:jc w:val="center"/>
              <w:rPr>
                <w:sz w:val="19"/>
                <w:szCs w:val="19"/>
              </w:rPr>
            </w:pPr>
          </w:p>
        </w:tc>
      </w:tr>
      <w:tr w:rsidR="00382FC1" w:rsidRPr="00FB6397" w:rsidTr="002C6E07">
        <w:tc>
          <w:tcPr>
            <w:tcW w:w="447" w:type="dxa"/>
            <w:vAlign w:val="center"/>
          </w:tcPr>
          <w:p w:rsidR="00382FC1" w:rsidRPr="00BE32D8" w:rsidRDefault="00382FC1" w:rsidP="00207884">
            <w:pPr>
              <w:jc w:val="center"/>
              <w:rPr>
                <w:sz w:val="19"/>
                <w:szCs w:val="19"/>
              </w:rPr>
            </w:pPr>
            <w:r w:rsidRPr="00BE32D8">
              <w:rPr>
                <w:sz w:val="19"/>
                <w:szCs w:val="19"/>
              </w:rPr>
              <w:t>5</w:t>
            </w:r>
          </w:p>
        </w:tc>
        <w:tc>
          <w:tcPr>
            <w:tcW w:w="1788" w:type="dxa"/>
          </w:tcPr>
          <w:p w:rsidR="00382FC1" w:rsidRDefault="00382FC1" w:rsidP="002C6E07">
            <w:r>
              <w:t>Большереченский ФАП</w:t>
            </w:r>
          </w:p>
        </w:tc>
        <w:tc>
          <w:tcPr>
            <w:tcW w:w="1746" w:type="dxa"/>
            <w:vAlign w:val="bottom"/>
          </w:tcPr>
          <w:p w:rsidR="00382FC1" w:rsidRPr="00BE32D8" w:rsidRDefault="00382FC1">
            <w:pPr>
              <w:jc w:val="center"/>
              <w:rPr>
                <w:sz w:val="19"/>
                <w:szCs w:val="19"/>
              </w:rPr>
            </w:pPr>
            <w:r w:rsidRPr="00BE32D8">
              <w:rPr>
                <w:sz w:val="19"/>
                <w:szCs w:val="19"/>
              </w:rPr>
              <w:t>п. Большая Речка, пер.Больничный,4</w:t>
            </w:r>
          </w:p>
        </w:tc>
        <w:tc>
          <w:tcPr>
            <w:tcW w:w="1014" w:type="dxa"/>
            <w:vAlign w:val="bottom"/>
          </w:tcPr>
          <w:p w:rsidR="00382FC1" w:rsidRPr="00BE32D8" w:rsidRDefault="00382FC1">
            <w:pPr>
              <w:rPr>
                <w:sz w:val="19"/>
                <w:szCs w:val="19"/>
              </w:rPr>
            </w:pPr>
            <w:r w:rsidRPr="00BE32D8">
              <w:rPr>
                <w:sz w:val="19"/>
                <w:szCs w:val="19"/>
              </w:rPr>
              <w:t xml:space="preserve">1 объект </w:t>
            </w:r>
          </w:p>
        </w:tc>
        <w:tc>
          <w:tcPr>
            <w:tcW w:w="1161" w:type="dxa"/>
          </w:tcPr>
          <w:p w:rsidR="00382FC1" w:rsidRPr="00BE32D8" w:rsidRDefault="00382FC1" w:rsidP="006C5EE3">
            <w:pPr>
              <w:rPr>
                <w:sz w:val="19"/>
                <w:szCs w:val="19"/>
              </w:rPr>
            </w:pPr>
          </w:p>
        </w:tc>
        <w:tc>
          <w:tcPr>
            <w:tcW w:w="983" w:type="dxa"/>
            <w:vAlign w:val="bottom"/>
          </w:tcPr>
          <w:p w:rsidR="00382FC1" w:rsidRPr="00BE32D8" w:rsidRDefault="00382FC1">
            <w:pPr>
              <w:jc w:val="center"/>
              <w:rPr>
                <w:sz w:val="19"/>
                <w:szCs w:val="19"/>
              </w:rPr>
            </w:pPr>
            <w:r w:rsidRPr="00BE32D8">
              <w:rPr>
                <w:sz w:val="19"/>
                <w:szCs w:val="19"/>
              </w:rPr>
              <w:t>не устан.</w:t>
            </w:r>
          </w:p>
        </w:tc>
        <w:tc>
          <w:tcPr>
            <w:tcW w:w="935" w:type="dxa"/>
            <w:vAlign w:val="bottom"/>
          </w:tcPr>
          <w:p w:rsidR="00382FC1" w:rsidRPr="00BE32D8" w:rsidRDefault="00382FC1">
            <w:pPr>
              <w:jc w:val="center"/>
              <w:rPr>
                <w:sz w:val="19"/>
                <w:szCs w:val="19"/>
              </w:rPr>
            </w:pPr>
            <w:r w:rsidRPr="00BE32D8">
              <w:rPr>
                <w:sz w:val="19"/>
                <w:szCs w:val="19"/>
              </w:rPr>
              <w:t>дерев</w:t>
            </w:r>
          </w:p>
        </w:tc>
        <w:tc>
          <w:tcPr>
            <w:tcW w:w="1005" w:type="dxa"/>
            <w:vAlign w:val="bottom"/>
          </w:tcPr>
          <w:p w:rsidR="00382FC1" w:rsidRPr="00BE32D8" w:rsidRDefault="00382FC1">
            <w:pPr>
              <w:jc w:val="center"/>
              <w:rPr>
                <w:sz w:val="19"/>
                <w:szCs w:val="19"/>
              </w:rPr>
            </w:pPr>
            <w:r w:rsidRPr="00BE32D8">
              <w:rPr>
                <w:sz w:val="19"/>
                <w:szCs w:val="19"/>
              </w:rPr>
              <w:t>1</w:t>
            </w:r>
          </w:p>
        </w:tc>
        <w:tc>
          <w:tcPr>
            <w:tcW w:w="997" w:type="dxa"/>
            <w:vAlign w:val="center"/>
          </w:tcPr>
          <w:p w:rsidR="00382FC1" w:rsidRPr="00BE32D8" w:rsidRDefault="00382FC1" w:rsidP="00BE32D8">
            <w:pPr>
              <w:jc w:val="center"/>
              <w:rPr>
                <w:sz w:val="19"/>
                <w:szCs w:val="19"/>
              </w:rPr>
            </w:pP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r w:rsidRPr="00BE32D8">
              <w:rPr>
                <w:sz w:val="19"/>
                <w:szCs w:val="19"/>
              </w:rPr>
              <w:t>343</w:t>
            </w:r>
          </w:p>
        </w:tc>
        <w:tc>
          <w:tcPr>
            <w:tcW w:w="662" w:type="dxa"/>
            <w:vAlign w:val="center"/>
          </w:tcPr>
          <w:p w:rsidR="00382FC1" w:rsidRPr="00BE32D8" w:rsidRDefault="00382FC1" w:rsidP="00BE32D8">
            <w:pPr>
              <w:jc w:val="center"/>
              <w:rPr>
                <w:sz w:val="19"/>
                <w:szCs w:val="19"/>
              </w:rPr>
            </w:pPr>
          </w:p>
        </w:tc>
        <w:tc>
          <w:tcPr>
            <w:tcW w:w="1495" w:type="dxa"/>
            <w:vAlign w:val="center"/>
          </w:tcPr>
          <w:p w:rsidR="00382FC1" w:rsidRPr="00BE32D8" w:rsidRDefault="00382FC1" w:rsidP="00BE32D8">
            <w:pPr>
              <w:jc w:val="center"/>
              <w:rPr>
                <w:sz w:val="19"/>
                <w:szCs w:val="19"/>
              </w:rPr>
            </w:pPr>
            <w:r w:rsidRPr="00BE32D8">
              <w:rPr>
                <w:sz w:val="19"/>
                <w:szCs w:val="19"/>
              </w:rPr>
              <w:t>спец.</w:t>
            </w:r>
          </w:p>
        </w:tc>
        <w:tc>
          <w:tcPr>
            <w:tcW w:w="1019" w:type="dxa"/>
            <w:vAlign w:val="center"/>
          </w:tcPr>
          <w:p w:rsidR="00382FC1" w:rsidRPr="00BE32D8" w:rsidRDefault="00382FC1" w:rsidP="00BE32D8">
            <w:pPr>
              <w:jc w:val="center"/>
              <w:rPr>
                <w:sz w:val="19"/>
                <w:szCs w:val="19"/>
              </w:rPr>
            </w:pPr>
          </w:p>
        </w:tc>
      </w:tr>
      <w:tr w:rsidR="00382FC1" w:rsidRPr="004F5552" w:rsidTr="00BE32D8">
        <w:tc>
          <w:tcPr>
            <w:tcW w:w="447" w:type="dxa"/>
          </w:tcPr>
          <w:p w:rsidR="00382FC1" w:rsidRPr="00BE32D8" w:rsidRDefault="00382FC1" w:rsidP="006C5EE3">
            <w:pPr>
              <w:rPr>
                <w:sz w:val="19"/>
                <w:szCs w:val="19"/>
              </w:rPr>
            </w:pPr>
            <w:r w:rsidRPr="00BE32D8">
              <w:rPr>
                <w:sz w:val="19"/>
                <w:szCs w:val="19"/>
              </w:rPr>
              <w:t>6</w:t>
            </w:r>
          </w:p>
        </w:tc>
        <w:tc>
          <w:tcPr>
            <w:tcW w:w="1788" w:type="dxa"/>
          </w:tcPr>
          <w:p w:rsidR="00382FC1" w:rsidRPr="00BE32D8" w:rsidRDefault="00382FC1" w:rsidP="00BE32D8">
            <w:pPr>
              <w:jc w:val="both"/>
              <w:rPr>
                <w:sz w:val="19"/>
                <w:szCs w:val="19"/>
              </w:rPr>
            </w:pPr>
            <w:r>
              <w:rPr>
                <w:sz w:val="19"/>
                <w:szCs w:val="19"/>
              </w:rPr>
              <w:t>МБУ «Сельский дом культуры»</w:t>
            </w:r>
          </w:p>
        </w:tc>
        <w:tc>
          <w:tcPr>
            <w:tcW w:w="1746" w:type="dxa"/>
            <w:vAlign w:val="center"/>
          </w:tcPr>
          <w:p w:rsidR="00382FC1" w:rsidRPr="00BE32D8" w:rsidRDefault="00382FC1" w:rsidP="004F5552">
            <w:pPr>
              <w:jc w:val="center"/>
              <w:rPr>
                <w:sz w:val="19"/>
                <w:szCs w:val="19"/>
              </w:rPr>
            </w:pPr>
            <w:r w:rsidRPr="00BE32D8">
              <w:rPr>
                <w:sz w:val="19"/>
                <w:szCs w:val="19"/>
              </w:rPr>
              <w:t>с.  Разъезжее, ул. Саянская, 55</w:t>
            </w:r>
          </w:p>
        </w:tc>
        <w:tc>
          <w:tcPr>
            <w:tcW w:w="1014" w:type="dxa"/>
            <w:vAlign w:val="center"/>
          </w:tcPr>
          <w:p w:rsidR="00382FC1" w:rsidRPr="00BE32D8" w:rsidRDefault="00382FC1" w:rsidP="004F5552">
            <w:pPr>
              <w:jc w:val="center"/>
              <w:rPr>
                <w:sz w:val="19"/>
                <w:szCs w:val="19"/>
              </w:rPr>
            </w:pPr>
            <w:r w:rsidRPr="00BE32D8">
              <w:rPr>
                <w:sz w:val="19"/>
                <w:szCs w:val="19"/>
              </w:rPr>
              <w:t>150 мест</w:t>
            </w:r>
          </w:p>
        </w:tc>
        <w:tc>
          <w:tcPr>
            <w:tcW w:w="1161" w:type="dxa"/>
            <w:vAlign w:val="center"/>
          </w:tcPr>
          <w:p w:rsidR="00382FC1" w:rsidRPr="00BE32D8" w:rsidRDefault="00382FC1" w:rsidP="004F5552">
            <w:pPr>
              <w:jc w:val="center"/>
              <w:rPr>
                <w:sz w:val="19"/>
                <w:szCs w:val="19"/>
              </w:rPr>
            </w:pPr>
          </w:p>
        </w:tc>
        <w:tc>
          <w:tcPr>
            <w:tcW w:w="983" w:type="dxa"/>
            <w:vAlign w:val="center"/>
          </w:tcPr>
          <w:p w:rsidR="00382FC1" w:rsidRPr="00BE32D8" w:rsidRDefault="00382FC1" w:rsidP="004F5552">
            <w:pPr>
              <w:jc w:val="center"/>
              <w:rPr>
                <w:sz w:val="19"/>
                <w:szCs w:val="19"/>
              </w:rPr>
            </w:pPr>
            <w:r w:rsidRPr="00BE32D8">
              <w:rPr>
                <w:sz w:val="19"/>
                <w:szCs w:val="19"/>
              </w:rPr>
              <w:t>1955</w:t>
            </w:r>
          </w:p>
        </w:tc>
        <w:tc>
          <w:tcPr>
            <w:tcW w:w="935" w:type="dxa"/>
            <w:vAlign w:val="center"/>
          </w:tcPr>
          <w:p w:rsidR="00382FC1" w:rsidRPr="00BE32D8" w:rsidRDefault="00382FC1" w:rsidP="004F5552">
            <w:pPr>
              <w:jc w:val="center"/>
              <w:rPr>
                <w:sz w:val="19"/>
                <w:szCs w:val="19"/>
              </w:rPr>
            </w:pPr>
            <w:r w:rsidRPr="00BE32D8">
              <w:rPr>
                <w:sz w:val="19"/>
                <w:szCs w:val="19"/>
              </w:rPr>
              <w:t>дерево</w:t>
            </w:r>
          </w:p>
        </w:tc>
        <w:tc>
          <w:tcPr>
            <w:tcW w:w="1005" w:type="dxa"/>
            <w:vAlign w:val="center"/>
          </w:tcPr>
          <w:p w:rsidR="00382FC1" w:rsidRPr="00BE32D8" w:rsidRDefault="00382FC1" w:rsidP="004F5552">
            <w:pPr>
              <w:jc w:val="center"/>
              <w:rPr>
                <w:sz w:val="19"/>
                <w:szCs w:val="19"/>
              </w:rPr>
            </w:pPr>
            <w:r w:rsidRPr="00BE32D8">
              <w:rPr>
                <w:sz w:val="19"/>
                <w:szCs w:val="19"/>
              </w:rPr>
              <w:t>1</w:t>
            </w:r>
          </w:p>
        </w:tc>
        <w:tc>
          <w:tcPr>
            <w:tcW w:w="997" w:type="dxa"/>
            <w:vAlign w:val="center"/>
          </w:tcPr>
          <w:p w:rsidR="00382FC1" w:rsidRPr="00BE32D8" w:rsidRDefault="00382FC1" w:rsidP="00BE32D8">
            <w:pPr>
              <w:jc w:val="center"/>
              <w:rPr>
                <w:sz w:val="19"/>
                <w:szCs w:val="19"/>
              </w:rPr>
            </w:pPr>
            <w:r w:rsidRPr="00BE32D8">
              <w:rPr>
                <w:sz w:val="19"/>
                <w:szCs w:val="19"/>
              </w:rPr>
              <w:t>476,3</w:t>
            </w: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r w:rsidRPr="00BE32D8">
              <w:rPr>
                <w:sz w:val="19"/>
                <w:szCs w:val="19"/>
              </w:rPr>
              <w:t>4603</w:t>
            </w:r>
          </w:p>
        </w:tc>
        <w:tc>
          <w:tcPr>
            <w:tcW w:w="662" w:type="dxa"/>
            <w:vAlign w:val="center"/>
          </w:tcPr>
          <w:p w:rsidR="00382FC1" w:rsidRPr="00BE32D8" w:rsidRDefault="00382FC1" w:rsidP="00BE32D8">
            <w:pPr>
              <w:jc w:val="center"/>
              <w:rPr>
                <w:sz w:val="19"/>
                <w:szCs w:val="19"/>
              </w:rPr>
            </w:pPr>
            <w:r w:rsidRPr="00BE32D8">
              <w:rPr>
                <w:sz w:val="19"/>
                <w:szCs w:val="19"/>
              </w:rPr>
              <w:t>100</w:t>
            </w:r>
          </w:p>
        </w:tc>
        <w:tc>
          <w:tcPr>
            <w:tcW w:w="1495" w:type="dxa"/>
            <w:vAlign w:val="center"/>
          </w:tcPr>
          <w:p w:rsidR="00382FC1" w:rsidRPr="00BE32D8" w:rsidRDefault="00382FC1" w:rsidP="00BE32D8">
            <w:pPr>
              <w:jc w:val="center"/>
              <w:rPr>
                <w:sz w:val="19"/>
                <w:szCs w:val="19"/>
              </w:rPr>
            </w:pPr>
            <w:r w:rsidRPr="00BE32D8">
              <w:rPr>
                <w:sz w:val="19"/>
                <w:szCs w:val="19"/>
              </w:rPr>
              <w:t>спец.</w:t>
            </w:r>
          </w:p>
        </w:tc>
        <w:tc>
          <w:tcPr>
            <w:tcW w:w="1019" w:type="dxa"/>
            <w:vAlign w:val="center"/>
          </w:tcPr>
          <w:p w:rsidR="00382FC1" w:rsidRPr="00BE32D8" w:rsidRDefault="00382FC1" w:rsidP="00BE32D8">
            <w:pPr>
              <w:jc w:val="center"/>
              <w:rPr>
                <w:sz w:val="19"/>
                <w:szCs w:val="19"/>
              </w:rPr>
            </w:pPr>
            <w:r w:rsidRPr="00BE32D8">
              <w:rPr>
                <w:sz w:val="19"/>
                <w:szCs w:val="19"/>
              </w:rPr>
              <w:t>операт. управл.</w:t>
            </w:r>
          </w:p>
        </w:tc>
      </w:tr>
      <w:tr w:rsidR="00382FC1" w:rsidRPr="00FB6397" w:rsidTr="00BE32D8">
        <w:tc>
          <w:tcPr>
            <w:tcW w:w="447" w:type="dxa"/>
          </w:tcPr>
          <w:p w:rsidR="00382FC1" w:rsidRPr="00BE32D8" w:rsidRDefault="00382FC1" w:rsidP="006C5EE3">
            <w:pPr>
              <w:rPr>
                <w:sz w:val="19"/>
                <w:szCs w:val="19"/>
              </w:rPr>
            </w:pPr>
            <w:r w:rsidRPr="00BE32D8">
              <w:rPr>
                <w:sz w:val="19"/>
                <w:szCs w:val="19"/>
              </w:rPr>
              <w:t>7</w:t>
            </w:r>
          </w:p>
        </w:tc>
        <w:tc>
          <w:tcPr>
            <w:tcW w:w="1788" w:type="dxa"/>
          </w:tcPr>
          <w:p w:rsidR="00382FC1" w:rsidRPr="00BE32D8" w:rsidRDefault="00382FC1" w:rsidP="00BE32D8">
            <w:pPr>
              <w:jc w:val="both"/>
              <w:rPr>
                <w:sz w:val="19"/>
                <w:szCs w:val="19"/>
              </w:rPr>
            </w:pPr>
            <w:r w:rsidRPr="00BE32D8">
              <w:rPr>
                <w:sz w:val="19"/>
                <w:szCs w:val="19"/>
              </w:rPr>
              <w:t xml:space="preserve">Филиал </w:t>
            </w:r>
            <w:r>
              <w:rPr>
                <w:sz w:val="19"/>
                <w:szCs w:val="19"/>
              </w:rPr>
              <w:t>МБУ «Сельский дом культуры»</w:t>
            </w:r>
          </w:p>
        </w:tc>
        <w:tc>
          <w:tcPr>
            <w:tcW w:w="1746" w:type="dxa"/>
          </w:tcPr>
          <w:p w:rsidR="00382FC1" w:rsidRPr="00BE32D8" w:rsidRDefault="00382FC1" w:rsidP="006C5EE3">
            <w:pPr>
              <w:rPr>
                <w:sz w:val="19"/>
                <w:szCs w:val="19"/>
              </w:rPr>
            </w:pPr>
            <w:r w:rsidRPr="00BE32D8">
              <w:rPr>
                <w:sz w:val="19"/>
                <w:szCs w:val="19"/>
              </w:rPr>
              <w:t>п. Большая Речка, ул. Ленина,45</w:t>
            </w:r>
          </w:p>
        </w:tc>
        <w:tc>
          <w:tcPr>
            <w:tcW w:w="1014" w:type="dxa"/>
          </w:tcPr>
          <w:p w:rsidR="00382FC1" w:rsidRPr="00BE32D8" w:rsidRDefault="00382FC1" w:rsidP="006C5EE3">
            <w:pPr>
              <w:rPr>
                <w:sz w:val="19"/>
                <w:szCs w:val="19"/>
              </w:rPr>
            </w:pPr>
            <w:r w:rsidRPr="00BE32D8">
              <w:rPr>
                <w:sz w:val="19"/>
                <w:szCs w:val="19"/>
              </w:rPr>
              <w:t>40 мест</w:t>
            </w:r>
          </w:p>
        </w:tc>
        <w:tc>
          <w:tcPr>
            <w:tcW w:w="1161" w:type="dxa"/>
          </w:tcPr>
          <w:p w:rsidR="00382FC1" w:rsidRPr="00BE32D8" w:rsidRDefault="00382FC1" w:rsidP="006C5EE3">
            <w:pPr>
              <w:rPr>
                <w:sz w:val="19"/>
                <w:szCs w:val="19"/>
              </w:rPr>
            </w:pPr>
          </w:p>
        </w:tc>
        <w:tc>
          <w:tcPr>
            <w:tcW w:w="983" w:type="dxa"/>
          </w:tcPr>
          <w:p w:rsidR="00382FC1" w:rsidRPr="00BE32D8" w:rsidRDefault="00382FC1" w:rsidP="006C5EE3">
            <w:pPr>
              <w:rPr>
                <w:sz w:val="19"/>
                <w:szCs w:val="19"/>
              </w:rPr>
            </w:pPr>
            <w:r w:rsidRPr="00BE32D8">
              <w:rPr>
                <w:sz w:val="19"/>
                <w:szCs w:val="19"/>
              </w:rPr>
              <w:t>1957</w:t>
            </w:r>
          </w:p>
        </w:tc>
        <w:tc>
          <w:tcPr>
            <w:tcW w:w="935" w:type="dxa"/>
            <w:vAlign w:val="center"/>
          </w:tcPr>
          <w:p w:rsidR="00382FC1" w:rsidRPr="00BE32D8" w:rsidRDefault="00382FC1" w:rsidP="002C6E07">
            <w:pPr>
              <w:jc w:val="center"/>
              <w:rPr>
                <w:sz w:val="19"/>
                <w:szCs w:val="19"/>
              </w:rPr>
            </w:pPr>
            <w:r w:rsidRPr="00BE32D8">
              <w:rPr>
                <w:sz w:val="19"/>
                <w:szCs w:val="19"/>
              </w:rPr>
              <w:t>дерево</w:t>
            </w:r>
          </w:p>
        </w:tc>
        <w:tc>
          <w:tcPr>
            <w:tcW w:w="1005" w:type="dxa"/>
            <w:vAlign w:val="center"/>
          </w:tcPr>
          <w:p w:rsidR="00382FC1" w:rsidRPr="00BE32D8" w:rsidRDefault="00382FC1" w:rsidP="002C6E07">
            <w:pPr>
              <w:jc w:val="center"/>
              <w:rPr>
                <w:sz w:val="19"/>
                <w:szCs w:val="19"/>
              </w:rPr>
            </w:pPr>
            <w:r w:rsidRPr="00BE32D8">
              <w:rPr>
                <w:sz w:val="19"/>
                <w:szCs w:val="19"/>
              </w:rPr>
              <w:t>1</w:t>
            </w:r>
          </w:p>
        </w:tc>
        <w:tc>
          <w:tcPr>
            <w:tcW w:w="997" w:type="dxa"/>
            <w:vAlign w:val="center"/>
          </w:tcPr>
          <w:p w:rsidR="00382FC1" w:rsidRPr="00BE32D8" w:rsidRDefault="00382FC1" w:rsidP="00BE32D8">
            <w:pPr>
              <w:jc w:val="center"/>
              <w:rPr>
                <w:sz w:val="19"/>
                <w:szCs w:val="19"/>
              </w:rPr>
            </w:pPr>
            <w:r w:rsidRPr="00BE32D8">
              <w:rPr>
                <w:sz w:val="19"/>
                <w:szCs w:val="19"/>
              </w:rPr>
              <w:t>51,5</w:t>
            </w: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r w:rsidRPr="00BE32D8">
              <w:rPr>
                <w:sz w:val="19"/>
                <w:szCs w:val="19"/>
              </w:rPr>
              <w:t>635</w:t>
            </w:r>
          </w:p>
        </w:tc>
        <w:tc>
          <w:tcPr>
            <w:tcW w:w="662" w:type="dxa"/>
            <w:vAlign w:val="center"/>
          </w:tcPr>
          <w:p w:rsidR="00382FC1" w:rsidRPr="00BE32D8" w:rsidRDefault="00382FC1" w:rsidP="00BE32D8">
            <w:pPr>
              <w:jc w:val="center"/>
              <w:rPr>
                <w:sz w:val="19"/>
                <w:szCs w:val="19"/>
              </w:rPr>
            </w:pPr>
            <w:r w:rsidRPr="00BE32D8">
              <w:rPr>
                <w:sz w:val="19"/>
                <w:szCs w:val="19"/>
              </w:rPr>
              <w:t>100</w:t>
            </w:r>
          </w:p>
        </w:tc>
        <w:tc>
          <w:tcPr>
            <w:tcW w:w="1495" w:type="dxa"/>
            <w:vAlign w:val="center"/>
          </w:tcPr>
          <w:p w:rsidR="00382FC1" w:rsidRPr="00BE32D8" w:rsidRDefault="00382FC1" w:rsidP="00BE32D8">
            <w:pPr>
              <w:jc w:val="center"/>
              <w:rPr>
                <w:sz w:val="19"/>
                <w:szCs w:val="19"/>
              </w:rPr>
            </w:pPr>
            <w:r w:rsidRPr="00BE32D8">
              <w:rPr>
                <w:sz w:val="19"/>
                <w:szCs w:val="19"/>
              </w:rPr>
              <w:t>спец.</w:t>
            </w:r>
          </w:p>
        </w:tc>
        <w:tc>
          <w:tcPr>
            <w:tcW w:w="1019" w:type="dxa"/>
            <w:vAlign w:val="center"/>
          </w:tcPr>
          <w:p w:rsidR="00382FC1" w:rsidRPr="00BE32D8" w:rsidRDefault="00382FC1" w:rsidP="00BE32D8">
            <w:pPr>
              <w:jc w:val="center"/>
              <w:rPr>
                <w:sz w:val="19"/>
                <w:szCs w:val="19"/>
              </w:rPr>
            </w:pPr>
            <w:r w:rsidRPr="00BE32D8">
              <w:rPr>
                <w:sz w:val="19"/>
                <w:szCs w:val="19"/>
              </w:rPr>
              <w:t>операт. управл.</w:t>
            </w:r>
          </w:p>
        </w:tc>
      </w:tr>
      <w:tr w:rsidR="00382FC1" w:rsidRPr="00FB6397" w:rsidTr="00BE32D8">
        <w:tc>
          <w:tcPr>
            <w:tcW w:w="447" w:type="dxa"/>
          </w:tcPr>
          <w:p w:rsidR="00382FC1" w:rsidRPr="00BE32D8" w:rsidRDefault="00382FC1" w:rsidP="006C5EE3">
            <w:pPr>
              <w:rPr>
                <w:sz w:val="19"/>
                <w:szCs w:val="19"/>
              </w:rPr>
            </w:pPr>
            <w:r w:rsidRPr="00BE32D8">
              <w:rPr>
                <w:sz w:val="19"/>
                <w:szCs w:val="19"/>
              </w:rPr>
              <w:t>8</w:t>
            </w:r>
          </w:p>
        </w:tc>
        <w:tc>
          <w:tcPr>
            <w:tcW w:w="1788" w:type="dxa"/>
            <w:vAlign w:val="center"/>
          </w:tcPr>
          <w:p w:rsidR="00382FC1" w:rsidRPr="001151D7" w:rsidRDefault="00382FC1" w:rsidP="00382FC1">
            <w:r w:rsidRPr="001151D7">
              <w:t xml:space="preserve">Филиал </w:t>
            </w:r>
          </w:p>
          <w:p w:rsidR="00382FC1" w:rsidRPr="00BE32D8" w:rsidRDefault="00382FC1" w:rsidP="00382FC1">
            <w:pPr>
              <w:jc w:val="both"/>
              <w:rPr>
                <w:sz w:val="19"/>
                <w:szCs w:val="19"/>
              </w:rPr>
            </w:pPr>
            <w:r>
              <w:t xml:space="preserve">Ермаковской ЕЦБС «Разъезженская </w:t>
            </w:r>
            <w:r w:rsidRPr="001151D7">
              <w:t xml:space="preserve"> библиотека»</w:t>
            </w:r>
          </w:p>
        </w:tc>
        <w:tc>
          <w:tcPr>
            <w:tcW w:w="1746" w:type="dxa"/>
            <w:vAlign w:val="center"/>
          </w:tcPr>
          <w:p w:rsidR="00382FC1" w:rsidRPr="00BE32D8" w:rsidRDefault="00382FC1" w:rsidP="002C6E07">
            <w:pPr>
              <w:jc w:val="center"/>
              <w:rPr>
                <w:sz w:val="19"/>
                <w:szCs w:val="19"/>
              </w:rPr>
            </w:pPr>
            <w:r w:rsidRPr="00BE32D8">
              <w:rPr>
                <w:sz w:val="19"/>
                <w:szCs w:val="19"/>
              </w:rPr>
              <w:t>с.  Разъезжее, ул. Саянская, 55</w:t>
            </w:r>
          </w:p>
        </w:tc>
        <w:tc>
          <w:tcPr>
            <w:tcW w:w="1014" w:type="dxa"/>
          </w:tcPr>
          <w:p w:rsidR="00382FC1" w:rsidRPr="00BE32D8" w:rsidRDefault="00382FC1" w:rsidP="006C5EE3">
            <w:pPr>
              <w:rPr>
                <w:sz w:val="19"/>
                <w:szCs w:val="19"/>
              </w:rPr>
            </w:pPr>
            <w:r w:rsidRPr="00BE32D8">
              <w:rPr>
                <w:sz w:val="19"/>
                <w:szCs w:val="19"/>
              </w:rPr>
              <w:t>6 тыс.экз.</w:t>
            </w:r>
          </w:p>
        </w:tc>
        <w:tc>
          <w:tcPr>
            <w:tcW w:w="1161" w:type="dxa"/>
          </w:tcPr>
          <w:p w:rsidR="00382FC1" w:rsidRPr="00BE32D8" w:rsidRDefault="00382FC1" w:rsidP="006C5EE3">
            <w:pPr>
              <w:rPr>
                <w:sz w:val="19"/>
                <w:szCs w:val="19"/>
              </w:rPr>
            </w:pPr>
          </w:p>
        </w:tc>
        <w:tc>
          <w:tcPr>
            <w:tcW w:w="983" w:type="dxa"/>
            <w:vAlign w:val="center"/>
          </w:tcPr>
          <w:p w:rsidR="00382FC1" w:rsidRPr="00BE32D8" w:rsidRDefault="00382FC1" w:rsidP="002C6E07">
            <w:pPr>
              <w:jc w:val="center"/>
              <w:rPr>
                <w:sz w:val="19"/>
                <w:szCs w:val="19"/>
              </w:rPr>
            </w:pPr>
            <w:r w:rsidRPr="00BE32D8">
              <w:rPr>
                <w:sz w:val="19"/>
                <w:szCs w:val="19"/>
              </w:rPr>
              <w:t>1955</w:t>
            </w:r>
          </w:p>
        </w:tc>
        <w:tc>
          <w:tcPr>
            <w:tcW w:w="935" w:type="dxa"/>
            <w:vAlign w:val="center"/>
          </w:tcPr>
          <w:p w:rsidR="00382FC1" w:rsidRPr="00BE32D8" w:rsidRDefault="00382FC1" w:rsidP="002C6E07">
            <w:pPr>
              <w:jc w:val="center"/>
              <w:rPr>
                <w:sz w:val="19"/>
                <w:szCs w:val="19"/>
              </w:rPr>
            </w:pPr>
            <w:r w:rsidRPr="00BE32D8">
              <w:rPr>
                <w:sz w:val="19"/>
                <w:szCs w:val="19"/>
              </w:rPr>
              <w:t>дерево</w:t>
            </w:r>
          </w:p>
        </w:tc>
        <w:tc>
          <w:tcPr>
            <w:tcW w:w="1005" w:type="dxa"/>
            <w:vAlign w:val="center"/>
          </w:tcPr>
          <w:p w:rsidR="00382FC1" w:rsidRPr="00BE32D8" w:rsidRDefault="00382FC1" w:rsidP="002C6E07">
            <w:pPr>
              <w:jc w:val="center"/>
              <w:rPr>
                <w:sz w:val="19"/>
                <w:szCs w:val="19"/>
              </w:rPr>
            </w:pPr>
            <w:r w:rsidRPr="00BE32D8">
              <w:rPr>
                <w:sz w:val="19"/>
                <w:szCs w:val="19"/>
              </w:rPr>
              <w:t>1</w:t>
            </w:r>
          </w:p>
        </w:tc>
        <w:tc>
          <w:tcPr>
            <w:tcW w:w="997" w:type="dxa"/>
            <w:vAlign w:val="center"/>
          </w:tcPr>
          <w:p w:rsidR="00382FC1" w:rsidRPr="00BE32D8" w:rsidRDefault="00382FC1" w:rsidP="00BE32D8">
            <w:pPr>
              <w:jc w:val="center"/>
              <w:rPr>
                <w:sz w:val="19"/>
                <w:szCs w:val="19"/>
              </w:rPr>
            </w:pPr>
            <w:r w:rsidRPr="00BE32D8">
              <w:rPr>
                <w:sz w:val="19"/>
                <w:szCs w:val="19"/>
              </w:rPr>
              <w:t>48,7</w:t>
            </w: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p>
        </w:tc>
        <w:tc>
          <w:tcPr>
            <w:tcW w:w="662" w:type="dxa"/>
            <w:vAlign w:val="center"/>
          </w:tcPr>
          <w:p w:rsidR="00382FC1" w:rsidRPr="00BE32D8" w:rsidRDefault="00382FC1" w:rsidP="00BE32D8">
            <w:pPr>
              <w:jc w:val="center"/>
              <w:rPr>
                <w:sz w:val="19"/>
                <w:szCs w:val="19"/>
              </w:rPr>
            </w:pPr>
            <w:r w:rsidRPr="00BE32D8">
              <w:rPr>
                <w:sz w:val="19"/>
                <w:szCs w:val="19"/>
              </w:rPr>
              <w:t>100</w:t>
            </w:r>
          </w:p>
        </w:tc>
        <w:tc>
          <w:tcPr>
            <w:tcW w:w="1495" w:type="dxa"/>
            <w:vAlign w:val="center"/>
          </w:tcPr>
          <w:p w:rsidR="00382FC1" w:rsidRPr="00BE32D8" w:rsidRDefault="00382FC1" w:rsidP="00BE32D8">
            <w:pPr>
              <w:jc w:val="center"/>
              <w:rPr>
                <w:sz w:val="19"/>
                <w:szCs w:val="19"/>
              </w:rPr>
            </w:pPr>
            <w:r w:rsidRPr="00BE32D8">
              <w:rPr>
                <w:sz w:val="19"/>
                <w:szCs w:val="19"/>
              </w:rPr>
              <w:t>спец.</w:t>
            </w:r>
          </w:p>
        </w:tc>
        <w:tc>
          <w:tcPr>
            <w:tcW w:w="1019" w:type="dxa"/>
            <w:vAlign w:val="center"/>
          </w:tcPr>
          <w:p w:rsidR="00382FC1" w:rsidRPr="00BE32D8" w:rsidRDefault="00382FC1" w:rsidP="00BE32D8">
            <w:pPr>
              <w:jc w:val="center"/>
              <w:rPr>
                <w:sz w:val="19"/>
                <w:szCs w:val="19"/>
              </w:rPr>
            </w:pPr>
          </w:p>
        </w:tc>
      </w:tr>
      <w:tr w:rsidR="00382FC1" w:rsidRPr="00FB6397" w:rsidTr="00BE32D8">
        <w:tc>
          <w:tcPr>
            <w:tcW w:w="447" w:type="dxa"/>
          </w:tcPr>
          <w:p w:rsidR="00382FC1" w:rsidRPr="00BE32D8" w:rsidRDefault="00382FC1" w:rsidP="006C5EE3">
            <w:pPr>
              <w:rPr>
                <w:sz w:val="19"/>
                <w:szCs w:val="19"/>
              </w:rPr>
            </w:pPr>
            <w:r w:rsidRPr="00BE32D8">
              <w:rPr>
                <w:sz w:val="19"/>
                <w:szCs w:val="19"/>
              </w:rPr>
              <w:t>9</w:t>
            </w:r>
          </w:p>
        </w:tc>
        <w:tc>
          <w:tcPr>
            <w:tcW w:w="1788" w:type="dxa"/>
            <w:vAlign w:val="center"/>
          </w:tcPr>
          <w:p w:rsidR="00382FC1" w:rsidRPr="001151D7" w:rsidRDefault="00382FC1" w:rsidP="00382FC1">
            <w:r w:rsidRPr="001151D7">
              <w:t xml:space="preserve">Филиал </w:t>
            </w:r>
          </w:p>
          <w:p w:rsidR="00382FC1" w:rsidRPr="00BE32D8" w:rsidRDefault="00382FC1" w:rsidP="00382FC1">
            <w:pPr>
              <w:jc w:val="both"/>
              <w:rPr>
                <w:sz w:val="19"/>
                <w:szCs w:val="19"/>
              </w:rPr>
            </w:pPr>
            <w:r>
              <w:t xml:space="preserve">Ермаковской ЕЦБС «Большереченская </w:t>
            </w:r>
            <w:r w:rsidRPr="001151D7">
              <w:t xml:space="preserve"> библиотека</w:t>
            </w:r>
          </w:p>
        </w:tc>
        <w:tc>
          <w:tcPr>
            <w:tcW w:w="1746" w:type="dxa"/>
          </w:tcPr>
          <w:p w:rsidR="00382FC1" w:rsidRPr="00BE32D8" w:rsidRDefault="00382FC1" w:rsidP="002C6E07">
            <w:pPr>
              <w:rPr>
                <w:sz w:val="19"/>
                <w:szCs w:val="19"/>
              </w:rPr>
            </w:pPr>
            <w:r w:rsidRPr="00BE32D8">
              <w:rPr>
                <w:sz w:val="19"/>
                <w:szCs w:val="19"/>
              </w:rPr>
              <w:t>п. Большая Речка, ул. Ленина,45</w:t>
            </w:r>
          </w:p>
        </w:tc>
        <w:tc>
          <w:tcPr>
            <w:tcW w:w="1014" w:type="dxa"/>
          </w:tcPr>
          <w:p w:rsidR="00382FC1" w:rsidRPr="00BE32D8" w:rsidRDefault="00382FC1" w:rsidP="002C6E07">
            <w:pPr>
              <w:rPr>
                <w:sz w:val="19"/>
                <w:szCs w:val="19"/>
              </w:rPr>
            </w:pPr>
            <w:r w:rsidRPr="00BE32D8">
              <w:rPr>
                <w:sz w:val="19"/>
                <w:szCs w:val="19"/>
              </w:rPr>
              <w:t>6 тыс.экз.</w:t>
            </w:r>
          </w:p>
        </w:tc>
        <w:tc>
          <w:tcPr>
            <w:tcW w:w="1161" w:type="dxa"/>
          </w:tcPr>
          <w:p w:rsidR="00382FC1" w:rsidRPr="00BE32D8" w:rsidRDefault="00382FC1" w:rsidP="006C5EE3">
            <w:pPr>
              <w:rPr>
                <w:sz w:val="19"/>
                <w:szCs w:val="19"/>
              </w:rPr>
            </w:pPr>
          </w:p>
        </w:tc>
        <w:tc>
          <w:tcPr>
            <w:tcW w:w="983" w:type="dxa"/>
          </w:tcPr>
          <w:p w:rsidR="00382FC1" w:rsidRPr="00BE32D8" w:rsidRDefault="00382FC1" w:rsidP="002C6E07">
            <w:pPr>
              <w:rPr>
                <w:sz w:val="19"/>
                <w:szCs w:val="19"/>
              </w:rPr>
            </w:pPr>
            <w:r w:rsidRPr="00BE32D8">
              <w:rPr>
                <w:sz w:val="19"/>
                <w:szCs w:val="19"/>
              </w:rPr>
              <w:t>1957</w:t>
            </w:r>
          </w:p>
        </w:tc>
        <w:tc>
          <w:tcPr>
            <w:tcW w:w="935" w:type="dxa"/>
            <w:vAlign w:val="center"/>
          </w:tcPr>
          <w:p w:rsidR="00382FC1" w:rsidRPr="00BE32D8" w:rsidRDefault="00382FC1" w:rsidP="002C6E07">
            <w:pPr>
              <w:jc w:val="center"/>
              <w:rPr>
                <w:sz w:val="19"/>
                <w:szCs w:val="19"/>
              </w:rPr>
            </w:pPr>
            <w:r w:rsidRPr="00BE32D8">
              <w:rPr>
                <w:sz w:val="19"/>
                <w:szCs w:val="19"/>
              </w:rPr>
              <w:t>дерево</w:t>
            </w:r>
          </w:p>
        </w:tc>
        <w:tc>
          <w:tcPr>
            <w:tcW w:w="1005" w:type="dxa"/>
            <w:vAlign w:val="center"/>
          </w:tcPr>
          <w:p w:rsidR="00382FC1" w:rsidRPr="00BE32D8" w:rsidRDefault="00382FC1" w:rsidP="002C6E07">
            <w:pPr>
              <w:jc w:val="center"/>
              <w:rPr>
                <w:sz w:val="19"/>
                <w:szCs w:val="19"/>
              </w:rPr>
            </w:pPr>
            <w:r w:rsidRPr="00BE32D8">
              <w:rPr>
                <w:sz w:val="19"/>
                <w:szCs w:val="19"/>
              </w:rPr>
              <w:t>1</w:t>
            </w:r>
          </w:p>
        </w:tc>
        <w:tc>
          <w:tcPr>
            <w:tcW w:w="997" w:type="dxa"/>
            <w:vAlign w:val="center"/>
          </w:tcPr>
          <w:p w:rsidR="00382FC1" w:rsidRPr="00BE32D8" w:rsidRDefault="00382FC1" w:rsidP="00BE32D8">
            <w:pPr>
              <w:jc w:val="center"/>
              <w:rPr>
                <w:sz w:val="19"/>
                <w:szCs w:val="19"/>
              </w:rPr>
            </w:pPr>
            <w:r w:rsidRPr="00BE32D8">
              <w:rPr>
                <w:sz w:val="19"/>
                <w:szCs w:val="19"/>
              </w:rPr>
              <w:t>36,5</w:t>
            </w: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p>
        </w:tc>
        <w:tc>
          <w:tcPr>
            <w:tcW w:w="662" w:type="dxa"/>
            <w:vAlign w:val="center"/>
          </w:tcPr>
          <w:p w:rsidR="00382FC1" w:rsidRPr="00BE32D8" w:rsidRDefault="00382FC1" w:rsidP="00BE32D8">
            <w:pPr>
              <w:jc w:val="center"/>
              <w:rPr>
                <w:sz w:val="19"/>
                <w:szCs w:val="19"/>
              </w:rPr>
            </w:pPr>
            <w:r w:rsidRPr="00BE32D8">
              <w:rPr>
                <w:sz w:val="19"/>
                <w:szCs w:val="19"/>
              </w:rPr>
              <w:t>100</w:t>
            </w:r>
          </w:p>
        </w:tc>
        <w:tc>
          <w:tcPr>
            <w:tcW w:w="1495" w:type="dxa"/>
            <w:vAlign w:val="center"/>
          </w:tcPr>
          <w:p w:rsidR="00382FC1" w:rsidRPr="00BE32D8" w:rsidRDefault="00382FC1" w:rsidP="00BE32D8">
            <w:pPr>
              <w:jc w:val="center"/>
              <w:rPr>
                <w:sz w:val="19"/>
                <w:szCs w:val="19"/>
              </w:rPr>
            </w:pPr>
            <w:r w:rsidRPr="00BE32D8">
              <w:rPr>
                <w:sz w:val="19"/>
                <w:szCs w:val="19"/>
              </w:rPr>
              <w:t>спец.</w:t>
            </w:r>
          </w:p>
        </w:tc>
        <w:tc>
          <w:tcPr>
            <w:tcW w:w="1019" w:type="dxa"/>
            <w:vAlign w:val="center"/>
          </w:tcPr>
          <w:p w:rsidR="00382FC1" w:rsidRPr="00BE32D8" w:rsidRDefault="00382FC1" w:rsidP="00BE32D8">
            <w:pPr>
              <w:jc w:val="center"/>
              <w:rPr>
                <w:sz w:val="19"/>
                <w:szCs w:val="19"/>
              </w:rPr>
            </w:pPr>
          </w:p>
        </w:tc>
      </w:tr>
      <w:tr w:rsidR="00382FC1" w:rsidRPr="00FB6397" w:rsidTr="002C6E07">
        <w:tc>
          <w:tcPr>
            <w:tcW w:w="447" w:type="dxa"/>
          </w:tcPr>
          <w:p w:rsidR="00382FC1" w:rsidRPr="00BE32D8" w:rsidRDefault="0052263C" w:rsidP="006C5EE3">
            <w:pPr>
              <w:rPr>
                <w:sz w:val="19"/>
                <w:szCs w:val="19"/>
              </w:rPr>
            </w:pPr>
            <w:r>
              <w:rPr>
                <w:sz w:val="19"/>
                <w:szCs w:val="19"/>
              </w:rPr>
              <w:t>10</w:t>
            </w:r>
          </w:p>
        </w:tc>
        <w:tc>
          <w:tcPr>
            <w:tcW w:w="1788" w:type="dxa"/>
          </w:tcPr>
          <w:p w:rsidR="00382FC1" w:rsidRPr="001151D7" w:rsidRDefault="00382FC1" w:rsidP="002C6E07">
            <w:r w:rsidRPr="001151D7">
              <w:t>Филиал ФГУП «Почта России» ОООСП «Минусинский почтамт»</w:t>
            </w:r>
          </w:p>
        </w:tc>
        <w:tc>
          <w:tcPr>
            <w:tcW w:w="1746" w:type="dxa"/>
            <w:vAlign w:val="center"/>
          </w:tcPr>
          <w:p w:rsidR="00382FC1" w:rsidRPr="006C5EE3" w:rsidRDefault="00382FC1" w:rsidP="002C6E07">
            <w:pPr>
              <w:jc w:val="center"/>
              <w:rPr>
                <w:sz w:val="22"/>
                <w:szCs w:val="22"/>
              </w:rPr>
            </w:pPr>
            <w:r w:rsidRPr="006C5EE3">
              <w:rPr>
                <w:sz w:val="22"/>
                <w:szCs w:val="22"/>
              </w:rPr>
              <w:t>с. Разъезжее, ул. Саянская, 69</w:t>
            </w:r>
            <w:r>
              <w:rPr>
                <w:sz w:val="22"/>
                <w:szCs w:val="22"/>
              </w:rPr>
              <w:t>, кв.1</w:t>
            </w:r>
          </w:p>
        </w:tc>
        <w:tc>
          <w:tcPr>
            <w:tcW w:w="1014" w:type="dxa"/>
          </w:tcPr>
          <w:p w:rsidR="00382FC1" w:rsidRPr="00BE32D8" w:rsidRDefault="00382FC1" w:rsidP="002C6E07">
            <w:pPr>
              <w:rPr>
                <w:sz w:val="19"/>
                <w:szCs w:val="19"/>
              </w:rPr>
            </w:pPr>
          </w:p>
        </w:tc>
        <w:tc>
          <w:tcPr>
            <w:tcW w:w="1161" w:type="dxa"/>
          </w:tcPr>
          <w:p w:rsidR="00382FC1" w:rsidRPr="00BE32D8" w:rsidRDefault="00382FC1" w:rsidP="006C5EE3">
            <w:pPr>
              <w:rPr>
                <w:sz w:val="19"/>
                <w:szCs w:val="19"/>
              </w:rPr>
            </w:pPr>
          </w:p>
        </w:tc>
        <w:tc>
          <w:tcPr>
            <w:tcW w:w="983" w:type="dxa"/>
          </w:tcPr>
          <w:p w:rsidR="00382FC1" w:rsidRPr="00BE32D8" w:rsidRDefault="00382FC1" w:rsidP="002C6E07">
            <w:pPr>
              <w:rPr>
                <w:sz w:val="19"/>
                <w:szCs w:val="19"/>
              </w:rPr>
            </w:pPr>
          </w:p>
        </w:tc>
        <w:tc>
          <w:tcPr>
            <w:tcW w:w="935" w:type="dxa"/>
            <w:vAlign w:val="center"/>
          </w:tcPr>
          <w:p w:rsidR="00382FC1" w:rsidRPr="00BE32D8" w:rsidRDefault="00382FC1" w:rsidP="002C6E07">
            <w:pPr>
              <w:jc w:val="center"/>
              <w:rPr>
                <w:sz w:val="19"/>
                <w:szCs w:val="19"/>
              </w:rPr>
            </w:pPr>
            <w:r>
              <w:rPr>
                <w:sz w:val="19"/>
                <w:szCs w:val="19"/>
              </w:rPr>
              <w:t>дерево</w:t>
            </w:r>
          </w:p>
        </w:tc>
        <w:tc>
          <w:tcPr>
            <w:tcW w:w="1005" w:type="dxa"/>
            <w:vAlign w:val="center"/>
          </w:tcPr>
          <w:p w:rsidR="00382FC1" w:rsidRPr="00BE32D8" w:rsidRDefault="00382FC1" w:rsidP="002C6E07">
            <w:pPr>
              <w:jc w:val="center"/>
              <w:rPr>
                <w:sz w:val="19"/>
                <w:szCs w:val="19"/>
              </w:rPr>
            </w:pPr>
            <w:r>
              <w:rPr>
                <w:sz w:val="19"/>
                <w:szCs w:val="19"/>
              </w:rPr>
              <w:t>1</w:t>
            </w:r>
          </w:p>
        </w:tc>
        <w:tc>
          <w:tcPr>
            <w:tcW w:w="997" w:type="dxa"/>
            <w:vAlign w:val="center"/>
          </w:tcPr>
          <w:p w:rsidR="00382FC1" w:rsidRPr="00BE32D8" w:rsidRDefault="00382FC1" w:rsidP="00BE32D8">
            <w:pPr>
              <w:jc w:val="center"/>
              <w:rPr>
                <w:sz w:val="19"/>
                <w:szCs w:val="19"/>
              </w:rPr>
            </w:pP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p>
        </w:tc>
        <w:tc>
          <w:tcPr>
            <w:tcW w:w="662" w:type="dxa"/>
            <w:vAlign w:val="center"/>
          </w:tcPr>
          <w:p w:rsidR="00382FC1" w:rsidRPr="00BE32D8" w:rsidRDefault="00382FC1" w:rsidP="00BE32D8">
            <w:pPr>
              <w:jc w:val="center"/>
              <w:rPr>
                <w:sz w:val="19"/>
                <w:szCs w:val="19"/>
              </w:rPr>
            </w:pPr>
          </w:p>
        </w:tc>
        <w:tc>
          <w:tcPr>
            <w:tcW w:w="1495" w:type="dxa"/>
            <w:vAlign w:val="center"/>
          </w:tcPr>
          <w:p w:rsidR="00382FC1" w:rsidRPr="00BE32D8" w:rsidRDefault="00382FC1" w:rsidP="00BE32D8">
            <w:pPr>
              <w:jc w:val="center"/>
              <w:rPr>
                <w:sz w:val="19"/>
                <w:szCs w:val="19"/>
              </w:rPr>
            </w:pPr>
          </w:p>
        </w:tc>
        <w:tc>
          <w:tcPr>
            <w:tcW w:w="1019" w:type="dxa"/>
            <w:vAlign w:val="center"/>
          </w:tcPr>
          <w:p w:rsidR="00382FC1" w:rsidRPr="00BE32D8" w:rsidRDefault="00382FC1" w:rsidP="00BE32D8">
            <w:pPr>
              <w:jc w:val="center"/>
              <w:rPr>
                <w:sz w:val="19"/>
                <w:szCs w:val="19"/>
              </w:rPr>
            </w:pPr>
          </w:p>
        </w:tc>
      </w:tr>
      <w:tr w:rsidR="00382FC1" w:rsidRPr="00FB6397" w:rsidTr="002C6E07">
        <w:tc>
          <w:tcPr>
            <w:tcW w:w="447" w:type="dxa"/>
          </w:tcPr>
          <w:p w:rsidR="00382FC1" w:rsidRPr="00BE32D8" w:rsidRDefault="0052263C" w:rsidP="006C5EE3">
            <w:pPr>
              <w:rPr>
                <w:sz w:val="19"/>
                <w:szCs w:val="19"/>
              </w:rPr>
            </w:pPr>
            <w:r>
              <w:rPr>
                <w:sz w:val="19"/>
                <w:szCs w:val="19"/>
              </w:rPr>
              <w:lastRenderedPageBreak/>
              <w:t>11</w:t>
            </w:r>
          </w:p>
        </w:tc>
        <w:tc>
          <w:tcPr>
            <w:tcW w:w="1788" w:type="dxa"/>
          </w:tcPr>
          <w:p w:rsidR="00382FC1" w:rsidRDefault="00382FC1" w:rsidP="002C6E07">
            <w:pPr>
              <w:rPr>
                <w:sz w:val="28"/>
              </w:rPr>
            </w:pPr>
            <w:r w:rsidRPr="001151D7">
              <w:t>Филиал ФГУП «Почта России» ОООСП «Минусинский почтамт»</w:t>
            </w:r>
          </w:p>
        </w:tc>
        <w:tc>
          <w:tcPr>
            <w:tcW w:w="1746" w:type="dxa"/>
            <w:vAlign w:val="center"/>
          </w:tcPr>
          <w:p w:rsidR="00382FC1" w:rsidRPr="006C5EE3" w:rsidRDefault="00382FC1" w:rsidP="00382FC1">
            <w:pPr>
              <w:jc w:val="center"/>
              <w:rPr>
                <w:sz w:val="22"/>
                <w:szCs w:val="22"/>
              </w:rPr>
            </w:pPr>
            <w:r w:rsidRPr="006C5EE3">
              <w:rPr>
                <w:sz w:val="22"/>
                <w:szCs w:val="22"/>
              </w:rPr>
              <w:t>п. Большая Речка, ул. Ленина, 4</w:t>
            </w:r>
            <w:r>
              <w:rPr>
                <w:sz w:val="22"/>
                <w:szCs w:val="22"/>
              </w:rPr>
              <w:t>9, кв.2</w:t>
            </w:r>
          </w:p>
        </w:tc>
        <w:tc>
          <w:tcPr>
            <w:tcW w:w="1014" w:type="dxa"/>
          </w:tcPr>
          <w:p w:rsidR="00382FC1" w:rsidRPr="00BE32D8" w:rsidRDefault="00382FC1" w:rsidP="002C6E07">
            <w:pPr>
              <w:rPr>
                <w:sz w:val="19"/>
                <w:szCs w:val="19"/>
              </w:rPr>
            </w:pPr>
          </w:p>
        </w:tc>
        <w:tc>
          <w:tcPr>
            <w:tcW w:w="1161" w:type="dxa"/>
          </w:tcPr>
          <w:p w:rsidR="00382FC1" w:rsidRPr="00BE32D8" w:rsidRDefault="00382FC1" w:rsidP="006C5EE3">
            <w:pPr>
              <w:rPr>
                <w:sz w:val="19"/>
                <w:szCs w:val="19"/>
              </w:rPr>
            </w:pPr>
          </w:p>
        </w:tc>
        <w:tc>
          <w:tcPr>
            <w:tcW w:w="983" w:type="dxa"/>
          </w:tcPr>
          <w:p w:rsidR="00382FC1" w:rsidRPr="00BE32D8" w:rsidRDefault="00382FC1" w:rsidP="002C6E07">
            <w:pPr>
              <w:rPr>
                <w:sz w:val="19"/>
                <w:szCs w:val="19"/>
              </w:rPr>
            </w:pPr>
          </w:p>
        </w:tc>
        <w:tc>
          <w:tcPr>
            <w:tcW w:w="935" w:type="dxa"/>
            <w:vAlign w:val="center"/>
          </w:tcPr>
          <w:p w:rsidR="00382FC1" w:rsidRPr="00BE32D8" w:rsidRDefault="00382FC1" w:rsidP="002C6E07">
            <w:pPr>
              <w:jc w:val="center"/>
              <w:rPr>
                <w:sz w:val="19"/>
                <w:szCs w:val="19"/>
              </w:rPr>
            </w:pPr>
            <w:r>
              <w:rPr>
                <w:sz w:val="19"/>
                <w:szCs w:val="19"/>
              </w:rPr>
              <w:t>дерево</w:t>
            </w:r>
          </w:p>
        </w:tc>
        <w:tc>
          <w:tcPr>
            <w:tcW w:w="1005" w:type="dxa"/>
            <w:vAlign w:val="center"/>
          </w:tcPr>
          <w:p w:rsidR="00382FC1" w:rsidRPr="00BE32D8" w:rsidRDefault="00382FC1" w:rsidP="002C6E07">
            <w:pPr>
              <w:jc w:val="center"/>
              <w:rPr>
                <w:sz w:val="19"/>
                <w:szCs w:val="19"/>
              </w:rPr>
            </w:pPr>
            <w:r>
              <w:rPr>
                <w:sz w:val="19"/>
                <w:szCs w:val="19"/>
              </w:rPr>
              <w:t>1</w:t>
            </w:r>
          </w:p>
        </w:tc>
        <w:tc>
          <w:tcPr>
            <w:tcW w:w="997" w:type="dxa"/>
            <w:vAlign w:val="center"/>
          </w:tcPr>
          <w:p w:rsidR="00382FC1" w:rsidRPr="00BE32D8" w:rsidRDefault="00382FC1" w:rsidP="00BE32D8">
            <w:pPr>
              <w:jc w:val="center"/>
              <w:rPr>
                <w:sz w:val="19"/>
                <w:szCs w:val="19"/>
              </w:rPr>
            </w:pPr>
          </w:p>
        </w:tc>
        <w:tc>
          <w:tcPr>
            <w:tcW w:w="1282" w:type="dxa"/>
            <w:vAlign w:val="center"/>
          </w:tcPr>
          <w:p w:rsidR="00382FC1" w:rsidRPr="00BE32D8" w:rsidRDefault="00382FC1" w:rsidP="00BE32D8">
            <w:pPr>
              <w:jc w:val="center"/>
              <w:rPr>
                <w:sz w:val="19"/>
                <w:szCs w:val="19"/>
              </w:rPr>
            </w:pPr>
          </w:p>
        </w:tc>
        <w:tc>
          <w:tcPr>
            <w:tcW w:w="884" w:type="dxa"/>
            <w:vAlign w:val="center"/>
          </w:tcPr>
          <w:p w:rsidR="00382FC1" w:rsidRPr="00BE32D8" w:rsidRDefault="00382FC1" w:rsidP="00BE32D8">
            <w:pPr>
              <w:jc w:val="center"/>
              <w:rPr>
                <w:sz w:val="19"/>
                <w:szCs w:val="19"/>
              </w:rPr>
            </w:pPr>
          </w:p>
        </w:tc>
        <w:tc>
          <w:tcPr>
            <w:tcW w:w="662" w:type="dxa"/>
            <w:vAlign w:val="center"/>
          </w:tcPr>
          <w:p w:rsidR="00382FC1" w:rsidRPr="00BE32D8" w:rsidRDefault="00382FC1" w:rsidP="00BE32D8">
            <w:pPr>
              <w:jc w:val="center"/>
              <w:rPr>
                <w:sz w:val="19"/>
                <w:szCs w:val="19"/>
              </w:rPr>
            </w:pPr>
          </w:p>
        </w:tc>
        <w:tc>
          <w:tcPr>
            <w:tcW w:w="1495" w:type="dxa"/>
            <w:vAlign w:val="center"/>
          </w:tcPr>
          <w:p w:rsidR="00382FC1" w:rsidRPr="00BE32D8" w:rsidRDefault="00382FC1" w:rsidP="00BE32D8">
            <w:pPr>
              <w:jc w:val="center"/>
              <w:rPr>
                <w:sz w:val="19"/>
                <w:szCs w:val="19"/>
              </w:rPr>
            </w:pPr>
          </w:p>
        </w:tc>
        <w:tc>
          <w:tcPr>
            <w:tcW w:w="1019" w:type="dxa"/>
            <w:vAlign w:val="center"/>
          </w:tcPr>
          <w:p w:rsidR="00382FC1" w:rsidRPr="00BE32D8" w:rsidRDefault="00382FC1" w:rsidP="00BE32D8">
            <w:pPr>
              <w:jc w:val="center"/>
              <w:rPr>
                <w:sz w:val="19"/>
                <w:szCs w:val="19"/>
              </w:rPr>
            </w:pPr>
          </w:p>
        </w:tc>
      </w:tr>
    </w:tbl>
    <w:p w:rsidR="006C5EE3" w:rsidRDefault="006C5EE3" w:rsidP="006C5EE3"/>
    <w:p w:rsidR="00FB6397" w:rsidRDefault="00FB6397" w:rsidP="006C5EE3"/>
    <w:p w:rsidR="00FB6397" w:rsidRDefault="00FB6397" w:rsidP="006C5EE3"/>
    <w:p w:rsidR="001912E2" w:rsidRPr="00913CE3" w:rsidRDefault="001912E2" w:rsidP="005A6D54">
      <w:pPr>
        <w:jc w:val="center"/>
        <w:rPr>
          <w:color w:val="FF0000"/>
        </w:rPr>
      </w:pPr>
    </w:p>
    <w:sectPr w:rsidR="001912E2" w:rsidRPr="00913CE3" w:rsidSect="005A6D54">
      <w:pgSz w:w="16838" w:h="11906" w:orient="landscape"/>
      <w:pgMar w:top="1134"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0B2E" w:rsidRDefault="00830B2E" w:rsidP="00FA555C">
      <w:r>
        <w:separator/>
      </w:r>
    </w:p>
  </w:endnote>
  <w:endnote w:type="continuationSeparator" w:id="0">
    <w:p w:rsidR="00830B2E" w:rsidRDefault="00830B2E" w:rsidP="00FA5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ceptica">
    <w:altName w:val="Times New Roman"/>
    <w:charset w:val="CC"/>
    <w:family w:val="auto"/>
    <w:pitch w:val="variable"/>
    <w:sig w:usb0="00000001" w:usb1="4000205B" w:usb2="00000000" w:usb3="00000000" w:csb0="00000097"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BC1" w:rsidRDefault="00751BC1" w:rsidP="002E3D00">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29</w:t>
    </w:r>
    <w:r>
      <w:rPr>
        <w:rStyle w:val="a6"/>
      </w:rPr>
      <w:fldChar w:fldCharType="end"/>
    </w:r>
  </w:p>
  <w:p w:rsidR="00751BC1" w:rsidRDefault="00751BC1" w:rsidP="002E3D00">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337959"/>
      <w:docPartObj>
        <w:docPartGallery w:val="Page Numbers (Bottom of Page)"/>
        <w:docPartUnique/>
      </w:docPartObj>
    </w:sdtPr>
    <w:sdtEndPr/>
    <w:sdtContent>
      <w:p w:rsidR="00751BC1" w:rsidRDefault="00751BC1">
        <w:pPr>
          <w:pStyle w:val="a4"/>
          <w:jc w:val="right"/>
        </w:pPr>
        <w:r>
          <w:fldChar w:fldCharType="begin"/>
        </w:r>
        <w:r>
          <w:instrText>PAGE   \* MERGEFORMAT</w:instrText>
        </w:r>
        <w:r>
          <w:fldChar w:fldCharType="separate"/>
        </w:r>
        <w:r w:rsidR="005A6D54">
          <w:rPr>
            <w:noProof/>
          </w:rPr>
          <w:t>160</w:t>
        </w:r>
        <w:r>
          <w:fldChar w:fldCharType="end"/>
        </w:r>
      </w:p>
    </w:sdtContent>
  </w:sdt>
  <w:p w:rsidR="00751BC1" w:rsidRDefault="00751BC1">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BC1" w:rsidRDefault="00751BC1" w:rsidP="00F622E0">
    <w:pPr>
      <w:pStyle w:val="a4"/>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BC1" w:rsidRDefault="00751BC1" w:rsidP="002E3D00">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29</w:t>
    </w:r>
    <w:r>
      <w:rPr>
        <w:rStyle w:val="a6"/>
      </w:rPr>
      <w:fldChar w:fldCharType="end"/>
    </w:r>
  </w:p>
  <w:p w:rsidR="00751BC1" w:rsidRDefault="00751BC1" w:rsidP="002E3D00">
    <w:pPr>
      <w:pStyle w:val="a4"/>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1BC1" w:rsidRDefault="00751BC1">
    <w:pPr>
      <w:pStyle w:val="a4"/>
      <w:jc w:val="right"/>
    </w:pPr>
    <w:r>
      <w:fldChar w:fldCharType="begin"/>
    </w:r>
    <w:r>
      <w:instrText>PAGE   \* MERGEFORMAT</w:instrText>
    </w:r>
    <w:r>
      <w:fldChar w:fldCharType="separate"/>
    </w:r>
    <w:r w:rsidR="005A6D54">
      <w:rPr>
        <w:noProof/>
      </w:rPr>
      <w:t>159</w:t>
    </w:r>
    <w:r>
      <w:rPr>
        <w:noProof/>
      </w:rPr>
      <w:fldChar w:fldCharType="end"/>
    </w:r>
  </w:p>
  <w:p w:rsidR="00751BC1" w:rsidRDefault="00751BC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0B2E" w:rsidRDefault="00830B2E" w:rsidP="00FA555C">
      <w:r>
        <w:separator/>
      </w:r>
    </w:p>
  </w:footnote>
  <w:footnote w:type="continuationSeparator" w:id="0">
    <w:p w:rsidR="00830B2E" w:rsidRDefault="00830B2E" w:rsidP="00FA55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371E0538"/>
    <w:lvl w:ilvl="0">
      <w:start w:val="1"/>
      <w:numFmt w:val="decimal"/>
      <w:pStyle w:val="a"/>
      <w:lvlText w:val="%1."/>
      <w:lvlJc w:val="left"/>
      <w:pPr>
        <w:tabs>
          <w:tab w:val="num" w:pos="360"/>
        </w:tabs>
        <w:ind w:left="360" w:hanging="360"/>
      </w:pPr>
    </w:lvl>
  </w:abstractNum>
  <w:abstractNum w:abstractNumId="1">
    <w:nsid w:val="01137303"/>
    <w:multiLevelType w:val="hybridMultilevel"/>
    <w:tmpl w:val="0BAE62AC"/>
    <w:lvl w:ilvl="0" w:tplc="7526D416">
      <w:start w:val="1"/>
      <w:numFmt w:val="bullet"/>
      <w:lvlText w:val=""/>
      <w:lvlJc w:val="left"/>
      <w:pPr>
        <w:ind w:left="2149" w:hanging="360"/>
      </w:pPr>
      <w:rPr>
        <w:rFonts w:ascii="Symbol" w:hAnsi="Symbol" w:hint="default"/>
      </w:rPr>
    </w:lvl>
    <w:lvl w:ilvl="1" w:tplc="96D259D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1CA4E09"/>
    <w:multiLevelType w:val="hybridMultilevel"/>
    <w:tmpl w:val="AF108D4A"/>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4EB5AB5"/>
    <w:multiLevelType w:val="hybridMultilevel"/>
    <w:tmpl w:val="205E2038"/>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B55428"/>
    <w:multiLevelType w:val="hybridMultilevel"/>
    <w:tmpl w:val="BF92FB8A"/>
    <w:lvl w:ilvl="0" w:tplc="6C4C3606">
      <w:start w:val="1"/>
      <w:numFmt w:val="bullet"/>
      <w:lvlText w:val="−"/>
      <w:lvlJc w:val="left"/>
      <w:pPr>
        <w:tabs>
          <w:tab w:val="num" w:pos="644"/>
        </w:tabs>
        <w:ind w:left="644" w:hanging="284"/>
      </w:pPr>
      <w:rPr>
        <w:rFonts w:ascii="Times New Roman CYR" w:hAnsi="Times New Roman CYR"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86C4FE9"/>
    <w:multiLevelType w:val="hybridMultilevel"/>
    <w:tmpl w:val="5802A984"/>
    <w:lvl w:ilvl="0" w:tplc="6C4C3606">
      <w:start w:val="1"/>
      <w:numFmt w:val="bullet"/>
      <w:lvlText w:val="−"/>
      <w:lvlJc w:val="left"/>
      <w:pPr>
        <w:tabs>
          <w:tab w:val="num" w:pos="644"/>
        </w:tabs>
        <w:ind w:left="644" w:hanging="284"/>
      </w:pPr>
      <w:rPr>
        <w:rFonts w:ascii="Times New Roman CYR" w:hAnsi="Times New Roman CYR"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A836A81"/>
    <w:multiLevelType w:val="hybridMultilevel"/>
    <w:tmpl w:val="0038E6FE"/>
    <w:lvl w:ilvl="0" w:tplc="348A0D16">
      <w:start w:val="1"/>
      <w:numFmt w:val="decimal"/>
      <w:lvlText w:val="%1."/>
      <w:lvlJc w:val="left"/>
      <w:pPr>
        <w:tabs>
          <w:tab w:val="num" w:pos="720"/>
        </w:tabs>
        <w:ind w:left="720" w:hanging="360"/>
      </w:pPr>
      <w:rPr>
        <w:rFonts w:hint="default"/>
        <w:color w:val="auto"/>
      </w:rPr>
    </w:lvl>
    <w:lvl w:ilvl="1" w:tplc="79ECB7EC" w:tentative="1">
      <w:start w:val="1"/>
      <w:numFmt w:val="bullet"/>
      <w:lvlText w:val="o"/>
      <w:lvlJc w:val="left"/>
      <w:pPr>
        <w:tabs>
          <w:tab w:val="num" w:pos="1440"/>
        </w:tabs>
        <w:ind w:left="1440" w:hanging="360"/>
      </w:pPr>
      <w:rPr>
        <w:rFonts w:ascii="Courier New" w:hAnsi="Courier New" w:hint="default"/>
      </w:rPr>
    </w:lvl>
    <w:lvl w:ilvl="2" w:tplc="87182360" w:tentative="1">
      <w:start w:val="1"/>
      <w:numFmt w:val="bullet"/>
      <w:lvlText w:val=""/>
      <w:lvlJc w:val="left"/>
      <w:pPr>
        <w:tabs>
          <w:tab w:val="num" w:pos="2160"/>
        </w:tabs>
        <w:ind w:left="2160" w:hanging="360"/>
      </w:pPr>
      <w:rPr>
        <w:rFonts w:ascii="Wingdings" w:hAnsi="Wingdings" w:hint="default"/>
      </w:rPr>
    </w:lvl>
    <w:lvl w:ilvl="3" w:tplc="73700E3A" w:tentative="1">
      <w:start w:val="1"/>
      <w:numFmt w:val="bullet"/>
      <w:lvlText w:val=""/>
      <w:lvlJc w:val="left"/>
      <w:pPr>
        <w:tabs>
          <w:tab w:val="num" w:pos="2880"/>
        </w:tabs>
        <w:ind w:left="2880" w:hanging="360"/>
      </w:pPr>
      <w:rPr>
        <w:rFonts w:ascii="Symbol" w:hAnsi="Symbol" w:hint="default"/>
      </w:rPr>
    </w:lvl>
    <w:lvl w:ilvl="4" w:tplc="0BCAC5B2" w:tentative="1">
      <w:start w:val="1"/>
      <w:numFmt w:val="bullet"/>
      <w:lvlText w:val="o"/>
      <w:lvlJc w:val="left"/>
      <w:pPr>
        <w:tabs>
          <w:tab w:val="num" w:pos="3600"/>
        </w:tabs>
        <w:ind w:left="3600" w:hanging="360"/>
      </w:pPr>
      <w:rPr>
        <w:rFonts w:ascii="Courier New" w:hAnsi="Courier New" w:hint="default"/>
      </w:rPr>
    </w:lvl>
    <w:lvl w:ilvl="5" w:tplc="B3B81464" w:tentative="1">
      <w:start w:val="1"/>
      <w:numFmt w:val="bullet"/>
      <w:lvlText w:val=""/>
      <w:lvlJc w:val="left"/>
      <w:pPr>
        <w:tabs>
          <w:tab w:val="num" w:pos="4320"/>
        </w:tabs>
        <w:ind w:left="4320" w:hanging="360"/>
      </w:pPr>
      <w:rPr>
        <w:rFonts w:ascii="Wingdings" w:hAnsi="Wingdings" w:hint="default"/>
      </w:rPr>
    </w:lvl>
    <w:lvl w:ilvl="6" w:tplc="C8EED070" w:tentative="1">
      <w:start w:val="1"/>
      <w:numFmt w:val="bullet"/>
      <w:lvlText w:val=""/>
      <w:lvlJc w:val="left"/>
      <w:pPr>
        <w:tabs>
          <w:tab w:val="num" w:pos="5040"/>
        </w:tabs>
        <w:ind w:left="5040" w:hanging="360"/>
      </w:pPr>
      <w:rPr>
        <w:rFonts w:ascii="Symbol" w:hAnsi="Symbol" w:hint="default"/>
      </w:rPr>
    </w:lvl>
    <w:lvl w:ilvl="7" w:tplc="ED8E1908" w:tentative="1">
      <w:start w:val="1"/>
      <w:numFmt w:val="bullet"/>
      <w:lvlText w:val="o"/>
      <w:lvlJc w:val="left"/>
      <w:pPr>
        <w:tabs>
          <w:tab w:val="num" w:pos="5760"/>
        </w:tabs>
        <w:ind w:left="5760" w:hanging="360"/>
      </w:pPr>
      <w:rPr>
        <w:rFonts w:ascii="Courier New" w:hAnsi="Courier New" w:hint="default"/>
      </w:rPr>
    </w:lvl>
    <w:lvl w:ilvl="8" w:tplc="BFCA183C" w:tentative="1">
      <w:start w:val="1"/>
      <w:numFmt w:val="bullet"/>
      <w:lvlText w:val=""/>
      <w:lvlJc w:val="left"/>
      <w:pPr>
        <w:tabs>
          <w:tab w:val="num" w:pos="6480"/>
        </w:tabs>
        <w:ind w:left="6480" w:hanging="360"/>
      </w:pPr>
      <w:rPr>
        <w:rFonts w:ascii="Wingdings" w:hAnsi="Wingdings" w:hint="default"/>
      </w:rPr>
    </w:lvl>
  </w:abstractNum>
  <w:abstractNum w:abstractNumId="7">
    <w:nsid w:val="0AC56851"/>
    <w:multiLevelType w:val="hybridMultilevel"/>
    <w:tmpl w:val="C28054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C263BDC"/>
    <w:multiLevelType w:val="hybridMultilevel"/>
    <w:tmpl w:val="46F82F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C8150BF"/>
    <w:multiLevelType w:val="hybridMultilevel"/>
    <w:tmpl w:val="BF2694A2"/>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D06451B"/>
    <w:multiLevelType w:val="hybridMultilevel"/>
    <w:tmpl w:val="B5A8976A"/>
    <w:lvl w:ilvl="0" w:tplc="6AB65630">
      <w:start w:val="1"/>
      <w:numFmt w:val="bullet"/>
      <w:lvlText w:val="−"/>
      <w:lvlJc w:val="left"/>
      <w:pPr>
        <w:tabs>
          <w:tab w:val="num" w:pos="644"/>
        </w:tabs>
        <w:ind w:left="644" w:hanging="284"/>
      </w:pPr>
      <w:rPr>
        <w:rFonts w:ascii="Times New Roman CYR" w:hAnsi="Times New Roman CYR"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FC353D2"/>
    <w:multiLevelType w:val="hybridMultilevel"/>
    <w:tmpl w:val="DA4C4144"/>
    <w:lvl w:ilvl="0" w:tplc="022EE8F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5465573"/>
    <w:multiLevelType w:val="hybridMultilevel"/>
    <w:tmpl w:val="B24223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178923B1"/>
    <w:multiLevelType w:val="hybridMultilevel"/>
    <w:tmpl w:val="0046C0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84119F0"/>
    <w:multiLevelType w:val="hybridMultilevel"/>
    <w:tmpl w:val="8244DEEE"/>
    <w:lvl w:ilvl="0" w:tplc="3D4CD9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E0725BA"/>
    <w:multiLevelType w:val="hybridMultilevel"/>
    <w:tmpl w:val="0C687220"/>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2BF318C"/>
    <w:multiLevelType w:val="singleLevel"/>
    <w:tmpl w:val="022EE8FA"/>
    <w:lvl w:ilvl="0">
      <w:numFmt w:val="bullet"/>
      <w:lvlText w:val="-"/>
      <w:lvlJc w:val="left"/>
      <w:pPr>
        <w:tabs>
          <w:tab w:val="num" w:pos="927"/>
        </w:tabs>
        <w:ind w:left="927" w:hanging="360"/>
      </w:pPr>
      <w:rPr>
        <w:rFonts w:hint="default"/>
      </w:rPr>
    </w:lvl>
  </w:abstractNum>
  <w:abstractNum w:abstractNumId="17">
    <w:nsid w:val="236D3FEE"/>
    <w:multiLevelType w:val="hybridMultilevel"/>
    <w:tmpl w:val="BD86547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24F579E0"/>
    <w:multiLevelType w:val="hybridMultilevel"/>
    <w:tmpl w:val="A9B28D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2B6C0150"/>
    <w:multiLevelType w:val="hybridMultilevel"/>
    <w:tmpl w:val="EB688058"/>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E3850A8"/>
    <w:multiLevelType w:val="hybridMultilevel"/>
    <w:tmpl w:val="268E70B8"/>
    <w:lvl w:ilvl="0" w:tplc="9D346FF8">
      <w:start w:val="1"/>
      <w:numFmt w:val="decimal"/>
      <w:lvlText w:val="%1."/>
      <w:lvlJc w:val="left"/>
      <w:pPr>
        <w:ind w:left="1440" w:hanging="360"/>
      </w:pPr>
      <w:rPr>
        <w:rFonts w:ascii="Times New Roman" w:hAnsi="Times New Roman" w:cs="Times New Roman"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2EB7652E"/>
    <w:multiLevelType w:val="hybridMultilevel"/>
    <w:tmpl w:val="A92EC4BA"/>
    <w:lvl w:ilvl="0" w:tplc="3D4CD9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12522CC"/>
    <w:multiLevelType w:val="hybridMultilevel"/>
    <w:tmpl w:val="BF2694A2"/>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380E32F9"/>
    <w:multiLevelType w:val="hybridMultilevel"/>
    <w:tmpl w:val="26283A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88D41E8"/>
    <w:multiLevelType w:val="multilevel"/>
    <w:tmpl w:val="EBEE9ADC"/>
    <w:lvl w:ilvl="0">
      <w:start w:val="1"/>
      <w:numFmt w:val="decimal"/>
      <w:lvlText w:val="%1."/>
      <w:lvlJc w:val="left"/>
      <w:pPr>
        <w:ind w:left="720" w:hanging="360"/>
      </w:pPr>
    </w:lvl>
    <w:lvl w:ilvl="1">
      <w:start w:val="2"/>
      <w:numFmt w:val="decimal"/>
      <w:isLgl/>
      <w:lvlText w:val="%1.%2"/>
      <w:lvlJc w:val="left"/>
      <w:pPr>
        <w:ind w:left="1260" w:hanging="900"/>
      </w:pPr>
      <w:rPr>
        <w:rFonts w:hint="default"/>
      </w:rPr>
    </w:lvl>
    <w:lvl w:ilvl="2">
      <w:start w:val="6"/>
      <w:numFmt w:val="decimal"/>
      <w:isLgl/>
      <w:lvlText w:val="%1.%2.%3"/>
      <w:lvlJc w:val="left"/>
      <w:pPr>
        <w:ind w:left="1260" w:hanging="900"/>
      </w:pPr>
      <w:rPr>
        <w:rFonts w:hint="default"/>
      </w:rPr>
    </w:lvl>
    <w:lvl w:ilvl="3">
      <w:start w:val="5"/>
      <w:numFmt w:val="decimal"/>
      <w:isLgl/>
      <w:lvlText w:val="%1.%2.%3.%4"/>
      <w:lvlJc w:val="left"/>
      <w:pPr>
        <w:ind w:left="1260" w:hanging="900"/>
      </w:pPr>
      <w:rPr>
        <w:rFonts w:hint="default"/>
      </w:rPr>
    </w:lvl>
    <w:lvl w:ilvl="4">
      <w:start w:val="2"/>
      <w:numFmt w:val="decimal"/>
      <w:isLgl/>
      <w:lvlText w:val="%1.%2.%3.%4.%5"/>
      <w:lvlJc w:val="left"/>
      <w:pPr>
        <w:ind w:left="1260" w:hanging="90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3CDB6A32"/>
    <w:multiLevelType w:val="hybridMultilevel"/>
    <w:tmpl w:val="A2840CA8"/>
    <w:lvl w:ilvl="0" w:tplc="D66C6C9A">
      <w:start w:val="1"/>
      <w:numFmt w:val="bullet"/>
      <w:lvlText w:val=""/>
      <w:lvlJc w:val="left"/>
      <w:pPr>
        <w:tabs>
          <w:tab w:val="num" w:pos="644"/>
        </w:tabs>
        <w:ind w:left="644" w:hanging="284"/>
      </w:pPr>
      <w:rPr>
        <w:rFonts w:ascii="Wingdings" w:hAnsi="Wingdings" w:hint="default"/>
      </w:rPr>
    </w:lvl>
    <w:lvl w:ilvl="1" w:tplc="6C4C3606">
      <w:start w:val="1"/>
      <w:numFmt w:val="bullet"/>
      <w:lvlText w:val="−"/>
      <w:lvlJc w:val="left"/>
      <w:pPr>
        <w:tabs>
          <w:tab w:val="num" w:pos="1364"/>
        </w:tabs>
        <w:ind w:left="1364" w:hanging="284"/>
      </w:pPr>
      <w:rPr>
        <w:rFonts w:ascii="Times New Roman CYR" w:hAnsi="Times New Roman CYR" w:hint="default"/>
      </w:rPr>
    </w:lvl>
    <w:lvl w:ilvl="2" w:tplc="2D5C759A" w:tentative="1">
      <w:start w:val="1"/>
      <w:numFmt w:val="bullet"/>
      <w:lvlText w:val=""/>
      <w:lvlJc w:val="left"/>
      <w:pPr>
        <w:tabs>
          <w:tab w:val="num" w:pos="2160"/>
        </w:tabs>
        <w:ind w:left="2160" w:hanging="360"/>
      </w:pPr>
      <w:rPr>
        <w:rFonts w:ascii="Wingdings" w:hAnsi="Wingdings" w:hint="default"/>
      </w:rPr>
    </w:lvl>
    <w:lvl w:ilvl="3" w:tplc="19A05D70" w:tentative="1">
      <w:start w:val="1"/>
      <w:numFmt w:val="bullet"/>
      <w:lvlText w:val=""/>
      <w:lvlJc w:val="left"/>
      <w:pPr>
        <w:tabs>
          <w:tab w:val="num" w:pos="2880"/>
        </w:tabs>
        <w:ind w:left="2880" w:hanging="360"/>
      </w:pPr>
      <w:rPr>
        <w:rFonts w:ascii="Symbol" w:hAnsi="Symbol" w:hint="default"/>
      </w:rPr>
    </w:lvl>
    <w:lvl w:ilvl="4" w:tplc="01E2B038" w:tentative="1">
      <w:start w:val="1"/>
      <w:numFmt w:val="bullet"/>
      <w:lvlText w:val="o"/>
      <w:lvlJc w:val="left"/>
      <w:pPr>
        <w:tabs>
          <w:tab w:val="num" w:pos="3600"/>
        </w:tabs>
        <w:ind w:left="3600" w:hanging="360"/>
      </w:pPr>
      <w:rPr>
        <w:rFonts w:ascii="Courier New" w:hAnsi="Courier New" w:cs="Courier New" w:hint="default"/>
      </w:rPr>
    </w:lvl>
    <w:lvl w:ilvl="5" w:tplc="E60ACDC0" w:tentative="1">
      <w:start w:val="1"/>
      <w:numFmt w:val="bullet"/>
      <w:lvlText w:val=""/>
      <w:lvlJc w:val="left"/>
      <w:pPr>
        <w:tabs>
          <w:tab w:val="num" w:pos="4320"/>
        </w:tabs>
        <w:ind w:left="4320" w:hanging="360"/>
      </w:pPr>
      <w:rPr>
        <w:rFonts w:ascii="Wingdings" w:hAnsi="Wingdings" w:hint="default"/>
      </w:rPr>
    </w:lvl>
    <w:lvl w:ilvl="6" w:tplc="D37E4906" w:tentative="1">
      <w:start w:val="1"/>
      <w:numFmt w:val="bullet"/>
      <w:lvlText w:val=""/>
      <w:lvlJc w:val="left"/>
      <w:pPr>
        <w:tabs>
          <w:tab w:val="num" w:pos="5040"/>
        </w:tabs>
        <w:ind w:left="5040" w:hanging="360"/>
      </w:pPr>
      <w:rPr>
        <w:rFonts w:ascii="Symbol" w:hAnsi="Symbol" w:hint="default"/>
      </w:rPr>
    </w:lvl>
    <w:lvl w:ilvl="7" w:tplc="F1A8823C" w:tentative="1">
      <w:start w:val="1"/>
      <w:numFmt w:val="bullet"/>
      <w:lvlText w:val="o"/>
      <w:lvlJc w:val="left"/>
      <w:pPr>
        <w:tabs>
          <w:tab w:val="num" w:pos="5760"/>
        </w:tabs>
        <w:ind w:left="5760" w:hanging="360"/>
      </w:pPr>
      <w:rPr>
        <w:rFonts w:ascii="Courier New" w:hAnsi="Courier New" w:cs="Courier New" w:hint="default"/>
      </w:rPr>
    </w:lvl>
    <w:lvl w:ilvl="8" w:tplc="D0944E66" w:tentative="1">
      <w:start w:val="1"/>
      <w:numFmt w:val="bullet"/>
      <w:lvlText w:val=""/>
      <w:lvlJc w:val="left"/>
      <w:pPr>
        <w:tabs>
          <w:tab w:val="num" w:pos="6480"/>
        </w:tabs>
        <w:ind w:left="6480" w:hanging="360"/>
      </w:pPr>
      <w:rPr>
        <w:rFonts w:ascii="Wingdings" w:hAnsi="Wingdings" w:hint="default"/>
      </w:rPr>
    </w:lvl>
  </w:abstractNum>
  <w:abstractNum w:abstractNumId="26">
    <w:nsid w:val="3DA23110"/>
    <w:multiLevelType w:val="hybridMultilevel"/>
    <w:tmpl w:val="0038E6FE"/>
    <w:lvl w:ilvl="0" w:tplc="348A0D16">
      <w:start w:val="1"/>
      <w:numFmt w:val="decimal"/>
      <w:lvlText w:val="%1."/>
      <w:lvlJc w:val="left"/>
      <w:pPr>
        <w:tabs>
          <w:tab w:val="num" w:pos="720"/>
        </w:tabs>
        <w:ind w:left="720" w:hanging="360"/>
      </w:pPr>
      <w:rPr>
        <w:rFonts w:hint="default"/>
        <w:color w:val="auto"/>
      </w:rPr>
    </w:lvl>
    <w:lvl w:ilvl="1" w:tplc="79ECB7EC" w:tentative="1">
      <w:start w:val="1"/>
      <w:numFmt w:val="bullet"/>
      <w:lvlText w:val="o"/>
      <w:lvlJc w:val="left"/>
      <w:pPr>
        <w:tabs>
          <w:tab w:val="num" w:pos="1440"/>
        </w:tabs>
        <w:ind w:left="1440" w:hanging="360"/>
      </w:pPr>
      <w:rPr>
        <w:rFonts w:ascii="Courier New" w:hAnsi="Courier New" w:hint="default"/>
      </w:rPr>
    </w:lvl>
    <w:lvl w:ilvl="2" w:tplc="87182360" w:tentative="1">
      <w:start w:val="1"/>
      <w:numFmt w:val="bullet"/>
      <w:lvlText w:val=""/>
      <w:lvlJc w:val="left"/>
      <w:pPr>
        <w:tabs>
          <w:tab w:val="num" w:pos="2160"/>
        </w:tabs>
        <w:ind w:left="2160" w:hanging="360"/>
      </w:pPr>
      <w:rPr>
        <w:rFonts w:ascii="Wingdings" w:hAnsi="Wingdings" w:hint="default"/>
      </w:rPr>
    </w:lvl>
    <w:lvl w:ilvl="3" w:tplc="73700E3A" w:tentative="1">
      <w:start w:val="1"/>
      <w:numFmt w:val="bullet"/>
      <w:lvlText w:val=""/>
      <w:lvlJc w:val="left"/>
      <w:pPr>
        <w:tabs>
          <w:tab w:val="num" w:pos="2880"/>
        </w:tabs>
        <w:ind w:left="2880" w:hanging="360"/>
      </w:pPr>
      <w:rPr>
        <w:rFonts w:ascii="Symbol" w:hAnsi="Symbol" w:hint="default"/>
      </w:rPr>
    </w:lvl>
    <w:lvl w:ilvl="4" w:tplc="0BCAC5B2" w:tentative="1">
      <w:start w:val="1"/>
      <w:numFmt w:val="bullet"/>
      <w:lvlText w:val="o"/>
      <w:lvlJc w:val="left"/>
      <w:pPr>
        <w:tabs>
          <w:tab w:val="num" w:pos="3600"/>
        </w:tabs>
        <w:ind w:left="3600" w:hanging="360"/>
      </w:pPr>
      <w:rPr>
        <w:rFonts w:ascii="Courier New" w:hAnsi="Courier New" w:hint="default"/>
      </w:rPr>
    </w:lvl>
    <w:lvl w:ilvl="5" w:tplc="B3B81464" w:tentative="1">
      <w:start w:val="1"/>
      <w:numFmt w:val="bullet"/>
      <w:lvlText w:val=""/>
      <w:lvlJc w:val="left"/>
      <w:pPr>
        <w:tabs>
          <w:tab w:val="num" w:pos="4320"/>
        </w:tabs>
        <w:ind w:left="4320" w:hanging="360"/>
      </w:pPr>
      <w:rPr>
        <w:rFonts w:ascii="Wingdings" w:hAnsi="Wingdings" w:hint="default"/>
      </w:rPr>
    </w:lvl>
    <w:lvl w:ilvl="6" w:tplc="C8EED070" w:tentative="1">
      <w:start w:val="1"/>
      <w:numFmt w:val="bullet"/>
      <w:lvlText w:val=""/>
      <w:lvlJc w:val="left"/>
      <w:pPr>
        <w:tabs>
          <w:tab w:val="num" w:pos="5040"/>
        </w:tabs>
        <w:ind w:left="5040" w:hanging="360"/>
      </w:pPr>
      <w:rPr>
        <w:rFonts w:ascii="Symbol" w:hAnsi="Symbol" w:hint="default"/>
      </w:rPr>
    </w:lvl>
    <w:lvl w:ilvl="7" w:tplc="ED8E1908" w:tentative="1">
      <w:start w:val="1"/>
      <w:numFmt w:val="bullet"/>
      <w:lvlText w:val="o"/>
      <w:lvlJc w:val="left"/>
      <w:pPr>
        <w:tabs>
          <w:tab w:val="num" w:pos="5760"/>
        </w:tabs>
        <w:ind w:left="5760" w:hanging="360"/>
      </w:pPr>
      <w:rPr>
        <w:rFonts w:ascii="Courier New" w:hAnsi="Courier New" w:hint="default"/>
      </w:rPr>
    </w:lvl>
    <w:lvl w:ilvl="8" w:tplc="BFCA183C" w:tentative="1">
      <w:start w:val="1"/>
      <w:numFmt w:val="bullet"/>
      <w:lvlText w:val=""/>
      <w:lvlJc w:val="left"/>
      <w:pPr>
        <w:tabs>
          <w:tab w:val="num" w:pos="6480"/>
        </w:tabs>
        <w:ind w:left="6480" w:hanging="360"/>
      </w:pPr>
      <w:rPr>
        <w:rFonts w:ascii="Wingdings" w:hAnsi="Wingdings" w:hint="default"/>
      </w:rPr>
    </w:lvl>
  </w:abstractNum>
  <w:abstractNum w:abstractNumId="27">
    <w:nsid w:val="417D2C56"/>
    <w:multiLevelType w:val="hybridMultilevel"/>
    <w:tmpl w:val="172E99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468D5123"/>
    <w:multiLevelType w:val="hybridMultilevel"/>
    <w:tmpl w:val="FD3EB9FA"/>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6ED2E55"/>
    <w:multiLevelType w:val="hybridMultilevel"/>
    <w:tmpl w:val="39C82AAC"/>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4888524E"/>
    <w:multiLevelType w:val="hybridMultilevel"/>
    <w:tmpl w:val="678CC1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93118D1"/>
    <w:multiLevelType w:val="hybridMultilevel"/>
    <w:tmpl w:val="5D5612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4A3B6F2B"/>
    <w:multiLevelType w:val="hybridMultilevel"/>
    <w:tmpl w:val="F654BB76"/>
    <w:lvl w:ilvl="0" w:tplc="3D4CD9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C092EB6"/>
    <w:multiLevelType w:val="hybridMultilevel"/>
    <w:tmpl w:val="75EC4F0E"/>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0244010"/>
    <w:multiLevelType w:val="hybridMultilevel"/>
    <w:tmpl w:val="BBB0CC9E"/>
    <w:lvl w:ilvl="0" w:tplc="E306EEFE">
      <w:start w:val="1"/>
      <w:numFmt w:val="bullet"/>
      <w:lvlText w:val=""/>
      <w:lvlJc w:val="left"/>
      <w:pPr>
        <w:tabs>
          <w:tab w:val="num" w:pos="899"/>
        </w:tabs>
        <w:ind w:left="899" w:hanging="360"/>
      </w:pPr>
      <w:rPr>
        <w:rFonts w:ascii="Symbol" w:hAnsi="Symbol" w:hint="default"/>
      </w:rPr>
    </w:lvl>
    <w:lvl w:ilvl="1" w:tplc="E306EEFE">
      <w:start w:val="1"/>
      <w:numFmt w:val="bullet"/>
      <w:lvlText w:val=""/>
      <w:lvlJc w:val="left"/>
      <w:pPr>
        <w:tabs>
          <w:tab w:val="num" w:pos="615"/>
        </w:tabs>
        <w:ind w:left="615" w:hanging="360"/>
      </w:pPr>
      <w:rPr>
        <w:rFonts w:ascii="Symbol" w:hAnsi="Symbol" w:hint="default"/>
      </w:rPr>
    </w:lvl>
    <w:lvl w:ilvl="2" w:tplc="04190005" w:tentative="1">
      <w:start w:val="1"/>
      <w:numFmt w:val="bullet"/>
      <w:lvlText w:val=""/>
      <w:lvlJc w:val="left"/>
      <w:pPr>
        <w:tabs>
          <w:tab w:val="num" w:pos="1335"/>
        </w:tabs>
        <w:ind w:left="1335" w:hanging="360"/>
      </w:pPr>
      <w:rPr>
        <w:rFonts w:ascii="Wingdings" w:hAnsi="Wingdings" w:hint="default"/>
      </w:rPr>
    </w:lvl>
    <w:lvl w:ilvl="3" w:tplc="04190001" w:tentative="1">
      <w:start w:val="1"/>
      <w:numFmt w:val="bullet"/>
      <w:lvlText w:val=""/>
      <w:lvlJc w:val="left"/>
      <w:pPr>
        <w:tabs>
          <w:tab w:val="num" w:pos="2055"/>
        </w:tabs>
        <w:ind w:left="2055" w:hanging="360"/>
      </w:pPr>
      <w:rPr>
        <w:rFonts w:ascii="Symbol" w:hAnsi="Symbol" w:hint="default"/>
      </w:rPr>
    </w:lvl>
    <w:lvl w:ilvl="4" w:tplc="04190003" w:tentative="1">
      <w:start w:val="1"/>
      <w:numFmt w:val="bullet"/>
      <w:lvlText w:val="o"/>
      <w:lvlJc w:val="left"/>
      <w:pPr>
        <w:tabs>
          <w:tab w:val="num" w:pos="2775"/>
        </w:tabs>
        <w:ind w:left="2775" w:hanging="360"/>
      </w:pPr>
      <w:rPr>
        <w:rFonts w:ascii="Courier New" w:hAnsi="Courier New" w:cs="Courier New" w:hint="default"/>
      </w:rPr>
    </w:lvl>
    <w:lvl w:ilvl="5" w:tplc="04190005" w:tentative="1">
      <w:start w:val="1"/>
      <w:numFmt w:val="bullet"/>
      <w:lvlText w:val=""/>
      <w:lvlJc w:val="left"/>
      <w:pPr>
        <w:tabs>
          <w:tab w:val="num" w:pos="3495"/>
        </w:tabs>
        <w:ind w:left="3495" w:hanging="360"/>
      </w:pPr>
      <w:rPr>
        <w:rFonts w:ascii="Wingdings" w:hAnsi="Wingdings" w:hint="default"/>
      </w:rPr>
    </w:lvl>
    <w:lvl w:ilvl="6" w:tplc="04190001" w:tentative="1">
      <w:start w:val="1"/>
      <w:numFmt w:val="bullet"/>
      <w:lvlText w:val=""/>
      <w:lvlJc w:val="left"/>
      <w:pPr>
        <w:tabs>
          <w:tab w:val="num" w:pos="4215"/>
        </w:tabs>
        <w:ind w:left="4215" w:hanging="360"/>
      </w:pPr>
      <w:rPr>
        <w:rFonts w:ascii="Symbol" w:hAnsi="Symbol" w:hint="default"/>
      </w:rPr>
    </w:lvl>
    <w:lvl w:ilvl="7" w:tplc="04190003" w:tentative="1">
      <w:start w:val="1"/>
      <w:numFmt w:val="bullet"/>
      <w:lvlText w:val="o"/>
      <w:lvlJc w:val="left"/>
      <w:pPr>
        <w:tabs>
          <w:tab w:val="num" w:pos="4935"/>
        </w:tabs>
        <w:ind w:left="4935" w:hanging="360"/>
      </w:pPr>
      <w:rPr>
        <w:rFonts w:ascii="Courier New" w:hAnsi="Courier New" w:cs="Courier New" w:hint="default"/>
      </w:rPr>
    </w:lvl>
    <w:lvl w:ilvl="8" w:tplc="04190005" w:tentative="1">
      <w:start w:val="1"/>
      <w:numFmt w:val="bullet"/>
      <w:lvlText w:val=""/>
      <w:lvlJc w:val="left"/>
      <w:pPr>
        <w:tabs>
          <w:tab w:val="num" w:pos="5655"/>
        </w:tabs>
        <w:ind w:left="5655" w:hanging="360"/>
      </w:pPr>
      <w:rPr>
        <w:rFonts w:ascii="Wingdings" w:hAnsi="Wingdings" w:hint="default"/>
      </w:rPr>
    </w:lvl>
  </w:abstractNum>
  <w:abstractNum w:abstractNumId="35">
    <w:nsid w:val="53BA4B70"/>
    <w:multiLevelType w:val="hybridMultilevel"/>
    <w:tmpl w:val="837E0A0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4E92B0D"/>
    <w:multiLevelType w:val="hybridMultilevel"/>
    <w:tmpl w:val="7DC08D14"/>
    <w:lvl w:ilvl="0" w:tplc="6DAE3A9A">
      <w:start w:val="1"/>
      <w:numFmt w:val="russianLower"/>
      <w:lvlText w:val="%1)"/>
      <w:lvlJc w:val="left"/>
      <w:pPr>
        <w:ind w:left="1776" w:hanging="360"/>
      </w:pPr>
      <w:rPr>
        <w:rFonts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7">
    <w:nsid w:val="5744108B"/>
    <w:multiLevelType w:val="hybridMultilevel"/>
    <w:tmpl w:val="972C0DA2"/>
    <w:lvl w:ilvl="0" w:tplc="0419000D">
      <w:start w:val="1"/>
      <w:numFmt w:val="decimal"/>
      <w:pStyle w:val="6"/>
      <w:lvlText w:val="%1."/>
      <w:lvlJc w:val="left"/>
      <w:pPr>
        <w:tabs>
          <w:tab w:val="num" w:pos="720"/>
        </w:tabs>
        <w:ind w:left="720" w:hanging="360"/>
      </w:pPr>
      <w:rPr>
        <w:rFonts w:hint="default"/>
        <w:sz w:val="28"/>
        <w:szCs w:val="28"/>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nsid w:val="57FD3EF4"/>
    <w:multiLevelType w:val="hybridMultilevel"/>
    <w:tmpl w:val="C1F42BBE"/>
    <w:lvl w:ilvl="0" w:tplc="3D4CD928">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9">
    <w:nsid w:val="58364E5E"/>
    <w:multiLevelType w:val="hybridMultilevel"/>
    <w:tmpl w:val="738418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58EC1D6F"/>
    <w:multiLevelType w:val="hybridMultilevel"/>
    <w:tmpl w:val="AB1E37FA"/>
    <w:lvl w:ilvl="0" w:tplc="0419000B">
      <w:start w:val="1"/>
      <w:numFmt w:val="bullet"/>
      <w:lvlText w:val=""/>
      <w:lvlJc w:val="left"/>
      <w:pPr>
        <w:ind w:left="1440" w:hanging="360"/>
      </w:pPr>
      <w:rPr>
        <w:rFonts w:ascii="Wingdings" w:hAnsi="Wingdings" w:hint="default"/>
      </w:rPr>
    </w:lvl>
    <w:lvl w:ilvl="1" w:tplc="0419000B">
      <w:start w:val="1"/>
      <w:numFmt w:val="bullet"/>
      <w:lvlText w:val=""/>
      <w:lvlJc w:val="left"/>
      <w:pPr>
        <w:ind w:left="2160" w:hanging="360"/>
      </w:pPr>
      <w:rPr>
        <w:rFonts w:ascii="Wingdings" w:hAnsi="Wingdings"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nsid w:val="59C47671"/>
    <w:multiLevelType w:val="hybridMultilevel"/>
    <w:tmpl w:val="6248C1E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5A855836"/>
    <w:multiLevelType w:val="hybridMultilevel"/>
    <w:tmpl w:val="B3205C04"/>
    <w:lvl w:ilvl="0" w:tplc="6228311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BF03FEF"/>
    <w:multiLevelType w:val="multilevel"/>
    <w:tmpl w:val="D4E60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CA62036"/>
    <w:multiLevelType w:val="hybridMultilevel"/>
    <w:tmpl w:val="EC982E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nsid w:val="5D443CB2"/>
    <w:multiLevelType w:val="hybridMultilevel"/>
    <w:tmpl w:val="67D4CE9A"/>
    <w:lvl w:ilvl="0" w:tplc="022EE8F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1A36EC6"/>
    <w:multiLevelType w:val="hybridMultilevel"/>
    <w:tmpl w:val="FA869344"/>
    <w:lvl w:ilvl="0" w:tplc="96D259D8">
      <w:start w:val="1"/>
      <w:numFmt w:val="bullet"/>
      <w:lvlText w:val=""/>
      <w:lvlJc w:val="left"/>
      <w:pPr>
        <w:ind w:left="2858" w:hanging="360"/>
      </w:pPr>
      <w:rPr>
        <w:rFonts w:ascii="Symbol" w:hAnsi="Symbol" w:hint="default"/>
      </w:rPr>
    </w:lvl>
    <w:lvl w:ilvl="1" w:tplc="96D259D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63AF7B93"/>
    <w:multiLevelType w:val="hybridMultilevel"/>
    <w:tmpl w:val="2EF4A2B4"/>
    <w:lvl w:ilvl="0" w:tplc="493E5B9A">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nsid w:val="64BA6D3D"/>
    <w:multiLevelType w:val="hybridMultilevel"/>
    <w:tmpl w:val="0988F9CE"/>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7E7611D"/>
    <w:multiLevelType w:val="hybridMultilevel"/>
    <w:tmpl w:val="B9963B74"/>
    <w:lvl w:ilvl="0" w:tplc="3ECA3582">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68D158AC"/>
    <w:multiLevelType w:val="hybridMultilevel"/>
    <w:tmpl w:val="126E882E"/>
    <w:lvl w:ilvl="0" w:tplc="7526D416">
      <w:start w:val="1"/>
      <w:numFmt w:val="bullet"/>
      <w:lvlText w:val=""/>
      <w:lvlJc w:val="left"/>
      <w:pPr>
        <w:ind w:left="2149" w:hanging="360"/>
      </w:pPr>
      <w:rPr>
        <w:rFonts w:ascii="Symbol" w:hAnsi="Symbol" w:hint="default"/>
      </w:rPr>
    </w:lvl>
    <w:lvl w:ilvl="1" w:tplc="96D259D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710E7B4C"/>
    <w:multiLevelType w:val="hybridMultilevel"/>
    <w:tmpl w:val="AF306E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71A473FE"/>
    <w:multiLevelType w:val="hybridMultilevel"/>
    <w:tmpl w:val="529E0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732C1FAC"/>
    <w:multiLevelType w:val="hybridMultilevel"/>
    <w:tmpl w:val="A330FE24"/>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75202F09"/>
    <w:multiLevelType w:val="hybridMultilevel"/>
    <w:tmpl w:val="44AE26B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77764358"/>
    <w:multiLevelType w:val="hybridMultilevel"/>
    <w:tmpl w:val="B6021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AD76FBF"/>
    <w:multiLevelType w:val="hybridMultilevel"/>
    <w:tmpl w:val="A6EE94B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7B8D2E22"/>
    <w:multiLevelType w:val="hybridMultilevel"/>
    <w:tmpl w:val="2BD86B22"/>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BAA69E6"/>
    <w:multiLevelType w:val="hybridMultilevel"/>
    <w:tmpl w:val="B8287326"/>
    <w:lvl w:ilvl="0" w:tplc="3D4CD9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7BC76301"/>
    <w:multiLevelType w:val="hybridMultilevel"/>
    <w:tmpl w:val="BDE46ED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4"/>
  </w:num>
  <w:num w:numId="2">
    <w:abstractNumId w:val="32"/>
  </w:num>
  <w:num w:numId="3">
    <w:abstractNumId w:val="38"/>
  </w:num>
  <w:num w:numId="4">
    <w:abstractNumId w:val="30"/>
  </w:num>
  <w:num w:numId="5">
    <w:abstractNumId w:val="7"/>
  </w:num>
  <w:num w:numId="6">
    <w:abstractNumId w:val="42"/>
  </w:num>
  <w:num w:numId="7">
    <w:abstractNumId w:val="23"/>
  </w:num>
  <w:num w:numId="8">
    <w:abstractNumId w:val="16"/>
  </w:num>
  <w:num w:numId="9">
    <w:abstractNumId w:val="6"/>
  </w:num>
  <w:num w:numId="10">
    <w:abstractNumId w:val="59"/>
  </w:num>
  <w:num w:numId="11">
    <w:abstractNumId w:val="49"/>
  </w:num>
  <w:num w:numId="12">
    <w:abstractNumId w:val="58"/>
  </w:num>
  <w:num w:numId="13">
    <w:abstractNumId w:val="21"/>
  </w:num>
  <w:num w:numId="14">
    <w:abstractNumId w:val="55"/>
  </w:num>
  <w:num w:numId="15">
    <w:abstractNumId w:val="52"/>
  </w:num>
  <w:num w:numId="16">
    <w:abstractNumId w:val="51"/>
  </w:num>
  <w:num w:numId="17">
    <w:abstractNumId w:val="34"/>
  </w:num>
  <w:num w:numId="18">
    <w:abstractNumId w:val="18"/>
  </w:num>
  <w:num w:numId="19">
    <w:abstractNumId w:val="15"/>
  </w:num>
  <w:num w:numId="20">
    <w:abstractNumId w:val="37"/>
  </w:num>
  <w:num w:numId="21">
    <w:abstractNumId w:val="0"/>
  </w:num>
  <w:num w:numId="22">
    <w:abstractNumId w:val="54"/>
  </w:num>
  <w:num w:numId="23">
    <w:abstractNumId w:val="39"/>
  </w:num>
  <w:num w:numId="24">
    <w:abstractNumId w:val="31"/>
  </w:num>
  <w:num w:numId="25">
    <w:abstractNumId w:val="20"/>
  </w:num>
  <w:num w:numId="26">
    <w:abstractNumId w:val="47"/>
  </w:num>
  <w:num w:numId="27">
    <w:abstractNumId w:val="27"/>
  </w:num>
  <w:num w:numId="28">
    <w:abstractNumId w:val="35"/>
  </w:num>
  <w:num w:numId="29">
    <w:abstractNumId w:val="36"/>
  </w:num>
  <w:num w:numId="30">
    <w:abstractNumId w:val="8"/>
  </w:num>
  <w:num w:numId="31">
    <w:abstractNumId w:val="29"/>
  </w:num>
  <w:num w:numId="32">
    <w:abstractNumId w:val="40"/>
  </w:num>
  <w:num w:numId="33">
    <w:abstractNumId w:val="41"/>
  </w:num>
  <w:num w:numId="34">
    <w:abstractNumId w:val="56"/>
  </w:num>
  <w:num w:numId="35">
    <w:abstractNumId w:val="28"/>
  </w:num>
  <w:num w:numId="36">
    <w:abstractNumId w:val="44"/>
  </w:num>
  <w:num w:numId="37">
    <w:abstractNumId w:val="3"/>
  </w:num>
  <w:num w:numId="38">
    <w:abstractNumId w:val="25"/>
  </w:num>
  <w:num w:numId="39">
    <w:abstractNumId w:val="4"/>
  </w:num>
  <w:num w:numId="40">
    <w:abstractNumId w:val="5"/>
  </w:num>
  <w:num w:numId="41">
    <w:abstractNumId w:val="9"/>
  </w:num>
  <w:num w:numId="42">
    <w:abstractNumId w:val="10"/>
  </w:num>
  <w:num w:numId="43">
    <w:abstractNumId w:val="57"/>
  </w:num>
  <w:num w:numId="44">
    <w:abstractNumId w:val="50"/>
  </w:num>
  <w:num w:numId="45">
    <w:abstractNumId w:val="46"/>
  </w:num>
  <w:num w:numId="46">
    <w:abstractNumId w:val="2"/>
  </w:num>
  <w:num w:numId="47">
    <w:abstractNumId w:val="1"/>
  </w:num>
  <w:num w:numId="48">
    <w:abstractNumId w:val="53"/>
  </w:num>
  <w:num w:numId="49">
    <w:abstractNumId w:val="33"/>
  </w:num>
  <w:num w:numId="50">
    <w:abstractNumId w:val="48"/>
  </w:num>
  <w:num w:numId="51">
    <w:abstractNumId w:val="45"/>
  </w:num>
  <w:num w:numId="52">
    <w:abstractNumId w:val="11"/>
  </w:num>
  <w:num w:numId="53">
    <w:abstractNumId w:val="19"/>
  </w:num>
  <w:num w:numId="54">
    <w:abstractNumId w:val="26"/>
  </w:num>
  <w:num w:numId="55">
    <w:abstractNumId w:val="22"/>
  </w:num>
  <w:num w:numId="56">
    <w:abstractNumId w:val="12"/>
  </w:num>
  <w:num w:numId="57">
    <w:abstractNumId w:val="43"/>
  </w:num>
  <w:num w:numId="58">
    <w:abstractNumId w:val="13"/>
  </w:num>
  <w:num w:numId="59">
    <w:abstractNumId w:val="14"/>
  </w:num>
  <w:num w:numId="60">
    <w:abstractNumId w:val="1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7AEB"/>
    <w:rsid w:val="00000D58"/>
    <w:rsid w:val="00003AF9"/>
    <w:rsid w:val="000100B9"/>
    <w:rsid w:val="00012070"/>
    <w:rsid w:val="00012D30"/>
    <w:rsid w:val="00027BFC"/>
    <w:rsid w:val="0003226F"/>
    <w:rsid w:val="000354AC"/>
    <w:rsid w:val="0003617C"/>
    <w:rsid w:val="000371E4"/>
    <w:rsid w:val="000371F0"/>
    <w:rsid w:val="00037C48"/>
    <w:rsid w:val="00042932"/>
    <w:rsid w:val="00043211"/>
    <w:rsid w:val="00043479"/>
    <w:rsid w:val="00045414"/>
    <w:rsid w:val="00046CC4"/>
    <w:rsid w:val="0005038D"/>
    <w:rsid w:val="00052BF3"/>
    <w:rsid w:val="00053741"/>
    <w:rsid w:val="0006034E"/>
    <w:rsid w:val="000620CE"/>
    <w:rsid w:val="00063157"/>
    <w:rsid w:val="00063E4E"/>
    <w:rsid w:val="00075E93"/>
    <w:rsid w:val="00077EAE"/>
    <w:rsid w:val="0008291B"/>
    <w:rsid w:val="000863E0"/>
    <w:rsid w:val="00094E46"/>
    <w:rsid w:val="000A3CA3"/>
    <w:rsid w:val="000A45EB"/>
    <w:rsid w:val="000A4CA7"/>
    <w:rsid w:val="000A5421"/>
    <w:rsid w:val="000A75E5"/>
    <w:rsid w:val="000B0D2F"/>
    <w:rsid w:val="000B2044"/>
    <w:rsid w:val="000B217C"/>
    <w:rsid w:val="000B45BA"/>
    <w:rsid w:val="000C13F2"/>
    <w:rsid w:val="000C237F"/>
    <w:rsid w:val="000C2A0E"/>
    <w:rsid w:val="000C35CE"/>
    <w:rsid w:val="000C3CDA"/>
    <w:rsid w:val="000C3E7E"/>
    <w:rsid w:val="000D04AB"/>
    <w:rsid w:val="000D0649"/>
    <w:rsid w:val="000D24C1"/>
    <w:rsid w:val="000E1BE2"/>
    <w:rsid w:val="000E49D9"/>
    <w:rsid w:val="000F0277"/>
    <w:rsid w:val="000F09A2"/>
    <w:rsid w:val="000F1537"/>
    <w:rsid w:val="000F28C6"/>
    <w:rsid w:val="000F4663"/>
    <w:rsid w:val="000F5E0C"/>
    <w:rsid w:val="00103918"/>
    <w:rsid w:val="00110EA0"/>
    <w:rsid w:val="00111374"/>
    <w:rsid w:val="001152AE"/>
    <w:rsid w:val="00115FD9"/>
    <w:rsid w:val="00116915"/>
    <w:rsid w:val="00116BCD"/>
    <w:rsid w:val="00117FCB"/>
    <w:rsid w:val="001211F1"/>
    <w:rsid w:val="00121849"/>
    <w:rsid w:val="00123B7D"/>
    <w:rsid w:val="00125166"/>
    <w:rsid w:val="00125B16"/>
    <w:rsid w:val="00133E19"/>
    <w:rsid w:val="00135A84"/>
    <w:rsid w:val="00135B45"/>
    <w:rsid w:val="001404E1"/>
    <w:rsid w:val="001422FD"/>
    <w:rsid w:val="00144825"/>
    <w:rsid w:val="001465A2"/>
    <w:rsid w:val="00147355"/>
    <w:rsid w:val="00157259"/>
    <w:rsid w:val="001614F3"/>
    <w:rsid w:val="001641C9"/>
    <w:rsid w:val="00166004"/>
    <w:rsid w:val="00173E88"/>
    <w:rsid w:val="001742A7"/>
    <w:rsid w:val="001912E2"/>
    <w:rsid w:val="00192EA7"/>
    <w:rsid w:val="001A1287"/>
    <w:rsid w:val="001A2C65"/>
    <w:rsid w:val="001A31C9"/>
    <w:rsid w:val="001A526C"/>
    <w:rsid w:val="001A7D76"/>
    <w:rsid w:val="001B0744"/>
    <w:rsid w:val="001B3AEE"/>
    <w:rsid w:val="001B47DA"/>
    <w:rsid w:val="001B520E"/>
    <w:rsid w:val="001B6C51"/>
    <w:rsid w:val="001C525A"/>
    <w:rsid w:val="001C53C6"/>
    <w:rsid w:val="001D0F0D"/>
    <w:rsid w:val="001D2150"/>
    <w:rsid w:val="001D3537"/>
    <w:rsid w:val="001D4A2D"/>
    <w:rsid w:val="001D564B"/>
    <w:rsid w:val="001E1DC8"/>
    <w:rsid w:val="001E357A"/>
    <w:rsid w:val="001F01EA"/>
    <w:rsid w:val="002013D0"/>
    <w:rsid w:val="00202DEF"/>
    <w:rsid w:val="00203AFE"/>
    <w:rsid w:val="00207884"/>
    <w:rsid w:val="00211FF1"/>
    <w:rsid w:val="0021461A"/>
    <w:rsid w:val="00214668"/>
    <w:rsid w:val="0021473A"/>
    <w:rsid w:val="002157FB"/>
    <w:rsid w:val="0021619F"/>
    <w:rsid w:val="00217338"/>
    <w:rsid w:val="0022645B"/>
    <w:rsid w:val="00231FCF"/>
    <w:rsid w:val="00235AFB"/>
    <w:rsid w:val="00242F32"/>
    <w:rsid w:val="002458FC"/>
    <w:rsid w:val="002468BC"/>
    <w:rsid w:val="002473D0"/>
    <w:rsid w:val="002473E7"/>
    <w:rsid w:val="00251821"/>
    <w:rsid w:val="00252204"/>
    <w:rsid w:val="00252436"/>
    <w:rsid w:val="00253772"/>
    <w:rsid w:val="00254C94"/>
    <w:rsid w:val="00261E0C"/>
    <w:rsid w:val="002645A8"/>
    <w:rsid w:val="00266194"/>
    <w:rsid w:val="00271854"/>
    <w:rsid w:val="00277C31"/>
    <w:rsid w:val="0028143C"/>
    <w:rsid w:val="0028222D"/>
    <w:rsid w:val="00287B10"/>
    <w:rsid w:val="00291FCB"/>
    <w:rsid w:val="002921BA"/>
    <w:rsid w:val="002923ED"/>
    <w:rsid w:val="0029293D"/>
    <w:rsid w:val="0029392D"/>
    <w:rsid w:val="002962A5"/>
    <w:rsid w:val="00296338"/>
    <w:rsid w:val="00296E10"/>
    <w:rsid w:val="002A1C89"/>
    <w:rsid w:val="002A49ED"/>
    <w:rsid w:val="002A523A"/>
    <w:rsid w:val="002B2C0F"/>
    <w:rsid w:val="002B4D9B"/>
    <w:rsid w:val="002B7059"/>
    <w:rsid w:val="002C05AD"/>
    <w:rsid w:val="002C6E07"/>
    <w:rsid w:val="002D0BBD"/>
    <w:rsid w:val="002D245A"/>
    <w:rsid w:val="002D4200"/>
    <w:rsid w:val="002D7462"/>
    <w:rsid w:val="002D76AF"/>
    <w:rsid w:val="002D7BC5"/>
    <w:rsid w:val="002D7D6F"/>
    <w:rsid w:val="002E3D00"/>
    <w:rsid w:val="002F0348"/>
    <w:rsid w:val="002F142F"/>
    <w:rsid w:val="002F3057"/>
    <w:rsid w:val="002F6A65"/>
    <w:rsid w:val="002F7F0B"/>
    <w:rsid w:val="00300B13"/>
    <w:rsid w:val="00300F4F"/>
    <w:rsid w:val="00301F48"/>
    <w:rsid w:val="00302E63"/>
    <w:rsid w:val="00306D1C"/>
    <w:rsid w:val="00312449"/>
    <w:rsid w:val="00312D95"/>
    <w:rsid w:val="003167A3"/>
    <w:rsid w:val="0031688F"/>
    <w:rsid w:val="00320790"/>
    <w:rsid w:val="00323F44"/>
    <w:rsid w:val="00325384"/>
    <w:rsid w:val="00325AA8"/>
    <w:rsid w:val="003306E9"/>
    <w:rsid w:val="00331242"/>
    <w:rsid w:val="00332EFB"/>
    <w:rsid w:val="00333BC2"/>
    <w:rsid w:val="00341780"/>
    <w:rsid w:val="00342148"/>
    <w:rsid w:val="0034421B"/>
    <w:rsid w:val="0034645B"/>
    <w:rsid w:val="00346618"/>
    <w:rsid w:val="00347B74"/>
    <w:rsid w:val="00353EF6"/>
    <w:rsid w:val="003549FE"/>
    <w:rsid w:val="003576D7"/>
    <w:rsid w:val="00364450"/>
    <w:rsid w:val="0036584B"/>
    <w:rsid w:val="00371A24"/>
    <w:rsid w:val="003721EF"/>
    <w:rsid w:val="00375B04"/>
    <w:rsid w:val="003774FA"/>
    <w:rsid w:val="00382FC1"/>
    <w:rsid w:val="00384A0F"/>
    <w:rsid w:val="00394769"/>
    <w:rsid w:val="003A2332"/>
    <w:rsid w:val="003A4050"/>
    <w:rsid w:val="003B2E4D"/>
    <w:rsid w:val="003B3053"/>
    <w:rsid w:val="003B3DF2"/>
    <w:rsid w:val="003B3ECF"/>
    <w:rsid w:val="003B5657"/>
    <w:rsid w:val="003B7E17"/>
    <w:rsid w:val="003C1959"/>
    <w:rsid w:val="003C2891"/>
    <w:rsid w:val="003C4623"/>
    <w:rsid w:val="003D049B"/>
    <w:rsid w:val="003D0A08"/>
    <w:rsid w:val="003D29D4"/>
    <w:rsid w:val="003D2CE0"/>
    <w:rsid w:val="003D2EC2"/>
    <w:rsid w:val="003D587F"/>
    <w:rsid w:val="003E323B"/>
    <w:rsid w:val="003E7348"/>
    <w:rsid w:val="003F01AE"/>
    <w:rsid w:val="003F3F70"/>
    <w:rsid w:val="003F57F0"/>
    <w:rsid w:val="003F6F60"/>
    <w:rsid w:val="003F7DDF"/>
    <w:rsid w:val="004007F9"/>
    <w:rsid w:val="004008EC"/>
    <w:rsid w:val="00400A28"/>
    <w:rsid w:val="00400E91"/>
    <w:rsid w:val="0040572F"/>
    <w:rsid w:val="00405FA3"/>
    <w:rsid w:val="004205CF"/>
    <w:rsid w:val="0042150B"/>
    <w:rsid w:val="004235BA"/>
    <w:rsid w:val="00423FAF"/>
    <w:rsid w:val="00424A71"/>
    <w:rsid w:val="004279EF"/>
    <w:rsid w:val="00432FD7"/>
    <w:rsid w:val="004335C1"/>
    <w:rsid w:val="00435D55"/>
    <w:rsid w:val="00435EDE"/>
    <w:rsid w:val="00436681"/>
    <w:rsid w:val="00437CB8"/>
    <w:rsid w:val="004412CF"/>
    <w:rsid w:val="00441307"/>
    <w:rsid w:val="00442BE7"/>
    <w:rsid w:val="00443E89"/>
    <w:rsid w:val="004453EF"/>
    <w:rsid w:val="004471BF"/>
    <w:rsid w:val="00450E35"/>
    <w:rsid w:val="004527EA"/>
    <w:rsid w:val="00454DFA"/>
    <w:rsid w:val="004555E2"/>
    <w:rsid w:val="004557F8"/>
    <w:rsid w:val="004565D9"/>
    <w:rsid w:val="00456D8F"/>
    <w:rsid w:val="00460E72"/>
    <w:rsid w:val="00462B8F"/>
    <w:rsid w:val="00466990"/>
    <w:rsid w:val="00467C37"/>
    <w:rsid w:val="004706CF"/>
    <w:rsid w:val="004727F3"/>
    <w:rsid w:val="004745BF"/>
    <w:rsid w:val="004764CC"/>
    <w:rsid w:val="004774D9"/>
    <w:rsid w:val="0047788E"/>
    <w:rsid w:val="00480064"/>
    <w:rsid w:val="00480C43"/>
    <w:rsid w:val="00482336"/>
    <w:rsid w:val="00485E10"/>
    <w:rsid w:val="0049076E"/>
    <w:rsid w:val="0049215F"/>
    <w:rsid w:val="0049483A"/>
    <w:rsid w:val="00497C72"/>
    <w:rsid w:val="004A0024"/>
    <w:rsid w:val="004A0C74"/>
    <w:rsid w:val="004A2ACA"/>
    <w:rsid w:val="004A4404"/>
    <w:rsid w:val="004A72FB"/>
    <w:rsid w:val="004B4C5D"/>
    <w:rsid w:val="004B74ED"/>
    <w:rsid w:val="004B787D"/>
    <w:rsid w:val="004C6D9D"/>
    <w:rsid w:val="004D1547"/>
    <w:rsid w:val="004E360E"/>
    <w:rsid w:val="004E6EEE"/>
    <w:rsid w:val="004F1A75"/>
    <w:rsid w:val="004F421A"/>
    <w:rsid w:val="004F43DE"/>
    <w:rsid w:val="004F493C"/>
    <w:rsid w:val="004F5552"/>
    <w:rsid w:val="004F5793"/>
    <w:rsid w:val="004F5966"/>
    <w:rsid w:val="004F6FC9"/>
    <w:rsid w:val="004F73FA"/>
    <w:rsid w:val="004F7CDA"/>
    <w:rsid w:val="00500186"/>
    <w:rsid w:val="0050393C"/>
    <w:rsid w:val="00505379"/>
    <w:rsid w:val="0050675B"/>
    <w:rsid w:val="00521411"/>
    <w:rsid w:val="0052263C"/>
    <w:rsid w:val="00523BD4"/>
    <w:rsid w:val="005248D9"/>
    <w:rsid w:val="00524CA1"/>
    <w:rsid w:val="00532415"/>
    <w:rsid w:val="00536E8D"/>
    <w:rsid w:val="005375DD"/>
    <w:rsid w:val="005377DE"/>
    <w:rsid w:val="00540346"/>
    <w:rsid w:val="00544927"/>
    <w:rsid w:val="0054587F"/>
    <w:rsid w:val="00545969"/>
    <w:rsid w:val="00552718"/>
    <w:rsid w:val="00553589"/>
    <w:rsid w:val="00554AAB"/>
    <w:rsid w:val="0055689C"/>
    <w:rsid w:val="00560BB3"/>
    <w:rsid w:val="0056107C"/>
    <w:rsid w:val="005620B5"/>
    <w:rsid w:val="00565D07"/>
    <w:rsid w:val="005671E6"/>
    <w:rsid w:val="0057233B"/>
    <w:rsid w:val="00572E43"/>
    <w:rsid w:val="00573169"/>
    <w:rsid w:val="005748E5"/>
    <w:rsid w:val="00575387"/>
    <w:rsid w:val="00575BA5"/>
    <w:rsid w:val="00576DDB"/>
    <w:rsid w:val="00577B0B"/>
    <w:rsid w:val="005805E0"/>
    <w:rsid w:val="00580A0F"/>
    <w:rsid w:val="005810B7"/>
    <w:rsid w:val="00581EEC"/>
    <w:rsid w:val="005860F8"/>
    <w:rsid w:val="00591164"/>
    <w:rsid w:val="00592674"/>
    <w:rsid w:val="0059635F"/>
    <w:rsid w:val="005A0559"/>
    <w:rsid w:val="005A1683"/>
    <w:rsid w:val="005A1A74"/>
    <w:rsid w:val="005A6D54"/>
    <w:rsid w:val="005A7157"/>
    <w:rsid w:val="005A7534"/>
    <w:rsid w:val="005B0915"/>
    <w:rsid w:val="005B2DDF"/>
    <w:rsid w:val="005B3861"/>
    <w:rsid w:val="005C1294"/>
    <w:rsid w:val="005C3021"/>
    <w:rsid w:val="005C4B0C"/>
    <w:rsid w:val="005C6192"/>
    <w:rsid w:val="005C6F25"/>
    <w:rsid w:val="005D1BFC"/>
    <w:rsid w:val="005D3068"/>
    <w:rsid w:val="005D382A"/>
    <w:rsid w:val="005D634A"/>
    <w:rsid w:val="005E170A"/>
    <w:rsid w:val="005E25D3"/>
    <w:rsid w:val="005E7C65"/>
    <w:rsid w:val="005F194C"/>
    <w:rsid w:val="005F3BD7"/>
    <w:rsid w:val="005F53E4"/>
    <w:rsid w:val="006021CA"/>
    <w:rsid w:val="00603928"/>
    <w:rsid w:val="00603E77"/>
    <w:rsid w:val="00604846"/>
    <w:rsid w:val="00605EBF"/>
    <w:rsid w:val="00611E5B"/>
    <w:rsid w:val="006156AD"/>
    <w:rsid w:val="00625359"/>
    <w:rsid w:val="006261B0"/>
    <w:rsid w:val="00626E39"/>
    <w:rsid w:val="00630093"/>
    <w:rsid w:val="006318C3"/>
    <w:rsid w:val="0063492C"/>
    <w:rsid w:val="00636075"/>
    <w:rsid w:val="0063792A"/>
    <w:rsid w:val="00637C5B"/>
    <w:rsid w:val="006425F5"/>
    <w:rsid w:val="00642CC8"/>
    <w:rsid w:val="00645D28"/>
    <w:rsid w:val="00647528"/>
    <w:rsid w:val="006504DE"/>
    <w:rsid w:val="00651F0A"/>
    <w:rsid w:val="00651FD4"/>
    <w:rsid w:val="00653448"/>
    <w:rsid w:val="00654D11"/>
    <w:rsid w:val="00655894"/>
    <w:rsid w:val="00660677"/>
    <w:rsid w:val="006612C8"/>
    <w:rsid w:val="00663127"/>
    <w:rsid w:val="00663E64"/>
    <w:rsid w:val="00664423"/>
    <w:rsid w:val="00664EE4"/>
    <w:rsid w:val="00666424"/>
    <w:rsid w:val="0066748B"/>
    <w:rsid w:val="00670413"/>
    <w:rsid w:val="0067200E"/>
    <w:rsid w:val="00672308"/>
    <w:rsid w:val="0067355E"/>
    <w:rsid w:val="00673BC2"/>
    <w:rsid w:val="0067462B"/>
    <w:rsid w:val="00680180"/>
    <w:rsid w:val="00680F03"/>
    <w:rsid w:val="00681CDD"/>
    <w:rsid w:val="006826B3"/>
    <w:rsid w:val="00683937"/>
    <w:rsid w:val="006909C8"/>
    <w:rsid w:val="00692DF0"/>
    <w:rsid w:val="00693423"/>
    <w:rsid w:val="006938E6"/>
    <w:rsid w:val="0069531A"/>
    <w:rsid w:val="006A0E1F"/>
    <w:rsid w:val="006A2B38"/>
    <w:rsid w:val="006A2C14"/>
    <w:rsid w:val="006A3FA3"/>
    <w:rsid w:val="006A5B4A"/>
    <w:rsid w:val="006B079D"/>
    <w:rsid w:val="006B0AD1"/>
    <w:rsid w:val="006B1EA9"/>
    <w:rsid w:val="006C5EE3"/>
    <w:rsid w:val="006C71E2"/>
    <w:rsid w:val="006C7F2B"/>
    <w:rsid w:val="006D51C9"/>
    <w:rsid w:val="006D531F"/>
    <w:rsid w:val="006D66AE"/>
    <w:rsid w:val="006D671E"/>
    <w:rsid w:val="006E078A"/>
    <w:rsid w:val="006E609C"/>
    <w:rsid w:val="006E7F09"/>
    <w:rsid w:val="006F0733"/>
    <w:rsid w:val="006F0ADA"/>
    <w:rsid w:val="006F0B59"/>
    <w:rsid w:val="006F2BD5"/>
    <w:rsid w:val="006F664D"/>
    <w:rsid w:val="007062BF"/>
    <w:rsid w:val="00707908"/>
    <w:rsid w:val="007178BA"/>
    <w:rsid w:val="00721E40"/>
    <w:rsid w:val="007220C6"/>
    <w:rsid w:val="00730FED"/>
    <w:rsid w:val="00735ECB"/>
    <w:rsid w:val="00741CDF"/>
    <w:rsid w:val="007429CE"/>
    <w:rsid w:val="00742D36"/>
    <w:rsid w:val="00745350"/>
    <w:rsid w:val="007458D2"/>
    <w:rsid w:val="00747214"/>
    <w:rsid w:val="00747DC9"/>
    <w:rsid w:val="0075140B"/>
    <w:rsid w:val="00751BC1"/>
    <w:rsid w:val="00753A8F"/>
    <w:rsid w:val="00754AE1"/>
    <w:rsid w:val="00757570"/>
    <w:rsid w:val="007615EE"/>
    <w:rsid w:val="00766E94"/>
    <w:rsid w:val="0077179A"/>
    <w:rsid w:val="00774208"/>
    <w:rsid w:val="0077574B"/>
    <w:rsid w:val="00777F66"/>
    <w:rsid w:val="00785316"/>
    <w:rsid w:val="007858F3"/>
    <w:rsid w:val="007868EF"/>
    <w:rsid w:val="007922EE"/>
    <w:rsid w:val="00793586"/>
    <w:rsid w:val="00794C16"/>
    <w:rsid w:val="00795950"/>
    <w:rsid w:val="00795C53"/>
    <w:rsid w:val="007964F2"/>
    <w:rsid w:val="007A0232"/>
    <w:rsid w:val="007A7258"/>
    <w:rsid w:val="007B18B3"/>
    <w:rsid w:val="007B6E89"/>
    <w:rsid w:val="007B7BEF"/>
    <w:rsid w:val="007C03E4"/>
    <w:rsid w:val="007C1B6C"/>
    <w:rsid w:val="007C24C1"/>
    <w:rsid w:val="007C54BD"/>
    <w:rsid w:val="007C790D"/>
    <w:rsid w:val="007D47B2"/>
    <w:rsid w:val="007D6621"/>
    <w:rsid w:val="007D7547"/>
    <w:rsid w:val="007E319A"/>
    <w:rsid w:val="007E3608"/>
    <w:rsid w:val="007E3796"/>
    <w:rsid w:val="007E3C94"/>
    <w:rsid w:val="007E7DB5"/>
    <w:rsid w:val="007E7E24"/>
    <w:rsid w:val="007F455E"/>
    <w:rsid w:val="007F4C53"/>
    <w:rsid w:val="007F7C5C"/>
    <w:rsid w:val="008007D7"/>
    <w:rsid w:val="008007E7"/>
    <w:rsid w:val="00803287"/>
    <w:rsid w:val="0080669D"/>
    <w:rsid w:val="00813C76"/>
    <w:rsid w:val="00815F81"/>
    <w:rsid w:val="00821E89"/>
    <w:rsid w:val="008253F1"/>
    <w:rsid w:val="008278B6"/>
    <w:rsid w:val="00830B2E"/>
    <w:rsid w:val="00831036"/>
    <w:rsid w:val="00840226"/>
    <w:rsid w:val="00840657"/>
    <w:rsid w:val="00843245"/>
    <w:rsid w:val="008459AB"/>
    <w:rsid w:val="00846EA0"/>
    <w:rsid w:val="0085300E"/>
    <w:rsid w:val="00853BF2"/>
    <w:rsid w:val="008570D5"/>
    <w:rsid w:val="008638C3"/>
    <w:rsid w:val="00867374"/>
    <w:rsid w:val="00867DA2"/>
    <w:rsid w:val="00872987"/>
    <w:rsid w:val="00874AE3"/>
    <w:rsid w:val="00874EC4"/>
    <w:rsid w:val="00875F20"/>
    <w:rsid w:val="00876C87"/>
    <w:rsid w:val="00877113"/>
    <w:rsid w:val="00880FA7"/>
    <w:rsid w:val="00881270"/>
    <w:rsid w:val="00893D50"/>
    <w:rsid w:val="008961EC"/>
    <w:rsid w:val="00896B59"/>
    <w:rsid w:val="00897907"/>
    <w:rsid w:val="008A2AFB"/>
    <w:rsid w:val="008A7F13"/>
    <w:rsid w:val="008B3804"/>
    <w:rsid w:val="008B49B0"/>
    <w:rsid w:val="008B4E2B"/>
    <w:rsid w:val="008C1E42"/>
    <w:rsid w:val="008C2510"/>
    <w:rsid w:val="008C28C2"/>
    <w:rsid w:val="008C2A2F"/>
    <w:rsid w:val="008C3F85"/>
    <w:rsid w:val="008C4961"/>
    <w:rsid w:val="008C6AB4"/>
    <w:rsid w:val="008D2C66"/>
    <w:rsid w:val="008D4800"/>
    <w:rsid w:val="008D67CE"/>
    <w:rsid w:val="008D74D4"/>
    <w:rsid w:val="008E2473"/>
    <w:rsid w:val="008E6576"/>
    <w:rsid w:val="008E6731"/>
    <w:rsid w:val="008E7A6E"/>
    <w:rsid w:val="008F1488"/>
    <w:rsid w:val="008F1D02"/>
    <w:rsid w:val="008F61B3"/>
    <w:rsid w:val="00901070"/>
    <w:rsid w:val="00905602"/>
    <w:rsid w:val="00910711"/>
    <w:rsid w:val="0091079D"/>
    <w:rsid w:val="00912B64"/>
    <w:rsid w:val="00912EE4"/>
    <w:rsid w:val="00913CE3"/>
    <w:rsid w:val="009148FE"/>
    <w:rsid w:val="00917AF1"/>
    <w:rsid w:val="00921D70"/>
    <w:rsid w:val="0092297D"/>
    <w:rsid w:val="00923909"/>
    <w:rsid w:val="009259F6"/>
    <w:rsid w:val="009260D2"/>
    <w:rsid w:val="009308BC"/>
    <w:rsid w:val="0093368F"/>
    <w:rsid w:val="009352BC"/>
    <w:rsid w:val="009412BC"/>
    <w:rsid w:val="0094150B"/>
    <w:rsid w:val="00946CF5"/>
    <w:rsid w:val="00950C66"/>
    <w:rsid w:val="009511BD"/>
    <w:rsid w:val="00954850"/>
    <w:rsid w:val="00954F70"/>
    <w:rsid w:val="0096119F"/>
    <w:rsid w:val="00964878"/>
    <w:rsid w:val="00964D55"/>
    <w:rsid w:val="00965E1A"/>
    <w:rsid w:val="00970B34"/>
    <w:rsid w:val="00976DC0"/>
    <w:rsid w:val="009825E8"/>
    <w:rsid w:val="009826F8"/>
    <w:rsid w:val="00982D5F"/>
    <w:rsid w:val="00995B91"/>
    <w:rsid w:val="009A0395"/>
    <w:rsid w:val="009A65C8"/>
    <w:rsid w:val="009B3A67"/>
    <w:rsid w:val="009C125E"/>
    <w:rsid w:val="009C552C"/>
    <w:rsid w:val="009C644A"/>
    <w:rsid w:val="009C72E5"/>
    <w:rsid w:val="009D358D"/>
    <w:rsid w:val="009D3A2B"/>
    <w:rsid w:val="009D59DD"/>
    <w:rsid w:val="009E4FAF"/>
    <w:rsid w:val="009E5329"/>
    <w:rsid w:val="009E608E"/>
    <w:rsid w:val="009F099B"/>
    <w:rsid w:val="009F234E"/>
    <w:rsid w:val="009F3026"/>
    <w:rsid w:val="009F70E6"/>
    <w:rsid w:val="00A0193D"/>
    <w:rsid w:val="00A02FDD"/>
    <w:rsid w:val="00A10126"/>
    <w:rsid w:val="00A10C16"/>
    <w:rsid w:val="00A15C46"/>
    <w:rsid w:val="00A202B6"/>
    <w:rsid w:val="00A20C5D"/>
    <w:rsid w:val="00A223B4"/>
    <w:rsid w:val="00A22818"/>
    <w:rsid w:val="00A2338B"/>
    <w:rsid w:val="00A235A5"/>
    <w:rsid w:val="00A26CE9"/>
    <w:rsid w:val="00A27A7B"/>
    <w:rsid w:val="00A339A2"/>
    <w:rsid w:val="00A347E3"/>
    <w:rsid w:val="00A35602"/>
    <w:rsid w:val="00A3664A"/>
    <w:rsid w:val="00A36E16"/>
    <w:rsid w:val="00A400C0"/>
    <w:rsid w:val="00A40988"/>
    <w:rsid w:val="00A4338A"/>
    <w:rsid w:val="00A437EF"/>
    <w:rsid w:val="00A4455B"/>
    <w:rsid w:val="00A446E9"/>
    <w:rsid w:val="00A45819"/>
    <w:rsid w:val="00A4664B"/>
    <w:rsid w:val="00A543F3"/>
    <w:rsid w:val="00A66A03"/>
    <w:rsid w:val="00A750A3"/>
    <w:rsid w:val="00A8132C"/>
    <w:rsid w:val="00A821CF"/>
    <w:rsid w:val="00A91062"/>
    <w:rsid w:val="00A942AE"/>
    <w:rsid w:val="00A97FC5"/>
    <w:rsid w:val="00AA02E3"/>
    <w:rsid w:val="00AA30C6"/>
    <w:rsid w:val="00AA41CD"/>
    <w:rsid w:val="00AB125E"/>
    <w:rsid w:val="00AC148B"/>
    <w:rsid w:val="00AC275F"/>
    <w:rsid w:val="00AC6A75"/>
    <w:rsid w:val="00AD185B"/>
    <w:rsid w:val="00AD2ABB"/>
    <w:rsid w:val="00AD33F5"/>
    <w:rsid w:val="00AD4426"/>
    <w:rsid w:val="00AD44F3"/>
    <w:rsid w:val="00AE27C6"/>
    <w:rsid w:val="00AE3EC1"/>
    <w:rsid w:val="00AE4555"/>
    <w:rsid w:val="00AE5984"/>
    <w:rsid w:val="00AE665A"/>
    <w:rsid w:val="00AF0C0F"/>
    <w:rsid w:val="00AF16CC"/>
    <w:rsid w:val="00AF41C4"/>
    <w:rsid w:val="00AF7C61"/>
    <w:rsid w:val="00B034A4"/>
    <w:rsid w:val="00B0583D"/>
    <w:rsid w:val="00B064F7"/>
    <w:rsid w:val="00B1173A"/>
    <w:rsid w:val="00B11A77"/>
    <w:rsid w:val="00B15532"/>
    <w:rsid w:val="00B21F74"/>
    <w:rsid w:val="00B2587D"/>
    <w:rsid w:val="00B330EF"/>
    <w:rsid w:val="00B355AB"/>
    <w:rsid w:val="00B37790"/>
    <w:rsid w:val="00B419BD"/>
    <w:rsid w:val="00B501A7"/>
    <w:rsid w:val="00B50544"/>
    <w:rsid w:val="00B506EF"/>
    <w:rsid w:val="00B50AE7"/>
    <w:rsid w:val="00B54CB5"/>
    <w:rsid w:val="00B55E19"/>
    <w:rsid w:val="00B563E6"/>
    <w:rsid w:val="00B57FD8"/>
    <w:rsid w:val="00B60B40"/>
    <w:rsid w:val="00B63D3B"/>
    <w:rsid w:val="00B71245"/>
    <w:rsid w:val="00B7588E"/>
    <w:rsid w:val="00B83680"/>
    <w:rsid w:val="00B847F4"/>
    <w:rsid w:val="00B85614"/>
    <w:rsid w:val="00B87A80"/>
    <w:rsid w:val="00B9689F"/>
    <w:rsid w:val="00BA13D9"/>
    <w:rsid w:val="00BA675A"/>
    <w:rsid w:val="00BB2907"/>
    <w:rsid w:val="00BB2D43"/>
    <w:rsid w:val="00BB3F8B"/>
    <w:rsid w:val="00BB586A"/>
    <w:rsid w:val="00BB5ACC"/>
    <w:rsid w:val="00BB6410"/>
    <w:rsid w:val="00BC30B8"/>
    <w:rsid w:val="00BC3189"/>
    <w:rsid w:val="00BC4F04"/>
    <w:rsid w:val="00BD0923"/>
    <w:rsid w:val="00BD1F71"/>
    <w:rsid w:val="00BD1FCB"/>
    <w:rsid w:val="00BD2C55"/>
    <w:rsid w:val="00BD505D"/>
    <w:rsid w:val="00BD5323"/>
    <w:rsid w:val="00BD63DA"/>
    <w:rsid w:val="00BE01B0"/>
    <w:rsid w:val="00BE0654"/>
    <w:rsid w:val="00BE1B19"/>
    <w:rsid w:val="00BE213D"/>
    <w:rsid w:val="00BE32D8"/>
    <w:rsid w:val="00BE340F"/>
    <w:rsid w:val="00BF04C5"/>
    <w:rsid w:val="00BF0E86"/>
    <w:rsid w:val="00BF5DC9"/>
    <w:rsid w:val="00C01944"/>
    <w:rsid w:val="00C06C36"/>
    <w:rsid w:val="00C06E35"/>
    <w:rsid w:val="00C118AA"/>
    <w:rsid w:val="00C2001A"/>
    <w:rsid w:val="00C211D7"/>
    <w:rsid w:val="00C32251"/>
    <w:rsid w:val="00C338A3"/>
    <w:rsid w:val="00C34327"/>
    <w:rsid w:val="00C35B43"/>
    <w:rsid w:val="00C4067A"/>
    <w:rsid w:val="00C432C5"/>
    <w:rsid w:val="00C43639"/>
    <w:rsid w:val="00C448B6"/>
    <w:rsid w:val="00C45882"/>
    <w:rsid w:val="00C5631E"/>
    <w:rsid w:val="00C5729B"/>
    <w:rsid w:val="00C60D07"/>
    <w:rsid w:val="00C615CD"/>
    <w:rsid w:val="00C62725"/>
    <w:rsid w:val="00C63A72"/>
    <w:rsid w:val="00C6439F"/>
    <w:rsid w:val="00C65C25"/>
    <w:rsid w:val="00C71C28"/>
    <w:rsid w:val="00C723EB"/>
    <w:rsid w:val="00C73C01"/>
    <w:rsid w:val="00C73EFF"/>
    <w:rsid w:val="00C76873"/>
    <w:rsid w:val="00C8328D"/>
    <w:rsid w:val="00C83CDC"/>
    <w:rsid w:val="00C8430F"/>
    <w:rsid w:val="00C865AE"/>
    <w:rsid w:val="00C906A6"/>
    <w:rsid w:val="00C91035"/>
    <w:rsid w:val="00C92057"/>
    <w:rsid w:val="00C9261C"/>
    <w:rsid w:val="00C92770"/>
    <w:rsid w:val="00C966B0"/>
    <w:rsid w:val="00C97609"/>
    <w:rsid w:val="00C97978"/>
    <w:rsid w:val="00CA1963"/>
    <w:rsid w:val="00CA64DC"/>
    <w:rsid w:val="00CA7939"/>
    <w:rsid w:val="00CB2670"/>
    <w:rsid w:val="00CB3C3E"/>
    <w:rsid w:val="00CB4398"/>
    <w:rsid w:val="00CC235E"/>
    <w:rsid w:val="00CC45ED"/>
    <w:rsid w:val="00CC7F67"/>
    <w:rsid w:val="00CD5A78"/>
    <w:rsid w:val="00CD6926"/>
    <w:rsid w:val="00CE08EE"/>
    <w:rsid w:val="00CE3723"/>
    <w:rsid w:val="00CE49DD"/>
    <w:rsid w:val="00CE7949"/>
    <w:rsid w:val="00CF07F5"/>
    <w:rsid w:val="00CF17B1"/>
    <w:rsid w:val="00CF40FE"/>
    <w:rsid w:val="00CF4956"/>
    <w:rsid w:val="00D0173A"/>
    <w:rsid w:val="00D036E0"/>
    <w:rsid w:val="00D10367"/>
    <w:rsid w:val="00D13A53"/>
    <w:rsid w:val="00D15F06"/>
    <w:rsid w:val="00D32A01"/>
    <w:rsid w:val="00D37930"/>
    <w:rsid w:val="00D41C20"/>
    <w:rsid w:val="00D442D3"/>
    <w:rsid w:val="00D456F5"/>
    <w:rsid w:val="00D4597A"/>
    <w:rsid w:val="00D47801"/>
    <w:rsid w:val="00D50029"/>
    <w:rsid w:val="00D50A64"/>
    <w:rsid w:val="00D556D9"/>
    <w:rsid w:val="00D710DF"/>
    <w:rsid w:val="00D73053"/>
    <w:rsid w:val="00D75727"/>
    <w:rsid w:val="00D82005"/>
    <w:rsid w:val="00D82A36"/>
    <w:rsid w:val="00D82CCF"/>
    <w:rsid w:val="00D83956"/>
    <w:rsid w:val="00D85565"/>
    <w:rsid w:val="00D8686B"/>
    <w:rsid w:val="00D87C61"/>
    <w:rsid w:val="00D907EA"/>
    <w:rsid w:val="00D927CA"/>
    <w:rsid w:val="00D968FC"/>
    <w:rsid w:val="00D97727"/>
    <w:rsid w:val="00DA334A"/>
    <w:rsid w:val="00DA4EE1"/>
    <w:rsid w:val="00DA7338"/>
    <w:rsid w:val="00DA7AEB"/>
    <w:rsid w:val="00DB3994"/>
    <w:rsid w:val="00DB69AD"/>
    <w:rsid w:val="00DC0A8A"/>
    <w:rsid w:val="00DC33CC"/>
    <w:rsid w:val="00DC5527"/>
    <w:rsid w:val="00DC758A"/>
    <w:rsid w:val="00DD072A"/>
    <w:rsid w:val="00DD56DC"/>
    <w:rsid w:val="00DD65A2"/>
    <w:rsid w:val="00DE2342"/>
    <w:rsid w:val="00DE3115"/>
    <w:rsid w:val="00DE380A"/>
    <w:rsid w:val="00DE3CA8"/>
    <w:rsid w:val="00DE4B32"/>
    <w:rsid w:val="00DE6572"/>
    <w:rsid w:val="00DF3741"/>
    <w:rsid w:val="00DF54DB"/>
    <w:rsid w:val="00E03659"/>
    <w:rsid w:val="00E1104F"/>
    <w:rsid w:val="00E11EA9"/>
    <w:rsid w:val="00E15776"/>
    <w:rsid w:val="00E17632"/>
    <w:rsid w:val="00E2120B"/>
    <w:rsid w:val="00E2565E"/>
    <w:rsid w:val="00E27B5E"/>
    <w:rsid w:val="00E27D81"/>
    <w:rsid w:val="00E3105E"/>
    <w:rsid w:val="00E344A7"/>
    <w:rsid w:val="00E350A9"/>
    <w:rsid w:val="00E37DFE"/>
    <w:rsid w:val="00E41389"/>
    <w:rsid w:val="00E429F2"/>
    <w:rsid w:val="00E4457A"/>
    <w:rsid w:val="00E45F44"/>
    <w:rsid w:val="00E53381"/>
    <w:rsid w:val="00E570FB"/>
    <w:rsid w:val="00E613B2"/>
    <w:rsid w:val="00E61BA7"/>
    <w:rsid w:val="00E629F4"/>
    <w:rsid w:val="00E63C87"/>
    <w:rsid w:val="00E645FE"/>
    <w:rsid w:val="00E65028"/>
    <w:rsid w:val="00E66C3C"/>
    <w:rsid w:val="00E66E71"/>
    <w:rsid w:val="00E90C3E"/>
    <w:rsid w:val="00E95C5D"/>
    <w:rsid w:val="00EA59F1"/>
    <w:rsid w:val="00EB2BC4"/>
    <w:rsid w:val="00EB6A87"/>
    <w:rsid w:val="00EC169A"/>
    <w:rsid w:val="00EC3775"/>
    <w:rsid w:val="00EC43F9"/>
    <w:rsid w:val="00EC44DF"/>
    <w:rsid w:val="00ED02B6"/>
    <w:rsid w:val="00ED1152"/>
    <w:rsid w:val="00ED568B"/>
    <w:rsid w:val="00ED5A88"/>
    <w:rsid w:val="00EE2311"/>
    <w:rsid w:val="00EE515D"/>
    <w:rsid w:val="00EE6600"/>
    <w:rsid w:val="00EF10B5"/>
    <w:rsid w:val="00EF1666"/>
    <w:rsid w:val="00EF30B4"/>
    <w:rsid w:val="00EF65E0"/>
    <w:rsid w:val="00F02982"/>
    <w:rsid w:val="00F06F32"/>
    <w:rsid w:val="00F1118A"/>
    <w:rsid w:val="00F12660"/>
    <w:rsid w:val="00F131F3"/>
    <w:rsid w:val="00F17B94"/>
    <w:rsid w:val="00F21014"/>
    <w:rsid w:val="00F2561C"/>
    <w:rsid w:val="00F27AE7"/>
    <w:rsid w:val="00F27BD7"/>
    <w:rsid w:val="00F302EC"/>
    <w:rsid w:val="00F3650A"/>
    <w:rsid w:val="00F41691"/>
    <w:rsid w:val="00F443D0"/>
    <w:rsid w:val="00F447A1"/>
    <w:rsid w:val="00F477C5"/>
    <w:rsid w:val="00F51181"/>
    <w:rsid w:val="00F52D04"/>
    <w:rsid w:val="00F53FF6"/>
    <w:rsid w:val="00F5556D"/>
    <w:rsid w:val="00F55873"/>
    <w:rsid w:val="00F55C45"/>
    <w:rsid w:val="00F61D2B"/>
    <w:rsid w:val="00F61D87"/>
    <w:rsid w:val="00F622E0"/>
    <w:rsid w:val="00F65545"/>
    <w:rsid w:val="00F80535"/>
    <w:rsid w:val="00F81D71"/>
    <w:rsid w:val="00F842A4"/>
    <w:rsid w:val="00F84FEB"/>
    <w:rsid w:val="00F86170"/>
    <w:rsid w:val="00F86949"/>
    <w:rsid w:val="00F86CB1"/>
    <w:rsid w:val="00F917AD"/>
    <w:rsid w:val="00F92127"/>
    <w:rsid w:val="00F93276"/>
    <w:rsid w:val="00F96B2D"/>
    <w:rsid w:val="00FA41BE"/>
    <w:rsid w:val="00FA5524"/>
    <w:rsid w:val="00FA555C"/>
    <w:rsid w:val="00FA6565"/>
    <w:rsid w:val="00FB10BE"/>
    <w:rsid w:val="00FB17EB"/>
    <w:rsid w:val="00FB3916"/>
    <w:rsid w:val="00FB5486"/>
    <w:rsid w:val="00FB6397"/>
    <w:rsid w:val="00FB7106"/>
    <w:rsid w:val="00FB7E03"/>
    <w:rsid w:val="00FC1101"/>
    <w:rsid w:val="00FC37DE"/>
    <w:rsid w:val="00FC56EA"/>
    <w:rsid w:val="00FC5F86"/>
    <w:rsid w:val="00FC75A6"/>
    <w:rsid w:val="00FD02AE"/>
    <w:rsid w:val="00FD095A"/>
    <w:rsid w:val="00FD4224"/>
    <w:rsid w:val="00FD5F3E"/>
    <w:rsid w:val="00FD7F68"/>
    <w:rsid w:val="00FE1902"/>
    <w:rsid w:val="00FE2542"/>
    <w:rsid w:val="00FE3126"/>
    <w:rsid w:val="00FE5FC8"/>
    <w:rsid w:val="00FF115F"/>
    <w:rsid w:val="00FF27E7"/>
    <w:rsid w:val="00FF2894"/>
    <w:rsid w:val="00FF2B5A"/>
    <w:rsid w:val="00FF3756"/>
    <w:rsid w:val="00FF542D"/>
    <w:rsid w:val="00FF6348"/>
    <w:rsid w:val="00FF7B82"/>
    <w:rsid w:val="00FF7C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0">
    <w:name w:val="Normal"/>
    <w:qFormat/>
    <w:rsid w:val="00DA7AEB"/>
    <w:pPr>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nhideWhenUsed/>
    <w:qFormat/>
    <w:rsid w:val="00EC44DF"/>
    <w:pPr>
      <w:keepNext/>
      <w:keepLines/>
      <w:spacing w:before="200" w:after="80"/>
      <w:outlineLvl w:val="4"/>
    </w:pPr>
    <w:rPr>
      <w:rFonts w:eastAsiaTheme="majorEastAsia"/>
      <w:b/>
      <w:sz w:val="24"/>
      <w:szCs w:val="24"/>
    </w:rPr>
  </w:style>
  <w:style w:type="paragraph" w:styleId="60">
    <w:name w:val="heading 6"/>
    <w:basedOn w:val="a0"/>
    <w:next w:val="a0"/>
    <w:link w:val="61"/>
    <w:unhideWhenUsed/>
    <w:qFormat/>
    <w:rsid w:val="00EC44DF"/>
    <w:pPr>
      <w:keepNext/>
      <w:keepLines/>
      <w:spacing w:before="200" w:line="276" w:lineRule="auto"/>
      <w:outlineLvl w:val="5"/>
    </w:pPr>
    <w:rPr>
      <w:rFonts w:eastAsiaTheme="majorEastAsia"/>
      <w:b/>
      <w:iCs/>
      <w:sz w:val="24"/>
      <w:szCs w:val="24"/>
    </w:rPr>
  </w:style>
  <w:style w:type="paragraph" w:styleId="7">
    <w:name w:val="heading 7"/>
    <w:basedOn w:val="a0"/>
    <w:next w:val="a0"/>
    <w:link w:val="70"/>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qFormat/>
    <w:rsid w:val="007868EF"/>
    <w:pPr>
      <w:spacing w:before="240" w:after="60"/>
      <w:outlineLvl w:val="7"/>
    </w:pPr>
    <w:rPr>
      <w:i/>
      <w:iCs/>
      <w:sz w:val="24"/>
      <w:szCs w:val="24"/>
      <w:lang w:val="x-none" w:eastAsia="x-none"/>
    </w:rPr>
  </w:style>
  <w:style w:type="paragraph" w:styleId="9">
    <w:name w:val="heading 9"/>
    <w:basedOn w:val="a0"/>
    <w:next w:val="a0"/>
    <w:link w:val="90"/>
    <w:qFormat/>
    <w:rsid w:val="007868EF"/>
    <w:pPr>
      <w:keepNext/>
      <w:ind w:firstLine="5529"/>
      <w:jc w:val="both"/>
      <w:outlineLvl w:val="8"/>
    </w:pPr>
    <w:rPr>
      <w:sz w:val="28"/>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0"/>
    <w:link w:val="140"/>
    <w:rsid w:val="00DA7AEB"/>
    <w:rPr>
      <w:sz w:val="28"/>
    </w:rPr>
  </w:style>
  <w:style w:type="paragraph" w:styleId="a4">
    <w:name w:val="footer"/>
    <w:basedOn w:val="a0"/>
    <w:link w:val="a5"/>
    <w:uiPriority w:val="99"/>
    <w:rsid w:val="00DA7AEB"/>
    <w:pPr>
      <w:tabs>
        <w:tab w:val="center" w:pos="4677"/>
        <w:tab w:val="right" w:pos="9355"/>
      </w:tabs>
    </w:pPr>
  </w:style>
  <w:style w:type="character" w:customStyle="1" w:styleId="a5">
    <w:name w:val="Нижний колонтитул Знак"/>
    <w:basedOn w:val="a1"/>
    <w:link w:val="a4"/>
    <w:uiPriority w:val="99"/>
    <w:rsid w:val="00DA7AEB"/>
    <w:rPr>
      <w:rFonts w:ascii="Times New Roman" w:eastAsia="Times New Roman" w:hAnsi="Times New Roman" w:cs="Times New Roman"/>
      <w:sz w:val="20"/>
      <w:szCs w:val="20"/>
      <w:lang w:eastAsia="ru-RU"/>
    </w:rPr>
  </w:style>
  <w:style w:type="character" w:styleId="a6">
    <w:name w:val="page number"/>
    <w:rsid w:val="00DA7AEB"/>
  </w:style>
  <w:style w:type="paragraph" w:customStyle="1" w:styleId="21">
    <w:name w:val="Основной текст 21"/>
    <w:basedOn w:val="a0"/>
    <w:rsid w:val="00DA7AEB"/>
    <w:pPr>
      <w:jc w:val="center"/>
    </w:pPr>
    <w:rPr>
      <w:sz w:val="28"/>
      <w:lang w:eastAsia="ar-SA"/>
    </w:rPr>
  </w:style>
  <w:style w:type="paragraph" w:customStyle="1" w:styleId="11">
    <w:name w:val="основной 1"/>
    <w:basedOn w:val="a0"/>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0"/>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7">
    <w:name w:val="List Paragraph"/>
    <w:basedOn w:val="a0"/>
    <w:link w:val="a8"/>
    <w:uiPriority w:val="34"/>
    <w:qFormat/>
    <w:rsid w:val="00897907"/>
    <w:pPr>
      <w:ind w:left="720" w:firstLine="567"/>
      <w:jc w:val="both"/>
    </w:pPr>
    <w:rPr>
      <w:rFonts w:ascii="Calibri" w:hAnsi="Calibri" w:cs="Calibri"/>
      <w:sz w:val="22"/>
      <w:szCs w:val="22"/>
    </w:rPr>
  </w:style>
  <w:style w:type="character" w:customStyle="1" w:styleId="20">
    <w:name w:val="Заголовок 2 Знак"/>
    <w:basedOn w:val="a1"/>
    <w:link w:val="2"/>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1"/>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9">
    <w:name w:val="TOC Heading"/>
    <w:basedOn w:val="1"/>
    <w:next w:val="a0"/>
    <w:uiPriority w:val="39"/>
    <w:unhideWhenUsed/>
    <w:qFormat/>
    <w:rsid w:val="001E1DC8"/>
    <w:pPr>
      <w:spacing w:line="276" w:lineRule="auto"/>
      <w:outlineLvl w:val="9"/>
    </w:pPr>
    <w:rPr>
      <w:lang w:eastAsia="en-US"/>
    </w:rPr>
  </w:style>
  <w:style w:type="paragraph" w:styleId="22">
    <w:name w:val="toc 2"/>
    <w:basedOn w:val="a0"/>
    <w:next w:val="a0"/>
    <w:autoRedefine/>
    <w:uiPriority w:val="39"/>
    <w:unhideWhenUsed/>
    <w:qFormat/>
    <w:rsid w:val="00AB125E"/>
    <w:pPr>
      <w:tabs>
        <w:tab w:val="right" w:leader="dot" w:pos="9345"/>
      </w:tabs>
      <w:spacing w:after="100"/>
      <w:ind w:left="200"/>
    </w:pPr>
    <w:rPr>
      <w:noProof/>
      <w:sz w:val="24"/>
      <w:szCs w:val="28"/>
    </w:rPr>
  </w:style>
  <w:style w:type="character" w:styleId="aa">
    <w:name w:val="Hyperlink"/>
    <w:basedOn w:val="a1"/>
    <w:uiPriority w:val="99"/>
    <w:unhideWhenUsed/>
    <w:rsid w:val="001E1DC8"/>
    <w:rPr>
      <w:color w:val="0000FF" w:themeColor="hyperlink"/>
      <w:u w:val="single"/>
    </w:rPr>
  </w:style>
  <w:style w:type="paragraph" w:styleId="ab">
    <w:name w:val="Balloon Text"/>
    <w:basedOn w:val="a0"/>
    <w:link w:val="ac"/>
    <w:unhideWhenUsed/>
    <w:rsid w:val="001E1DC8"/>
    <w:rPr>
      <w:rFonts w:ascii="Tahoma" w:hAnsi="Tahoma" w:cs="Tahoma"/>
      <w:sz w:val="16"/>
      <w:szCs w:val="16"/>
    </w:rPr>
  </w:style>
  <w:style w:type="character" w:customStyle="1" w:styleId="ac">
    <w:name w:val="Текст выноски Знак"/>
    <w:basedOn w:val="a1"/>
    <w:link w:val="ab"/>
    <w:rsid w:val="001E1DC8"/>
    <w:rPr>
      <w:rFonts w:ascii="Tahoma" w:eastAsia="Times New Roman" w:hAnsi="Tahoma" w:cs="Tahoma"/>
      <w:sz w:val="16"/>
      <w:szCs w:val="16"/>
      <w:lang w:eastAsia="ru-RU"/>
    </w:rPr>
  </w:style>
  <w:style w:type="paragraph" w:styleId="ad">
    <w:name w:val="Body Text"/>
    <w:aliases w:val="bt,Òàáë òåêñò"/>
    <w:basedOn w:val="a0"/>
    <w:link w:val="ae"/>
    <w:rsid w:val="009F099B"/>
    <w:rPr>
      <w:sz w:val="28"/>
      <w:szCs w:val="28"/>
    </w:rPr>
  </w:style>
  <w:style w:type="character" w:customStyle="1" w:styleId="ae">
    <w:name w:val="Основной текст Знак"/>
    <w:aliases w:val="bt Знак1,Òàáë òåêñò Знак1"/>
    <w:basedOn w:val="a1"/>
    <w:link w:val="ad"/>
    <w:uiPriority w:val="99"/>
    <w:rsid w:val="009F099B"/>
    <w:rPr>
      <w:rFonts w:ascii="Times New Roman" w:eastAsia="Times New Roman" w:hAnsi="Times New Roman" w:cs="Times New Roman"/>
      <w:sz w:val="28"/>
      <w:szCs w:val="28"/>
      <w:lang w:eastAsia="ru-RU"/>
    </w:rPr>
  </w:style>
  <w:style w:type="paragraph" w:customStyle="1" w:styleId="141">
    <w:name w:val="Основной 14"/>
    <w:basedOn w:val="ad"/>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
    <w:name w:val="Title"/>
    <w:basedOn w:val="a0"/>
    <w:link w:val="af0"/>
    <w:qFormat/>
    <w:rsid w:val="00144825"/>
    <w:pPr>
      <w:jc w:val="center"/>
    </w:pPr>
    <w:rPr>
      <w:sz w:val="32"/>
    </w:rPr>
  </w:style>
  <w:style w:type="character" w:customStyle="1" w:styleId="af0">
    <w:name w:val="Название Знак"/>
    <w:basedOn w:val="a1"/>
    <w:link w:val="af"/>
    <w:rsid w:val="00144825"/>
    <w:rPr>
      <w:rFonts w:ascii="Times New Roman" w:eastAsia="Times New Roman" w:hAnsi="Times New Roman" w:cs="Times New Roman"/>
      <w:sz w:val="32"/>
      <w:szCs w:val="20"/>
      <w:lang w:eastAsia="ru-RU"/>
    </w:rPr>
  </w:style>
  <w:style w:type="character" w:customStyle="1" w:styleId="30">
    <w:name w:val="Заголовок 3 Знак"/>
    <w:basedOn w:val="a1"/>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0"/>
    <w:next w:val="a0"/>
    <w:autoRedefine/>
    <w:uiPriority w:val="39"/>
    <w:unhideWhenUsed/>
    <w:qFormat/>
    <w:rsid w:val="006A2B38"/>
    <w:pPr>
      <w:tabs>
        <w:tab w:val="right" w:leader="dot" w:pos="10206"/>
      </w:tabs>
      <w:spacing w:after="100"/>
      <w:ind w:left="200" w:right="-1"/>
      <w:jc w:val="both"/>
    </w:pPr>
    <w:rPr>
      <w:sz w:val="24"/>
    </w:rPr>
  </w:style>
  <w:style w:type="table" w:styleId="af1">
    <w:name w:val="Table Grid"/>
    <w:basedOn w:val="a2"/>
    <w:uiPriority w:val="5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0"/>
    <w:link w:val="af2"/>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0"/>
    <w:next w:val="a0"/>
    <w:autoRedefine/>
    <w:uiPriority w:val="39"/>
    <w:unhideWhenUsed/>
    <w:qFormat/>
    <w:rsid w:val="00D907EA"/>
    <w:pPr>
      <w:tabs>
        <w:tab w:val="right" w:leader="dot" w:pos="10206"/>
      </w:tabs>
      <w:spacing w:after="100"/>
      <w:jc w:val="both"/>
    </w:pPr>
    <w:rPr>
      <w:noProof/>
      <w:sz w:val="24"/>
    </w:rPr>
  </w:style>
  <w:style w:type="paragraph" w:styleId="af3">
    <w:name w:val="header"/>
    <w:aliases w:val="ВерхКолонтитул"/>
    <w:basedOn w:val="a0"/>
    <w:link w:val="af4"/>
    <w:uiPriority w:val="99"/>
    <w:unhideWhenUsed/>
    <w:rsid w:val="00647528"/>
    <w:pPr>
      <w:tabs>
        <w:tab w:val="center" w:pos="4677"/>
        <w:tab w:val="right" w:pos="9355"/>
      </w:tabs>
    </w:pPr>
  </w:style>
  <w:style w:type="character" w:customStyle="1" w:styleId="af4">
    <w:name w:val="Верхний колонтитул Знак"/>
    <w:aliases w:val="ВерхКолонтитул Знак"/>
    <w:basedOn w:val="a1"/>
    <w:link w:val="af3"/>
    <w:uiPriority w:val="99"/>
    <w:rsid w:val="00647528"/>
    <w:rPr>
      <w:rFonts w:ascii="Times New Roman" w:eastAsia="Times New Roman" w:hAnsi="Times New Roman" w:cs="Times New Roman"/>
      <w:sz w:val="20"/>
      <w:szCs w:val="20"/>
      <w:lang w:eastAsia="ru-RU"/>
    </w:rPr>
  </w:style>
  <w:style w:type="character" w:customStyle="1" w:styleId="70">
    <w:name w:val="Заголовок 7 Знак"/>
    <w:basedOn w:val="a1"/>
    <w:link w:val="7"/>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0"/>
    <w:next w:val="a0"/>
    <w:autoRedefine/>
    <w:uiPriority w:val="39"/>
    <w:unhideWhenUsed/>
    <w:rsid w:val="00AB125E"/>
    <w:pPr>
      <w:spacing w:after="100"/>
      <w:ind w:left="600"/>
    </w:pPr>
    <w:rPr>
      <w:sz w:val="24"/>
    </w:rPr>
  </w:style>
  <w:style w:type="character" w:customStyle="1" w:styleId="af5">
    <w:name w:val="Основной текст с отступом Знак"/>
    <w:link w:val="af6"/>
    <w:uiPriority w:val="99"/>
    <w:locked/>
    <w:rsid w:val="00115FD9"/>
    <w:rPr>
      <w:rFonts w:ascii="Calibri" w:eastAsia="Calibri" w:hAnsi="Calibri"/>
      <w:lang w:eastAsia="ru-RU"/>
    </w:rPr>
  </w:style>
  <w:style w:type="paragraph" w:styleId="af6">
    <w:name w:val="Body Text Indent"/>
    <w:basedOn w:val="a0"/>
    <w:link w:val="af5"/>
    <w:uiPriority w:val="99"/>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1"/>
    <w:uiPriority w:val="99"/>
    <w:semiHidden/>
    <w:rsid w:val="00115FD9"/>
    <w:rPr>
      <w:rFonts w:ascii="Times New Roman" w:eastAsia="Times New Roman" w:hAnsi="Times New Roman" w:cs="Times New Roman"/>
      <w:sz w:val="20"/>
      <w:szCs w:val="20"/>
      <w:lang w:eastAsia="ru-RU"/>
    </w:rPr>
  </w:style>
  <w:style w:type="paragraph" w:styleId="23">
    <w:name w:val="Body Text 2"/>
    <w:basedOn w:val="a0"/>
    <w:link w:val="24"/>
    <w:unhideWhenUsed/>
    <w:rsid w:val="00AA41CD"/>
    <w:pPr>
      <w:spacing w:after="120" w:line="480" w:lineRule="auto"/>
    </w:pPr>
  </w:style>
  <w:style w:type="character" w:customStyle="1" w:styleId="24">
    <w:name w:val="Основной текст 2 Знак"/>
    <w:basedOn w:val="a1"/>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1"/>
    <w:link w:val="4"/>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1"/>
    <w:link w:val="5"/>
    <w:rsid w:val="00EC44DF"/>
    <w:rPr>
      <w:rFonts w:ascii="Times New Roman" w:eastAsiaTheme="majorEastAsia" w:hAnsi="Times New Roman" w:cs="Times New Roman"/>
      <w:b/>
      <w:sz w:val="24"/>
      <w:szCs w:val="24"/>
      <w:lang w:eastAsia="ru-RU"/>
    </w:rPr>
  </w:style>
  <w:style w:type="character" w:customStyle="1" w:styleId="61">
    <w:name w:val="Заголовок 6 Знак"/>
    <w:basedOn w:val="a1"/>
    <w:link w:val="60"/>
    <w:rsid w:val="00EC44DF"/>
    <w:rPr>
      <w:rFonts w:ascii="Times New Roman" w:eastAsiaTheme="majorEastAsia" w:hAnsi="Times New Roman" w:cs="Times New Roman"/>
      <w:b/>
      <w:iCs/>
      <w:sz w:val="24"/>
      <w:szCs w:val="24"/>
      <w:lang w:eastAsia="ru-RU"/>
    </w:rPr>
  </w:style>
  <w:style w:type="paragraph" w:styleId="51">
    <w:name w:val="toc 5"/>
    <w:basedOn w:val="a0"/>
    <w:next w:val="a0"/>
    <w:autoRedefine/>
    <w:uiPriority w:val="39"/>
    <w:unhideWhenUsed/>
    <w:rsid w:val="00AB125E"/>
    <w:pPr>
      <w:spacing w:after="100"/>
      <w:ind w:left="800"/>
    </w:pPr>
    <w:rPr>
      <w:sz w:val="24"/>
    </w:rPr>
  </w:style>
  <w:style w:type="character" w:customStyle="1" w:styleId="apple-converted-space">
    <w:name w:val="apple-converted-space"/>
    <w:basedOn w:val="a1"/>
    <w:rsid w:val="00521411"/>
  </w:style>
  <w:style w:type="paragraph" w:customStyle="1" w:styleId="ConsCell">
    <w:name w:val="ConsCell"/>
    <w:rsid w:val="00A223B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7">
    <w:name w:val="."/>
    <w:uiPriority w:val="99"/>
    <w:rsid w:val="005B2DDF"/>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FORMATTEXT">
    <w:name w:val=".FORMATTEXT"/>
    <w:uiPriority w:val="99"/>
    <w:rsid w:val="005B2DDF"/>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Normal">
    <w:name w:val="ConsNormal"/>
    <w:rsid w:val="00DD65A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8">
    <w:name w:val="Strong"/>
    <w:uiPriority w:val="22"/>
    <w:qFormat/>
    <w:rsid w:val="00F842A4"/>
    <w:rPr>
      <w:b/>
      <w:bCs/>
    </w:rPr>
  </w:style>
  <w:style w:type="paragraph" w:customStyle="1" w:styleId="143">
    <w:name w:val="Курсив 14 Ж отступ"/>
    <w:basedOn w:val="a0"/>
    <w:link w:val="144"/>
    <w:qFormat/>
    <w:rsid w:val="00680180"/>
    <w:pPr>
      <w:spacing w:before="120" w:after="120" w:line="276" w:lineRule="auto"/>
      <w:ind w:firstLine="567"/>
    </w:pPr>
    <w:rPr>
      <w:b/>
      <w:i/>
      <w:sz w:val="24"/>
      <w:szCs w:val="24"/>
    </w:rPr>
  </w:style>
  <w:style w:type="paragraph" w:customStyle="1" w:styleId="25">
    <w:name w:val="основной 2"/>
    <w:basedOn w:val="a0"/>
    <w:link w:val="26"/>
    <w:qFormat/>
    <w:rsid w:val="00680180"/>
    <w:pPr>
      <w:ind w:firstLine="567"/>
      <w:contextualSpacing/>
      <w:jc w:val="both"/>
    </w:pPr>
    <w:rPr>
      <w:color w:val="333333"/>
      <w:sz w:val="28"/>
      <w:szCs w:val="28"/>
    </w:rPr>
  </w:style>
  <w:style w:type="character" w:customStyle="1" w:styleId="144">
    <w:name w:val="Курсив 14 Ж отступ Знак"/>
    <w:basedOn w:val="a1"/>
    <w:link w:val="143"/>
    <w:rsid w:val="00680180"/>
    <w:rPr>
      <w:rFonts w:ascii="Times New Roman" w:eastAsia="Times New Roman" w:hAnsi="Times New Roman" w:cs="Times New Roman"/>
      <w:b/>
      <w:i/>
      <w:sz w:val="24"/>
      <w:szCs w:val="24"/>
      <w:lang w:eastAsia="ru-RU"/>
    </w:rPr>
  </w:style>
  <w:style w:type="character" w:customStyle="1" w:styleId="26">
    <w:name w:val="основной 2 Знак"/>
    <w:link w:val="25"/>
    <w:rsid w:val="00680180"/>
    <w:rPr>
      <w:rFonts w:ascii="Times New Roman" w:eastAsia="Times New Roman" w:hAnsi="Times New Roman" w:cs="Times New Roman"/>
      <w:color w:val="333333"/>
      <w:sz w:val="28"/>
      <w:szCs w:val="28"/>
      <w:lang w:eastAsia="ru-RU"/>
    </w:rPr>
  </w:style>
  <w:style w:type="paragraph" w:customStyle="1" w:styleId="af9">
    <w:name w:val="Основной"/>
    <w:basedOn w:val="a0"/>
    <w:link w:val="afa"/>
    <w:qFormat/>
    <w:rsid w:val="00EC44DF"/>
    <w:pPr>
      <w:widowControl w:val="0"/>
      <w:spacing w:after="40"/>
      <w:ind w:firstLine="709"/>
      <w:jc w:val="both"/>
    </w:pPr>
    <w:rPr>
      <w:snapToGrid w:val="0"/>
      <w:sz w:val="24"/>
      <w:szCs w:val="24"/>
      <w:lang w:val="x-none" w:eastAsia="x-none"/>
    </w:rPr>
  </w:style>
  <w:style w:type="character" w:customStyle="1" w:styleId="afa">
    <w:name w:val="Основной Знак"/>
    <w:link w:val="af9"/>
    <w:rsid w:val="00EC44DF"/>
    <w:rPr>
      <w:rFonts w:ascii="Times New Roman" w:eastAsia="Times New Roman" w:hAnsi="Times New Roman" w:cs="Times New Roman"/>
      <w:snapToGrid w:val="0"/>
      <w:sz w:val="24"/>
      <w:szCs w:val="24"/>
      <w:lang w:val="x-none" w:eastAsia="x-none"/>
    </w:rPr>
  </w:style>
  <w:style w:type="paragraph" w:customStyle="1" w:styleId="145">
    <w:name w:val="основной 14"/>
    <w:basedOn w:val="a0"/>
    <w:link w:val="146"/>
    <w:qFormat/>
    <w:rsid w:val="009352BC"/>
    <w:pPr>
      <w:ind w:firstLine="720"/>
      <w:jc w:val="both"/>
    </w:pPr>
    <w:rPr>
      <w:sz w:val="28"/>
      <w:szCs w:val="28"/>
    </w:rPr>
  </w:style>
  <w:style w:type="character" w:customStyle="1" w:styleId="146">
    <w:name w:val="основной 14 Знак"/>
    <w:link w:val="145"/>
    <w:rsid w:val="009352BC"/>
    <w:rPr>
      <w:rFonts w:ascii="Times New Roman" w:eastAsia="Times New Roman" w:hAnsi="Times New Roman" w:cs="Times New Roman"/>
      <w:sz w:val="28"/>
      <w:szCs w:val="28"/>
      <w:lang w:eastAsia="ru-RU"/>
    </w:rPr>
  </w:style>
  <w:style w:type="character" w:styleId="afb">
    <w:name w:val="Book Title"/>
    <w:qFormat/>
    <w:rsid w:val="009352BC"/>
    <w:rPr>
      <w:i/>
      <w:sz w:val="28"/>
      <w:szCs w:val="28"/>
    </w:rPr>
  </w:style>
  <w:style w:type="paragraph" w:customStyle="1" w:styleId="afc">
    <w:name w:val="Основной тект"/>
    <w:basedOn w:val="a0"/>
    <w:link w:val="afd"/>
    <w:rsid w:val="009352BC"/>
    <w:pPr>
      <w:autoSpaceDE w:val="0"/>
      <w:autoSpaceDN w:val="0"/>
      <w:ind w:firstLine="851"/>
      <w:jc w:val="both"/>
    </w:pPr>
    <w:rPr>
      <w:sz w:val="28"/>
      <w:szCs w:val="28"/>
    </w:rPr>
  </w:style>
  <w:style w:type="character" w:customStyle="1" w:styleId="afd">
    <w:name w:val="Основной тект Знак"/>
    <w:link w:val="afc"/>
    <w:rsid w:val="009352BC"/>
    <w:rPr>
      <w:rFonts w:ascii="Times New Roman" w:eastAsia="Times New Roman" w:hAnsi="Times New Roman" w:cs="Times New Roman"/>
      <w:sz w:val="28"/>
      <w:szCs w:val="28"/>
      <w:lang w:eastAsia="ru-RU"/>
    </w:rPr>
  </w:style>
  <w:style w:type="paragraph" w:customStyle="1" w:styleId="afe">
    <w:name w:val="Основной текст ГД Знак Знак"/>
    <w:basedOn w:val="af6"/>
    <w:rsid w:val="009352BC"/>
    <w:pPr>
      <w:widowControl/>
      <w:autoSpaceDE/>
      <w:autoSpaceDN/>
      <w:adjustRightInd/>
      <w:spacing w:after="0"/>
      <w:ind w:left="0" w:firstLine="709"/>
      <w:jc w:val="both"/>
    </w:pPr>
    <w:rPr>
      <w:rFonts w:ascii="Times New Roman" w:eastAsia="Times New Roman" w:hAnsi="Times New Roman" w:cs="Times New Roman"/>
      <w:sz w:val="28"/>
      <w:szCs w:val="28"/>
    </w:rPr>
  </w:style>
  <w:style w:type="numbering" w:customStyle="1" w:styleId="18">
    <w:name w:val="Нет списка1"/>
    <w:next w:val="a3"/>
    <w:uiPriority w:val="99"/>
    <w:semiHidden/>
    <w:rsid w:val="00BD5323"/>
  </w:style>
  <w:style w:type="paragraph" w:customStyle="1" w:styleId="19">
    <w:name w:val="заголовок 1"/>
    <w:basedOn w:val="a0"/>
    <w:next w:val="a0"/>
    <w:rsid w:val="00BD5323"/>
    <w:pPr>
      <w:keepNext/>
      <w:jc w:val="center"/>
      <w:outlineLvl w:val="0"/>
    </w:pPr>
    <w:rPr>
      <w:rFonts w:ascii="Peterburg" w:hAnsi="Peterburg"/>
      <w:sz w:val="28"/>
    </w:rPr>
  </w:style>
  <w:style w:type="table" w:customStyle="1" w:styleId="1a">
    <w:name w:val="Сетка таблицы1"/>
    <w:basedOn w:val="a2"/>
    <w:next w:val="af1"/>
    <w:rsid w:val="00BD53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Основной текст Знак1"/>
    <w:aliases w:val="bt Знак,Òàáë òåêñò Знак,Основной текст Знак Знак"/>
    <w:rsid w:val="00BD5323"/>
    <w:rPr>
      <w:lang w:val="ru-RU" w:eastAsia="ru-RU" w:bidi="ar-SA"/>
    </w:rPr>
  </w:style>
  <w:style w:type="paragraph" w:styleId="32">
    <w:name w:val="Body Text Indent 3"/>
    <w:basedOn w:val="a0"/>
    <w:link w:val="33"/>
    <w:rsid w:val="00BD5323"/>
    <w:pPr>
      <w:spacing w:after="120"/>
      <w:ind w:left="283"/>
    </w:pPr>
    <w:rPr>
      <w:sz w:val="16"/>
      <w:szCs w:val="16"/>
    </w:rPr>
  </w:style>
  <w:style w:type="character" w:customStyle="1" w:styleId="33">
    <w:name w:val="Основной текст с отступом 3 Знак"/>
    <w:basedOn w:val="a1"/>
    <w:link w:val="32"/>
    <w:rsid w:val="00BD5323"/>
    <w:rPr>
      <w:rFonts w:ascii="Times New Roman" w:eastAsia="Times New Roman" w:hAnsi="Times New Roman" w:cs="Times New Roman"/>
      <w:sz w:val="16"/>
      <w:szCs w:val="16"/>
      <w:lang w:eastAsia="ru-RU"/>
    </w:rPr>
  </w:style>
  <w:style w:type="paragraph" w:styleId="34">
    <w:name w:val="Body Text 3"/>
    <w:basedOn w:val="a0"/>
    <w:link w:val="35"/>
    <w:rsid w:val="00BD5323"/>
    <w:pPr>
      <w:spacing w:after="120"/>
    </w:pPr>
    <w:rPr>
      <w:sz w:val="16"/>
      <w:szCs w:val="16"/>
    </w:rPr>
  </w:style>
  <w:style w:type="character" w:customStyle="1" w:styleId="35">
    <w:name w:val="Основной текст 3 Знак"/>
    <w:basedOn w:val="a1"/>
    <w:link w:val="34"/>
    <w:rsid w:val="00BD5323"/>
    <w:rPr>
      <w:rFonts w:ascii="Times New Roman" w:eastAsia="Times New Roman" w:hAnsi="Times New Roman" w:cs="Times New Roman"/>
      <w:sz w:val="16"/>
      <w:szCs w:val="16"/>
      <w:lang w:eastAsia="ru-RU"/>
    </w:rPr>
  </w:style>
  <w:style w:type="character" w:styleId="aff">
    <w:name w:val="Emphasis"/>
    <w:uiPriority w:val="20"/>
    <w:qFormat/>
    <w:rsid w:val="00BD5323"/>
    <w:rPr>
      <w:i/>
    </w:rPr>
  </w:style>
  <w:style w:type="paragraph" w:customStyle="1" w:styleId="Web1">
    <w:name w:val="Обычный (Web)1"/>
    <w:basedOn w:val="a0"/>
    <w:rsid w:val="00BD5323"/>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f0">
    <w:name w:val="Document Map"/>
    <w:basedOn w:val="a0"/>
    <w:link w:val="aff1"/>
    <w:uiPriority w:val="99"/>
    <w:semiHidden/>
    <w:rsid w:val="00BD5323"/>
    <w:pPr>
      <w:shd w:val="clear" w:color="auto" w:fill="000080"/>
    </w:pPr>
    <w:rPr>
      <w:rFonts w:ascii="Tahoma" w:hAnsi="Tahoma" w:cs="Tahoma"/>
    </w:rPr>
  </w:style>
  <w:style w:type="character" w:customStyle="1" w:styleId="aff1">
    <w:name w:val="Схема документа Знак"/>
    <w:basedOn w:val="a1"/>
    <w:link w:val="aff0"/>
    <w:uiPriority w:val="99"/>
    <w:semiHidden/>
    <w:rsid w:val="00BD5323"/>
    <w:rPr>
      <w:rFonts w:ascii="Tahoma" w:eastAsia="Times New Roman" w:hAnsi="Tahoma" w:cs="Tahoma"/>
      <w:sz w:val="20"/>
      <w:szCs w:val="20"/>
      <w:shd w:val="clear" w:color="auto" w:fill="000080"/>
      <w:lang w:eastAsia="ru-RU"/>
    </w:rPr>
  </w:style>
  <w:style w:type="paragraph" w:styleId="aff2">
    <w:name w:val="Normal (Web)"/>
    <w:basedOn w:val="a0"/>
    <w:uiPriority w:val="99"/>
    <w:rsid w:val="00BD5323"/>
    <w:pPr>
      <w:spacing w:before="100" w:beforeAutospacing="1" w:after="100" w:afterAutospacing="1"/>
    </w:pPr>
    <w:rPr>
      <w:sz w:val="24"/>
      <w:szCs w:val="24"/>
    </w:rPr>
  </w:style>
  <w:style w:type="paragraph" w:styleId="aff3">
    <w:name w:val="Block Text"/>
    <w:basedOn w:val="a0"/>
    <w:rsid w:val="00BD5323"/>
    <w:pPr>
      <w:ind w:left="-426" w:right="-283" w:firstLine="710"/>
      <w:jc w:val="both"/>
    </w:pPr>
    <w:rPr>
      <w:sz w:val="24"/>
    </w:rPr>
  </w:style>
  <w:style w:type="table" w:customStyle="1" w:styleId="1c">
    <w:name w:val="Стиль таблицы1"/>
    <w:basedOn w:val="a2"/>
    <w:rsid w:val="00BD5323"/>
    <w:pPr>
      <w:spacing w:after="0" w:line="240" w:lineRule="auto"/>
    </w:pPr>
    <w:rPr>
      <w:rFonts w:ascii="Times New Roman" w:eastAsia="Times New Roman" w:hAnsi="Times New Roman" w:cs="Times New Roman"/>
      <w:sz w:val="20"/>
      <w:szCs w:val="20"/>
      <w:lang w:eastAsia="ru-RU"/>
    </w:rPr>
    <w:tblPr/>
  </w:style>
  <w:style w:type="paragraph" w:customStyle="1" w:styleId="ConsPlusNormal">
    <w:name w:val="ConsPlusNormal"/>
    <w:rsid w:val="00BD532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91">
    <w:name w:val="toc 9"/>
    <w:basedOn w:val="a0"/>
    <w:next w:val="a0"/>
    <w:autoRedefine/>
    <w:uiPriority w:val="39"/>
    <w:rsid w:val="00BD5323"/>
    <w:pPr>
      <w:ind w:left="1600"/>
    </w:pPr>
  </w:style>
  <w:style w:type="paragraph" w:styleId="27">
    <w:name w:val="Body Text Indent 2"/>
    <w:basedOn w:val="a0"/>
    <w:link w:val="28"/>
    <w:rsid w:val="00BD5323"/>
    <w:pPr>
      <w:spacing w:after="120" w:line="480" w:lineRule="auto"/>
      <w:ind w:left="283"/>
    </w:pPr>
    <w:rPr>
      <w:sz w:val="24"/>
      <w:szCs w:val="24"/>
    </w:rPr>
  </w:style>
  <w:style w:type="character" w:customStyle="1" w:styleId="28">
    <w:name w:val="Основной текст с отступом 2 Знак"/>
    <w:basedOn w:val="a1"/>
    <w:link w:val="27"/>
    <w:rsid w:val="00BD5323"/>
    <w:rPr>
      <w:rFonts w:ascii="Times New Roman" w:eastAsia="Times New Roman" w:hAnsi="Times New Roman" w:cs="Times New Roman"/>
      <w:sz w:val="24"/>
      <w:szCs w:val="24"/>
      <w:lang w:eastAsia="ru-RU"/>
    </w:rPr>
  </w:style>
  <w:style w:type="paragraph" w:customStyle="1" w:styleId="aff4">
    <w:name w:val="Знак"/>
    <w:basedOn w:val="a0"/>
    <w:rsid w:val="00BD5323"/>
    <w:rPr>
      <w:rFonts w:ascii="Verdana" w:hAnsi="Verdana" w:cs="Verdana"/>
      <w:lang w:val="en-US" w:eastAsia="en-US"/>
    </w:rPr>
  </w:style>
  <w:style w:type="paragraph" w:customStyle="1" w:styleId="220">
    <w:name w:val="Основной текст 22"/>
    <w:basedOn w:val="a0"/>
    <w:rsid w:val="00BD5323"/>
    <w:pPr>
      <w:overflowPunct w:val="0"/>
      <w:autoSpaceDE w:val="0"/>
      <w:autoSpaceDN w:val="0"/>
      <w:adjustRightInd w:val="0"/>
      <w:spacing w:after="120"/>
      <w:ind w:firstLine="709"/>
      <w:jc w:val="both"/>
      <w:textAlignment w:val="baseline"/>
    </w:pPr>
    <w:rPr>
      <w:sz w:val="28"/>
    </w:rPr>
  </w:style>
  <w:style w:type="paragraph" w:customStyle="1" w:styleId="100">
    <w:name w:val="Стиль10"/>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10">
    <w:name w:val="Стиль11"/>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30">
    <w:name w:val="Стиль13"/>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47">
    <w:name w:val="Стиль14"/>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60">
    <w:name w:val="Стиль16"/>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70">
    <w:name w:val="Стиль17"/>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80">
    <w:name w:val="Стиль18"/>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90">
    <w:name w:val="Стиль19"/>
    <w:basedOn w:val="2"/>
    <w:autoRedefine/>
    <w:rsid w:val="00BD5323"/>
    <w:pPr>
      <w:keepLines w:val="0"/>
      <w:widowControl w:val="0"/>
      <w:overflowPunct w:val="0"/>
      <w:autoSpaceDE w:val="0"/>
      <w:autoSpaceDN w:val="0"/>
      <w:adjustRightInd w:val="0"/>
      <w:spacing w:before="480" w:after="60" w:line="300" w:lineRule="auto"/>
      <w:ind w:left="1080" w:firstLine="720"/>
      <w:textAlignment w:val="baseline"/>
    </w:pPr>
    <w:rPr>
      <w:rFonts w:ascii="Times New Roman" w:eastAsia="Times New Roman" w:hAnsi="Times New Roman" w:cs="Arial"/>
      <w:color w:val="auto"/>
      <w:sz w:val="28"/>
      <w:szCs w:val="28"/>
    </w:rPr>
  </w:style>
  <w:style w:type="paragraph" w:customStyle="1" w:styleId="ConsNonformat">
    <w:name w:val="ConsNonformat"/>
    <w:rsid w:val="00BD532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5">
    <w:name w:val="List"/>
    <w:basedOn w:val="a0"/>
    <w:rsid w:val="00BD5323"/>
    <w:pPr>
      <w:ind w:left="283" w:hanging="283"/>
    </w:pPr>
    <w:rPr>
      <w:b/>
      <w:sz w:val="28"/>
    </w:rPr>
  </w:style>
  <w:style w:type="paragraph" w:customStyle="1" w:styleId="1d">
    <w:name w:val="Обычный1"/>
    <w:rsid w:val="00BD5323"/>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1">
    <w:name w:val="Обычный11"/>
    <w:link w:val="Normal"/>
    <w:rsid w:val="00BD5323"/>
    <w:pPr>
      <w:spacing w:before="100" w:after="100" w:line="240" w:lineRule="auto"/>
    </w:pPr>
    <w:rPr>
      <w:rFonts w:ascii="Times New Roman" w:eastAsia="Times New Roman" w:hAnsi="Times New Roman" w:cs="Times New Roman"/>
      <w:snapToGrid w:val="0"/>
      <w:sz w:val="24"/>
      <w:szCs w:val="20"/>
      <w:lang w:eastAsia="ru-RU"/>
    </w:rPr>
  </w:style>
  <w:style w:type="paragraph" w:styleId="aff6">
    <w:name w:val="List Bullet"/>
    <w:aliases w:val="Маркированный"/>
    <w:basedOn w:val="a0"/>
    <w:link w:val="aff7"/>
    <w:rsid w:val="00BD5323"/>
    <w:pPr>
      <w:tabs>
        <w:tab w:val="num" w:pos="360"/>
      </w:tabs>
    </w:pPr>
    <w:rPr>
      <w:sz w:val="24"/>
      <w:szCs w:val="24"/>
      <w:lang w:val="x-none" w:eastAsia="x-none"/>
    </w:rPr>
  </w:style>
  <w:style w:type="character" w:customStyle="1" w:styleId="aff7">
    <w:name w:val="Маркированный список Знак"/>
    <w:aliases w:val="Маркированный Знак"/>
    <w:link w:val="aff6"/>
    <w:rsid w:val="00BD5323"/>
    <w:rPr>
      <w:rFonts w:ascii="Times New Roman" w:eastAsia="Times New Roman" w:hAnsi="Times New Roman" w:cs="Times New Roman"/>
      <w:sz w:val="24"/>
      <w:szCs w:val="24"/>
      <w:lang w:val="x-none" w:eastAsia="x-none"/>
    </w:rPr>
  </w:style>
  <w:style w:type="paragraph" w:customStyle="1" w:styleId="aff8">
    <w:name w:val="Îñíîâíîé òàéìñ"/>
    <w:basedOn w:val="a0"/>
    <w:rsid w:val="00BD5323"/>
    <w:pPr>
      <w:autoSpaceDE w:val="0"/>
      <w:autoSpaceDN w:val="0"/>
      <w:spacing w:line="225" w:lineRule="auto"/>
      <w:ind w:firstLine="227"/>
      <w:jc w:val="both"/>
    </w:pPr>
    <w:rPr>
      <w:color w:val="000000"/>
    </w:rPr>
  </w:style>
  <w:style w:type="paragraph" w:customStyle="1" w:styleId="148">
    <w:name w:val="курсив 14"/>
    <w:basedOn w:val="11"/>
    <w:link w:val="149"/>
    <w:qFormat/>
    <w:rsid w:val="00EC44DF"/>
    <w:pPr>
      <w:spacing w:before="240" w:after="40"/>
      <w:ind w:firstLine="0"/>
    </w:pPr>
    <w:rPr>
      <w:i/>
      <w:sz w:val="24"/>
      <w:szCs w:val="24"/>
    </w:rPr>
  </w:style>
  <w:style w:type="character" w:customStyle="1" w:styleId="149">
    <w:name w:val="курсив 14 Знак"/>
    <w:link w:val="148"/>
    <w:rsid w:val="00EC44DF"/>
    <w:rPr>
      <w:rFonts w:ascii="Times New Roman" w:eastAsia="Times New Roman" w:hAnsi="Times New Roman" w:cs="Times New Roman"/>
      <w:i/>
      <w:sz w:val="24"/>
      <w:szCs w:val="24"/>
      <w:lang w:eastAsia="ru-RU"/>
    </w:rPr>
  </w:style>
  <w:style w:type="character" w:styleId="aff9">
    <w:name w:val="Intense Reference"/>
    <w:qFormat/>
    <w:rsid w:val="00432FD7"/>
    <w:rPr>
      <w:b/>
      <w:sz w:val="24"/>
      <w:u w:val="single"/>
    </w:rPr>
  </w:style>
  <w:style w:type="character" w:customStyle="1" w:styleId="80">
    <w:name w:val="Заголовок 8 Знак"/>
    <w:basedOn w:val="a1"/>
    <w:link w:val="8"/>
    <w:rsid w:val="007868EF"/>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rsid w:val="007868EF"/>
    <w:rPr>
      <w:rFonts w:ascii="Times New Roman" w:eastAsia="Times New Roman" w:hAnsi="Times New Roman" w:cs="Times New Roman"/>
      <w:sz w:val="28"/>
      <w:szCs w:val="20"/>
      <w:lang w:val="x-none" w:eastAsia="x-none"/>
    </w:rPr>
  </w:style>
  <w:style w:type="paragraph" w:customStyle="1" w:styleId="14a">
    <w:name w:val="14 Обычный"/>
    <w:basedOn w:val="a0"/>
    <w:link w:val="14b"/>
    <w:qFormat/>
    <w:rsid w:val="007868EF"/>
    <w:pPr>
      <w:jc w:val="center"/>
    </w:pPr>
    <w:rPr>
      <w:sz w:val="28"/>
      <w:szCs w:val="28"/>
      <w:lang w:val="x-none" w:eastAsia="x-none"/>
    </w:rPr>
  </w:style>
  <w:style w:type="character" w:customStyle="1" w:styleId="14b">
    <w:name w:val="14 Обычный Знак"/>
    <w:link w:val="14a"/>
    <w:rsid w:val="007868EF"/>
    <w:rPr>
      <w:rFonts w:ascii="Times New Roman" w:eastAsia="Times New Roman" w:hAnsi="Times New Roman" w:cs="Times New Roman"/>
      <w:sz w:val="28"/>
      <w:szCs w:val="28"/>
      <w:lang w:val="x-none" w:eastAsia="x-none"/>
    </w:rPr>
  </w:style>
  <w:style w:type="paragraph" w:customStyle="1" w:styleId="affa">
    <w:name w:val="Заголовок"/>
    <w:basedOn w:val="4"/>
    <w:next w:val="af6"/>
    <w:rsid w:val="007868EF"/>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customStyle="1" w:styleId="affb">
    <w:name w:val="Стиль По ширине"/>
    <w:basedOn w:val="a0"/>
    <w:rsid w:val="007868EF"/>
    <w:pPr>
      <w:jc w:val="both"/>
    </w:pPr>
    <w:rPr>
      <w:sz w:val="28"/>
    </w:rPr>
  </w:style>
  <w:style w:type="paragraph" w:customStyle="1" w:styleId="Heading">
    <w:name w:val="Heading"/>
    <w:rsid w:val="007868EF"/>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rsid w:val="007868E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7868E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7868EF"/>
    <w:pPr>
      <w:spacing w:line="240" w:lineRule="atLeast"/>
    </w:pPr>
    <w:rPr>
      <w:color w:val="auto"/>
    </w:rPr>
  </w:style>
  <w:style w:type="paragraph" w:customStyle="1" w:styleId="Pa11">
    <w:name w:val="Pa11"/>
    <w:basedOn w:val="Default"/>
    <w:next w:val="Default"/>
    <w:rsid w:val="007868EF"/>
    <w:pPr>
      <w:spacing w:line="200" w:lineRule="atLeast"/>
    </w:pPr>
    <w:rPr>
      <w:color w:val="auto"/>
    </w:rPr>
  </w:style>
  <w:style w:type="paragraph" w:customStyle="1" w:styleId="Pa3">
    <w:name w:val="Pa3"/>
    <w:basedOn w:val="Default"/>
    <w:next w:val="Default"/>
    <w:rsid w:val="007868EF"/>
    <w:pPr>
      <w:spacing w:line="220" w:lineRule="atLeast"/>
    </w:pPr>
    <w:rPr>
      <w:color w:val="auto"/>
    </w:rPr>
  </w:style>
  <w:style w:type="character" w:customStyle="1" w:styleId="A12">
    <w:name w:val="A12"/>
    <w:rsid w:val="007868EF"/>
    <w:rPr>
      <w:color w:val="221E1F"/>
      <w:sz w:val="11"/>
      <w:szCs w:val="11"/>
    </w:rPr>
  </w:style>
  <w:style w:type="paragraph" w:customStyle="1" w:styleId="Pa16">
    <w:name w:val="Pa16"/>
    <w:basedOn w:val="Default"/>
    <w:next w:val="Default"/>
    <w:rsid w:val="007868EF"/>
    <w:pPr>
      <w:spacing w:line="200" w:lineRule="atLeast"/>
    </w:pPr>
    <w:rPr>
      <w:color w:val="auto"/>
    </w:rPr>
  </w:style>
  <w:style w:type="character" w:customStyle="1" w:styleId="editsection">
    <w:name w:val="editsection"/>
    <w:basedOn w:val="a1"/>
    <w:rsid w:val="007868EF"/>
  </w:style>
  <w:style w:type="character" w:customStyle="1" w:styleId="toctoggle">
    <w:name w:val="toctoggle"/>
    <w:basedOn w:val="a1"/>
    <w:rsid w:val="007868EF"/>
  </w:style>
  <w:style w:type="character" w:customStyle="1" w:styleId="tocnumber">
    <w:name w:val="tocnumber"/>
    <w:basedOn w:val="a1"/>
    <w:rsid w:val="007868EF"/>
  </w:style>
  <w:style w:type="character" w:customStyle="1" w:styleId="toctext">
    <w:name w:val="toctext"/>
    <w:basedOn w:val="a1"/>
    <w:rsid w:val="007868EF"/>
  </w:style>
  <w:style w:type="character" w:customStyle="1" w:styleId="mw-headline">
    <w:name w:val="mw-headline"/>
    <w:basedOn w:val="a1"/>
    <w:rsid w:val="007868EF"/>
  </w:style>
  <w:style w:type="paragraph" w:customStyle="1" w:styleId="text">
    <w:name w:val="text"/>
    <w:basedOn w:val="a0"/>
    <w:rsid w:val="007868EF"/>
    <w:pPr>
      <w:spacing w:before="38"/>
      <w:ind w:firstLine="720"/>
    </w:pPr>
  </w:style>
  <w:style w:type="paragraph" w:customStyle="1" w:styleId="textdict">
    <w:name w:val="text_dict"/>
    <w:basedOn w:val="a0"/>
    <w:rsid w:val="007868EF"/>
    <w:pPr>
      <w:spacing w:before="100" w:beforeAutospacing="1" w:after="100" w:afterAutospacing="1"/>
      <w:ind w:firstLine="502"/>
      <w:jc w:val="both"/>
    </w:pPr>
    <w:rPr>
      <w:rFonts w:ascii="Verdana" w:hAnsi="Verdana"/>
    </w:rPr>
  </w:style>
  <w:style w:type="paragraph" w:customStyle="1" w:styleId="H4">
    <w:name w:val="H4"/>
    <w:basedOn w:val="a0"/>
    <w:next w:val="a0"/>
    <w:rsid w:val="007868EF"/>
    <w:pPr>
      <w:keepNext/>
      <w:spacing w:before="100" w:after="100"/>
      <w:outlineLvl w:val="4"/>
    </w:pPr>
    <w:rPr>
      <w:b/>
      <w:snapToGrid w:val="0"/>
      <w:sz w:val="24"/>
    </w:rPr>
  </w:style>
  <w:style w:type="paragraph" w:styleId="z-">
    <w:name w:val="HTML Top of Form"/>
    <w:basedOn w:val="a0"/>
    <w:next w:val="a0"/>
    <w:link w:val="z-0"/>
    <w:hidden/>
    <w:rsid w:val="007868EF"/>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rsid w:val="007868EF"/>
    <w:rPr>
      <w:rFonts w:ascii="Arial" w:eastAsia="Times New Roman" w:hAnsi="Arial" w:cs="Arial"/>
      <w:vanish/>
      <w:sz w:val="16"/>
      <w:szCs w:val="16"/>
      <w:lang w:eastAsia="ru-RU"/>
    </w:rPr>
  </w:style>
  <w:style w:type="paragraph" w:styleId="z-1">
    <w:name w:val="HTML Bottom of Form"/>
    <w:basedOn w:val="a0"/>
    <w:next w:val="a0"/>
    <w:link w:val="z-2"/>
    <w:hidden/>
    <w:rsid w:val="007868EF"/>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rsid w:val="007868EF"/>
    <w:rPr>
      <w:rFonts w:ascii="Arial" w:eastAsia="Times New Roman" w:hAnsi="Arial" w:cs="Arial"/>
      <w:vanish/>
      <w:sz w:val="16"/>
      <w:szCs w:val="16"/>
      <w:lang w:eastAsia="ru-RU"/>
    </w:rPr>
  </w:style>
  <w:style w:type="paragraph" w:customStyle="1" w:styleId="sl0">
    <w:name w:val="sl0"/>
    <w:basedOn w:val="a0"/>
    <w:rsid w:val="007868EF"/>
    <w:pPr>
      <w:spacing w:before="100" w:beforeAutospacing="1" w:after="100" w:afterAutospacing="1"/>
    </w:pPr>
    <w:rPr>
      <w:rFonts w:ascii="Verdana" w:hAnsi="Verdana"/>
      <w:b/>
      <w:bCs/>
      <w:color w:val="FF0000"/>
    </w:rPr>
  </w:style>
  <w:style w:type="paragraph" w:styleId="affc">
    <w:name w:val="footnote text"/>
    <w:basedOn w:val="a0"/>
    <w:link w:val="affd"/>
    <w:semiHidden/>
    <w:rsid w:val="007868EF"/>
  </w:style>
  <w:style w:type="character" w:customStyle="1" w:styleId="affd">
    <w:name w:val="Текст сноски Знак"/>
    <w:basedOn w:val="a1"/>
    <w:link w:val="affc"/>
    <w:semiHidden/>
    <w:rsid w:val="007868EF"/>
    <w:rPr>
      <w:rFonts w:ascii="Times New Roman" w:eastAsia="Times New Roman" w:hAnsi="Times New Roman" w:cs="Times New Roman"/>
      <w:sz w:val="20"/>
      <w:szCs w:val="20"/>
      <w:lang w:eastAsia="ru-RU"/>
    </w:rPr>
  </w:style>
  <w:style w:type="paragraph" w:customStyle="1" w:styleId="affe">
    <w:name w:val="Мой стиль"/>
    <w:basedOn w:val="a0"/>
    <w:rsid w:val="007868EF"/>
    <w:pPr>
      <w:ind w:left="-57" w:firstLine="567"/>
      <w:jc w:val="both"/>
    </w:pPr>
    <w:rPr>
      <w:sz w:val="24"/>
      <w:szCs w:val="24"/>
    </w:rPr>
  </w:style>
  <w:style w:type="paragraph" w:styleId="afff">
    <w:name w:val="Plain Text"/>
    <w:basedOn w:val="a0"/>
    <w:link w:val="afff0"/>
    <w:rsid w:val="007868EF"/>
    <w:pPr>
      <w:overflowPunct w:val="0"/>
      <w:adjustRightInd w:val="0"/>
      <w:spacing w:line="360" w:lineRule="auto"/>
    </w:pPr>
    <w:rPr>
      <w:rFonts w:ascii="Courier New" w:hAnsi="Courier New"/>
      <w:sz w:val="24"/>
      <w:szCs w:val="24"/>
      <w:lang w:val="x-none" w:eastAsia="x-none"/>
    </w:rPr>
  </w:style>
  <w:style w:type="character" w:customStyle="1" w:styleId="afff0">
    <w:name w:val="Текст Знак"/>
    <w:basedOn w:val="a1"/>
    <w:link w:val="afff"/>
    <w:rsid w:val="007868EF"/>
    <w:rPr>
      <w:rFonts w:ascii="Courier New" w:eastAsia="Times New Roman" w:hAnsi="Courier New" w:cs="Times New Roman"/>
      <w:sz w:val="24"/>
      <w:szCs w:val="24"/>
      <w:lang w:val="x-none" w:eastAsia="x-none"/>
    </w:rPr>
  </w:style>
  <w:style w:type="paragraph" w:customStyle="1" w:styleId="29">
    <w:name w:val="Знак Знак Знак2 Знак"/>
    <w:basedOn w:val="a0"/>
    <w:rsid w:val="007868EF"/>
    <w:pPr>
      <w:widowControl w:val="0"/>
      <w:adjustRightInd w:val="0"/>
      <w:spacing w:line="360" w:lineRule="atLeast"/>
      <w:jc w:val="both"/>
      <w:textAlignment w:val="baseline"/>
    </w:pPr>
    <w:rPr>
      <w:rFonts w:ascii="Verdana" w:eastAsia="PMingLiU" w:hAnsi="Verdana" w:cs="Verdana"/>
      <w:lang w:val="en-US" w:eastAsia="en-US"/>
    </w:rPr>
  </w:style>
  <w:style w:type="character" w:customStyle="1" w:styleId="310">
    <w:name w:val="Заголовок 3 Знак1"/>
    <w:rsid w:val="007868EF"/>
    <w:rPr>
      <w:rFonts w:ascii="Arial" w:eastAsia="Times New Roman" w:hAnsi="Arial" w:cs="Times New Roman"/>
      <w:b/>
      <w:bCs/>
      <w:sz w:val="26"/>
      <w:szCs w:val="26"/>
      <w:lang w:val="x-none" w:eastAsia="x-none"/>
    </w:rPr>
  </w:style>
  <w:style w:type="paragraph" w:customStyle="1" w:styleId="1e">
    <w:name w:val="Знак1 Знак Знак Знак"/>
    <w:basedOn w:val="a0"/>
    <w:rsid w:val="007868EF"/>
    <w:rPr>
      <w:rFonts w:ascii="Verdana" w:hAnsi="Verdana" w:cs="Verdana"/>
      <w:lang w:val="en-US" w:eastAsia="en-US"/>
    </w:rPr>
  </w:style>
  <w:style w:type="paragraph" w:customStyle="1" w:styleId="36">
    <w:name w:val="Стиль3"/>
    <w:rsid w:val="007868EF"/>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7868EF"/>
    <w:rPr>
      <w:rFonts w:ascii="Verdana" w:hAnsi="Verdana" w:hint="default"/>
      <w:b/>
      <w:bCs/>
      <w:color w:val="006699"/>
      <w:sz w:val="18"/>
      <w:szCs w:val="18"/>
    </w:rPr>
  </w:style>
  <w:style w:type="character" w:customStyle="1" w:styleId="1f">
    <w:name w:val="Верхний колонтитул Знак1"/>
    <w:uiPriority w:val="99"/>
    <w:semiHidden/>
    <w:rsid w:val="007868EF"/>
    <w:rPr>
      <w:rFonts w:ascii="Times New Roman" w:eastAsia="Times New Roman" w:hAnsi="Times New Roman" w:cs="Times New Roman"/>
      <w:sz w:val="24"/>
      <w:szCs w:val="24"/>
      <w:lang w:eastAsia="ru-RU"/>
    </w:rPr>
  </w:style>
  <w:style w:type="paragraph" w:customStyle="1" w:styleId="1f0">
    <w:name w:val="Маркированный список1"/>
    <w:basedOn w:val="a0"/>
    <w:rsid w:val="007868EF"/>
    <w:pPr>
      <w:widowControl w:val="0"/>
      <w:tabs>
        <w:tab w:val="num" w:pos="495"/>
      </w:tabs>
      <w:suppressAutoHyphens/>
      <w:ind w:left="-568"/>
    </w:pPr>
    <w:rPr>
      <w:rFonts w:ascii="Arial" w:eastAsia="Arial Unicode MS" w:hAnsi="Arial"/>
      <w:kern w:val="1"/>
      <w:szCs w:val="24"/>
    </w:rPr>
  </w:style>
  <w:style w:type="paragraph" w:styleId="afff1">
    <w:name w:val="caption"/>
    <w:aliases w:val="рисунка,Таблица_номер_справа_12,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afff2"/>
    <w:uiPriority w:val="99"/>
    <w:qFormat/>
    <w:rsid w:val="007868EF"/>
    <w:pPr>
      <w:jc w:val="center"/>
    </w:pPr>
    <w:rPr>
      <w:b/>
      <w:sz w:val="24"/>
    </w:rPr>
  </w:style>
  <w:style w:type="paragraph" w:customStyle="1" w:styleId="ConsTitle">
    <w:name w:val="ConsTitle"/>
    <w:rsid w:val="007868EF"/>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7868EF"/>
    <w:pPr>
      <w:keepLines w:val="0"/>
      <w:numPr>
        <w:numId w:val="20"/>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0"/>
    <w:rsid w:val="007868EF"/>
    <w:pPr>
      <w:spacing w:before="100" w:after="100"/>
      <w:jc w:val="center"/>
    </w:pPr>
    <w:rPr>
      <w:rFonts w:eastAsia="Arial Unicode MS"/>
      <w:sz w:val="24"/>
    </w:rPr>
  </w:style>
  <w:style w:type="paragraph" w:customStyle="1" w:styleId="42">
    <w:name w:val="заголовок 4"/>
    <w:basedOn w:val="a0"/>
    <w:next w:val="a0"/>
    <w:rsid w:val="007868EF"/>
    <w:pPr>
      <w:keepNext/>
      <w:widowControl w:val="0"/>
      <w:jc w:val="both"/>
    </w:pPr>
    <w:rPr>
      <w:sz w:val="24"/>
    </w:rPr>
  </w:style>
  <w:style w:type="character" w:styleId="afff3">
    <w:name w:val="FollowedHyperlink"/>
    <w:uiPriority w:val="99"/>
    <w:rsid w:val="007868EF"/>
    <w:rPr>
      <w:color w:val="800080"/>
      <w:u w:val="single"/>
    </w:rPr>
  </w:style>
  <w:style w:type="paragraph" w:customStyle="1" w:styleId="43">
    <w:name w:val="Стиль Заголовок 4 + влево"/>
    <w:basedOn w:val="4"/>
    <w:autoRedefine/>
    <w:rsid w:val="007868EF"/>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rsid w:val="007868EF"/>
    <w:pPr>
      <w:spacing w:after="0" w:line="240" w:lineRule="auto"/>
      <w:ind w:right="19772" w:firstLine="720"/>
    </w:pPr>
    <w:rPr>
      <w:rFonts w:ascii="Arial" w:eastAsia="Times New Roman" w:hAnsi="Arial" w:cs="Arial"/>
      <w:sz w:val="20"/>
      <w:szCs w:val="20"/>
      <w:lang w:eastAsia="ru-RU"/>
    </w:rPr>
  </w:style>
  <w:style w:type="paragraph" w:customStyle="1" w:styleId="210">
    <w:name w:val="Основной текст с отступом 21"/>
    <w:basedOn w:val="a0"/>
    <w:rsid w:val="007868EF"/>
    <w:pPr>
      <w:suppressAutoHyphens/>
      <w:ind w:firstLine="567"/>
      <w:jc w:val="center"/>
    </w:pPr>
    <w:rPr>
      <w:b/>
      <w:sz w:val="32"/>
      <w:lang w:eastAsia="ar-SA"/>
    </w:rPr>
  </w:style>
  <w:style w:type="character" w:customStyle="1" w:styleId="grame">
    <w:name w:val="grame"/>
    <w:rsid w:val="007868EF"/>
  </w:style>
  <w:style w:type="paragraph" w:customStyle="1" w:styleId="Sf13">
    <w:name w:val="Основной текст с отSf1тупом 3"/>
    <w:basedOn w:val="a0"/>
    <w:link w:val="Sf130"/>
    <w:rsid w:val="007868EF"/>
    <w:pPr>
      <w:widowControl w:val="0"/>
      <w:ind w:firstLine="709"/>
      <w:jc w:val="both"/>
    </w:pPr>
    <w:rPr>
      <w:snapToGrid w:val="0"/>
      <w:sz w:val="28"/>
      <w:lang w:val="x-none" w:eastAsia="x-none"/>
    </w:rPr>
  </w:style>
  <w:style w:type="paragraph" w:customStyle="1" w:styleId="afff4">
    <w:name w:val="Цель"/>
    <w:basedOn w:val="a0"/>
    <w:next w:val="ad"/>
    <w:rsid w:val="007868EF"/>
    <w:pPr>
      <w:spacing w:before="220" w:after="220" w:line="220" w:lineRule="atLeast"/>
      <w:ind w:firstLine="851"/>
      <w:jc w:val="both"/>
    </w:pPr>
    <w:rPr>
      <w:lang w:eastAsia="en-US"/>
    </w:rPr>
  </w:style>
  <w:style w:type="paragraph" w:customStyle="1" w:styleId="BodyText21">
    <w:name w:val="Body Text 21"/>
    <w:basedOn w:val="a0"/>
    <w:rsid w:val="007868EF"/>
    <w:pPr>
      <w:overflowPunct w:val="0"/>
      <w:autoSpaceDE w:val="0"/>
      <w:autoSpaceDN w:val="0"/>
      <w:adjustRightInd w:val="0"/>
      <w:spacing w:before="120" w:after="120"/>
      <w:ind w:firstLine="709"/>
      <w:jc w:val="both"/>
    </w:pPr>
    <w:rPr>
      <w:sz w:val="28"/>
    </w:rPr>
  </w:style>
  <w:style w:type="paragraph" w:customStyle="1" w:styleId="afff5">
    <w:name w:val="общий"/>
    <w:basedOn w:val="a0"/>
    <w:rsid w:val="007868EF"/>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7868EF"/>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0"/>
    <w:rsid w:val="007868EF"/>
    <w:pPr>
      <w:spacing w:before="100" w:beforeAutospacing="1" w:after="100" w:afterAutospacing="1"/>
    </w:pPr>
    <w:rPr>
      <w:rFonts w:ascii="Arial" w:hAnsi="Arial" w:cs="Arial"/>
    </w:rPr>
  </w:style>
  <w:style w:type="paragraph" w:customStyle="1" w:styleId="font5">
    <w:name w:val="font5"/>
    <w:basedOn w:val="a0"/>
    <w:rsid w:val="007868EF"/>
    <w:pPr>
      <w:spacing w:before="100" w:beforeAutospacing="1" w:after="100" w:afterAutospacing="1"/>
    </w:pPr>
    <w:rPr>
      <w:sz w:val="22"/>
      <w:szCs w:val="22"/>
    </w:rPr>
  </w:style>
  <w:style w:type="paragraph" w:customStyle="1" w:styleId="xl24">
    <w:name w:val="xl2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table" w:customStyle="1" w:styleId="1f1">
    <w:name w:val="Светлая заливка1"/>
    <w:basedOn w:val="a2"/>
    <w:uiPriority w:val="60"/>
    <w:rsid w:val="007868EF"/>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7868EF"/>
    <w:rPr>
      <w:rFonts w:eastAsia="Calibri"/>
      <w:color w:val="auto"/>
    </w:rPr>
  </w:style>
  <w:style w:type="character" w:customStyle="1" w:styleId="comment1">
    <w:name w:val="comment1"/>
    <w:rsid w:val="007868EF"/>
    <w:rPr>
      <w:rFonts w:ascii="Arial" w:hAnsi="Arial" w:cs="Arial" w:hint="default"/>
      <w:color w:val="666666"/>
      <w:sz w:val="18"/>
      <w:szCs w:val="18"/>
    </w:rPr>
  </w:style>
  <w:style w:type="paragraph" w:customStyle="1" w:styleId="indent">
    <w:name w:val="indent"/>
    <w:basedOn w:val="a0"/>
    <w:rsid w:val="007868EF"/>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7868EF"/>
    <w:pPr>
      <w:widowControl w:val="0"/>
      <w:spacing w:after="118"/>
    </w:pPr>
    <w:rPr>
      <w:rFonts w:ascii="Arial" w:hAnsi="Arial" w:cs="Arial"/>
      <w:color w:val="auto"/>
    </w:rPr>
  </w:style>
  <w:style w:type="paragraph" w:customStyle="1" w:styleId="CM47">
    <w:name w:val="CM47"/>
    <w:basedOn w:val="Default"/>
    <w:next w:val="Default"/>
    <w:uiPriority w:val="99"/>
    <w:rsid w:val="007868EF"/>
    <w:pPr>
      <w:widowControl w:val="0"/>
      <w:spacing w:line="276" w:lineRule="atLeast"/>
    </w:pPr>
    <w:rPr>
      <w:rFonts w:ascii="Arial" w:hAnsi="Arial" w:cs="Arial"/>
      <w:color w:val="auto"/>
    </w:rPr>
  </w:style>
  <w:style w:type="paragraph" w:customStyle="1" w:styleId="CM1">
    <w:name w:val="CM1"/>
    <w:basedOn w:val="Default"/>
    <w:next w:val="Default"/>
    <w:uiPriority w:val="99"/>
    <w:rsid w:val="007868EF"/>
    <w:pPr>
      <w:widowControl w:val="0"/>
    </w:pPr>
    <w:rPr>
      <w:rFonts w:ascii="Arial" w:hAnsi="Arial" w:cs="Arial"/>
      <w:color w:val="auto"/>
    </w:rPr>
  </w:style>
  <w:style w:type="paragraph" w:customStyle="1" w:styleId="CM113">
    <w:name w:val="CM113"/>
    <w:basedOn w:val="Default"/>
    <w:next w:val="Default"/>
    <w:uiPriority w:val="99"/>
    <w:rsid w:val="007868EF"/>
    <w:pPr>
      <w:widowControl w:val="0"/>
      <w:spacing w:after="315"/>
    </w:pPr>
    <w:rPr>
      <w:rFonts w:ascii="Arial" w:hAnsi="Arial" w:cs="Arial"/>
      <w:color w:val="auto"/>
    </w:rPr>
  </w:style>
  <w:style w:type="paragraph" w:customStyle="1" w:styleId="CM114">
    <w:name w:val="CM114"/>
    <w:basedOn w:val="Default"/>
    <w:next w:val="Default"/>
    <w:uiPriority w:val="99"/>
    <w:rsid w:val="007868EF"/>
    <w:pPr>
      <w:widowControl w:val="0"/>
      <w:spacing w:after="215"/>
    </w:pPr>
    <w:rPr>
      <w:rFonts w:ascii="Arial" w:hAnsi="Arial" w:cs="Arial"/>
      <w:color w:val="auto"/>
    </w:rPr>
  </w:style>
  <w:style w:type="paragraph" w:customStyle="1" w:styleId="CM119">
    <w:name w:val="CM119"/>
    <w:basedOn w:val="Default"/>
    <w:next w:val="Default"/>
    <w:uiPriority w:val="99"/>
    <w:rsid w:val="007868EF"/>
    <w:pPr>
      <w:widowControl w:val="0"/>
      <w:spacing w:after="150"/>
    </w:pPr>
    <w:rPr>
      <w:rFonts w:ascii="Arial" w:hAnsi="Arial" w:cs="Arial"/>
      <w:color w:val="auto"/>
    </w:rPr>
  </w:style>
  <w:style w:type="paragraph" w:customStyle="1" w:styleId="CM6">
    <w:name w:val="CM6"/>
    <w:basedOn w:val="Default"/>
    <w:next w:val="Default"/>
    <w:uiPriority w:val="99"/>
    <w:rsid w:val="007868EF"/>
    <w:pPr>
      <w:widowControl w:val="0"/>
      <w:spacing w:line="260" w:lineRule="atLeast"/>
    </w:pPr>
    <w:rPr>
      <w:rFonts w:ascii="Arial" w:hAnsi="Arial" w:cs="Arial"/>
      <w:color w:val="auto"/>
    </w:rPr>
  </w:style>
  <w:style w:type="paragraph" w:customStyle="1" w:styleId="CM129">
    <w:name w:val="CM129"/>
    <w:basedOn w:val="Default"/>
    <w:next w:val="Default"/>
    <w:uiPriority w:val="99"/>
    <w:rsid w:val="007868EF"/>
    <w:pPr>
      <w:widowControl w:val="0"/>
      <w:spacing w:after="410"/>
    </w:pPr>
    <w:rPr>
      <w:rFonts w:ascii="Arial" w:hAnsi="Arial" w:cs="Arial"/>
      <w:color w:val="auto"/>
    </w:rPr>
  </w:style>
  <w:style w:type="paragraph" w:customStyle="1" w:styleId="CM122">
    <w:name w:val="CM122"/>
    <w:basedOn w:val="Default"/>
    <w:next w:val="Default"/>
    <w:uiPriority w:val="99"/>
    <w:rsid w:val="007868EF"/>
    <w:pPr>
      <w:widowControl w:val="0"/>
      <w:spacing w:after="270"/>
    </w:pPr>
    <w:rPr>
      <w:rFonts w:ascii="Arial" w:hAnsi="Arial" w:cs="Arial"/>
      <w:color w:val="auto"/>
    </w:rPr>
  </w:style>
  <w:style w:type="paragraph" w:customStyle="1" w:styleId="CM134">
    <w:name w:val="CM134"/>
    <w:basedOn w:val="Default"/>
    <w:next w:val="Default"/>
    <w:uiPriority w:val="99"/>
    <w:rsid w:val="007868EF"/>
    <w:pPr>
      <w:widowControl w:val="0"/>
      <w:spacing w:after="2645"/>
    </w:pPr>
    <w:rPr>
      <w:rFonts w:ascii="Arial" w:hAnsi="Arial" w:cs="Arial"/>
      <w:color w:val="auto"/>
    </w:rPr>
  </w:style>
  <w:style w:type="paragraph" w:customStyle="1" w:styleId="CM44">
    <w:name w:val="CM44"/>
    <w:basedOn w:val="Default"/>
    <w:next w:val="Default"/>
    <w:uiPriority w:val="99"/>
    <w:rsid w:val="007868EF"/>
    <w:pPr>
      <w:widowControl w:val="0"/>
      <w:spacing w:line="276" w:lineRule="atLeast"/>
    </w:pPr>
    <w:rPr>
      <w:rFonts w:ascii="Arial" w:hAnsi="Arial" w:cs="Arial"/>
      <w:color w:val="auto"/>
    </w:rPr>
  </w:style>
  <w:style w:type="paragraph" w:customStyle="1" w:styleId="CM138">
    <w:name w:val="CM138"/>
    <w:basedOn w:val="Default"/>
    <w:next w:val="Default"/>
    <w:uiPriority w:val="99"/>
    <w:rsid w:val="007868EF"/>
    <w:pPr>
      <w:widowControl w:val="0"/>
      <w:spacing w:after="1293"/>
    </w:pPr>
    <w:rPr>
      <w:rFonts w:ascii="Arial" w:hAnsi="Arial" w:cs="Arial"/>
      <w:color w:val="auto"/>
    </w:rPr>
  </w:style>
  <w:style w:type="paragraph" w:customStyle="1" w:styleId="afff6">
    <w:name w:val="Пояснение"/>
    <w:rsid w:val="007868EF"/>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onsPlusNonformat">
    <w:name w:val="ConsPlusNonformat"/>
    <w:uiPriority w:val="99"/>
    <w:rsid w:val="007868E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formattext0">
    <w:name w:val="formattext"/>
    <w:rsid w:val="007868EF"/>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uiPriority w:val="99"/>
    <w:rsid w:val="007868EF"/>
    <w:pPr>
      <w:widowControl w:val="0"/>
      <w:autoSpaceDE w:val="0"/>
      <w:autoSpaceDN w:val="0"/>
      <w:adjustRightInd w:val="0"/>
      <w:spacing w:after="0" w:line="240" w:lineRule="auto"/>
    </w:pPr>
    <w:rPr>
      <w:rFonts w:ascii="Arial" w:eastAsia="Times New Roman" w:hAnsi="Arial" w:cs="Arial"/>
      <w:b/>
      <w:bCs/>
      <w:lang w:eastAsia="ru-RU"/>
    </w:rPr>
  </w:style>
  <w:style w:type="character" w:styleId="afff7">
    <w:name w:val="annotation reference"/>
    <w:uiPriority w:val="99"/>
    <w:unhideWhenUsed/>
    <w:rsid w:val="007868EF"/>
    <w:rPr>
      <w:sz w:val="16"/>
      <w:szCs w:val="16"/>
    </w:rPr>
  </w:style>
  <w:style w:type="paragraph" w:styleId="afff8">
    <w:name w:val="annotation text"/>
    <w:basedOn w:val="a0"/>
    <w:link w:val="afff9"/>
    <w:uiPriority w:val="99"/>
    <w:unhideWhenUsed/>
    <w:rsid w:val="007868EF"/>
  </w:style>
  <w:style w:type="character" w:customStyle="1" w:styleId="afff9">
    <w:name w:val="Текст примечания Знак"/>
    <w:basedOn w:val="a1"/>
    <w:link w:val="afff8"/>
    <w:uiPriority w:val="99"/>
    <w:rsid w:val="007868EF"/>
    <w:rPr>
      <w:rFonts w:ascii="Times New Roman" w:eastAsia="Times New Roman" w:hAnsi="Times New Roman" w:cs="Times New Roman"/>
      <w:sz w:val="20"/>
      <w:szCs w:val="20"/>
      <w:lang w:eastAsia="ru-RU"/>
    </w:rPr>
  </w:style>
  <w:style w:type="paragraph" w:styleId="afffa">
    <w:name w:val="annotation subject"/>
    <w:basedOn w:val="afff8"/>
    <w:next w:val="afff8"/>
    <w:link w:val="afffb"/>
    <w:uiPriority w:val="99"/>
    <w:unhideWhenUsed/>
    <w:rsid w:val="007868EF"/>
    <w:rPr>
      <w:b/>
      <w:bCs/>
      <w:lang w:val="x-none" w:eastAsia="x-none"/>
    </w:rPr>
  </w:style>
  <w:style w:type="character" w:customStyle="1" w:styleId="afffb">
    <w:name w:val="Тема примечания Знак"/>
    <w:basedOn w:val="afff9"/>
    <w:link w:val="afffa"/>
    <w:uiPriority w:val="99"/>
    <w:rsid w:val="007868EF"/>
    <w:rPr>
      <w:rFonts w:ascii="Times New Roman" w:eastAsia="Times New Roman" w:hAnsi="Times New Roman" w:cs="Times New Roman"/>
      <w:b/>
      <w:bCs/>
      <w:sz w:val="20"/>
      <w:szCs w:val="20"/>
      <w:lang w:val="x-none" w:eastAsia="x-none"/>
    </w:rPr>
  </w:style>
  <w:style w:type="paragraph" w:styleId="afffc">
    <w:name w:val="Revision"/>
    <w:hidden/>
    <w:uiPriority w:val="99"/>
    <w:semiHidden/>
    <w:rsid w:val="007868EF"/>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7868EF"/>
    <w:rPr>
      <w:i/>
      <w:iCs/>
    </w:rPr>
  </w:style>
  <w:style w:type="character" w:customStyle="1" w:styleId="sup1">
    <w:name w:val="sup1"/>
    <w:rsid w:val="007868EF"/>
    <w:rPr>
      <w:sz w:val="20"/>
      <w:szCs w:val="20"/>
      <w:vertAlign w:val="baseline"/>
    </w:rPr>
  </w:style>
  <w:style w:type="character" w:styleId="afffd">
    <w:name w:val="footnote reference"/>
    <w:unhideWhenUsed/>
    <w:rsid w:val="007868EF"/>
    <w:rPr>
      <w:vertAlign w:val="superscript"/>
    </w:rPr>
  </w:style>
  <w:style w:type="numbering" w:customStyle="1" w:styleId="2a">
    <w:name w:val="Нет списка2"/>
    <w:next w:val="a3"/>
    <w:uiPriority w:val="99"/>
    <w:semiHidden/>
    <w:unhideWhenUsed/>
    <w:rsid w:val="007868EF"/>
  </w:style>
  <w:style w:type="table" w:customStyle="1" w:styleId="2b">
    <w:name w:val="Сетка таблицы2"/>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ветлая заливка11"/>
    <w:basedOn w:val="a2"/>
    <w:uiPriority w:val="60"/>
    <w:rsid w:val="007868EF"/>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0"/>
    <w:rsid w:val="007868EF"/>
    <w:pPr>
      <w:numPr>
        <w:numId w:val="21"/>
      </w:numPr>
    </w:pPr>
    <w:rPr>
      <w:sz w:val="24"/>
      <w:szCs w:val="24"/>
    </w:rPr>
  </w:style>
  <w:style w:type="paragraph" w:styleId="afffe">
    <w:name w:val="Normal Indent"/>
    <w:basedOn w:val="a0"/>
    <w:rsid w:val="007868EF"/>
    <w:pPr>
      <w:ind w:left="708"/>
    </w:pPr>
    <w:rPr>
      <w:sz w:val="24"/>
      <w:szCs w:val="24"/>
    </w:rPr>
  </w:style>
  <w:style w:type="paragraph" w:styleId="62">
    <w:name w:val="toc 6"/>
    <w:basedOn w:val="a0"/>
    <w:next w:val="a0"/>
    <w:autoRedefine/>
    <w:uiPriority w:val="39"/>
    <w:rsid w:val="007868EF"/>
    <w:pPr>
      <w:ind w:left="1200"/>
    </w:pPr>
  </w:style>
  <w:style w:type="paragraph" w:styleId="71">
    <w:name w:val="toc 7"/>
    <w:basedOn w:val="a0"/>
    <w:next w:val="a0"/>
    <w:autoRedefine/>
    <w:uiPriority w:val="39"/>
    <w:rsid w:val="007868EF"/>
    <w:pPr>
      <w:ind w:left="1440"/>
    </w:pPr>
  </w:style>
  <w:style w:type="paragraph" w:styleId="81">
    <w:name w:val="toc 8"/>
    <w:basedOn w:val="a0"/>
    <w:next w:val="a0"/>
    <w:autoRedefine/>
    <w:uiPriority w:val="39"/>
    <w:rsid w:val="007868EF"/>
    <w:pPr>
      <w:ind w:left="1680"/>
    </w:pPr>
  </w:style>
  <w:style w:type="table" w:customStyle="1" w:styleId="113">
    <w:name w:val="Сетка таблицы11"/>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0"/>
    <w:rsid w:val="007868EF"/>
    <w:pPr>
      <w:ind w:firstLine="709"/>
      <w:jc w:val="both"/>
    </w:pPr>
    <w:rPr>
      <w:sz w:val="24"/>
      <w:szCs w:val="24"/>
    </w:rPr>
  </w:style>
  <w:style w:type="paragraph" w:customStyle="1" w:styleId="82">
    <w:name w:val="Стиль8"/>
    <w:rsid w:val="007868EF"/>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rsid w:val="007868EF"/>
    <w:pPr>
      <w:keepNext/>
      <w:widowControl/>
      <w:spacing w:before="240" w:after="60"/>
    </w:pPr>
    <w:rPr>
      <w:rFonts w:ascii="Arial" w:hAnsi="Arial"/>
      <w:snapToGrid/>
      <w:spacing w:val="0"/>
      <w:kern w:val="0"/>
      <w:position w:val="0"/>
      <w:lang w:val="ru-RU"/>
    </w:rPr>
  </w:style>
  <w:style w:type="paragraph" w:customStyle="1" w:styleId="2c">
    <w:name w:val="Стиль2"/>
    <w:basedOn w:val="ad"/>
    <w:rsid w:val="007868EF"/>
    <w:pPr>
      <w:ind w:left="1134" w:hanging="414"/>
      <w:jc w:val="both"/>
    </w:pPr>
    <w:rPr>
      <w:rFonts w:ascii="Peterburg" w:hAnsi="Peterburg"/>
      <w:snapToGrid w:val="0"/>
      <w:sz w:val="24"/>
      <w:szCs w:val="20"/>
    </w:rPr>
  </w:style>
  <w:style w:type="paragraph" w:customStyle="1" w:styleId="2d">
    <w:name w:val="Обычный2"/>
    <w:basedOn w:val="a0"/>
    <w:rsid w:val="007868EF"/>
    <w:pPr>
      <w:snapToGrid w:val="0"/>
    </w:pPr>
    <w:rPr>
      <w:rFonts w:ascii="Courier New" w:hAnsi="Courier New" w:cs="Courier New"/>
      <w:sz w:val="24"/>
      <w:szCs w:val="24"/>
    </w:rPr>
  </w:style>
  <w:style w:type="character" w:styleId="affff">
    <w:name w:val="line number"/>
    <w:rsid w:val="007868EF"/>
  </w:style>
  <w:style w:type="paragraph" w:customStyle="1" w:styleId="font6">
    <w:name w:val="font6"/>
    <w:basedOn w:val="a0"/>
    <w:rsid w:val="007868EF"/>
    <w:pPr>
      <w:spacing w:before="100" w:beforeAutospacing="1" w:after="100" w:afterAutospacing="1"/>
    </w:pPr>
  </w:style>
  <w:style w:type="paragraph" w:customStyle="1" w:styleId="xl50">
    <w:name w:val="xl50"/>
    <w:basedOn w:val="a0"/>
    <w:rsid w:val="007868EF"/>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0"/>
    <w:rsid w:val="007868EF"/>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0"/>
    <w:rsid w:val="007868EF"/>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0"/>
    <w:rsid w:val="007868EF"/>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0"/>
    <w:rsid w:val="007868EF"/>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0"/>
    <w:rsid w:val="007868EF"/>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0"/>
    <w:rsid w:val="007868EF"/>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0"/>
    <w:rsid w:val="007868EF"/>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0"/>
    <w:rsid w:val="007868EF"/>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0"/>
    <w:rsid w:val="007868EF"/>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0"/>
    <w:rsid w:val="007868EF"/>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0"/>
    <w:rsid w:val="007868EF"/>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0"/>
    <w:rsid w:val="007868EF"/>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0"/>
    <w:rsid w:val="007868EF"/>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0"/>
    <w:rsid w:val="007868EF"/>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0"/>
    <w:rsid w:val="007868EF"/>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0"/>
    <w:rsid w:val="007868EF"/>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0"/>
    <w:rsid w:val="007868EF"/>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0"/>
    <w:rsid w:val="007868EF"/>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4">
    <w:name w:val="Нет списка11"/>
    <w:next w:val="a3"/>
    <w:semiHidden/>
    <w:rsid w:val="007868EF"/>
  </w:style>
  <w:style w:type="paragraph" w:customStyle="1" w:styleId="xl180">
    <w:name w:val="xl180"/>
    <w:basedOn w:val="a0"/>
    <w:rsid w:val="007868EF"/>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0"/>
    <w:rsid w:val="007868EF"/>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0"/>
    <w:rsid w:val="007868EF"/>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0"/>
    <w:rsid w:val="007868EF"/>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0"/>
    <w:rsid w:val="007868EF"/>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0"/>
    <w:rsid w:val="007868E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0"/>
    <w:rsid w:val="007868EF"/>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0"/>
    <w:rsid w:val="007868EF"/>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0"/>
    <w:rsid w:val="007868EF"/>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0"/>
    <w:rsid w:val="007868EF"/>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0"/>
    <w:rsid w:val="007868EF"/>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0"/>
    <w:rsid w:val="007868EF"/>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0"/>
    <w:rsid w:val="007868EF"/>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0"/>
    <w:rsid w:val="007868EF"/>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0"/>
    <w:rsid w:val="007868EF"/>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0"/>
    <w:rsid w:val="007868EF"/>
    <w:pPr>
      <w:pBdr>
        <w:top w:val="single" w:sz="8" w:space="0" w:color="auto"/>
      </w:pBdr>
      <w:spacing w:before="100" w:beforeAutospacing="1" w:after="100" w:afterAutospacing="1"/>
      <w:jc w:val="center"/>
    </w:pPr>
    <w:rPr>
      <w:b/>
      <w:bCs/>
      <w:sz w:val="24"/>
      <w:szCs w:val="24"/>
    </w:rPr>
  </w:style>
  <w:style w:type="paragraph" w:customStyle="1" w:styleId="xl236">
    <w:name w:val="xl236"/>
    <w:basedOn w:val="a0"/>
    <w:rsid w:val="007868EF"/>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0"/>
    <w:rsid w:val="007868E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0"/>
    <w:rsid w:val="007868EF"/>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0"/>
    <w:rsid w:val="007868EF"/>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0"/>
    <w:rsid w:val="007868EF"/>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0"/>
    <w:rsid w:val="007868EF"/>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0"/>
    <w:rsid w:val="007868EF"/>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0"/>
    <w:rsid w:val="007868EF"/>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0"/>
    <w:rsid w:val="007868EF"/>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0"/>
    <w:rsid w:val="007868EF"/>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0"/>
    <w:rsid w:val="007868EF"/>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0"/>
    <w:rsid w:val="007868EF"/>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0"/>
    <w:rsid w:val="007868EF"/>
    <w:pPr>
      <w:shd w:val="clear" w:color="auto" w:fill="FFFF99"/>
      <w:spacing w:before="100" w:beforeAutospacing="1" w:after="100" w:afterAutospacing="1"/>
    </w:pPr>
    <w:rPr>
      <w:sz w:val="24"/>
      <w:szCs w:val="24"/>
    </w:rPr>
  </w:style>
  <w:style w:type="paragraph" w:customStyle="1" w:styleId="xl249">
    <w:name w:val="xl249"/>
    <w:basedOn w:val="a0"/>
    <w:rsid w:val="007868EF"/>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0"/>
    <w:rsid w:val="007868EF"/>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0"/>
    <w:rsid w:val="007868EF"/>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0"/>
    <w:rsid w:val="007868EF"/>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0"/>
    <w:rsid w:val="007868EF"/>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0"/>
    <w:rsid w:val="007868EF"/>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0"/>
    <w:rsid w:val="007868EF"/>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0"/>
    <w:rsid w:val="007868EF"/>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0"/>
    <w:rsid w:val="007868EF"/>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0"/>
    <w:rsid w:val="007868EF"/>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0"/>
    <w:rsid w:val="007868EF"/>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0"/>
    <w:rsid w:val="007868EF"/>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0"/>
    <w:rsid w:val="007868EF"/>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0"/>
    <w:rsid w:val="007868EF"/>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0"/>
    <w:rsid w:val="007868EF"/>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0"/>
    <w:rsid w:val="007868EF"/>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0"/>
    <w:rsid w:val="007868EF"/>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0"/>
    <w:rsid w:val="007868EF"/>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0"/>
    <w:rsid w:val="007868EF"/>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0"/>
    <w:rsid w:val="007868EF"/>
    <w:pPr>
      <w:spacing w:before="100" w:beforeAutospacing="1" w:after="100" w:afterAutospacing="1"/>
    </w:pPr>
    <w:rPr>
      <w:sz w:val="24"/>
      <w:szCs w:val="24"/>
    </w:rPr>
  </w:style>
  <w:style w:type="paragraph" w:customStyle="1" w:styleId="font8">
    <w:name w:val="font8"/>
    <w:basedOn w:val="a0"/>
    <w:rsid w:val="007868EF"/>
    <w:pPr>
      <w:spacing w:before="100" w:beforeAutospacing="1" w:after="100" w:afterAutospacing="1"/>
    </w:pPr>
    <w:rPr>
      <w:sz w:val="24"/>
      <w:szCs w:val="24"/>
    </w:rPr>
  </w:style>
  <w:style w:type="paragraph" w:customStyle="1" w:styleId="font9">
    <w:name w:val="font9"/>
    <w:basedOn w:val="a0"/>
    <w:rsid w:val="007868EF"/>
    <w:pPr>
      <w:spacing w:before="100" w:beforeAutospacing="1" w:after="100" w:afterAutospacing="1"/>
    </w:pPr>
    <w:rPr>
      <w:i/>
      <w:iCs/>
      <w:sz w:val="24"/>
      <w:szCs w:val="24"/>
    </w:rPr>
  </w:style>
  <w:style w:type="paragraph" w:customStyle="1" w:styleId="font10">
    <w:name w:val="font10"/>
    <w:basedOn w:val="a0"/>
    <w:rsid w:val="007868EF"/>
    <w:pPr>
      <w:spacing w:before="100" w:beforeAutospacing="1" w:after="100" w:afterAutospacing="1"/>
    </w:pPr>
    <w:rPr>
      <w:i/>
      <w:iCs/>
      <w:sz w:val="24"/>
      <w:szCs w:val="24"/>
    </w:rPr>
  </w:style>
  <w:style w:type="character" w:customStyle="1" w:styleId="Sf130">
    <w:name w:val="Основной текст с отSf1тупом 3 Знак"/>
    <w:link w:val="Sf13"/>
    <w:rsid w:val="007868EF"/>
    <w:rPr>
      <w:rFonts w:ascii="Times New Roman" w:eastAsia="Times New Roman" w:hAnsi="Times New Roman" w:cs="Times New Roman"/>
      <w:snapToGrid w:val="0"/>
      <w:sz w:val="28"/>
      <w:szCs w:val="20"/>
      <w:lang w:val="x-none" w:eastAsia="x-none"/>
    </w:rPr>
  </w:style>
  <w:style w:type="character" w:customStyle="1" w:styleId="apple-style-span">
    <w:name w:val="apple-style-span"/>
    <w:rsid w:val="007868EF"/>
  </w:style>
  <w:style w:type="table" w:customStyle="1" w:styleId="211">
    <w:name w:val="Сетка таблицы21"/>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7868EF"/>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7868EF"/>
    <w:rPr>
      <w:rFonts w:ascii="Times New Roman" w:eastAsia="Times New Roman" w:hAnsi="Times New Roman" w:cs="Times New Roman"/>
      <w:sz w:val="24"/>
      <w:szCs w:val="16"/>
      <w:lang w:eastAsia="ru-RU"/>
    </w:rPr>
  </w:style>
  <w:style w:type="character" w:customStyle="1" w:styleId="1f2">
    <w:name w:val="Знак Знак1"/>
    <w:rsid w:val="007868EF"/>
    <w:rPr>
      <w:lang w:val="ru-RU" w:eastAsia="ru-RU" w:bidi="ar-SA"/>
    </w:rPr>
  </w:style>
  <w:style w:type="paragraph" w:customStyle="1" w:styleId="1f3">
    <w:name w:val="1"/>
    <w:basedOn w:val="a0"/>
    <w:rsid w:val="007868EF"/>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7868EF"/>
    <w:rPr>
      <w:rFonts w:ascii="Times New Roman" w:hAnsi="Times New Roman" w:cs="Times New Roman"/>
      <w:sz w:val="24"/>
      <w:szCs w:val="24"/>
    </w:rPr>
  </w:style>
  <w:style w:type="paragraph" w:customStyle="1" w:styleId="affff0">
    <w:name w:val="НазваниеТаблицы"/>
    <w:basedOn w:val="a0"/>
    <w:rsid w:val="007868EF"/>
    <w:pPr>
      <w:suppressAutoHyphens/>
      <w:spacing w:before="120" w:after="120"/>
      <w:ind w:left="2693" w:hanging="1559"/>
      <w:jc w:val="both"/>
      <w:outlineLvl w:val="0"/>
    </w:pPr>
    <w:rPr>
      <w:rFonts w:ascii="Arial" w:hAnsi="Arial" w:cs="Arial"/>
      <w:b/>
      <w:bCs/>
      <w:caps/>
      <w:color w:val="000000"/>
      <w:spacing w:val="-4"/>
    </w:rPr>
  </w:style>
  <w:style w:type="paragraph" w:customStyle="1" w:styleId="affff1">
    <w:name w:val="ЗаголовокТаблицы"/>
    <w:basedOn w:val="a0"/>
    <w:rsid w:val="007868EF"/>
    <w:pPr>
      <w:suppressAutoHyphens/>
      <w:jc w:val="center"/>
    </w:pPr>
    <w:rPr>
      <w:rFonts w:ascii="Arial Narrow" w:hAnsi="Arial Narrow"/>
      <w:b/>
      <w:bCs/>
      <w:sz w:val="24"/>
      <w:szCs w:val="24"/>
    </w:rPr>
  </w:style>
  <w:style w:type="paragraph" w:customStyle="1" w:styleId="affff2">
    <w:name w:val="ТабличныйТекст"/>
    <w:basedOn w:val="a0"/>
    <w:rsid w:val="007868EF"/>
    <w:pPr>
      <w:spacing w:before="60" w:after="60"/>
    </w:pPr>
    <w:rPr>
      <w:rFonts w:ascii="Arial Narrow" w:hAnsi="Arial Narrow"/>
      <w:sz w:val="22"/>
      <w:szCs w:val="22"/>
    </w:rPr>
  </w:style>
  <w:style w:type="paragraph" w:styleId="affff3">
    <w:name w:val="Subtitle"/>
    <w:basedOn w:val="a0"/>
    <w:next w:val="a0"/>
    <w:link w:val="affff4"/>
    <w:qFormat/>
    <w:rsid w:val="007868EF"/>
    <w:pPr>
      <w:spacing w:before="240" w:after="60"/>
      <w:outlineLvl w:val="1"/>
    </w:pPr>
    <w:rPr>
      <w:rFonts w:eastAsia="Calibri"/>
      <w:i/>
      <w:sz w:val="30"/>
      <w:szCs w:val="30"/>
      <w:u w:val="single"/>
      <w:lang w:val="x-none" w:eastAsia="x-none"/>
    </w:rPr>
  </w:style>
  <w:style w:type="character" w:customStyle="1" w:styleId="affff4">
    <w:name w:val="Подзаголовок Знак"/>
    <w:basedOn w:val="a1"/>
    <w:link w:val="affff3"/>
    <w:rsid w:val="007868EF"/>
    <w:rPr>
      <w:rFonts w:ascii="Times New Roman" w:eastAsia="Calibri" w:hAnsi="Times New Roman" w:cs="Times New Roman"/>
      <w:i/>
      <w:sz w:val="30"/>
      <w:szCs w:val="30"/>
      <w:u w:val="single"/>
      <w:lang w:val="x-none" w:eastAsia="x-none"/>
    </w:rPr>
  </w:style>
  <w:style w:type="paragraph" w:customStyle="1" w:styleId="222">
    <w:name w:val="Основной текст с отступом 22"/>
    <w:basedOn w:val="a0"/>
    <w:rsid w:val="007868EF"/>
    <w:pPr>
      <w:ind w:firstLine="567"/>
      <w:jc w:val="both"/>
    </w:pPr>
    <w:rPr>
      <w:rFonts w:ascii="Bookman Old Style" w:hAnsi="Bookman Old Style"/>
      <w:sz w:val="24"/>
    </w:rPr>
  </w:style>
  <w:style w:type="character" w:customStyle="1" w:styleId="Heading1Char">
    <w:name w:val="Heading 1 Char"/>
    <w:locked/>
    <w:rsid w:val="007868EF"/>
    <w:rPr>
      <w:rFonts w:ascii="Times New Roman" w:hAnsi="Times New Roman" w:cs="Times New Roman"/>
      <w:sz w:val="32"/>
      <w:szCs w:val="32"/>
      <w:lang w:val="x-none" w:eastAsia="ru-RU"/>
    </w:rPr>
  </w:style>
  <w:style w:type="character" w:customStyle="1" w:styleId="Heading2Char">
    <w:name w:val="Heading 2 Char"/>
    <w:locked/>
    <w:rsid w:val="007868EF"/>
    <w:rPr>
      <w:rFonts w:ascii="Times New Roman" w:hAnsi="Times New Roman" w:cs="Times New Roman"/>
      <w:b/>
      <w:sz w:val="30"/>
      <w:szCs w:val="30"/>
      <w:lang w:val="x-none" w:eastAsia="ru-RU"/>
    </w:rPr>
  </w:style>
  <w:style w:type="character" w:customStyle="1" w:styleId="Heading3Char">
    <w:name w:val="Heading 3 Char"/>
    <w:locked/>
    <w:rsid w:val="007868EF"/>
    <w:rPr>
      <w:rFonts w:ascii="Times New Roman" w:hAnsi="Times New Roman" w:cs="Times New Roman"/>
      <w:b/>
      <w:bCs/>
      <w:sz w:val="30"/>
      <w:szCs w:val="30"/>
      <w:lang w:val="x-none" w:eastAsia="ru-RU"/>
    </w:rPr>
  </w:style>
  <w:style w:type="character" w:customStyle="1" w:styleId="Heading4Char">
    <w:name w:val="Heading 4 Char"/>
    <w:locked/>
    <w:rsid w:val="007868EF"/>
    <w:rPr>
      <w:rFonts w:ascii="Times New Roman" w:hAnsi="Times New Roman" w:cs="Times New Roman"/>
      <w:b/>
      <w:bCs/>
      <w:sz w:val="28"/>
      <w:szCs w:val="28"/>
      <w:lang w:val="x-none" w:eastAsia="ru-RU"/>
    </w:rPr>
  </w:style>
  <w:style w:type="character" w:customStyle="1" w:styleId="Heading5Char">
    <w:name w:val="Heading 5 Char"/>
    <w:locked/>
    <w:rsid w:val="007868EF"/>
    <w:rPr>
      <w:rFonts w:ascii="Times New Roman" w:hAnsi="Times New Roman" w:cs="Times New Roman"/>
      <w:sz w:val="20"/>
      <w:szCs w:val="20"/>
      <w:lang w:val="x-none" w:eastAsia="ru-RU"/>
    </w:rPr>
  </w:style>
  <w:style w:type="character" w:customStyle="1" w:styleId="Heading6Char">
    <w:name w:val="Heading 6 Char"/>
    <w:locked/>
    <w:rsid w:val="007868EF"/>
    <w:rPr>
      <w:rFonts w:ascii="Calibri" w:hAnsi="Calibri" w:cs="Times New Roman"/>
      <w:b/>
      <w:bCs/>
      <w:lang w:val="x-none" w:eastAsia="ru-RU"/>
    </w:rPr>
  </w:style>
  <w:style w:type="character" w:customStyle="1" w:styleId="Heading7Char">
    <w:name w:val="Heading 7 Char"/>
    <w:locked/>
    <w:rsid w:val="007868EF"/>
    <w:rPr>
      <w:rFonts w:ascii="Times New Roman" w:hAnsi="Times New Roman" w:cs="Times New Roman"/>
      <w:sz w:val="24"/>
      <w:szCs w:val="24"/>
      <w:lang w:val="x-none" w:eastAsia="ru-RU"/>
    </w:rPr>
  </w:style>
  <w:style w:type="character" w:customStyle="1" w:styleId="Heading8Char">
    <w:name w:val="Heading 8 Char"/>
    <w:locked/>
    <w:rsid w:val="007868EF"/>
    <w:rPr>
      <w:rFonts w:ascii="Times New Roman" w:hAnsi="Times New Roman" w:cs="Times New Roman"/>
      <w:i/>
      <w:iCs/>
      <w:sz w:val="24"/>
      <w:szCs w:val="24"/>
      <w:lang w:val="x-none" w:eastAsia="ru-RU"/>
    </w:rPr>
  </w:style>
  <w:style w:type="character" w:customStyle="1" w:styleId="FootnoteTextChar">
    <w:name w:val="Footnote Text Char"/>
    <w:semiHidden/>
    <w:locked/>
    <w:rsid w:val="007868EF"/>
    <w:rPr>
      <w:rFonts w:ascii="Times New Roman" w:hAnsi="Times New Roman" w:cs="Times New Roman"/>
      <w:sz w:val="20"/>
      <w:szCs w:val="20"/>
      <w:lang w:val="x-none" w:eastAsia="ru-RU"/>
    </w:rPr>
  </w:style>
  <w:style w:type="character" w:customStyle="1" w:styleId="BodyTextIndent3Char">
    <w:name w:val="Body Text Indent 3 Char"/>
    <w:locked/>
    <w:rsid w:val="007868EF"/>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7868EF"/>
    <w:rPr>
      <w:rFonts w:ascii="Times New Roman" w:hAnsi="Times New Roman" w:cs="Times New Roman"/>
      <w:sz w:val="24"/>
      <w:szCs w:val="24"/>
      <w:lang w:val="x-none" w:eastAsia="ru-RU"/>
    </w:rPr>
  </w:style>
  <w:style w:type="character" w:customStyle="1" w:styleId="FooterChar">
    <w:name w:val="Footer Char"/>
    <w:locked/>
    <w:rsid w:val="007868EF"/>
    <w:rPr>
      <w:rFonts w:ascii="Times New Roman" w:hAnsi="Times New Roman" w:cs="Times New Roman"/>
      <w:sz w:val="24"/>
      <w:szCs w:val="24"/>
      <w:lang w:val="x-none" w:eastAsia="ru-RU"/>
    </w:rPr>
  </w:style>
  <w:style w:type="character" w:customStyle="1" w:styleId="BodyTextIndentChar">
    <w:name w:val="Body Text Indent Char"/>
    <w:locked/>
    <w:rsid w:val="007868EF"/>
    <w:rPr>
      <w:rFonts w:ascii="Times New Roman" w:hAnsi="Times New Roman" w:cs="Times New Roman"/>
      <w:sz w:val="20"/>
      <w:szCs w:val="20"/>
      <w:lang w:val="x-none" w:eastAsia="ru-RU"/>
    </w:rPr>
  </w:style>
  <w:style w:type="character" w:customStyle="1" w:styleId="TitleChar">
    <w:name w:val="Title Char"/>
    <w:locked/>
    <w:rsid w:val="007868EF"/>
    <w:rPr>
      <w:rFonts w:ascii="Times New Roman" w:hAnsi="Times New Roman" w:cs="Times New Roman"/>
      <w:b/>
      <w:sz w:val="20"/>
      <w:szCs w:val="20"/>
      <w:lang w:val="x-none" w:eastAsia="ru-RU"/>
    </w:rPr>
  </w:style>
  <w:style w:type="character" w:customStyle="1" w:styleId="BalloonTextChar">
    <w:name w:val="Balloon Text Char"/>
    <w:semiHidden/>
    <w:locked/>
    <w:rsid w:val="007868EF"/>
    <w:rPr>
      <w:rFonts w:ascii="Tahoma" w:hAnsi="Tahoma" w:cs="Tahoma"/>
      <w:sz w:val="16"/>
      <w:szCs w:val="16"/>
      <w:lang w:val="x-none" w:eastAsia="ru-RU"/>
    </w:rPr>
  </w:style>
  <w:style w:type="character" w:customStyle="1" w:styleId="HeaderChar">
    <w:name w:val="Header Char"/>
    <w:locked/>
    <w:rsid w:val="007868EF"/>
    <w:rPr>
      <w:rFonts w:ascii="Times New Roman" w:hAnsi="Times New Roman" w:cs="Times New Roman"/>
      <w:sz w:val="24"/>
      <w:szCs w:val="24"/>
    </w:rPr>
  </w:style>
  <w:style w:type="paragraph" w:customStyle="1" w:styleId="1f4">
    <w:name w:val="Абзац списка1"/>
    <w:basedOn w:val="a0"/>
    <w:rsid w:val="007868EF"/>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7868EF"/>
    <w:rPr>
      <w:rFonts w:ascii="Times New Roman" w:hAnsi="Times New Roman" w:cs="Times New Roman"/>
      <w:sz w:val="24"/>
      <w:szCs w:val="24"/>
      <w:lang w:val="x-none" w:eastAsia="ru-RU"/>
    </w:rPr>
  </w:style>
  <w:style w:type="character" w:customStyle="1" w:styleId="BodyText3Char">
    <w:name w:val="Body Text 3 Char"/>
    <w:locked/>
    <w:rsid w:val="007868EF"/>
    <w:rPr>
      <w:rFonts w:ascii="Times New Roman" w:hAnsi="Times New Roman" w:cs="Times New Roman"/>
      <w:sz w:val="16"/>
      <w:szCs w:val="16"/>
      <w:lang w:val="x-none" w:eastAsia="ru-RU"/>
    </w:rPr>
  </w:style>
  <w:style w:type="character" w:customStyle="1" w:styleId="DocumentMapChar">
    <w:name w:val="Document Map Char"/>
    <w:semiHidden/>
    <w:locked/>
    <w:rsid w:val="007868EF"/>
    <w:rPr>
      <w:rFonts w:ascii="Tahoma" w:hAnsi="Tahoma" w:cs="Tahoma"/>
      <w:sz w:val="16"/>
      <w:szCs w:val="16"/>
      <w:lang w:val="x-none" w:eastAsia="ru-RU"/>
    </w:rPr>
  </w:style>
  <w:style w:type="character" w:customStyle="1" w:styleId="CommentTextChar">
    <w:name w:val="Comment Text Char"/>
    <w:semiHidden/>
    <w:locked/>
    <w:rsid w:val="007868EF"/>
    <w:rPr>
      <w:rFonts w:ascii="Times New Roman" w:hAnsi="Times New Roman" w:cs="Times New Roman"/>
      <w:sz w:val="20"/>
      <w:szCs w:val="20"/>
      <w:lang w:val="x-none" w:eastAsia="ru-RU"/>
    </w:rPr>
  </w:style>
  <w:style w:type="character" w:customStyle="1" w:styleId="CommentSubjectChar">
    <w:name w:val="Comment Subject Char"/>
    <w:semiHidden/>
    <w:locked/>
    <w:rsid w:val="007868EF"/>
    <w:rPr>
      <w:rFonts w:ascii="Times New Roman" w:hAnsi="Times New Roman" w:cs="Times New Roman"/>
      <w:b/>
      <w:bCs/>
      <w:sz w:val="20"/>
      <w:szCs w:val="20"/>
      <w:lang w:val="x-none" w:eastAsia="ru-RU"/>
    </w:rPr>
  </w:style>
  <w:style w:type="paragraph" w:customStyle="1" w:styleId="1f5">
    <w:name w:val="Рецензия1"/>
    <w:hidden/>
    <w:semiHidden/>
    <w:rsid w:val="007868EF"/>
    <w:pPr>
      <w:spacing w:after="0" w:line="240" w:lineRule="auto"/>
    </w:pPr>
    <w:rPr>
      <w:rFonts w:ascii="Times New Roman" w:eastAsia="Calibri" w:hAnsi="Times New Roman" w:cs="Times New Roman"/>
      <w:sz w:val="24"/>
      <w:szCs w:val="24"/>
      <w:lang w:eastAsia="ru-RU"/>
    </w:rPr>
  </w:style>
  <w:style w:type="paragraph" w:styleId="affff5">
    <w:name w:val="Body Text First Indent"/>
    <w:basedOn w:val="ad"/>
    <w:link w:val="affff6"/>
    <w:rsid w:val="007868EF"/>
    <w:pPr>
      <w:spacing w:after="120"/>
      <w:ind w:firstLine="210"/>
    </w:pPr>
    <w:rPr>
      <w:rFonts w:eastAsia="Calibri"/>
      <w:sz w:val="24"/>
      <w:szCs w:val="24"/>
      <w:lang w:val="x-none" w:eastAsia="x-none"/>
    </w:rPr>
  </w:style>
  <w:style w:type="character" w:customStyle="1" w:styleId="affff6">
    <w:name w:val="Красная строка Знак"/>
    <w:basedOn w:val="ae"/>
    <w:link w:val="affff5"/>
    <w:rsid w:val="007868EF"/>
    <w:rPr>
      <w:rFonts w:ascii="Times New Roman" w:eastAsia="Calibri" w:hAnsi="Times New Roman" w:cs="Times New Roman"/>
      <w:sz w:val="24"/>
      <w:szCs w:val="24"/>
      <w:lang w:val="x-none" w:eastAsia="x-none"/>
    </w:rPr>
  </w:style>
  <w:style w:type="character" w:customStyle="1" w:styleId="SubtitleChar">
    <w:name w:val="Subtitle Char"/>
    <w:locked/>
    <w:rsid w:val="007868EF"/>
    <w:rPr>
      <w:rFonts w:ascii="Times New Roman" w:hAnsi="Times New Roman" w:cs="Times New Roman"/>
      <w:i/>
      <w:sz w:val="30"/>
      <w:szCs w:val="30"/>
      <w:u w:val="single"/>
      <w:lang w:val="x-none" w:eastAsia="ru-RU"/>
    </w:rPr>
  </w:style>
  <w:style w:type="paragraph" w:customStyle="1" w:styleId="83">
    <w:name w:val="Знак8"/>
    <w:basedOn w:val="a0"/>
    <w:rsid w:val="007868EF"/>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rsid w:val="007868EF"/>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7868EF"/>
  </w:style>
  <w:style w:type="character" w:customStyle="1" w:styleId="191">
    <w:name w:val="Знак Знак19"/>
    <w:locked/>
    <w:rsid w:val="007868EF"/>
    <w:rPr>
      <w:rFonts w:ascii="Arial" w:hAnsi="Arial" w:cs="Arial"/>
      <w:b/>
      <w:bCs/>
      <w:kern w:val="32"/>
      <w:sz w:val="32"/>
      <w:szCs w:val="32"/>
      <w:lang w:val="ru-RU" w:eastAsia="ru-RU" w:bidi="ar-SA"/>
    </w:rPr>
  </w:style>
  <w:style w:type="character" w:customStyle="1" w:styleId="161">
    <w:name w:val="Знак Знак16"/>
    <w:locked/>
    <w:rsid w:val="007868EF"/>
    <w:rPr>
      <w:rFonts w:ascii="Arial" w:hAnsi="Arial" w:cs="Arial"/>
      <w:b/>
      <w:bCs/>
      <w:i/>
      <w:iCs/>
      <w:sz w:val="28"/>
      <w:szCs w:val="28"/>
      <w:lang w:val="ru-RU" w:eastAsia="ru-RU" w:bidi="ar-SA"/>
    </w:rPr>
  </w:style>
  <w:style w:type="character" w:customStyle="1" w:styleId="150">
    <w:name w:val="Знак Знак15"/>
    <w:locked/>
    <w:rsid w:val="007868EF"/>
    <w:rPr>
      <w:rFonts w:ascii="Arial" w:hAnsi="Arial" w:cs="Arial"/>
      <w:b/>
      <w:bCs/>
      <w:sz w:val="26"/>
      <w:szCs w:val="26"/>
      <w:lang w:val="ru-RU" w:eastAsia="ru-RU" w:bidi="ar-SA"/>
    </w:rPr>
  </w:style>
  <w:style w:type="character" w:customStyle="1" w:styleId="14c">
    <w:name w:val="Знак Знак14"/>
    <w:locked/>
    <w:rsid w:val="007868EF"/>
    <w:rPr>
      <w:sz w:val="28"/>
      <w:lang w:val="ru-RU" w:eastAsia="ru-RU" w:bidi="ar-SA"/>
    </w:rPr>
  </w:style>
  <w:style w:type="character" w:customStyle="1" w:styleId="132">
    <w:name w:val="Знак Знак13"/>
    <w:locked/>
    <w:rsid w:val="007868EF"/>
    <w:rPr>
      <w:sz w:val="28"/>
      <w:lang w:val="ru-RU" w:eastAsia="ru-RU" w:bidi="ar-SA"/>
    </w:rPr>
  </w:style>
  <w:style w:type="character" w:customStyle="1" w:styleId="121">
    <w:name w:val="Знак Знак12"/>
    <w:locked/>
    <w:rsid w:val="007868EF"/>
    <w:rPr>
      <w:sz w:val="28"/>
      <w:lang w:val="ru-RU" w:eastAsia="ru-RU" w:bidi="ar-SA"/>
    </w:rPr>
  </w:style>
  <w:style w:type="character" w:customStyle="1" w:styleId="115">
    <w:name w:val="Знак Знак11"/>
    <w:locked/>
    <w:rsid w:val="007868EF"/>
    <w:rPr>
      <w:sz w:val="28"/>
      <w:lang w:val="ru-RU" w:eastAsia="ru-RU" w:bidi="ar-SA"/>
    </w:rPr>
  </w:style>
  <w:style w:type="character" w:customStyle="1" w:styleId="101">
    <w:name w:val="Знак Знак10"/>
    <w:locked/>
    <w:rsid w:val="007868EF"/>
    <w:rPr>
      <w:sz w:val="28"/>
      <w:lang w:val="ru-RU" w:eastAsia="ru-RU" w:bidi="ar-SA"/>
    </w:rPr>
  </w:style>
  <w:style w:type="character" w:customStyle="1" w:styleId="84">
    <w:name w:val="Знак Знак8"/>
    <w:locked/>
    <w:rsid w:val="007868EF"/>
    <w:rPr>
      <w:sz w:val="28"/>
      <w:lang w:val="ru-RU" w:eastAsia="ru-RU" w:bidi="ar-SA"/>
    </w:rPr>
  </w:style>
  <w:style w:type="character" w:customStyle="1" w:styleId="affff7">
    <w:name w:val="Знак Знак"/>
    <w:locked/>
    <w:rsid w:val="007868EF"/>
    <w:rPr>
      <w:lang w:val="ru-RU" w:eastAsia="ru-RU" w:bidi="ar-SA"/>
    </w:rPr>
  </w:style>
  <w:style w:type="character" w:customStyle="1" w:styleId="afff2">
    <w:name w:val="Название объекта Знак"/>
    <w:aliases w:val="рисунка Знак,Таблица_номер_справа_12 Знак,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1 Знак1"/>
    <w:link w:val="afff1"/>
    <w:locked/>
    <w:rsid w:val="007868EF"/>
    <w:rPr>
      <w:rFonts w:ascii="Times New Roman" w:eastAsia="Times New Roman" w:hAnsi="Times New Roman" w:cs="Times New Roman"/>
      <w:b/>
      <w:sz w:val="24"/>
      <w:szCs w:val="20"/>
      <w:lang w:eastAsia="ru-RU"/>
    </w:rPr>
  </w:style>
  <w:style w:type="character" w:customStyle="1" w:styleId="2e">
    <w:name w:val="Знак Знак2"/>
    <w:locked/>
    <w:rsid w:val="007868EF"/>
    <w:rPr>
      <w:b/>
      <w:sz w:val="28"/>
      <w:lang w:val="ru-RU" w:eastAsia="ru-RU" w:bidi="ar-SA"/>
    </w:rPr>
  </w:style>
  <w:style w:type="character" w:customStyle="1" w:styleId="63">
    <w:name w:val="Знак Знак6"/>
    <w:locked/>
    <w:rsid w:val="007868EF"/>
    <w:rPr>
      <w:lang w:val="ru-RU" w:eastAsia="ru-RU" w:bidi="ar-SA"/>
    </w:rPr>
  </w:style>
  <w:style w:type="character" w:customStyle="1" w:styleId="72">
    <w:name w:val="Знак Знак7"/>
    <w:locked/>
    <w:rsid w:val="007868EF"/>
    <w:rPr>
      <w:lang w:val="ru-RU" w:eastAsia="ru-RU" w:bidi="ar-SA"/>
    </w:rPr>
  </w:style>
  <w:style w:type="character" w:customStyle="1" w:styleId="53">
    <w:name w:val="Знак Знак5"/>
    <w:locked/>
    <w:rsid w:val="007868EF"/>
    <w:rPr>
      <w:lang w:val="ru-RU" w:eastAsia="ru-RU" w:bidi="ar-SA"/>
    </w:rPr>
  </w:style>
  <w:style w:type="character" w:customStyle="1" w:styleId="39">
    <w:name w:val="Знак Знак3"/>
    <w:locked/>
    <w:rsid w:val="007868EF"/>
    <w:rPr>
      <w:sz w:val="28"/>
      <w:lang w:val="ru-RU" w:eastAsia="ru-RU" w:bidi="ar-SA"/>
    </w:rPr>
  </w:style>
  <w:style w:type="character" w:customStyle="1" w:styleId="Normal">
    <w:name w:val="Normal Знак"/>
    <w:link w:val="111"/>
    <w:locked/>
    <w:rsid w:val="007868EF"/>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0"/>
    <w:rsid w:val="007868EF"/>
    <w:pPr>
      <w:ind w:left="-113" w:right="-113"/>
      <w:jc w:val="center"/>
    </w:pPr>
    <w:rPr>
      <w:b/>
      <w:bCs/>
    </w:rPr>
  </w:style>
  <w:style w:type="paragraph" w:customStyle="1" w:styleId="zagol1">
    <w:name w:val="zagol1"/>
    <w:basedOn w:val="a0"/>
    <w:rsid w:val="007868EF"/>
    <w:pPr>
      <w:spacing w:before="100" w:beforeAutospacing="1" w:after="100" w:afterAutospacing="1"/>
      <w:jc w:val="center"/>
    </w:pPr>
    <w:rPr>
      <w:rFonts w:ascii="Verdana" w:hAnsi="Verdana"/>
      <w:b/>
      <w:bCs/>
      <w:color w:val="336699"/>
      <w:sz w:val="24"/>
      <w:szCs w:val="24"/>
    </w:rPr>
  </w:style>
  <w:style w:type="character" w:customStyle="1" w:styleId="181">
    <w:name w:val="Знак Знак18"/>
    <w:rsid w:val="007868EF"/>
    <w:rPr>
      <w:sz w:val="28"/>
      <w:lang w:val="ru-RU" w:eastAsia="ru-RU" w:bidi="ar-SA"/>
    </w:rPr>
  </w:style>
  <w:style w:type="character" w:customStyle="1" w:styleId="171">
    <w:name w:val="Знак Знак17"/>
    <w:rsid w:val="007868EF"/>
    <w:rPr>
      <w:sz w:val="28"/>
      <w:lang w:val="ru-RU" w:eastAsia="ru-RU" w:bidi="ar-SA"/>
    </w:rPr>
  </w:style>
  <w:style w:type="character" w:customStyle="1" w:styleId="92">
    <w:name w:val="Знак Знак9"/>
    <w:rsid w:val="007868EF"/>
    <w:rPr>
      <w:sz w:val="28"/>
      <w:lang w:val="ru-RU" w:eastAsia="ru-RU" w:bidi="ar-SA"/>
    </w:rPr>
  </w:style>
  <w:style w:type="table" w:styleId="-3">
    <w:name w:val="Table Web 3"/>
    <w:basedOn w:val="a2"/>
    <w:rsid w:val="007868E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8">
    <w:name w:val="Light List"/>
    <w:basedOn w:val="a2"/>
    <w:rsid w:val="007868E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6">
    <w:name w:val="Светлый список1"/>
    <w:basedOn w:val="a2"/>
    <w:rsid w:val="007868EF"/>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7868EF"/>
    <w:rPr>
      <w:rFonts w:ascii="Times New Roman" w:hAnsi="Times New Roman" w:cs="Times New Roman"/>
      <w:b/>
      <w:bCs/>
      <w:sz w:val="28"/>
      <w:szCs w:val="28"/>
    </w:rPr>
  </w:style>
  <w:style w:type="table" w:customStyle="1" w:styleId="64">
    <w:name w:val="Сетка таблицы6"/>
    <w:basedOn w:val="a2"/>
    <w:next w:val="af1"/>
    <w:uiPriority w:val="59"/>
    <w:rsid w:val="007868E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
    <w:name w:val="Основной текст 31"/>
    <w:basedOn w:val="a0"/>
    <w:link w:val="312"/>
    <w:rsid w:val="007868EF"/>
    <w:pPr>
      <w:suppressAutoHyphens/>
      <w:spacing w:after="120"/>
    </w:pPr>
    <w:rPr>
      <w:sz w:val="16"/>
      <w:szCs w:val="16"/>
      <w:lang w:eastAsia="ar-SA"/>
    </w:rPr>
  </w:style>
  <w:style w:type="character" w:customStyle="1" w:styleId="312">
    <w:name w:val="Основной текст 31 Знак"/>
    <w:link w:val="311"/>
    <w:locked/>
    <w:rsid w:val="007868EF"/>
    <w:rPr>
      <w:rFonts w:ascii="Times New Roman" w:eastAsia="Times New Roman" w:hAnsi="Times New Roman" w:cs="Times New Roman"/>
      <w:sz w:val="16"/>
      <w:szCs w:val="16"/>
      <w:lang w:eastAsia="ar-SA"/>
    </w:rPr>
  </w:style>
  <w:style w:type="character" w:customStyle="1" w:styleId="ArNar">
    <w:name w:val="Обычный ArNar Знак"/>
    <w:link w:val="ArNar0"/>
    <w:locked/>
    <w:rsid w:val="007868EF"/>
    <w:rPr>
      <w:rFonts w:ascii="Arial Narrow" w:hAnsi="Arial Narrow"/>
      <w:color w:val="000000"/>
    </w:rPr>
  </w:style>
  <w:style w:type="paragraph" w:customStyle="1" w:styleId="ArNar0">
    <w:name w:val="Обычный ArNar"/>
    <w:basedOn w:val="a0"/>
    <w:link w:val="ArNar"/>
    <w:rsid w:val="007868EF"/>
    <w:pPr>
      <w:ind w:firstLine="709"/>
      <w:jc w:val="both"/>
    </w:pPr>
    <w:rPr>
      <w:rFonts w:ascii="Arial Narrow" w:eastAsiaTheme="minorHAnsi" w:hAnsi="Arial Narrow" w:cstheme="minorBidi"/>
      <w:color w:val="000000"/>
      <w:sz w:val="22"/>
      <w:szCs w:val="22"/>
      <w:lang w:eastAsia="en-US"/>
    </w:rPr>
  </w:style>
  <w:style w:type="character" w:customStyle="1" w:styleId="a8">
    <w:name w:val="Абзац списка Знак"/>
    <w:link w:val="a7"/>
    <w:uiPriority w:val="34"/>
    <w:locked/>
    <w:rsid w:val="007868EF"/>
    <w:rPr>
      <w:rFonts w:ascii="Calibri" w:eastAsia="Times New Roman" w:hAnsi="Calibri" w:cs="Calibri"/>
      <w:lang w:eastAsia="ru-RU"/>
    </w:rPr>
  </w:style>
  <w:style w:type="character" w:customStyle="1" w:styleId="TimesNewRoman121">
    <w:name w:val="Стиль Times New Roman 12 пт По центру Знак1"/>
    <w:link w:val="TimesNewRoman12"/>
    <w:locked/>
    <w:rsid w:val="007868EF"/>
    <w:rPr>
      <w:rFonts w:ascii="Arial" w:hAnsi="Arial" w:cs="Arial"/>
      <w:spacing w:val="-4"/>
      <w:sz w:val="24"/>
    </w:rPr>
  </w:style>
  <w:style w:type="paragraph" w:customStyle="1" w:styleId="TimesNewRoman12">
    <w:name w:val="Стиль Times New Roman 12 пт По центру"/>
    <w:basedOn w:val="a0"/>
    <w:link w:val="TimesNewRoman121"/>
    <w:rsid w:val="007868EF"/>
    <w:pPr>
      <w:widowControl w:val="0"/>
      <w:jc w:val="center"/>
    </w:pPr>
    <w:rPr>
      <w:rFonts w:ascii="Arial" w:eastAsiaTheme="minorHAnsi" w:hAnsi="Arial" w:cs="Arial"/>
      <w:spacing w:val="-4"/>
      <w:sz w:val="24"/>
      <w:szCs w:val="22"/>
      <w:lang w:eastAsia="en-US"/>
    </w:rPr>
  </w:style>
  <w:style w:type="character" w:customStyle="1" w:styleId="description2">
    <w:name w:val="description2"/>
    <w:rsid w:val="007868EF"/>
    <w:rPr>
      <w:vanish/>
      <w:webHidden w:val="0"/>
      <w:sz w:val="21"/>
      <w:szCs w:val="21"/>
      <w:specVanish/>
    </w:rPr>
  </w:style>
  <w:style w:type="paragraph" w:customStyle="1" w:styleId="122">
    <w:name w:val="Основной 12"/>
    <w:basedOn w:val="af9"/>
    <w:link w:val="123"/>
    <w:qFormat/>
    <w:rsid w:val="00D927CA"/>
    <w:pPr>
      <w:spacing w:before="40"/>
    </w:pPr>
    <w:rPr>
      <w:lang w:val="ru-RU" w:eastAsia="ru-RU"/>
    </w:rPr>
  </w:style>
  <w:style w:type="character" w:customStyle="1" w:styleId="123">
    <w:name w:val="Основной 12 Знак"/>
    <w:link w:val="122"/>
    <w:rsid w:val="00D927CA"/>
    <w:rPr>
      <w:rFonts w:ascii="Times New Roman" w:eastAsia="Times New Roman" w:hAnsi="Times New Roman" w:cs="Times New Roman"/>
      <w:snapToGrid w:val="0"/>
      <w:sz w:val="24"/>
      <w:szCs w:val="24"/>
      <w:lang w:eastAsia="ru-RU"/>
    </w:rPr>
  </w:style>
  <w:style w:type="paragraph" w:customStyle="1" w:styleId="124">
    <w:name w:val="Курсив 12"/>
    <w:basedOn w:val="148"/>
    <w:link w:val="125"/>
    <w:qFormat/>
    <w:rsid w:val="00D927CA"/>
  </w:style>
  <w:style w:type="character" w:customStyle="1" w:styleId="125">
    <w:name w:val="Курсив 12 Знак"/>
    <w:link w:val="124"/>
    <w:rsid w:val="00D927CA"/>
    <w:rPr>
      <w:rFonts w:ascii="Times New Roman" w:eastAsia="Times New Roman" w:hAnsi="Times New Roman" w:cs="Times New Roman"/>
      <w:i/>
      <w:sz w:val="24"/>
      <w:szCs w:val="24"/>
      <w:lang w:eastAsia="ru-RU"/>
    </w:rPr>
  </w:style>
  <w:style w:type="paragraph" w:customStyle="1" w:styleId="affff9">
    <w:name w:val="Табличный"/>
    <w:basedOn w:val="a0"/>
    <w:link w:val="affffa"/>
    <w:qFormat/>
    <w:rsid w:val="00D927CA"/>
    <w:rPr>
      <w:rFonts w:eastAsia="Calibri"/>
      <w:sz w:val="26"/>
      <w:szCs w:val="26"/>
      <w:lang w:eastAsia="en-US"/>
    </w:rPr>
  </w:style>
  <w:style w:type="character" w:customStyle="1" w:styleId="affffa">
    <w:name w:val="Табличный Знак"/>
    <w:link w:val="affff9"/>
    <w:rsid w:val="00D927CA"/>
    <w:rPr>
      <w:rFonts w:ascii="Times New Roman" w:eastAsia="Calibri" w:hAnsi="Times New Roman" w:cs="Times New Roman"/>
      <w:sz w:val="26"/>
      <w:szCs w:val="26"/>
    </w:rPr>
  </w:style>
  <w:style w:type="paragraph" w:customStyle="1" w:styleId="affffb">
    <w:name w:val="таблица"/>
    <w:basedOn w:val="a0"/>
    <w:next w:val="a0"/>
    <w:link w:val="affffc"/>
    <w:qFormat/>
    <w:rsid w:val="00B37790"/>
    <w:pPr>
      <w:keepLines/>
      <w:widowControl w:val="0"/>
      <w:suppressAutoHyphens/>
      <w:snapToGrid w:val="0"/>
      <w:jc w:val="center"/>
    </w:pPr>
    <w:rPr>
      <w:rFonts w:ascii="Courier New" w:hAnsi="Courier New"/>
      <w:color w:val="000000"/>
      <w:sz w:val="28"/>
    </w:rPr>
  </w:style>
  <w:style w:type="character" w:customStyle="1" w:styleId="affffc">
    <w:name w:val="таблица Знак"/>
    <w:link w:val="affffb"/>
    <w:locked/>
    <w:rsid w:val="00B37790"/>
    <w:rPr>
      <w:rFonts w:ascii="Courier New" w:eastAsia="Times New Roman" w:hAnsi="Courier New" w:cs="Times New Roman"/>
      <w:color w:val="000000"/>
      <w:sz w:val="28"/>
      <w:szCs w:val="20"/>
      <w:lang w:eastAsia="ru-RU"/>
    </w:rPr>
  </w:style>
  <w:style w:type="character" w:customStyle="1" w:styleId="affffd">
    <w:name w:val="Таблица_шапка Знак"/>
    <w:basedOn w:val="a1"/>
    <w:link w:val="affffe"/>
    <w:locked/>
    <w:rsid w:val="00B37790"/>
    <w:rPr>
      <w:rFonts w:ascii="Times New Roman" w:eastAsia="Times New Roman" w:hAnsi="Times New Roman" w:cs="Times New Roman"/>
      <w:b/>
      <w:sz w:val="20"/>
      <w:szCs w:val="24"/>
    </w:rPr>
  </w:style>
  <w:style w:type="paragraph" w:customStyle="1" w:styleId="affffe">
    <w:name w:val="Таблица_шапка"/>
    <w:basedOn w:val="a0"/>
    <w:link w:val="affffd"/>
    <w:qFormat/>
    <w:rsid w:val="00B37790"/>
    <w:pPr>
      <w:keepNext/>
      <w:widowControl w:val="0"/>
      <w:autoSpaceDE w:val="0"/>
      <w:autoSpaceDN w:val="0"/>
      <w:adjustRightInd w:val="0"/>
      <w:contextualSpacing/>
      <w:jc w:val="center"/>
    </w:pPr>
    <w:rPr>
      <w:b/>
      <w:szCs w:val="24"/>
      <w:lang w:eastAsia="en-US"/>
    </w:rPr>
  </w:style>
  <w:style w:type="paragraph" w:customStyle="1" w:styleId="231">
    <w:name w:val="Основной текст 23"/>
    <w:basedOn w:val="a0"/>
    <w:rsid w:val="00231FCF"/>
    <w:pPr>
      <w:overflowPunct w:val="0"/>
      <w:autoSpaceDE w:val="0"/>
      <w:autoSpaceDN w:val="0"/>
      <w:adjustRightInd w:val="0"/>
      <w:spacing w:after="120"/>
      <w:ind w:firstLine="709"/>
      <w:jc w:val="both"/>
      <w:textAlignment w:val="baseline"/>
    </w:pPr>
    <w:rPr>
      <w:sz w:val="28"/>
    </w:rPr>
  </w:style>
  <w:style w:type="character" w:customStyle="1" w:styleId="2f">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uiPriority w:val="99"/>
    <w:locked/>
    <w:rsid w:val="00FF6348"/>
    <w:rPr>
      <w:b/>
      <w:bCs/>
      <w:sz w:val="22"/>
      <w:szCs w:val="22"/>
    </w:rPr>
  </w:style>
  <w:style w:type="paragraph" w:customStyle="1" w:styleId="afffff">
    <w:name w:val="Абзац"/>
    <w:basedOn w:val="a0"/>
    <w:link w:val="afffff0"/>
    <w:uiPriority w:val="99"/>
    <w:rsid w:val="00FF6348"/>
    <w:pPr>
      <w:ind w:firstLine="567"/>
      <w:jc w:val="both"/>
    </w:pPr>
    <w:rPr>
      <w:sz w:val="24"/>
      <w:szCs w:val="24"/>
    </w:rPr>
  </w:style>
  <w:style w:type="character" w:customStyle="1" w:styleId="afffff0">
    <w:name w:val="Абзац Знак"/>
    <w:link w:val="afffff"/>
    <w:uiPriority w:val="99"/>
    <w:locked/>
    <w:rsid w:val="00FF6348"/>
    <w:rPr>
      <w:rFonts w:ascii="Times New Roman" w:eastAsia="Times New Roman" w:hAnsi="Times New Roman" w:cs="Times New Roman"/>
      <w:sz w:val="24"/>
      <w:szCs w:val="24"/>
      <w:lang w:eastAsia="ru-RU"/>
    </w:rPr>
  </w:style>
  <w:style w:type="paragraph" w:customStyle="1" w:styleId="S">
    <w:name w:val="S_Титульный"/>
    <w:basedOn w:val="a0"/>
    <w:uiPriority w:val="99"/>
    <w:rsid w:val="00FF6348"/>
    <w:pPr>
      <w:spacing w:line="360" w:lineRule="auto"/>
      <w:ind w:left="3240"/>
      <w:jc w:val="right"/>
    </w:pPr>
    <w:rPr>
      <w:b/>
      <w:bCs/>
      <w:sz w:val="32"/>
      <w:szCs w:val="32"/>
    </w:rPr>
  </w:style>
  <w:style w:type="paragraph" w:customStyle="1" w:styleId="S0">
    <w:name w:val="S_Обычный"/>
    <w:basedOn w:val="a0"/>
    <w:link w:val="S1"/>
    <w:uiPriority w:val="99"/>
    <w:rsid w:val="007964F2"/>
    <w:pPr>
      <w:spacing w:before="120" w:after="60"/>
      <w:ind w:firstLine="567"/>
      <w:jc w:val="both"/>
    </w:pPr>
    <w:rPr>
      <w:sz w:val="24"/>
      <w:szCs w:val="24"/>
      <w:lang w:eastAsia="ar-SA"/>
    </w:rPr>
  </w:style>
  <w:style w:type="character" w:customStyle="1" w:styleId="S1">
    <w:name w:val="S_Обычный Знак"/>
    <w:link w:val="S0"/>
    <w:uiPriority w:val="99"/>
    <w:locked/>
    <w:rsid w:val="007964F2"/>
    <w:rPr>
      <w:rFonts w:ascii="Times New Roman" w:eastAsia="Times New Roman" w:hAnsi="Times New Roman" w:cs="Times New Roman"/>
      <w:sz w:val="24"/>
      <w:szCs w:val="24"/>
      <w:lang w:eastAsia="ar-SA"/>
    </w:rPr>
  </w:style>
  <w:style w:type="paragraph" w:customStyle="1" w:styleId="afffff1">
    <w:name w:val="ТЕКСТ ГРАД"/>
    <w:basedOn w:val="a0"/>
    <w:link w:val="afffff2"/>
    <w:uiPriority w:val="99"/>
    <w:rsid w:val="00B563E6"/>
    <w:pPr>
      <w:spacing w:line="360" w:lineRule="auto"/>
      <w:ind w:firstLine="709"/>
      <w:jc w:val="both"/>
    </w:pPr>
    <w:rPr>
      <w:sz w:val="24"/>
      <w:szCs w:val="24"/>
    </w:rPr>
  </w:style>
  <w:style w:type="character" w:customStyle="1" w:styleId="afffff2">
    <w:name w:val="ТЕКСТ ГРАД Знак"/>
    <w:link w:val="afffff1"/>
    <w:uiPriority w:val="99"/>
    <w:locked/>
    <w:rsid w:val="00B563E6"/>
    <w:rPr>
      <w:rFonts w:ascii="Times New Roman" w:eastAsia="Times New Roman" w:hAnsi="Times New Roman" w:cs="Times New Roman"/>
      <w:sz w:val="24"/>
      <w:szCs w:val="24"/>
      <w:lang w:eastAsia="ru-RU"/>
    </w:rPr>
  </w:style>
  <w:style w:type="paragraph" w:customStyle="1" w:styleId="afffff3">
    <w:name w:val="ООО  «Институт Территориального Планирования"/>
    <w:basedOn w:val="a0"/>
    <w:link w:val="afffff4"/>
    <w:uiPriority w:val="99"/>
    <w:rsid w:val="00B563E6"/>
    <w:pPr>
      <w:spacing w:line="360" w:lineRule="auto"/>
      <w:ind w:left="709"/>
      <w:jc w:val="right"/>
    </w:pPr>
    <w:rPr>
      <w:sz w:val="24"/>
      <w:szCs w:val="24"/>
    </w:rPr>
  </w:style>
  <w:style w:type="character" w:customStyle="1" w:styleId="afffff4">
    <w:name w:val="ООО  «Институт Территориального Планирования Знак"/>
    <w:link w:val="afffff3"/>
    <w:uiPriority w:val="99"/>
    <w:locked/>
    <w:rsid w:val="00B563E6"/>
    <w:rPr>
      <w:rFonts w:ascii="Times New Roman" w:eastAsia="Times New Roman" w:hAnsi="Times New Roman" w:cs="Times New Roman"/>
      <w:sz w:val="24"/>
      <w:szCs w:val="24"/>
      <w:lang w:eastAsia="ru-RU"/>
    </w:rPr>
  </w:style>
  <w:style w:type="paragraph" w:customStyle="1" w:styleId="S2">
    <w:name w:val="S_Обложка_проект"/>
    <w:basedOn w:val="a0"/>
    <w:uiPriority w:val="99"/>
    <w:rsid w:val="00B563E6"/>
    <w:pPr>
      <w:spacing w:line="360" w:lineRule="auto"/>
      <w:ind w:left="3240"/>
      <w:jc w:val="right"/>
    </w:pPr>
    <w:rPr>
      <w:caps/>
      <w:sz w:val="24"/>
      <w:szCs w:val="24"/>
    </w:rPr>
  </w:style>
  <w:style w:type="paragraph" w:customStyle="1" w:styleId="240">
    <w:name w:val="Основной текст 24"/>
    <w:basedOn w:val="a0"/>
    <w:rsid w:val="005248D9"/>
    <w:pPr>
      <w:overflowPunct w:val="0"/>
      <w:autoSpaceDE w:val="0"/>
      <w:autoSpaceDN w:val="0"/>
      <w:adjustRightInd w:val="0"/>
      <w:spacing w:after="120"/>
      <w:ind w:firstLine="709"/>
      <w:jc w:val="both"/>
      <w:textAlignment w:val="baseline"/>
    </w:pPr>
    <w:rPr>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0">
    <w:name w:val="Normal"/>
    <w:qFormat/>
    <w:rsid w:val="00DA7AEB"/>
    <w:pPr>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nhideWhenUsed/>
    <w:qFormat/>
    <w:rsid w:val="00EC44DF"/>
    <w:pPr>
      <w:keepNext/>
      <w:keepLines/>
      <w:spacing w:before="200" w:after="80"/>
      <w:outlineLvl w:val="4"/>
    </w:pPr>
    <w:rPr>
      <w:rFonts w:eastAsiaTheme="majorEastAsia"/>
      <w:b/>
      <w:sz w:val="24"/>
      <w:szCs w:val="24"/>
    </w:rPr>
  </w:style>
  <w:style w:type="paragraph" w:styleId="60">
    <w:name w:val="heading 6"/>
    <w:basedOn w:val="a0"/>
    <w:next w:val="a0"/>
    <w:link w:val="61"/>
    <w:unhideWhenUsed/>
    <w:qFormat/>
    <w:rsid w:val="00EC44DF"/>
    <w:pPr>
      <w:keepNext/>
      <w:keepLines/>
      <w:spacing w:before="200" w:line="276" w:lineRule="auto"/>
      <w:outlineLvl w:val="5"/>
    </w:pPr>
    <w:rPr>
      <w:rFonts w:eastAsiaTheme="majorEastAsia"/>
      <w:b/>
      <w:iCs/>
      <w:sz w:val="24"/>
      <w:szCs w:val="24"/>
    </w:rPr>
  </w:style>
  <w:style w:type="paragraph" w:styleId="7">
    <w:name w:val="heading 7"/>
    <w:basedOn w:val="a0"/>
    <w:next w:val="a0"/>
    <w:link w:val="70"/>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qFormat/>
    <w:rsid w:val="007868EF"/>
    <w:pPr>
      <w:spacing w:before="240" w:after="60"/>
      <w:outlineLvl w:val="7"/>
    </w:pPr>
    <w:rPr>
      <w:i/>
      <w:iCs/>
      <w:sz w:val="24"/>
      <w:szCs w:val="24"/>
      <w:lang w:val="x-none" w:eastAsia="x-none"/>
    </w:rPr>
  </w:style>
  <w:style w:type="paragraph" w:styleId="9">
    <w:name w:val="heading 9"/>
    <w:basedOn w:val="a0"/>
    <w:next w:val="a0"/>
    <w:link w:val="90"/>
    <w:qFormat/>
    <w:rsid w:val="007868EF"/>
    <w:pPr>
      <w:keepNext/>
      <w:ind w:firstLine="5529"/>
      <w:jc w:val="both"/>
      <w:outlineLvl w:val="8"/>
    </w:pPr>
    <w:rPr>
      <w:sz w:val="28"/>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0"/>
    <w:link w:val="140"/>
    <w:rsid w:val="00DA7AEB"/>
    <w:rPr>
      <w:sz w:val="28"/>
    </w:rPr>
  </w:style>
  <w:style w:type="paragraph" w:styleId="a4">
    <w:name w:val="footer"/>
    <w:basedOn w:val="a0"/>
    <w:link w:val="a5"/>
    <w:uiPriority w:val="99"/>
    <w:rsid w:val="00DA7AEB"/>
    <w:pPr>
      <w:tabs>
        <w:tab w:val="center" w:pos="4677"/>
        <w:tab w:val="right" w:pos="9355"/>
      </w:tabs>
    </w:pPr>
  </w:style>
  <w:style w:type="character" w:customStyle="1" w:styleId="a5">
    <w:name w:val="Нижний колонтитул Знак"/>
    <w:basedOn w:val="a1"/>
    <w:link w:val="a4"/>
    <w:uiPriority w:val="99"/>
    <w:rsid w:val="00DA7AEB"/>
    <w:rPr>
      <w:rFonts w:ascii="Times New Roman" w:eastAsia="Times New Roman" w:hAnsi="Times New Roman" w:cs="Times New Roman"/>
      <w:sz w:val="20"/>
      <w:szCs w:val="20"/>
      <w:lang w:eastAsia="ru-RU"/>
    </w:rPr>
  </w:style>
  <w:style w:type="character" w:styleId="a6">
    <w:name w:val="page number"/>
    <w:rsid w:val="00DA7AEB"/>
  </w:style>
  <w:style w:type="paragraph" w:customStyle="1" w:styleId="21">
    <w:name w:val="Основной текст 21"/>
    <w:basedOn w:val="a0"/>
    <w:rsid w:val="00DA7AEB"/>
    <w:pPr>
      <w:jc w:val="center"/>
    </w:pPr>
    <w:rPr>
      <w:sz w:val="28"/>
      <w:lang w:eastAsia="ar-SA"/>
    </w:rPr>
  </w:style>
  <w:style w:type="paragraph" w:customStyle="1" w:styleId="11">
    <w:name w:val="основной 1"/>
    <w:basedOn w:val="a0"/>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0"/>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7">
    <w:name w:val="List Paragraph"/>
    <w:basedOn w:val="a0"/>
    <w:link w:val="a8"/>
    <w:uiPriority w:val="34"/>
    <w:qFormat/>
    <w:rsid w:val="00897907"/>
    <w:pPr>
      <w:ind w:left="720" w:firstLine="567"/>
      <w:jc w:val="both"/>
    </w:pPr>
    <w:rPr>
      <w:rFonts w:ascii="Calibri" w:hAnsi="Calibri" w:cs="Calibri"/>
      <w:sz w:val="22"/>
      <w:szCs w:val="22"/>
    </w:rPr>
  </w:style>
  <w:style w:type="character" w:customStyle="1" w:styleId="20">
    <w:name w:val="Заголовок 2 Знак"/>
    <w:basedOn w:val="a1"/>
    <w:link w:val="2"/>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1"/>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9">
    <w:name w:val="TOC Heading"/>
    <w:basedOn w:val="1"/>
    <w:next w:val="a0"/>
    <w:uiPriority w:val="39"/>
    <w:unhideWhenUsed/>
    <w:qFormat/>
    <w:rsid w:val="001E1DC8"/>
    <w:pPr>
      <w:spacing w:line="276" w:lineRule="auto"/>
      <w:outlineLvl w:val="9"/>
    </w:pPr>
    <w:rPr>
      <w:lang w:eastAsia="en-US"/>
    </w:rPr>
  </w:style>
  <w:style w:type="paragraph" w:styleId="22">
    <w:name w:val="toc 2"/>
    <w:basedOn w:val="a0"/>
    <w:next w:val="a0"/>
    <w:autoRedefine/>
    <w:uiPriority w:val="39"/>
    <w:unhideWhenUsed/>
    <w:qFormat/>
    <w:rsid w:val="00AB125E"/>
    <w:pPr>
      <w:tabs>
        <w:tab w:val="right" w:leader="dot" w:pos="9345"/>
      </w:tabs>
      <w:spacing w:after="100"/>
      <w:ind w:left="200"/>
    </w:pPr>
    <w:rPr>
      <w:noProof/>
      <w:sz w:val="24"/>
      <w:szCs w:val="28"/>
    </w:rPr>
  </w:style>
  <w:style w:type="character" w:styleId="aa">
    <w:name w:val="Hyperlink"/>
    <w:basedOn w:val="a1"/>
    <w:uiPriority w:val="99"/>
    <w:unhideWhenUsed/>
    <w:rsid w:val="001E1DC8"/>
    <w:rPr>
      <w:color w:val="0000FF" w:themeColor="hyperlink"/>
      <w:u w:val="single"/>
    </w:rPr>
  </w:style>
  <w:style w:type="paragraph" w:styleId="ab">
    <w:name w:val="Balloon Text"/>
    <w:basedOn w:val="a0"/>
    <w:link w:val="ac"/>
    <w:unhideWhenUsed/>
    <w:rsid w:val="001E1DC8"/>
    <w:rPr>
      <w:rFonts w:ascii="Tahoma" w:hAnsi="Tahoma" w:cs="Tahoma"/>
      <w:sz w:val="16"/>
      <w:szCs w:val="16"/>
    </w:rPr>
  </w:style>
  <w:style w:type="character" w:customStyle="1" w:styleId="ac">
    <w:name w:val="Текст выноски Знак"/>
    <w:basedOn w:val="a1"/>
    <w:link w:val="ab"/>
    <w:rsid w:val="001E1DC8"/>
    <w:rPr>
      <w:rFonts w:ascii="Tahoma" w:eastAsia="Times New Roman" w:hAnsi="Tahoma" w:cs="Tahoma"/>
      <w:sz w:val="16"/>
      <w:szCs w:val="16"/>
      <w:lang w:eastAsia="ru-RU"/>
    </w:rPr>
  </w:style>
  <w:style w:type="paragraph" w:styleId="ad">
    <w:name w:val="Body Text"/>
    <w:aliases w:val="bt,Òàáë òåêñò"/>
    <w:basedOn w:val="a0"/>
    <w:link w:val="ae"/>
    <w:rsid w:val="009F099B"/>
    <w:rPr>
      <w:sz w:val="28"/>
      <w:szCs w:val="28"/>
    </w:rPr>
  </w:style>
  <w:style w:type="character" w:customStyle="1" w:styleId="ae">
    <w:name w:val="Основной текст Знак"/>
    <w:aliases w:val="bt Знак1,Òàáë òåêñò Знак1"/>
    <w:basedOn w:val="a1"/>
    <w:link w:val="ad"/>
    <w:uiPriority w:val="99"/>
    <w:rsid w:val="009F099B"/>
    <w:rPr>
      <w:rFonts w:ascii="Times New Roman" w:eastAsia="Times New Roman" w:hAnsi="Times New Roman" w:cs="Times New Roman"/>
      <w:sz w:val="28"/>
      <w:szCs w:val="28"/>
      <w:lang w:eastAsia="ru-RU"/>
    </w:rPr>
  </w:style>
  <w:style w:type="paragraph" w:customStyle="1" w:styleId="141">
    <w:name w:val="Основной 14"/>
    <w:basedOn w:val="ad"/>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
    <w:name w:val="Title"/>
    <w:basedOn w:val="a0"/>
    <w:link w:val="af0"/>
    <w:qFormat/>
    <w:rsid w:val="00144825"/>
    <w:pPr>
      <w:jc w:val="center"/>
    </w:pPr>
    <w:rPr>
      <w:sz w:val="32"/>
    </w:rPr>
  </w:style>
  <w:style w:type="character" w:customStyle="1" w:styleId="af0">
    <w:name w:val="Название Знак"/>
    <w:basedOn w:val="a1"/>
    <w:link w:val="af"/>
    <w:rsid w:val="00144825"/>
    <w:rPr>
      <w:rFonts w:ascii="Times New Roman" w:eastAsia="Times New Roman" w:hAnsi="Times New Roman" w:cs="Times New Roman"/>
      <w:sz w:val="32"/>
      <w:szCs w:val="20"/>
      <w:lang w:eastAsia="ru-RU"/>
    </w:rPr>
  </w:style>
  <w:style w:type="character" w:customStyle="1" w:styleId="30">
    <w:name w:val="Заголовок 3 Знак"/>
    <w:basedOn w:val="a1"/>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0"/>
    <w:next w:val="a0"/>
    <w:autoRedefine/>
    <w:uiPriority w:val="39"/>
    <w:unhideWhenUsed/>
    <w:qFormat/>
    <w:rsid w:val="006A2B38"/>
    <w:pPr>
      <w:tabs>
        <w:tab w:val="right" w:leader="dot" w:pos="10206"/>
      </w:tabs>
      <w:spacing w:after="100"/>
      <w:ind w:left="200" w:right="-1"/>
      <w:jc w:val="both"/>
    </w:pPr>
    <w:rPr>
      <w:sz w:val="24"/>
    </w:rPr>
  </w:style>
  <w:style w:type="table" w:styleId="af1">
    <w:name w:val="Table Grid"/>
    <w:basedOn w:val="a2"/>
    <w:uiPriority w:val="5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0"/>
    <w:link w:val="af2"/>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0"/>
    <w:next w:val="a0"/>
    <w:autoRedefine/>
    <w:uiPriority w:val="39"/>
    <w:unhideWhenUsed/>
    <w:qFormat/>
    <w:rsid w:val="00D907EA"/>
    <w:pPr>
      <w:tabs>
        <w:tab w:val="right" w:leader="dot" w:pos="10206"/>
      </w:tabs>
      <w:spacing w:after="100"/>
      <w:jc w:val="both"/>
    </w:pPr>
    <w:rPr>
      <w:noProof/>
      <w:sz w:val="24"/>
    </w:rPr>
  </w:style>
  <w:style w:type="paragraph" w:styleId="af3">
    <w:name w:val="header"/>
    <w:aliases w:val="ВерхКолонтитул"/>
    <w:basedOn w:val="a0"/>
    <w:link w:val="af4"/>
    <w:uiPriority w:val="99"/>
    <w:unhideWhenUsed/>
    <w:rsid w:val="00647528"/>
    <w:pPr>
      <w:tabs>
        <w:tab w:val="center" w:pos="4677"/>
        <w:tab w:val="right" w:pos="9355"/>
      </w:tabs>
    </w:pPr>
  </w:style>
  <w:style w:type="character" w:customStyle="1" w:styleId="af4">
    <w:name w:val="Верхний колонтитул Знак"/>
    <w:aliases w:val="ВерхКолонтитул Знак"/>
    <w:basedOn w:val="a1"/>
    <w:link w:val="af3"/>
    <w:uiPriority w:val="99"/>
    <w:rsid w:val="00647528"/>
    <w:rPr>
      <w:rFonts w:ascii="Times New Roman" w:eastAsia="Times New Roman" w:hAnsi="Times New Roman" w:cs="Times New Roman"/>
      <w:sz w:val="20"/>
      <w:szCs w:val="20"/>
      <w:lang w:eastAsia="ru-RU"/>
    </w:rPr>
  </w:style>
  <w:style w:type="character" w:customStyle="1" w:styleId="70">
    <w:name w:val="Заголовок 7 Знак"/>
    <w:basedOn w:val="a1"/>
    <w:link w:val="7"/>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0"/>
    <w:next w:val="a0"/>
    <w:autoRedefine/>
    <w:uiPriority w:val="39"/>
    <w:unhideWhenUsed/>
    <w:rsid w:val="00AB125E"/>
    <w:pPr>
      <w:spacing w:after="100"/>
      <w:ind w:left="600"/>
    </w:pPr>
    <w:rPr>
      <w:sz w:val="24"/>
    </w:rPr>
  </w:style>
  <w:style w:type="character" w:customStyle="1" w:styleId="af5">
    <w:name w:val="Основной текст с отступом Знак"/>
    <w:link w:val="af6"/>
    <w:uiPriority w:val="99"/>
    <w:locked/>
    <w:rsid w:val="00115FD9"/>
    <w:rPr>
      <w:rFonts w:ascii="Calibri" w:eastAsia="Calibri" w:hAnsi="Calibri"/>
      <w:lang w:eastAsia="ru-RU"/>
    </w:rPr>
  </w:style>
  <w:style w:type="paragraph" w:styleId="af6">
    <w:name w:val="Body Text Indent"/>
    <w:basedOn w:val="a0"/>
    <w:link w:val="af5"/>
    <w:uiPriority w:val="99"/>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1"/>
    <w:uiPriority w:val="99"/>
    <w:semiHidden/>
    <w:rsid w:val="00115FD9"/>
    <w:rPr>
      <w:rFonts w:ascii="Times New Roman" w:eastAsia="Times New Roman" w:hAnsi="Times New Roman" w:cs="Times New Roman"/>
      <w:sz w:val="20"/>
      <w:szCs w:val="20"/>
      <w:lang w:eastAsia="ru-RU"/>
    </w:rPr>
  </w:style>
  <w:style w:type="paragraph" w:styleId="23">
    <w:name w:val="Body Text 2"/>
    <w:basedOn w:val="a0"/>
    <w:link w:val="24"/>
    <w:unhideWhenUsed/>
    <w:rsid w:val="00AA41CD"/>
    <w:pPr>
      <w:spacing w:after="120" w:line="480" w:lineRule="auto"/>
    </w:pPr>
  </w:style>
  <w:style w:type="character" w:customStyle="1" w:styleId="24">
    <w:name w:val="Основной текст 2 Знак"/>
    <w:basedOn w:val="a1"/>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1"/>
    <w:link w:val="4"/>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1"/>
    <w:link w:val="5"/>
    <w:rsid w:val="00EC44DF"/>
    <w:rPr>
      <w:rFonts w:ascii="Times New Roman" w:eastAsiaTheme="majorEastAsia" w:hAnsi="Times New Roman" w:cs="Times New Roman"/>
      <w:b/>
      <w:sz w:val="24"/>
      <w:szCs w:val="24"/>
      <w:lang w:eastAsia="ru-RU"/>
    </w:rPr>
  </w:style>
  <w:style w:type="character" w:customStyle="1" w:styleId="61">
    <w:name w:val="Заголовок 6 Знак"/>
    <w:basedOn w:val="a1"/>
    <w:link w:val="60"/>
    <w:rsid w:val="00EC44DF"/>
    <w:rPr>
      <w:rFonts w:ascii="Times New Roman" w:eastAsiaTheme="majorEastAsia" w:hAnsi="Times New Roman" w:cs="Times New Roman"/>
      <w:b/>
      <w:iCs/>
      <w:sz w:val="24"/>
      <w:szCs w:val="24"/>
      <w:lang w:eastAsia="ru-RU"/>
    </w:rPr>
  </w:style>
  <w:style w:type="paragraph" w:styleId="51">
    <w:name w:val="toc 5"/>
    <w:basedOn w:val="a0"/>
    <w:next w:val="a0"/>
    <w:autoRedefine/>
    <w:uiPriority w:val="39"/>
    <w:unhideWhenUsed/>
    <w:rsid w:val="00AB125E"/>
    <w:pPr>
      <w:spacing w:after="100"/>
      <w:ind w:left="800"/>
    </w:pPr>
    <w:rPr>
      <w:sz w:val="24"/>
    </w:rPr>
  </w:style>
  <w:style w:type="character" w:customStyle="1" w:styleId="apple-converted-space">
    <w:name w:val="apple-converted-space"/>
    <w:basedOn w:val="a1"/>
    <w:rsid w:val="00521411"/>
  </w:style>
  <w:style w:type="paragraph" w:customStyle="1" w:styleId="ConsCell">
    <w:name w:val="ConsCell"/>
    <w:rsid w:val="00A223B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7">
    <w:name w:val="."/>
    <w:uiPriority w:val="99"/>
    <w:rsid w:val="005B2DDF"/>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FORMATTEXT">
    <w:name w:val=".FORMATTEXT"/>
    <w:uiPriority w:val="99"/>
    <w:rsid w:val="005B2DDF"/>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Normal">
    <w:name w:val="ConsNormal"/>
    <w:rsid w:val="00DD65A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8">
    <w:name w:val="Strong"/>
    <w:uiPriority w:val="22"/>
    <w:qFormat/>
    <w:rsid w:val="00F842A4"/>
    <w:rPr>
      <w:b/>
      <w:bCs/>
    </w:rPr>
  </w:style>
  <w:style w:type="paragraph" w:customStyle="1" w:styleId="143">
    <w:name w:val="Курсив 14 Ж отступ"/>
    <w:basedOn w:val="a0"/>
    <w:link w:val="144"/>
    <w:qFormat/>
    <w:rsid w:val="00680180"/>
    <w:pPr>
      <w:spacing w:before="120" w:after="120" w:line="276" w:lineRule="auto"/>
      <w:ind w:firstLine="567"/>
    </w:pPr>
    <w:rPr>
      <w:b/>
      <w:i/>
      <w:sz w:val="24"/>
      <w:szCs w:val="24"/>
    </w:rPr>
  </w:style>
  <w:style w:type="paragraph" w:customStyle="1" w:styleId="25">
    <w:name w:val="основной 2"/>
    <w:basedOn w:val="a0"/>
    <w:link w:val="26"/>
    <w:qFormat/>
    <w:rsid w:val="00680180"/>
    <w:pPr>
      <w:ind w:firstLine="567"/>
      <w:contextualSpacing/>
      <w:jc w:val="both"/>
    </w:pPr>
    <w:rPr>
      <w:color w:val="333333"/>
      <w:sz w:val="28"/>
      <w:szCs w:val="28"/>
    </w:rPr>
  </w:style>
  <w:style w:type="character" w:customStyle="1" w:styleId="144">
    <w:name w:val="Курсив 14 Ж отступ Знак"/>
    <w:basedOn w:val="a1"/>
    <w:link w:val="143"/>
    <w:rsid w:val="00680180"/>
    <w:rPr>
      <w:rFonts w:ascii="Times New Roman" w:eastAsia="Times New Roman" w:hAnsi="Times New Roman" w:cs="Times New Roman"/>
      <w:b/>
      <w:i/>
      <w:sz w:val="24"/>
      <w:szCs w:val="24"/>
      <w:lang w:eastAsia="ru-RU"/>
    </w:rPr>
  </w:style>
  <w:style w:type="character" w:customStyle="1" w:styleId="26">
    <w:name w:val="основной 2 Знак"/>
    <w:link w:val="25"/>
    <w:rsid w:val="00680180"/>
    <w:rPr>
      <w:rFonts w:ascii="Times New Roman" w:eastAsia="Times New Roman" w:hAnsi="Times New Roman" w:cs="Times New Roman"/>
      <w:color w:val="333333"/>
      <w:sz w:val="28"/>
      <w:szCs w:val="28"/>
      <w:lang w:eastAsia="ru-RU"/>
    </w:rPr>
  </w:style>
  <w:style w:type="paragraph" w:customStyle="1" w:styleId="af9">
    <w:name w:val="Основной"/>
    <w:basedOn w:val="a0"/>
    <w:link w:val="afa"/>
    <w:qFormat/>
    <w:rsid w:val="00EC44DF"/>
    <w:pPr>
      <w:widowControl w:val="0"/>
      <w:spacing w:after="40"/>
      <w:ind w:firstLine="709"/>
      <w:jc w:val="both"/>
    </w:pPr>
    <w:rPr>
      <w:snapToGrid w:val="0"/>
      <w:sz w:val="24"/>
      <w:szCs w:val="24"/>
      <w:lang w:val="x-none" w:eastAsia="x-none"/>
    </w:rPr>
  </w:style>
  <w:style w:type="character" w:customStyle="1" w:styleId="afa">
    <w:name w:val="Основной Знак"/>
    <w:link w:val="af9"/>
    <w:rsid w:val="00EC44DF"/>
    <w:rPr>
      <w:rFonts w:ascii="Times New Roman" w:eastAsia="Times New Roman" w:hAnsi="Times New Roman" w:cs="Times New Roman"/>
      <w:snapToGrid w:val="0"/>
      <w:sz w:val="24"/>
      <w:szCs w:val="24"/>
      <w:lang w:val="x-none" w:eastAsia="x-none"/>
    </w:rPr>
  </w:style>
  <w:style w:type="paragraph" w:customStyle="1" w:styleId="145">
    <w:name w:val="основной 14"/>
    <w:basedOn w:val="a0"/>
    <w:link w:val="146"/>
    <w:qFormat/>
    <w:rsid w:val="009352BC"/>
    <w:pPr>
      <w:ind w:firstLine="720"/>
      <w:jc w:val="both"/>
    </w:pPr>
    <w:rPr>
      <w:sz w:val="28"/>
      <w:szCs w:val="28"/>
    </w:rPr>
  </w:style>
  <w:style w:type="character" w:customStyle="1" w:styleId="146">
    <w:name w:val="основной 14 Знак"/>
    <w:link w:val="145"/>
    <w:rsid w:val="009352BC"/>
    <w:rPr>
      <w:rFonts w:ascii="Times New Roman" w:eastAsia="Times New Roman" w:hAnsi="Times New Roman" w:cs="Times New Roman"/>
      <w:sz w:val="28"/>
      <w:szCs w:val="28"/>
      <w:lang w:eastAsia="ru-RU"/>
    </w:rPr>
  </w:style>
  <w:style w:type="character" w:styleId="afb">
    <w:name w:val="Book Title"/>
    <w:qFormat/>
    <w:rsid w:val="009352BC"/>
    <w:rPr>
      <w:i/>
      <w:sz w:val="28"/>
      <w:szCs w:val="28"/>
    </w:rPr>
  </w:style>
  <w:style w:type="paragraph" w:customStyle="1" w:styleId="afc">
    <w:name w:val="Основной тект"/>
    <w:basedOn w:val="a0"/>
    <w:link w:val="afd"/>
    <w:rsid w:val="009352BC"/>
    <w:pPr>
      <w:autoSpaceDE w:val="0"/>
      <w:autoSpaceDN w:val="0"/>
      <w:ind w:firstLine="851"/>
      <w:jc w:val="both"/>
    </w:pPr>
    <w:rPr>
      <w:sz w:val="28"/>
      <w:szCs w:val="28"/>
    </w:rPr>
  </w:style>
  <w:style w:type="character" w:customStyle="1" w:styleId="afd">
    <w:name w:val="Основной тект Знак"/>
    <w:link w:val="afc"/>
    <w:rsid w:val="009352BC"/>
    <w:rPr>
      <w:rFonts w:ascii="Times New Roman" w:eastAsia="Times New Roman" w:hAnsi="Times New Roman" w:cs="Times New Roman"/>
      <w:sz w:val="28"/>
      <w:szCs w:val="28"/>
      <w:lang w:eastAsia="ru-RU"/>
    </w:rPr>
  </w:style>
  <w:style w:type="paragraph" w:customStyle="1" w:styleId="afe">
    <w:name w:val="Основной текст ГД Знак Знак"/>
    <w:basedOn w:val="af6"/>
    <w:rsid w:val="009352BC"/>
    <w:pPr>
      <w:widowControl/>
      <w:autoSpaceDE/>
      <w:autoSpaceDN/>
      <w:adjustRightInd/>
      <w:spacing w:after="0"/>
      <w:ind w:left="0" w:firstLine="709"/>
      <w:jc w:val="both"/>
    </w:pPr>
    <w:rPr>
      <w:rFonts w:ascii="Times New Roman" w:eastAsia="Times New Roman" w:hAnsi="Times New Roman" w:cs="Times New Roman"/>
      <w:sz w:val="28"/>
      <w:szCs w:val="28"/>
    </w:rPr>
  </w:style>
  <w:style w:type="numbering" w:customStyle="1" w:styleId="18">
    <w:name w:val="Нет списка1"/>
    <w:next w:val="a3"/>
    <w:uiPriority w:val="99"/>
    <w:semiHidden/>
    <w:rsid w:val="00BD5323"/>
  </w:style>
  <w:style w:type="paragraph" w:customStyle="1" w:styleId="19">
    <w:name w:val="заголовок 1"/>
    <w:basedOn w:val="a0"/>
    <w:next w:val="a0"/>
    <w:rsid w:val="00BD5323"/>
    <w:pPr>
      <w:keepNext/>
      <w:jc w:val="center"/>
      <w:outlineLvl w:val="0"/>
    </w:pPr>
    <w:rPr>
      <w:rFonts w:ascii="Peterburg" w:hAnsi="Peterburg"/>
      <w:sz w:val="28"/>
    </w:rPr>
  </w:style>
  <w:style w:type="table" w:customStyle="1" w:styleId="1a">
    <w:name w:val="Сетка таблицы1"/>
    <w:basedOn w:val="a2"/>
    <w:next w:val="af1"/>
    <w:rsid w:val="00BD53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
    <w:name w:val="Основной текст Знак1"/>
    <w:aliases w:val="bt Знак,Òàáë òåêñò Знак,Основной текст Знак Знак"/>
    <w:rsid w:val="00BD5323"/>
    <w:rPr>
      <w:lang w:val="ru-RU" w:eastAsia="ru-RU" w:bidi="ar-SA"/>
    </w:rPr>
  </w:style>
  <w:style w:type="paragraph" w:styleId="32">
    <w:name w:val="Body Text Indent 3"/>
    <w:basedOn w:val="a0"/>
    <w:link w:val="33"/>
    <w:rsid w:val="00BD5323"/>
    <w:pPr>
      <w:spacing w:after="120"/>
      <w:ind w:left="283"/>
    </w:pPr>
    <w:rPr>
      <w:sz w:val="16"/>
      <w:szCs w:val="16"/>
    </w:rPr>
  </w:style>
  <w:style w:type="character" w:customStyle="1" w:styleId="33">
    <w:name w:val="Основной текст с отступом 3 Знак"/>
    <w:basedOn w:val="a1"/>
    <w:link w:val="32"/>
    <w:rsid w:val="00BD5323"/>
    <w:rPr>
      <w:rFonts w:ascii="Times New Roman" w:eastAsia="Times New Roman" w:hAnsi="Times New Roman" w:cs="Times New Roman"/>
      <w:sz w:val="16"/>
      <w:szCs w:val="16"/>
      <w:lang w:eastAsia="ru-RU"/>
    </w:rPr>
  </w:style>
  <w:style w:type="paragraph" w:styleId="34">
    <w:name w:val="Body Text 3"/>
    <w:basedOn w:val="a0"/>
    <w:link w:val="35"/>
    <w:rsid w:val="00BD5323"/>
    <w:pPr>
      <w:spacing w:after="120"/>
    </w:pPr>
    <w:rPr>
      <w:sz w:val="16"/>
      <w:szCs w:val="16"/>
    </w:rPr>
  </w:style>
  <w:style w:type="character" w:customStyle="1" w:styleId="35">
    <w:name w:val="Основной текст 3 Знак"/>
    <w:basedOn w:val="a1"/>
    <w:link w:val="34"/>
    <w:rsid w:val="00BD5323"/>
    <w:rPr>
      <w:rFonts w:ascii="Times New Roman" w:eastAsia="Times New Roman" w:hAnsi="Times New Roman" w:cs="Times New Roman"/>
      <w:sz w:val="16"/>
      <w:szCs w:val="16"/>
      <w:lang w:eastAsia="ru-RU"/>
    </w:rPr>
  </w:style>
  <w:style w:type="character" w:styleId="aff">
    <w:name w:val="Emphasis"/>
    <w:uiPriority w:val="20"/>
    <w:qFormat/>
    <w:rsid w:val="00BD5323"/>
    <w:rPr>
      <w:i/>
    </w:rPr>
  </w:style>
  <w:style w:type="paragraph" w:customStyle="1" w:styleId="Web1">
    <w:name w:val="Обычный (Web)1"/>
    <w:basedOn w:val="a0"/>
    <w:rsid w:val="00BD5323"/>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f0">
    <w:name w:val="Document Map"/>
    <w:basedOn w:val="a0"/>
    <w:link w:val="aff1"/>
    <w:uiPriority w:val="99"/>
    <w:semiHidden/>
    <w:rsid w:val="00BD5323"/>
    <w:pPr>
      <w:shd w:val="clear" w:color="auto" w:fill="000080"/>
    </w:pPr>
    <w:rPr>
      <w:rFonts w:ascii="Tahoma" w:hAnsi="Tahoma" w:cs="Tahoma"/>
    </w:rPr>
  </w:style>
  <w:style w:type="character" w:customStyle="1" w:styleId="aff1">
    <w:name w:val="Схема документа Знак"/>
    <w:basedOn w:val="a1"/>
    <w:link w:val="aff0"/>
    <w:uiPriority w:val="99"/>
    <w:semiHidden/>
    <w:rsid w:val="00BD5323"/>
    <w:rPr>
      <w:rFonts w:ascii="Tahoma" w:eastAsia="Times New Roman" w:hAnsi="Tahoma" w:cs="Tahoma"/>
      <w:sz w:val="20"/>
      <w:szCs w:val="20"/>
      <w:shd w:val="clear" w:color="auto" w:fill="000080"/>
      <w:lang w:eastAsia="ru-RU"/>
    </w:rPr>
  </w:style>
  <w:style w:type="paragraph" w:styleId="aff2">
    <w:name w:val="Normal (Web)"/>
    <w:basedOn w:val="a0"/>
    <w:uiPriority w:val="99"/>
    <w:rsid w:val="00BD5323"/>
    <w:pPr>
      <w:spacing w:before="100" w:beforeAutospacing="1" w:after="100" w:afterAutospacing="1"/>
    </w:pPr>
    <w:rPr>
      <w:sz w:val="24"/>
      <w:szCs w:val="24"/>
    </w:rPr>
  </w:style>
  <w:style w:type="paragraph" w:styleId="aff3">
    <w:name w:val="Block Text"/>
    <w:basedOn w:val="a0"/>
    <w:rsid w:val="00BD5323"/>
    <w:pPr>
      <w:ind w:left="-426" w:right="-283" w:firstLine="710"/>
      <w:jc w:val="both"/>
    </w:pPr>
    <w:rPr>
      <w:sz w:val="24"/>
    </w:rPr>
  </w:style>
  <w:style w:type="table" w:customStyle="1" w:styleId="1c">
    <w:name w:val="Стиль таблицы1"/>
    <w:basedOn w:val="a2"/>
    <w:rsid w:val="00BD5323"/>
    <w:pPr>
      <w:spacing w:after="0" w:line="240" w:lineRule="auto"/>
    </w:pPr>
    <w:rPr>
      <w:rFonts w:ascii="Times New Roman" w:eastAsia="Times New Roman" w:hAnsi="Times New Roman" w:cs="Times New Roman"/>
      <w:sz w:val="20"/>
      <w:szCs w:val="20"/>
      <w:lang w:eastAsia="ru-RU"/>
    </w:rPr>
    <w:tblPr/>
  </w:style>
  <w:style w:type="paragraph" w:customStyle="1" w:styleId="ConsPlusNormal">
    <w:name w:val="ConsPlusNormal"/>
    <w:rsid w:val="00BD532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91">
    <w:name w:val="toc 9"/>
    <w:basedOn w:val="a0"/>
    <w:next w:val="a0"/>
    <w:autoRedefine/>
    <w:uiPriority w:val="39"/>
    <w:rsid w:val="00BD5323"/>
    <w:pPr>
      <w:ind w:left="1600"/>
    </w:pPr>
  </w:style>
  <w:style w:type="paragraph" w:styleId="27">
    <w:name w:val="Body Text Indent 2"/>
    <w:basedOn w:val="a0"/>
    <w:link w:val="28"/>
    <w:rsid w:val="00BD5323"/>
    <w:pPr>
      <w:spacing w:after="120" w:line="480" w:lineRule="auto"/>
      <w:ind w:left="283"/>
    </w:pPr>
    <w:rPr>
      <w:sz w:val="24"/>
      <w:szCs w:val="24"/>
    </w:rPr>
  </w:style>
  <w:style w:type="character" w:customStyle="1" w:styleId="28">
    <w:name w:val="Основной текст с отступом 2 Знак"/>
    <w:basedOn w:val="a1"/>
    <w:link w:val="27"/>
    <w:rsid w:val="00BD5323"/>
    <w:rPr>
      <w:rFonts w:ascii="Times New Roman" w:eastAsia="Times New Roman" w:hAnsi="Times New Roman" w:cs="Times New Roman"/>
      <w:sz w:val="24"/>
      <w:szCs w:val="24"/>
      <w:lang w:eastAsia="ru-RU"/>
    </w:rPr>
  </w:style>
  <w:style w:type="paragraph" w:customStyle="1" w:styleId="aff4">
    <w:name w:val="Знак"/>
    <w:basedOn w:val="a0"/>
    <w:rsid w:val="00BD5323"/>
    <w:rPr>
      <w:rFonts w:ascii="Verdana" w:hAnsi="Verdana" w:cs="Verdana"/>
      <w:lang w:val="en-US" w:eastAsia="en-US"/>
    </w:rPr>
  </w:style>
  <w:style w:type="paragraph" w:customStyle="1" w:styleId="220">
    <w:name w:val="Основной текст 22"/>
    <w:basedOn w:val="a0"/>
    <w:rsid w:val="00BD5323"/>
    <w:pPr>
      <w:overflowPunct w:val="0"/>
      <w:autoSpaceDE w:val="0"/>
      <w:autoSpaceDN w:val="0"/>
      <w:adjustRightInd w:val="0"/>
      <w:spacing w:after="120"/>
      <w:ind w:firstLine="709"/>
      <w:jc w:val="both"/>
      <w:textAlignment w:val="baseline"/>
    </w:pPr>
    <w:rPr>
      <w:sz w:val="28"/>
    </w:rPr>
  </w:style>
  <w:style w:type="paragraph" w:customStyle="1" w:styleId="100">
    <w:name w:val="Стиль10"/>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10">
    <w:name w:val="Стиль11"/>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30">
    <w:name w:val="Стиль13"/>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47">
    <w:name w:val="Стиль14"/>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60">
    <w:name w:val="Стиль16"/>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rPr>
  </w:style>
  <w:style w:type="paragraph" w:customStyle="1" w:styleId="170">
    <w:name w:val="Стиль17"/>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80">
    <w:name w:val="Стиль18"/>
    <w:basedOn w:val="1"/>
    <w:autoRedefine/>
    <w:rsid w:val="00BD5323"/>
    <w:pPr>
      <w:pageBreakBefore/>
      <w:widowControl w:val="0"/>
      <w:overflowPunct w:val="0"/>
      <w:autoSpaceDE w:val="0"/>
      <w:autoSpaceDN w:val="0"/>
      <w:adjustRightInd w:val="0"/>
      <w:spacing w:before="120" w:after="60" w:line="300" w:lineRule="auto"/>
      <w:ind w:left="440" w:firstLine="720"/>
      <w:jc w:val="both"/>
      <w:textAlignment w:val="baseline"/>
    </w:pPr>
    <w:rPr>
      <w:rFonts w:ascii="Times New Roman" w:eastAsia="Times New Roman" w:hAnsi="Times New Roman" w:cs="Times New Roman"/>
      <w:color w:val="auto"/>
      <w:szCs w:val="20"/>
    </w:rPr>
  </w:style>
  <w:style w:type="paragraph" w:customStyle="1" w:styleId="190">
    <w:name w:val="Стиль19"/>
    <w:basedOn w:val="2"/>
    <w:autoRedefine/>
    <w:rsid w:val="00BD5323"/>
    <w:pPr>
      <w:keepLines w:val="0"/>
      <w:widowControl w:val="0"/>
      <w:overflowPunct w:val="0"/>
      <w:autoSpaceDE w:val="0"/>
      <w:autoSpaceDN w:val="0"/>
      <w:adjustRightInd w:val="0"/>
      <w:spacing w:before="480" w:after="60" w:line="300" w:lineRule="auto"/>
      <w:ind w:left="1080" w:firstLine="720"/>
      <w:textAlignment w:val="baseline"/>
    </w:pPr>
    <w:rPr>
      <w:rFonts w:ascii="Times New Roman" w:eastAsia="Times New Roman" w:hAnsi="Times New Roman" w:cs="Arial"/>
      <w:color w:val="auto"/>
      <w:sz w:val="28"/>
      <w:szCs w:val="28"/>
    </w:rPr>
  </w:style>
  <w:style w:type="paragraph" w:customStyle="1" w:styleId="ConsNonformat">
    <w:name w:val="ConsNonformat"/>
    <w:rsid w:val="00BD532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5">
    <w:name w:val="List"/>
    <w:basedOn w:val="a0"/>
    <w:rsid w:val="00BD5323"/>
    <w:pPr>
      <w:ind w:left="283" w:hanging="283"/>
    </w:pPr>
    <w:rPr>
      <w:b/>
      <w:sz w:val="28"/>
    </w:rPr>
  </w:style>
  <w:style w:type="paragraph" w:customStyle="1" w:styleId="1d">
    <w:name w:val="Обычный1"/>
    <w:rsid w:val="00BD5323"/>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1">
    <w:name w:val="Обычный11"/>
    <w:link w:val="Normal"/>
    <w:rsid w:val="00BD5323"/>
    <w:pPr>
      <w:spacing w:before="100" w:after="100" w:line="240" w:lineRule="auto"/>
    </w:pPr>
    <w:rPr>
      <w:rFonts w:ascii="Times New Roman" w:eastAsia="Times New Roman" w:hAnsi="Times New Roman" w:cs="Times New Roman"/>
      <w:snapToGrid w:val="0"/>
      <w:sz w:val="24"/>
      <w:szCs w:val="20"/>
      <w:lang w:eastAsia="ru-RU"/>
    </w:rPr>
  </w:style>
  <w:style w:type="paragraph" w:styleId="aff6">
    <w:name w:val="List Bullet"/>
    <w:aliases w:val="Маркированный"/>
    <w:basedOn w:val="a0"/>
    <w:link w:val="aff7"/>
    <w:rsid w:val="00BD5323"/>
    <w:pPr>
      <w:tabs>
        <w:tab w:val="num" w:pos="360"/>
      </w:tabs>
    </w:pPr>
    <w:rPr>
      <w:sz w:val="24"/>
      <w:szCs w:val="24"/>
      <w:lang w:val="x-none" w:eastAsia="x-none"/>
    </w:rPr>
  </w:style>
  <w:style w:type="character" w:customStyle="1" w:styleId="aff7">
    <w:name w:val="Маркированный список Знак"/>
    <w:aliases w:val="Маркированный Знак"/>
    <w:link w:val="aff6"/>
    <w:rsid w:val="00BD5323"/>
    <w:rPr>
      <w:rFonts w:ascii="Times New Roman" w:eastAsia="Times New Roman" w:hAnsi="Times New Roman" w:cs="Times New Roman"/>
      <w:sz w:val="24"/>
      <w:szCs w:val="24"/>
      <w:lang w:val="x-none" w:eastAsia="x-none"/>
    </w:rPr>
  </w:style>
  <w:style w:type="paragraph" w:customStyle="1" w:styleId="aff8">
    <w:name w:val="Îñíîâíîé òàéìñ"/>
    <w:basedOn w:val="a0"/>
    <w:rsid w:val="00BD5323"/>
    <w:pPr>
      <w:autoSpaceDE w:val="0"/>
      <w:autoSpaceDN w:val="0"/>
      <w:spacing w:line="225" w:lineRule="auto"/>
      <w:ind w:firstLine="227"/>
      <w:jc w:val="both"/>
    </w:pPr>
    <w:rPr>
      <w:color w:val="000000"/>
    </w:rPr>
  </w:style>
  <w:style w:type="paragraph" w:customStyle="1" w:styleId="148">
    <w:name w:val="курсив 14"/>
    <w:basedOn w:val="11"/>
    <w:link w:val="149"/>
    <w:qFormat/>
    <w:rsid w:val="00EC44DF"/>
    <w:pPr>
      <w:spacing w:before="240" w:after="40"/>
      <w:ind w:firstLine="0"/>
    </w:pPr>
    <w:rPr>
      <w:i/>
      <w:sz w:val="24"/>
      <w:szCs w:val="24"/>
    </w:rPr>
  </w:style>
  <w:style w:type="character" w:customStyle="1" w:styleId="149">
    <w:name w:val="курсив 14 Знак"/>
    <w:link w:val="148"/>
    <w:rsid w:val="00EC44DF"/>
    <w:rPr>
      <w:rFonts w:ascii="Times New Roman" w:eastAsia="Times New Roman" w:hAnsi="Times New Roman" w:cs="Times New Roman"/>
      <w:i/>
      <w:sz w:val="24"/>
      <w:szCs w:val="24"/>
      <w:lang w:eastAsia="ru-RU"/>
    </w:rPr>
  </w:style>
  <w:style w:type="character" w:styleId="aff9">
    <w:name w:val="Intense Reference"/>
    <w:qFormat/>
    <w:rsid w:val="00432FD7"/>
    <w:rPr>
      <w:b/>
      <w:sz w:val="24"/>
      <w:u w:val="single"/>
    </w:rPr>
  </w:style>
  <w:style w:type="character" w:customStyle="1" w:styleId="80">
    <w:name w:val="Заголовок 8 Знак"/>
    <w:basedOn w:val="a1"/>
    <w:link w:val="8"/>
    <w:rsid w:val="007868EF"/>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rsid w:val="007868EF"/>
    <w:rPr>
      <w:rFonts w:ascii="Times New Roman" w:eastAsia="Times New Roman" w:hAnsi="Times New Roman" w:cs="Times New Roman"/>
      <w:sz w:val="28"/>
      <w:szCs w:val="20"/>
      <w:lang w:val="x-none" w:eastAsia="x-none"/>
    </w:rPr>
  </w:style>
  <w:style w:type="paragraph" w:customStyle="1" w:styleId="14a">
    <w:name w:val="14 Обычный"/>
    <w:basedOn w:val="a0"/>
    <w:link w:val="14b"/>
    <w:qFormat/>
    <w:rsid w:val="007868EF"/>
    <w:pPr>
      <w:jc w:val="center"/>
    </w:pPr>
    <w:rPr>
      <w:sz w:val="28"/>
      <w:szCs w:val="28"/>
      <w:lang w:val="x-none" w:eastAsia="x-none"/>
    </w:rPr>
  </w:style>
  <w:style w:type="character" w:customStyle="1" w:styleId="14b">
    <w:name w:val="14 Обычный Знак"/>
    <w:link w:val="14a"/>
    <w:rsid w:val="007868EF"/>
    <w:rPr>
      <w:rFonts w:ascii="Times New Roman" w:eastAsia="Times New Roman" w:hAnsi="Times New Roman" w:cs="Times New Roman"/>
      <w:sz w:val="28"/>
      <w:szCs w:val="28"/>
      <w:lang w:val="x-none" w:eastAsia="x-none"/>
    </w:rPr>
  </w:style>
  <w:style w:type="paragraph" w:customStyle="1" w:styleId="affa">
    <w:name w:val="Заголовок"/>
    <w:basedOn w:val="4"/>
    <w:next w:val="af6"/>
    <w:rsid w:val="007868EF"/>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customStyle="1" w:styleId="affb">
    <w:name w:val="Стиль По ширине"/>
    <w:basedOn w:val="a0"/>
    <w:rsid w:val="007868EF"/>
    <w:pPr>
      <w:jc w:val="both"/>
    </w:pPr>
    <w:rPr>
      <w:sz w:val="28"/>
    </w:rPr>
  </w:style>
  <w:style w:type="paragraph" w:customStyle="1" w:styleId="Heading">
    <w:name w:val="Heading"/>
    <w:rsid w:val="007868EF"/>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rsid w:val="007868E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7868E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7868EF"/>
    <w:pPr>
      <w:spacing w:line="240" w:lineRule="atLeast"/>
    </w:pPr>
    <w:rPr>
      <w:color w:val="auto"/>
    </w:rPr>
  </w:style>
  <w:style w:type="paragraph" w:customStyle="1" w:styleId="Pa11">
    <w:name w:val="Pa11"/>
    <w:basedOn w:val="Default"/>
    <w:next w:val="Default"/>
    <w:rsid w:val="007868EF"/>
    <w:pPr>
      <w:spacing w:line="200" w:lineRule="atLeast"/>
    </w:pPr>
    <w:rPr>
      <w:color w:val="auto"/>
    </w:rPr>
  </w:style>
  <w:style w:type="paragraph" w:customStyle="1" w:styleId="Pa3">
    <w:name w:val="Pa3"/>
    <w:basedOn w:val="Default"/>
    <w:next w:val="Default"/>
    <w:rsid w:val="007868EF"/>
    <w:pPr>
      <w:spacing w:line="220" w:lineRule="atLeast"/>
    </w:pPr>
    <w:rPr>
      <w:color w:val="auto"/>
    </w:rPr>
  </w:style>
  <w:style w:type="character" w:customStyle="1" w:styleId="A12">
    <w:name w:val="A12"/>
    <w:rsid w:val="007868EF"/>
    <w:rPr>
      <w:color w:val="221E1F"/>
      <w:sz w:val="11"/>
      <w:szCs w:val="11"/>
    </w:rPr>
  </w:style>
  <w:style w:type="paragraph" w:customStyle="1" w:styleId="Pa16">
    <w:name w:val="Pa16"/>
    <w:basedOn w:val="Default"/>
    <w:next w:val="Default"/>
    <w:rsid w:val="007868EF"/>
    <w:pPr>
      <w:spacing w:line="200" w:lineRule="atLeast"/>
    </w:pPr>
    <w:rPr>
      <w:color w:val="auto"/>
    </w:rPr>
  </w:style>
  <w:style w:type="character" w:customStyle="1" w:styleId="editsection">
    <w:name w:val="editsection"/>
    <w:basedOn w:val="a1"/>
    <w:rsid w:val="007868EF"/>
  </w:style>
  <w:style w:type="character" w:customStyle="1" w:styleId="toctoggle">
    <w:name w:val="toctoggle"/>
    <w:basedOn w:val="a1"/>
    <w:rsid w:val="007868EF"/>
  </w:style>
  <w:style w:type="character" w:customStyle="1" w:styleId="tocnumber">
    <w:name w:val="tocnumber"/>
    <w:basedOn w:val="a1"/>
    <w:rsid w:val="007868EF"/>
  </w:style>
  <w:style w:type="character" w:customStyle="1" w:styleId="toctext">
    <w:name w:val="toctext"/>
    <w:basedOn w:val="a1"/>
    <w:rsid w:val="007868EF"/>
  </w:style>
  <w:style w:type="character" w:customStyle="1" w:styleId="mw-headline">
    <w:name w:val="mw-headline"/>
    <w:basedOn w:val="a1"/>
    <w:rsid w:val="007868EF"/>
  </w:style>
  <w:style w:type="paragraph" w:customStyle="1" w:styleId="text">
    <w:name w:val="text"/>
    <w:basedOn w:val="a0"/>
    <w:rsid w:val="007868EF"/>
    <w:pPr>
      <w:spacing w:before="38"/>
      <w:ind w:firstLine="720"/>
    </w:pPr>
  </w:style>
  <w:style w:type="paragraph" w:customStyle="1" w:styleId="textdict">
    <w:name w:val="text_dict"/>
    <w:basedOn w:val="a0"/>
    <w:rsid w:val="007868EF"/>
    <w:pPr>
      <w:spacing w:before="100" w:beforeAutospacing="1" w:after="100" w:afterAutospacing="1"/>
      <w:ind w:firstLine="502"/>
      <w:jc w:val="both"/>
    </w:pPr>
    <w:rPr>
      <w:rFonts w:ascii="Verdana" w:hAnsi="Verdana"/>
    </w:rPr>
  </w:style>
  <w:style w:type="paragraph" w:customStyle="1" w:styleId="H4">
    <w:name w:val="H4"/>
    <w:basedOn w:val="a0"/>
    <w:next w:val="a0"/>
    <w:rsid w:val="007868EF"/>
    <w:pPr>
      <w:keepNext/>
      <w:spacing w:before="100" w:after="100"/>
      <w:outlineLvl w:val="4"/>
    </w:pPr>
    <w:rPr>
      <w:b/>
      <w:snapToGrid w:val="0"/>
      <w:sz w:val="24"/>
    </w:rPr>
  </w:style>
  <w:style w:type="paragraph" w:styleId="z-">
    <w:name w:val="HTML Top of Form"/>
    <w:basedOn w:val="a0"/>
    <w:next w:val="a0"/>
    <w:link w:val="z-0"/>
    <w:hidden/>
    <w:rsid w:val="007868EF"/>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rsid w:val="007868EF"/>
    <w:rPr>
      <w:rFonts w:ascii="Arial" w:eastAsia="Times New Roman" w:hAnsi="Arial" w:cs="Arial"/>
      <w:vanish/>
      <w:sz w:val="16"/>
      <w:szCs w:val="16"/>
      <w:lang w:eastAsia="ru-RU"/>
    </w:rPr>
  </w:style>
  <w:style w:type="paragraph" w:styleId="z-1">
    <w:name w:val="HTML Bottom of Form"/>
    <w:basedOn w:val="a0"/>
    <w:next w:val="a0"/>
    <w:link w:val="z-2"/>
    <w:hidden/>
    <w:rsid w:val="007868EF"/>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rsid w:val="007868EF"/>
    <w:rPr>
      <w:rFonts w:ascii="Arial" w:eastAsia="Times New Roman" w:hAnsi="Arial" w:cs="Arial"/>
      <w:vanish/>
      <w:sz w:val="16"/>
      <w:szCs w:val="16"/>
      <w:lang w:eastAsia="ru-RU"/>
    </w:rPr>
  </w:style>
  <w:style w:type="paragraph" w:customStyle="1" w:styleId="sl0">
    <w:name w:val="sl0"/>
    <w:basedOn w:val="a0"/>
    <w:rsid w:val="007868EF"/>
    <w:pPr>
      <w:spacing w:before="100" w:beforeAutospacing="1" w:after="100" w:afterAutospacing="1"/>
    </w:pPr>
    <w:rPr>
      <w:rFonts w:ascii="Verdana" w:hAnsi="Verdana"/>
      <w:b/>
      <w:bCs/>
      <w:color w:val="FF0000"/>
    </w:rPr>
  </w:style>
  <w:style w:type="paragraph" w:styleId="affc">
    <w:name w:val="footnote text"/>
    <w:basedOn w:val="a0"/>
    <w:link w:val="affd"/>
    <w:semiHidden/>
    <w:rsid w:val="007868EF"/>
  </w:style>
  <w:style w:type="character" w:customStyle="1" w:styleId="affd">
    <w:name w:val="Текст сноски Знак"/>
    <w:basedOn w:val="a1"/>
    <w:link w:val="affc"/>
    <w:semiHidden/>
    <w:rsid w:val="007868EF"/>
    <w:rPr>
      <w:rFonts w:ascii="Times New Roman" w:eastAsia="Times New Roman" w:hAnsi="Times New Roman" w:cs="Times New Roman"/>
      <w:sz w:val="20"/>
      <w:szCs w:val="20"/>
      <w:lang w:eastAsia="ru-RU"/>
    </w:rPr>
  </w:style>
  <w:style w:type="paragraph" w:customStyle="1" w:styleId="affe">
    <w:name w:val="Мой стиль"/>
    <w:basedOn w:val="a0"/>
    <w:rsid w:val="007868EF"/>
    <w:pPr>
      <w:ind w:left="-57" w:firstLine="567"/>
      <w:jc w:val="both"/>
    </w:pPr>
    <w:rPr>
      <w:sz w:val="24"/>
      <w:szCs w:val="24"/>
    </w:rPr>
  </w:style>
  <w:style w:type="paragraph" w:styleId="afff">
    <w:name w:val="Plain Text"/>
    <w:basedOn w:val="a0"/>
    <w:link w:val="afff0"/>
    <w:rsid w:val="007868EF"/>
    <w:pPr>
      <w:overflowPunct w:val="0"/>
      <w:adjustRightInd w:val="0"/>
      <w:spacing w:line="360" w:lineRule="auto"/>
    </w:pPr>
    <w:rPr>
      <w:rFonts w:ascii="Courier New" w:hAnsi="Courier New"/>
      <w:sz w:val="24"/>
      <w:szCs w:val="24"/>
      <w:lang w:val="x-none" w:eastAsia="x-none"/>
    </w:rPr>
  </w:style>
  <w:style w:type="character" w:customStyle="1" w:styleId="afff0">
    <w:name w:val="Текст Знак"/>
    <w:basedOn w:val="a1"/>
    <w:link w:val="afff"/>
    <w:rsid w:val="007868EF"/>
    <w:rPr>
      <w:rFonts w:ascii="Courier New" w:eastAsia="Times New Roman" w:hAnsi="Courier New" w:cs="Times New Roman"/>
      <w:sz w:val="24"/>
      <w:szCs w:val="24"/>
      <w:lang w:val="x-none" w:eastAsia="x-none"/>
    </w:rPr>
  </w:style>
  <w:style w:type="paragraph" w:customStyle="1" w:styleId="29">
    <w:name w:val="Знак Знак Знак2 Знак"/>
    <w:basedOn w:val="a0"/>
    <w:rsid w:val="007868EF"/>
    <w:pPr>
      <w:widowControl w:val="0"/>
      <w:adjustRightInd w:val="0"/>
      <w:spacing w:line="360" w:lineRule="atLeast"/>
      <w:jc w:val="both"/>
      <w:textAlignment w:val="baseline"/>
    </w:pPr>
    <w:rPr>
      <w:rFonts w:ascii="Verdana" w:eastAsia="PMingLiU" w:hAnsi="Verdana" w:cs="Verdana"/>
      <w:lang w:val="en-US" w:eastAsia="en-US"/>
    </w:rPr>
  </w:style>
  <w:style w:type="character" w:customStyle="1" w:styleId="310">
    <w:name w:val="Заголовок 3 Знак1"/>
    <w:rsid w:val="007868EF"/>
    <w:rPr>
      <w:rFonts w:ascii="Arial" w:eastAsia="Times New Roman" w:hAnsi="Arial" w:cs="Times New Roman"/>
      <w:b/>
      <w:bCs/>
      <w:sz w:val="26"/>
      <w:szCs w:val="26"/>
      <w:lang w:val="x-none" w:eastAsia="x-none"/>
    </w:rPr>
  </w:style>
  <w:style w:type="paragraph" w:customStyle="1" w:styleId="1e">
    <w:name w:val="Знак1 Знак Знак Знак"/>
    <w:basedOn w:val="a0"/>
    <w:rsid w:val="007868EF"/>
    <w:rPr>
      <w:rFonts w:ascii="Verdana" w:hAnsi="Verdana" w:cs="Verdana"/>
      <w:lang w:val="en-US" w:eastAsia="en-US"/>
    </w:rPr>
  </w:style>
  <w:style w:type="paragraph" w:customStyle="1" w:styleId="36">
    <w:name w:val="Стиль3"/>
    <w:rsid w:val="007868EF"/>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7868EF"/>
    <w:rPr>
      <w:rFonts w:ascii="Verdana" w:hAnsi="Verdana" w:hint="default"/>
      <w:b/>
      <w:bCs/>
      <w:color w:val="006699"/>
      <w:sz w:val="18"/>
      <w:szCs w:val="18"/>
    </w:rPr>
  </w:style>
  <w:style w:type="character" w:customStyle="1" w:styleId="1f">
    <w:name w:val="Верхний колонтитул Знак1"/>
    <w:uiPriority w:val="99"/>
    <w:semiHidden/>
    <w:rsid w:val="007868EF"/>
    <w:rPr>
      <w:rFonts w:ascii="Times New Roman" w:eastAsia="Times New Roman" w:hAnsi="Times New Roman" w:cs="Times New Roman"/>
      <w:sz w:val="24"/>
      <w:szCs w:val="24"/>
      <w:lang w:eastAsia="ru-RU"/>
    </w:rPr>
  </w:style>
  <w:style w:type="paragraph" w:customStyle="1" w:styleId="1f0">
    <w:name w:val="Маркированный список1"/>
    <w:basedOn w:val="a0"/>
    <w:rsid w:val="007868EF"/>
    <w:pPr>
      <w:widowControl w:val="0"/>
      <w:tabs>
        <w:tab w:val="num" w:pos="495"/>
      </w:tabs>
      <w:suppressAutoHyphens/>
      <w:ind w:left="-568"/>
    </w:pPr>
    <w:rPr>
      <w:rFonts w:ascii="Arial" w:eastAsia="Arial Unicode MS" w:hAnsi="Arial"/>
      <w:kern w:val="1"/>
      <w:szCs w:val="24"/>
    </w:rPr>
  </w:style>
  <w:style w:type="paragraph" w:styleId="afff1">
    <w:name w:val="caption"/>
    <w:aliases w:val="рисунка,Таблица_номер_справа_12,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afff2"/>
    <w:uiPriority w:val="99"/>
    <w:qFormat/>
    <w:rsid w:val="007868EF"/>
    <w:pPr>
      <w:jc w:val="center"/>
    </w:pPr>
    <w:rPr>
      <w:b/>
      <w:sz w:val="24"/>
    </w:rPr>
  </w:style>
  <w:style w:type="paragraph" w:customStyle="1" w:styleId="ConsTitle">
    <w:name w:val="ConsTitle"/>
    <w:rsid w:val="007868EF"/>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7868EF"/>
    <w:pPr>
      <w:keepLines w:val="0"/>
      <w:numPr>
        <w:numId w:val="20"/>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0"/>
    <w:rsid w:val="007868EF"/>
    <w:pPr>
      <w:spacing w:before="100" w:after="100"/>
      <w:jc w:val="center"/>
    </w:pPr>
    <w:rPr>
      <w:rFonts w:eastAsia="Arial Unicode MS"/>
      <w:sz w:val="24"/>
    </w:rPr>
  </w:style>
  <w:style w:type="paragraph" w:customStyle="1" w:styleId="42">
    <w:name w:val="заголовок 4"/>
    <w:basedOn w:val="a0"/>
    <w:next w:val="a0"/>
    <w:rsid w:val="007868EF"/>
    <w:pPr>
      <w:keepNext/>
      <w:widowControl w:val="0"/>
      <w:jc w:val="both"/>
    </w:pPr>
    <w:rPr>
      <w:sz w:val="24"/>
    </w:rPr>
  </w:style>
  <w:style w:type="character" w:styleId="afff3">
    <w:name w:val="FollowedHyperlink"/>
    <w:uiPriority w:val="99"/>
    <w:rsid w:val="007868EF"/>
    <w:rPr>
      <w:color w:val="800080"/>
      <w:u w:val="single"/>
    </w:rPr>
  </w:style>
  <w:style w:type="paragraph" w:customStyle="1" w:styleId="43">
    <w:name w:val="Стиль Заголовок 4 + влево"/>
    <w:basedOn w:val="4"/>
    <w:autoRedefine/>
    <w:rsid w:val="007868EF"/>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rsid w:val="007868EF"/>
    <w:pPr>
      <w:spacing w:after="0" w:line="240" w:lineRule="auto"/>
      <w:ind w:right="19772" w:firstLine="720"/>
    </w:pPr>
    <w:rPr>
      <w:rFonts w:ascii="Arial" w:eastAsia="Times New Roman" w:hAnsi="Arial" w:cs="Arial"/>
      <w:sz w:val="20"/>
      <w:szCs w:val="20"/>
      <w:lang w:eastAsia="ru-RU"/>
    </w:rPr>
  </w:style>
  <w:style w:type="paragraph" w:customStyle="1" w:styleId="210">
    <w:name w:val="Основной текст с отступом 21"/>
    <w:basedOn w:val="a0"/>
    <w:rsid w:val="007868EF"/>
    <w:pPr>
      <w:suppressAutoHyphens/>
      <w:ind w:firstLine="567"/>
      <w:jc w:val="center"/>
    </w:pPr>
    <w:rPr>
      <w:b/>
      <w:sz w:val="32"/>
      <w:lang w:eastAsia="ar-SA"/>
    </w:rPr>
  </w:style>
  <w:style w:type="character" w:customStyle="1" w:styleId="grame">
    <w:name w:val="grame"/>
    <w:rsid w:val="007868EF"/>
  </w:style>
  <w:style w:type="paragraph" w:customStyle="1" w:styleId="Sf13">
    <w:name w:val="Основной текст с отSf1тупом 3"/>
    <w:basedOn w:val="a0"/>
    <w:link w:val="Sf130"/>
    <w:rsid w:val="007868EF"/>
    <w:pPr>
      <w:widowControl w:val="0"/>
      <w:ind w:firstLine="709"/>
      <w:jc w:val="both"/>
    </w:pPr>
    <w:rPr>
      <w:snapToGrid w:val="0"/>
      <w:sz w:val="28"/>
      <w:lang w:val="x-none" w:eastAsia="x-none"/>
    </w:rPr>
  </w:style>
  <w:style w:type="paragraph" w:customStyle="1" w:styleId="afff4">
    <w:name w:val="Цель"/>
    <w:basedOn w:val="a0"/>
    <w:next w:val="ad"/>
    <w:rsid w:val="007868EF"/>
    <w:pPr>
      <w:spacing w:before="220" w:after="220" w:line="220" w:lineRule="atLeast"/>
      <w:ind w:firstLine="851"/>
      <w:jc w:val="both"/>
    </w:pPr>
    <w:rPr>
      <w:lang w:eastAsia="en-US"/>
    </w:rPr>
  </w:style>
  <w:style w:type="paragraph" w:customStyle="1" w:styleId="BodyText21">
    <w:name w:val="Body Text 21"/>
    <w:basedOn w:val="a0"/>
    <w:rsid w:val="007868EF"/>
    <w:pPr>
      <w:overflowPunct w:val="0"/>
      <w:autoSpaceDE w:val="0"/>
      <w:autoSpaceDN w:val="0"/>
      <w:adjustRightInd w:val="0"/>
      <w:spacing w:before="120" w:after="120"/>
      <w:ind w:firstLine="709"/>
      <w:jc w:val="both"/>
    </w:pPr>
    <w:rPr>
      <w:sz w:val="28"/>
    </w:rPr>
  </w:style>
  <w:style w:type="paragraph" w:customStyle="1" w:styleId="afff5">
    <w:name w:val="общий"/>
    <w:basedOn w:val="a0"/>
    <w:rsid w:val="007868EF"/>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7868EF"/>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0"/>
    <w:rsid w:val="007868EF"/>
    <w:pPr>
      <w:spacing w:before="100" w:beforeAutospacing="1" w:after="100" w:afterAutospacing="1"/>
    </w:pPr>
    <w:rPr>
      <w:rFonts w:ascii="Arial" w:hAnsi="Arial" w:cs="Arial"/>
    </w:rPr>
  </w:style>
  <w:style w:type="paragraph" w:customStyle="1" w:styleId="font5">
    <w:name w:val="font5"/>
    <w:basedOn w:val="a0"/>
    <w:rsid w:val="007868EF"/>
    <w:pPr>
      <w:spacing w:before="100" w:beforeAutospacing="1" w:after="100" w:afterAutospacing="1"/>
    </w:pPr>
    <w:rPr>
      <w:sz w:val="22"/>
      <w:szCs w:val="22"/>
    </w:rPr>
  </w:style>
  <w:style w:type="paragraph" w:customStyle="1" w:styleId="xl24">
    <w:name w:val="xl2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table" w:customStyle="1" w:styleId="1f1">
    <w:name w:val="Светлая заливка1"/>
    <w:basedOn w:val="a2"/>
    <w:uiPriority w:val="60"/>
    <w:rsid w:val="007868EF"/>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7868EF"/>
    <w:rPr>
      <w:rFonts w:eastAsia="Calibri"/>
      <w:color w:val="auto"/>
    </w:rPr>
  </w:style>
  <w:style w:type="character" w:customStyle="1" w:styleId="comment1">
    <w:name w:val="comment1"/>
    <w:rsid w:val="007868EF"/>
    <w:rPr>
      <w:rFonts w:ascii="Arial" w:hAnsi="Arial" w:cs="Arial" w:hint="default"/>
      <w:color w:val="666666"/>
      <w:sz w:val="18"/>
      <w:szCs w:val="18"/>
    </w:rPr>
  </w:style>
  <w:style w:type="paragraph" w:customStyle="1" w:styleId="indent">
    <w:name w:val="indent"/>
    <w:basedOn w:val="a0"/>
    <w:rsid w:val="007868EF"/>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7868EF"/>
    <w:pPr>
      <w:widowControl w:val="0"/>
      <w:spacing w:after="118"/>
    </w:pPr>
    <w:rPr>
      <w:rFonts w:ascii="Arial" w:hAnsi="Arial" w:cs="Arial"/>
      <w:color w:val="auto"/>
    </w:rPr>
  </w:style>
  <w:style w:type="paragraph" w:customStyle="1" w:styleId="CM47">
    <w:name w:val="CM47"/>
    <w:basedOn w:val="Default"/>
    <w:next w:val="Default"/>
    <w:uiPriority w:val="99"/>
    <w:rsid w:val="007868EF"/>
    <w:pPr>
      <w:widowControl w:val="0"/>
      <w:spacing w:line="276" w:lineRule="atLeast"/>
    </w:pPr>
    <w:rPr>
      <w:rFonts w:ascii="Arial" w:hAnsi="Arial" w:cs="Arial"/>
      <w:color w:val="auto"/>
    </w:rPr>
  </w:style>
  <w:style w:type="paragraph" w:customStyle="1" w:styleId="CM1">
    <w:name w:val="CM1"/>
    <w:basedOn w:val="Default"/>
    <w:next w:val="Default"/>
    <w:uiPriority w:val="99"/>
    <w:rsid w:val="007868EF"/>
    <w:pPr>
      <w:widowControl w:val="0"/>
    </w:pPr>
    <w:rPr>
      <w:rFonts w:ascii="Arial" w:hAnsi="Arial" w:cs="Arial"/>
      <w:color w:val="auto"/>
    </w:rPr>
  </w:style>
  <w:style w:type="paragraph" w:customStyle="1" w:styleId="CM113">
    <w:name w:val="CM113"/>
    <w:basedOn w:val="Default"/>
    <w:next w:val="Default"/>
    <w:uiPriority w:val="99"/>
    <w:rsid w:val="007868EF"/>
    <w:pPr>
      <w:widowControl w:val="0"/>
      <w:spacing w:after="315"/>
    </w:pPr>
    <w:rPr>
      <w:rFonts w:ascii="Arial" w:hAnsi="Arial" w:cs="Arial"/>
      <w:color w:val="auto"/>
    </w:rPr>
  </w:style>
  <w:style w:type="paragraph" w:customStyle="1" w:styleId="CM114">
    <w:name w:val="CM114"/>
    <w:basedOn w:val="Default"/>
    <w:next w:val="Default"/>
    <w:uiPriority w:val="99"/>
    <w:rsid w:val="007868EF"/>
    <w:pPr>
      <w:widowControl w:val="0"/>
      <w:spacing w:after="215"/>
    </w:pPr>
    <w:rPr>
      <w:rFonts w:ascii="Arial" w:hAnsi="Arial" w:cs="Arial"/>
      <w:color w:val="auto"/>
    </w:rPr>
  </w:style>
  <w:style w:type="paragraph" w:customStyle="1" w:styleId="CM119">
    <w:name w:val="CM119"/>
    <w:basedOn w:val="Default"/>
    <w:next w:val="Default"/>
    <w:uiPriority w:val="99"/>
    <w:rsid w:val="007868EF"/>
    <w:pPr>
      <w:widowControl w:val="0"/>
      <w:spacing w:after="150"/>
    </w:pPr>
    <w:rPr>
      <w:rFonts w:ascii="Arial" w:hAnsi="Arial" w:cs="Arial"/>
      <w:color w:val="auto"/>
    </w:rPr>
  </w:style>
  <w:style w:type="paragraph" w:customStyle="1" w:styleId="CM6">
    <w:name w:val="CM6"/>
    <w:basedOn w:val="Default"/>
    <w:next w:val="Default"/>
    <w:uiPriority w:val="99"/>
    <w:rsid w:val="007868EF"/>
    <w:pPr>
      <w:widowControl w:val="0"/>
      <w:spacing w:line="260" w:lineRule="atLeast"/>
    </w:pPr>
    <w:rPr>
      <w:rFonts w:ascii="Arial" w:hAnsi="Arial" w:cs="Arial"/>
      <w:color w:val="auto"/>
    </w:rPr>
  </w:style>
  <w:style w:type="paragraph" w:customStyle="1" w:styleId="CM129">
    <w:name w:val="CM129"/>
    <w:basedOn w:val="Default"/>
    <w:next w:val="Default"/>
    <w:uiPriority w:val="99"/>
    <w:rsid w:val="007868EF"/>
    <w:pPr>
      <w:widowControl w:val="0"/>
      <w:spacing w:after="410"/>
    </w:pPr>
    <w:rPr>
      <w:rFonts w:ascii="Arial" w:hAnsi="Arial" w:cs="Arial"/>
      <w:color w:val="auto"/>
    </w:rPr>
  </w:style>
  <w:style w:type="paragraph" w:customStyle="1" w:styleId="CM122">
    <w:name w:val="CM122"/>
    <w:basedOn w:val="Default"/>
    <w:next w:val="Default"/>
    <w:uiPriority w:val="99"/>
    <w:rsid w:val="007868EF"/>
    <w:pPr>
      <w:widowControl w:val="0"/>
      <w:spacing w:after="270"/>
    </w:pPr>
    <w:rPr>
      <w:rFonts w:ascii="Arial" w:hAnsi="Arial" w:cs="Arial"/>
      <w:color w:val="auto"/>
    </w:rPr>
  </w:style>
  <w:style w:type="paragraph" w:customStyle="1" w:styleId="CM134">
    <w:name w:val="CM134"/>
    <w:basedOn w:val="Default"/>
    <w:next w:val="Default"/>
    <w:uiPriority w:val="99"/>
    <w:rsid w:val="007868EF"/>
    <w:pPr>
      <w:widowControl w:val="0"/>
      <w:spacing w:after="2645"/>
    </w:pPr>
    <w:rPr>
      <w:rFonts w:ascii="Arial" w:hAnsi="Arial" w:cs="Arial"/>
      <w:color w:val="auto"/>
    </w:rPr>
  </w:style>
  <w:style w:type="paragraph" w:customStyle="1" w:styleId="CM44">
    <w:name w:val="CM44"/>
    <w:basedOn w:val="Default"/>
    <w:next w:val="Default"/>
    <w:uiPriority w:val="99"/>
    <w:rsid w:val="007868EF"/>
    <w:pPr>
      <w:widowControl w:val="0"/>
      <w:spacing w:line="276" w:lineRule="atLeast"/>
    </w:pPr>
    <w:rPr>
      <w:rFonts w:ascii="Arial" w:hAnsi="Arial" w:cs="Arial"/>
      <w:color w:val="auto"/>
    </w:rPr>
  </w:style>
  <w:style w:type="paragraph" w:customStyle="1" w:styleId="CM138">
    <w:name w:val="CM138"/>
    <w:basedOn w:val="Default"/>
    <w:next w:val="Default"/>
    <w:uiPriority w:val="99"/>
    <w:rsid w:val="007868EF"/>
    <w:pPr>
      <w:widowControl w:val="0"/>
      <w:spacing w:after="1293"/>
    </w:pPr>
    <w:rPr>
      <w:rFonts w:ascii="Arial" w:hAnsi="Arial" w:cs="Arial"/>
      <w:color w:val="auto"/>
    </w:rPr>
  </w:style>
  <w:style w:type="paragraph" w:customStyle="1" w:styleId="afff6">
    <w:name w:val="Пояснение"/>
    <w:rsid w:val="007868EF"/>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onsPlusNonformat">
    <w:name w:val="ConsPlusNonformat"/>
    <w:uiPriority w:val="99"/>
    <w:rsid w:val="007868E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formattext0">
    <w:name w:val="formattext"/>
    <w:rsid w:val="007868EF"/>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uiPriority w:val="99"/>
    <w:rsid w:val="007868EF"/>
    <w:pPr>
      <w:widowControl w:val="0"/>
      <w:autoSpaceDE w:val="0"/>
      <w:autoSpaceDN w:val="0"/>
      <w:adjustRightInd w:val="0"/>
      <w:spacing w:after="0" w:line="240" w:lineRule="auto"/>
    </w:pPr>
    <w:rPr>
      <w:rFonts w:ascii="Arial" w:eastAsia="Times New Roman" w:hAnsi="Arial" w:cs="Arial"/>
      <w:b/>
      <w:bCs/>
      <w:lang w:eastAsia="ru-RU"/>
    </w:rPr>
  </w:style>
  <w:style w:type="character" w:styleId="afff7">
    <w:name w:val="annotation reference"/>
    <w:uiPriority w:val="99"/>
    <w:unhideWhenUsed/>
    <w:rsid w:val="007868EF"/>
    <w:rPr>
      <w:sz w:val="16"/>
      <w:szCs w:val="16"/>
    </w:rPr>
  </w:style>
  <w:style w:type="paragraph" w:styleId="afff8">
    <w:name w:val="annotation text"/>
    <w:basedOn w:val="a0"/>
    <w:link w:val="afff9"/>
    <w:uiPriority w:val="99"/>
    <w:unhideWhenUsed/>
    <w:rsid w:val="007868EF"/>
  </w:style>
  <w:style w:type="character" w:customStyle="1" w:styleId="afff9">
    <w:name w:val="Текст примечания Знак"/>
    <w:basedOn w:val="a1"/>
    <w:link w:val="afff8"/>
    <w:uiPriority w:val="99"/>
    <w:rsid w:val="007868EF"/>
    <w:rPr>
      <w:rFonts w:ascii="Times New Roman" w:eastAsia="Times New Roman" w:hAnsi="Times New Roman" w:cs="Times New Roman"/>
      <w:sz w:val="20"/>
      <w:szCs w:val="20"/>
      <w:lang w:eastAsia="ru-RU"/>
    </w:rPr>
  </w:style>
  <w:style w:type="paragraph" w:styleId="afffa">
    <w:name w:val="annotation subject"/>
    <w:basedOn w:val="afff8"/>
    <w:next w:val="afff8"/>
    <w:link w:val="afffb"/>
    <w:uiPriority w:val="99"/>
    <w:unhideWhenUsed/>
    <w:rsid w:val="007868EF"/>
    <w:rPr>
      <w:b/>
      <w:bCs/>
      <w:lang w:val="x-none" w:eastAsia="x-none"/>
    </w:rPr>
  </w:style>
  <w:style w:type="character" w:customStyle="1" w:styleId="afffb">
    <w:name w:val="Тема примечания Знак"/>
    <w:basedOn w:val="afff9"/>
    <w:link w:val="afffa"/>
    <w:uiPriority w:val="99"/>
    <w:rsid w:val="007868EF"/>
    <w:rPr>
      <w:rFonts w:ascii="Times New Roman" w:eastAsia="Times New Roman" w:hAnsi="Times New Roman" w:cs="Times New Roman"/>
      <w:b/>
      <w:bCs/>
      <w:sz w:val="20"/>
      <w:szCs w:val="20"/>
      <w:lang w:val="x-none" w:eastAsia="x-none"/>
    </w:rPr>
  </w:style>
  <w:style w:type="paragraph" w:styleId="afffc">
    <w:name w:val="Revision"/>
    <w:hidden/>
    <w:uiPriority w:val="99"/>
    <w:semiHidden/>
    <w:rsid w:val="007868EF"/>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7868EF"/>
    <w:rPr>
      <w:i/>
      <w:iCs/>
    </w:rPr>
  </w:style>
  <w:style w:type="character" w:customStyle="1" w:styleId="sup1">
    <w:name w:val="sup1"/>
    <w:rsid w:val="007868EF"/>
    <w:rPr>
      <w:sz w:val="20"/>
      <w:szCs w:val="20"/>
      <w:vertAlign w:val="baseline"/>
    </w:rPr>
  </w:style>
  <w:style w:type="character" w:styleId="afffd">
    <w:name w:val="footnote reference"/>
    <w:unhideWhenUsed/>
    <w:rsid w:val="007868EF"/>
    <w:rPr>
      <w:vertAlign w:val="superscript"/>
    </w:rPr>
  </w:style>
  <w:style w:type="numbering" w:customStyle="1" w:styleId="2a">
    <w:name w:val="Нет списка2"/>
    <w:next w:val="a3"/>
    <w:uiPriority w:val="99"/>
    <w:semiHidden/>
    <w:unhideWhenUsed/>
    <w:rsid w:val="007868EF"/>
  </w:style>
  <w:style w:type="table" w:customStyle="1" w:styleId="2b">
    <w:name w:val="Сетка таблицы2"/>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ветлая заливка11"/>
    <w:basedOn w:val="a2"/>
    <w:uiPriority w:val="60"/>
    <w:rsid w:val="007868EF"/>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0"/>
    <w:rsid w:val="007868EF"/>
    <w:pPr>
      <w:numPr>
        <w:numId w:val="21"/>
      </w:numPr>
    </w:pPr>
    <w:rPr>
      <w:sz w:val="24"/>
      <w:szCs w:val="24"/>
    </w:rPr>
  </w:style>
  <w:style w:type="paragraph" w:styleId="afffe">
    <w:name w:val="Normal Indent"/>
    <w:basedOn w:val="a0"/>
    <w:rsid w:val="007868EF"/>
    <w:pPr>
      <w:ind w:left="708"/>
    </w:pPr>
    <w:rPr>
      <w:sz w:val="24"/>
      <w:szCs w:val="24"/>
    </w:rPr>
  </w:style>
  <w:style w:type="paragraph" w:styleId="62">
    <w:name w:val="toc 6"/>
    <w:basedOn w:val="a0"/>
    <w:next w:val="a0"/>
    <w:autoRedefine/>
    <w:uiPriority w:val="39"/>
    <w:rsid w:val="007868EF"/>
    <w:pPr>
      <w:ind w:left="1200"/>
    </w:pPr>
  </w:style>
  <w:style w:type="paragraph" w:styleId="71">
    <w:name w:val="toc 7"/>
    <w:basedOn w:val="a0"/>
    <w:next w:val="a0"/>
    <w:autoRedefine/>
    <w:uiPriority w:val="39"/>
    <w:rsid w:val="007868EF"/>
    <w:pPr>
      <w:ind w:left="1440"/>
    </w:pPr>
  </w:style>
  <w:style w:type="paragraph" w:styleId="81">
    <w:name w:val="toc 8"/>
    <w:basedOn w:val="a0"/>
    <w:next w:val="a0"/>
    <w:autoRedefine/>
    <w:uiPriority w:val="39"/>
    <w:rsid w:val="007868EF"/>
    <w:pPr>
      <w:ind w:left="1680"/>
    </w:pPr>
  </w:style>
  <w:style w:type="table" w:customStyle="1" w:styleId="113">
    <w:name w:val="Сетка таблицы11"/>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0"/>
    <w:rsid w:val="007868EF"/>
    <w:pPr>
      <w:ind w:firstLine="709"/>
      <w:jc w:val="both"/>
    </w:pPr>
    <w:rPr>
      <w:sz w:val="24"/>
      <w:szCs w:val="24"/>
    </w:rPr>
  </w:style>
  <w:style w:type="paragraph" w:customStyle="1" w:styleId="82">
    <w:name w:val="Стиль8"/>
    <w:rsid w:val="007868EF"/>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rsid w:val="007868EF"/>
    <w:pPr>
      <w:keepNext/>
      <w:widowControl/>
      <w:spacing w:before="240" w:after="60"/>
    </w:pPr>
    <w:rPr>
      <w:rFonts w:ascii="Arial" w:hAnsi="Arial"/>
      <w:snapToGrid/>
      <w:spacing w:val="0"/>
      <w:kern w:val="0"/>
      <w:position w:val="0"/>
      <w:lang w:val="ru-RU"/>
    </w:rPr>
  </w:style>
  <w:style w:type="paragraph" w:customStyle="1" w:styleId="2c">
    <w:name w:val="Стиль2"/>
    <w:basedOn w:val="ad"/>
    <w:rsid w:val="007868EF"/>
    <w:pPr>
      <w:ind w:left="1134" w:hanging="414"/>
      <w:jc w:val="both"/>
    </w:pPr>
    <w:rPr>
      <w:rFonts w:ascii="Peterburg" w:hAnsi="Peterburg"/>
      <w:snapToGrid w:val="0"/>
      <w:sz w:val="24"/>
      <w:szCs w:val="20"/>
    </w:rPr>
  </w:style>
  <w:style w:type="paragraph" w:customStyle="1" w:styleId="2d">
    <w:name w:val="Обычный2"/>
    <w:basedOn w:val="a0"/>
    <w:rsid w:val="007868EF"/>
    <w:pPr>
      <w:snapToGrid w:val="0"/>
    </w:pPr>
    <w:rPr>
      <w:rFonts w:ascii="Courier New" w:hAnsi="Courier New" w:cs="Courier New"/>
      <w:sz w:val="24"/>
      <w:szCs w:val="24"/>
    </w:rPr>
  </w:style>
  <w:style w:type="character" w:styleId="affff">
    <w:name w:val="line number"/>
    <w:rsid w:val="007868EF"/>
  </w:style>
  <w:style w:type="paragraph" w:customStyle="1" w:styleId="font6">
    <w:name w:val="font6"/>
    <w:basedOn w:val="a0"/>
    <w:rsid w:val="007868EF"/>
    <w:pPr>
      <w:spacing w:before="100" w:beforeAutospacing="1" w:after="100" w:afterAutospacing="1"/>
    </w:pPr>
  </w:style>
  <w:style w:type="paragraph" w:customStyle="1" w:styleId="xl50">
    <w:name w:val="xl50"/>
    <w:basedOn w:val="a0"/>
    <w:rsid w:val="007868EF"/>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0"/>
    <w:rsid w:val="007868EF"/>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0"/>
    <w:rsid w:val="007868EF"/>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0"/>
    <w:rsid w:val="007868EF"/>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0"/>
    <w:rsid w:val="007868EF"/>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0"/>
    <w:rsid w:val="007868EF"/>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0"/>
    <w:rsid w:val="007868EF"/>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0"/>
    <w:rsid w:val="007868EF"/>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0"/>
    <w:rsid w:val="007868EF"/>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0"/>
    <w:rsid w:val="007868EF"/>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0"/>
    <w:rsid w:val="007868EF"/>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0"/>
    <w:rsid w:val="007868EF"/>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0"/>
    <w:rsid w:val="007868EF"/>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0"/>
    <w:rsid w:val="007868EF"/>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0"/>
    <w:rsid w:val="007868EF"/>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0"/>
    <w:rsid w:val="007868EF"/>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0"/>
    <w:rsid w:val="007868EF"/>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0"/>
    <w:rsid w:val="007868EF"/>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0"/>
    <w:rsid w:val="007868EF"/>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0"/>
    <w:rsid w:val="007868EF"/>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0"/>
    <w:rsid w:val="007868EF"/>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0"/>
    <w:rsid w:val="007868EF"/>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0"/>
    <w:rsid w:val="007868EF"/>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0"/>
    <w:rsid w:val="007868EF"/>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0"/>
    <w:rsid w:val="007868EF"/>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4">
    <w:name w:val="Нет списка11"/>
    <w:next w:val="a3"/>
    <w:semiHidden/>
    <w:rsid w:val="007868EF"/>
  </w:style>
  <w:style w:type="paragraph" w:customStyle="1" w:styleId="xl180">
    <w:name w:val="xl180"/>
    <w:basedOn w:val="a0"/>
    <w:rsid w:val="007868EF"/>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0"/>
    <w:rsid w:val="007868EF"/>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0"/>
    <w:rsid w:val="007868EF"/>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0"/>
    <w:rsid w:val="007868EF"/>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0"/>
    <w:rsid w:val="007868EF"/>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0"/>
    <w:rsid w:val="007868EF"/>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0"/>
    <w:rsid w:val="007868EF"/>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0"/>
    <w:rsid w:val="007868EF"/>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0"/>
    <w:rsid w:val="007868EF"/>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0"/>
    <w:rsid w:val="007868EF"/>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0"/>
    <w:rsid w:val="007868E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0"/>
    <w:rsid w:val="007868EF"/>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0"/>
    <w:rsid w:val="007868EF"/>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0"/>
    <w:rsid w:val="007868EF"/>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0"/>
    <w:rsid w:val="007868EF"/>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0"/>
    <w:rsid w:val="007868EF"/>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0"/>
    <w:rsid w:val="007868EF"/>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0"/>
    <w:rsid w:val="007868EF"/>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0"/>
    <w:rsid w:val="007868EF"/>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0"/>
    <w:rsid w:val="007868EF"/>
    <w:pPr>
      <w:pBdr>
        <w:top w:val="single" w:sz="8" w:space="0" w:color="auto"/>
      </w:pBdr>
      <w:spacing w:before="100" w:beforeAutospacing="1" w:after="100" w:afterAutospacing="1"/>
      <w:jc w:val="center"/>
    </w:pPr>
    <w:rPr>
      <w:b/>
      <w:bCs/>
      <w:sz w:val="24"/>
      <w:szCs w:val="24"/>
    </w:rPr>
  </w:style>
  <w:style w:type="paragraph" w:customStyle="1" w:styleId="xl236">
    <w:name w:val="xl236"/>
    <w:basedOn w:val="a0"/>
    <w:rsid w:val="007868EF"/>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0"/>
    <w:rsid w:val="007868E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0"/>
    <w:rsid w:val="007868EF"/>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0"/>
    <w:rsid w:val="007868EF"/>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0"/>
    <w:rsid w:val="007868EF"/>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0"/>
    <w:rsid w:val="007868EF"/>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0"/>
    <w:rsid w:val="007868EF"/>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0"/>
    <w:rsid w:val="007868EF"/>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0"/>
    <w:rsid w:val="007868EF"/>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0"/>
    <w:rsid w:val="007868EF"/>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0"/>
    <w:rsid w:val="007868EF"/>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0"/>
    <w:rsid w:val="007868EF"/>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0"/>
    <w:rsid w:val="007868EF"/>
    <w:pPr>
      <w:shd w:val="clear" w:color="auto" w:fill="FFFF99"/>
      <w:spacing w:before="100" w:beforeAutospacing="1" w:after="100" w:afterAutospacing="1"/>
    </w:pPr>
    <w:rPr>
      <w:sz w:val="24"/>
      <w:szCs w:val="24"/>
    </w:rPr>
  </w:style>
  <w:style w:type="paragraph" w:customStyle="1" w:styleId="xl249">
    <w:name w:val="xl249"/>
    <w:basedOn w:val="a0"/>
    <w:rsid w:val="007868EF"/>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0"/>
    <w:rsid w:val="007868EF"/>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0"/>
    <w:rsid w:val="007868EF"/>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0"/>
    <w:rsid w:val="007868EF"/>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0"/>
    <w:rsid w:val="007868EF"/>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0"/>
    <w:rsid w:val="007868EF"/>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0"/>
    <w:rsid w:val="007868EF"/>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0"/>
    <w:rsid w:val="007868EF"/>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0"/>
    <w:rsid w:val="007868E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0"/>
    <w:rsid w:val="007868EF"/>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0"/>
    <w:rsid w:val="007868EF"/>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0"/>
    <w:rsid w:val="007868EF"/>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0"/>
    <w:rsid w:val="007868EF"/>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0"/>
    <w:rsid w:val="007868EF"/>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0"/>
    <w:rsid w:val="007868EF"/>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0"/>
    <w:rsid w:val="007868EF"/>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0"/>
    <w:rsid w:val="007868EF"/>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0"/>
    <w:rsid w:val="007868EF"/>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0"/>
    <w:rsid w:val="007868E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0"/>
    <w:rsid w:val="007868E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0"/>
    <w:rsid w:val="007868EF"/>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0"/>
    <w:rsid w:val="007868EF"/>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0"/>
    <w:rsid w:val="007868E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0"/>
    <w:rsid w:val="007868EF"/>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0"/>
    <w:rsid w:val="007868EF"/>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0"/>
    <w:rsid w:val="007868EF"/>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0"/>
    <w:rsid w:val="007868EF"/>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0"/>
    <w:rsid w:val="007868EF"/>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0"/>
    <w:rsid w:val="007868EF"/>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0"/>
    <w:rsid w:val="007868EF"/>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0"/>
    <w:rsid w:val="007868EF"/>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0"/>
    <w:rsid w:val="007868EF"/>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0"/>
    <w:rsid w:val="007868EF"/>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0"/>
    <w:rsid w:val="007868EF"/>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0"/>
    <w:rsid w:val="007868EF"/>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0"/>
    <w:rsid w:val="007868EF"/>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0"/>
    <w:rsid w:val="007868EF"/>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0"/>
    <w:rsid w:val="007868EF"/>
    <w:pPr>
      <w:spacing w:before="100" w:beforeAutospacing="1" w:after="100" w:afterAutospacing="1"/>
    </w:pPr>
    <w:rPr>
      <w:sz w:val="24"/>
      <w:szCs w:val="24"/>
    </w:rPr>
  </w:style>
  <w:style w:type="paragraph" w:customStyle="1" w:styleId="font8">
    <w:name w:val="font8"/>
    <w:basedOn w:val="a0"/>
    <w:rsid w:val="007868EF"/>
    <w:pPr>
      <w:spacing w:before="100" w:beforeAutospacing="1" w:after="100" w:afterAutospacing="1"/>
    </w:pPr>
    <w:rPr>
      <w:sz w:val="24"/>
      <w:szCs w:val="24"/>
    </w:rPr>
  </w:style>
  <w:style w:type="paragraph" w:customStyle="1" w:styleId="font9">
    <w:name w:val="font9"/>
    <w:basedOn w:val="a0"/>
    <w:rsid w:val="007868EF"/>
    <w:pPr>
      <w:spacing w:before="100" w:beforeAutospacing="1" w:after="100" w:afterAutospacing="1"/>
    </w:pPr>
    <w:rPr>
      <w:i/>
      <w:iCs/>
      <w:sz w:val="24"/>
      <w:szCs w:val="24"/>
    </w:rPr>
  </w:style>
  <w:style w:type="paragraph" w:customStyle="1" w:styleId="font10">
    <w:name w:val="font10"/>
    <w:basedOn w:val="a0"/>
    <w:rsid w:val="007868EF"/>
    <w:pPr>
      <w:spacing w:before="100" w:beforeAutospacing="1" w:after="100" w:afterAutospacing="1"/>
    </w:pPr>
    <w:rPr>
      <w:i/>
      <w:iCs/>
      <w:sz w:val="24"/>
      <w:szCs w:val="24"/>
    </w:rPr>
  </w:style>
  <w:style w:type="character" w:customStyle="1" w:styleId="Sf130">
    <w:name w:val="Основной текст с отSf1тупом 3 Знак"/>
    <w:link w:val="Sf13"/>
    <w:rsid w:val="007868EF"/>
    <w:rPr>
      <w:rFonts w:ascii="Times New Roman" w:eastAsia="Times New Roman" w:hAnsi="Times New Roman" w:cs="Times New Roman"/>
      <w:snapToGrid w:val="0"/>
      <w:sz w:val="28"/>
      <w:szCs w:val="20"/>
      <w:lang w:val="x-none" w:eastAsia="x-none"/>
    </w:rPr>
  </w:style>
  <w:style w:type="character" w:customStyle="1" w:styleId="apple-style-span">
    <w:name w:val="apple-style-span"/>
    <w:rsid w:val="007868EF"/>
  </w:style>
  <w:style w:type="table" w:customStyle="1" w:styleId="211">
    <w:name w:val="Сетка таблицы21"/>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1"/>
    <w:rsid w:val="007868E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2"/>
    <w:next w:val="af1"/>
    <w:rsid w:val="007868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7868EF"/>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7868EF"/>
    <w:rPr>
      <w:rFonts w:ascii="Times New Roman" w:eastAsia="Times New Roman" w:hAnsi="Times New Roman" w:cs="Times New Roman"/>
      <w:sz w:val="24"/>
      <w:szCs w:val="16"/>
      <w:lang w:eastAsia="ru-RU"/>
    </w:rPr>
  </w:style>
  <w:style w:type="character" w:customStyle="1" w:styleId="1f2">
    <w:name w:val="Знак Знак1"/>
    <w:rsid w:val="007868EF"/>
    <w:rPr>
      <w:lang w:val="ru-RU" w:eastAsia="ru-RU" w:bidi="ar-SA"/>
    </w:rPr>
  </w:style>
  <w:style w:type="paragraph" w:customStyle="1" w:styleId="1f3">
    <w:name w:val="1"/>
    <w:basedOn w:val="a0"/>
    <w:rsid w:val="007868EF"/>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7868EF"/>
    <w:rPr>
      <w:rFonts w:ascii="Times New Roman" w:hAnsi="Times New Roman" w:cs="Times New Roman"/>
      <w:sz w:val="24"/>
      <w:szCs w:val="24"/>
    </w:rPr>
  </w:style>
  <w:style w:type="paragraph" w:customStyle="1" w:styleId="affff0">
    <w:name w:val="НазваниеТаблицы"/>
    <w:basedOn w:val="a0"/>
    <w:rsid w:val="007868EF"/>
    <w:pPr>
      <w:suppressAutoHyphens/>
      <w:spacing w:before="120" w:after="120"/>
      <w:ind w:left="2693" w:hanging="1559"/>
      <w:jc w:val="both"/>
      <w:outlineLvl w:val="0"/>
    </w:pPr>
    <w:rPr>
      <w:rFonts w:ascii="Arial" w:hAnsi="Arial" w:cs="Arial"/>
      <w:b/>
      <w:bCs/>
      <w:caps/>
      <w:color w:val="000000"/>
      <w:spacing w:val="-4"/>
    </w:rPr>
  </w:style>
  <w:style w:type="paragraph" w:customStyle="1" w:styleId="affff1">
    <w:name w:val="ЗаголовокТаблицы"/>
    <w:basedOn w:val="a0"/>
    <w:rsid w:val="007868EF"/>
    <w:pPr>
      <w:suppressAutoHyphens/>
      <w:jc w:val="center"/>
    </w:pPr>
    <w:rPr>
      <w:rFonts w:ascii="Arial Narrow" w:hAnsi="Arial Narrow"/>
      <w:b/>
      <w:bCs/>
      <w:sz w:val="24"/>
      <w:szCs w:val="24"/>
    </w:rPr>
  </w:style>
  <w:style w:type="paragraph" w:customStyle="1" w:styleId="affff2">
    <w:name w:val="ТабличныйТекст"/>
    <w:basedOn w:val="a0"/>
    <w:rsid w:val="007868EF"/>
    <w:pPr>
      <w:spacing w:before="60" w:after="60"/>
    </w:pPr>
    <w:rPr>
      <w:rFonts w:ascii="Arial Narrow" w:hAnsi="Arial Narrow"/>
      <w:sz w:val="22"/>
      <w:szCs w:val="22"/>
    </w:rPr>
  </w:style>
  <w:style w:type="paragraph" w:styleId="affff3">
    <w:name w:val="Subtitle"/>
    <w:basedOn w:val="a0"/>
    <w:next w:val="a0"/>
    <w:link w:val="affff4"/>
    <w:qFormat/>
    <w:rsid w:val="007868EF"/>
    <w:pPr>
      <w:spacing w:before="240" w:after="60"/>
      <w:outlineLvl w:val="1"/>
    </w:pPr>
    <w:rPr>
      <w:rFonts w:eastAsia="Calibri"/>
      <w:i/>
      <w:sz w:val="30"/>
      <w:szCs w:val="30"/>
      <w:u w:val="single"/>
      <w:lang w:val="x-none" w:eastAsia="x-none"/>
    </w:rPr>
  </w:style>
  <w:style w:type="character" w:customStyle="1" w:styleId="affff4">
    <w:name w:val="Подзаголовок Знак"/>
    <w:basedOn w:val="a1"/>
    <w:link w:val="affff3"/>
    <w:rsid w:val="007868EF"/>
    <w:rPr>
      <w:rFonts w:ascii="Times New Roman" w:eastAsia="Calibri" w:hAnsi="Times New Roman" w:cs="Times New Roman"/>
      <w:i/>
      <w:sz w:val="30"/>
      <w:szCs w:val="30"/>
      <w:u w:val="single"/>
      <w:lang w:val="x-none" w:eastAsia="x-none"/>
    </w:rPr>
  </w:style>
  <w:style w:type="paragraph" w:customStyle="1" w:styleId="222">
    <w:name w:val="Основной текст с отступом 22"/>
    <w:basedOn w:val="a0"/>
    <w:rsid w:val="007868EF"/>
    <w:pPr>
      <w:ind w:firstLine="567"/>
      <w:jc w:val="both"/>
    </w:pPr>
    <w:rPr>
      <w:rFonts w:ascii="Bookman Old Style" w:hAnsi="Bookman Old Style"/>
      <w:sz w:val="24"/>
    </w:rPr>
  </w:style>
  <w:style w:type="character" w:customStyle="1" w:styleId="Heading1Char">
    <w:name w:val="Heading 1 Char"/>
    <w:locked/>
    <w:rsid w:val="007868EF"/>
    <w:rPr>
      <w:rFonts w:ascii="Times New Roman" w:hAnsi="Times New Roman" w:cs="Times New Roman"/>
      <w:sz w:val="32"/>
      <w:szCs w:val="32"/>
      <w:lang w:val="x-none" w:eastAsia="ru-RU"/>
    </w:rPr>
  </w:style>
  <w:style w:type="character" w:customStyle="1" w:styleId="Heading2Char">
    <w:name w:val="Heading 2 Char"/>
    <w:locked/>
    <w:rsid w:val="007868EF"/>
    <w:rPr>
      <w:rFonts w:ascii="Times New Roman" w:hAnsi="Times New Roman" w:cs="Times New Roman"/>
      <w:b/>
      <w:sz w:val="30"/>
      <w:szCs w:val="30"/>
      <w:lang w:val="x-none" w:eastAsia="ru-RU"/>
    </w:rPr>
  </w:style>
  <w:style w:type="character" w:customStyle="1" w:styleId="Heading3Char">
    <w:name w:val="Heading 3 Char"/>
    <w:locked/>
    <w:rsid w:val="007868EF"/>
    <w:rPr>
      <w:rFonts w:ascii="Times New Roman" w:hAnsi="Times New Roman" w:cs="Times New Roman"/>
      <w:b/>
      <w:bCs/>
      <w:sz w:val="30"/>
      <w:szCs w:val="30"/>
      <w:lang w:val="x-none" w:eastAsia="ru-RU"/>
    </w:rPr>
  </w:style>
  <w:style w:type="character" w:customStyle="1" w:styleId="Heading4Char">
    <w:name w:val="Heading 4 Char"/>
    <w:locked/>
    <w:rsid w:val="007868EF"/>
    <w:rPr>
      <w:rFonts w:ascii="Times New Roman" w:hAnsi="Times New Roman" w:cs="Times New Roman"/>
      <w:b/>
      <w:bCs/>
      <w:sz w:val="28"/>
      <w:szCs w:val="28"/>
      <w:lang w:val="x-none" w:eastAsia="ru-RU"/>
    </w:rPr>
  </w:style>
  <w:style w:type="character" w:customStyle="1" w:styleId="Heading5Char">
    <w:name w:val="Heading 5 Char"/>
    <w:locked/>
    <w:rsid w:val="007868EF"/>
    <w:rPr>
      <w:rFonts w:ascii="Times New Roman" w:hAnsi="Times New Roman" w:cs="Times New Roman"/>
      <w:sz w:val="20"/>
      <w:szCs w:val="20"/>
      <w:lang w:val="x-none" w:eastAsia="ru-RU"/>
    </w:rPr>
  </w:style>
  <w:style w:type="character" w:customStyle="1" w:styleId="Heading6Char">
    <w:name w:val="Heading 6 Char"/>
    <w:locked/>
    <w:rsid w:val="007868EF"/>
    <w:rPr>
      <w:rFonts w:ascii="Calibri" w:hAnsi="Calibri" w:cs="Times New Roman"/>
      <w:b/>
      <w:bCs/>
      <w:lang w:val="x-none" w:eastAsia="ru-RU"/>
    </w:rPr>
  </w:style>
  <w:style w:type="character" w:customStyle="1" w:styleId="Heading7Char">
    <w:name w:val="Heading 7 Char"/>
    <w:locked/>
    <w:rsid w:val="007868EF"/>
    <w:rPr>
      <w:rFonts w:ascii="Times New Roman" w:hAnsi="Times New Roman" w:cs="Times New Roman"/>
      <w:sz w:val="24"/>
      <w:szCs w:val="24"/>
      <w:lang w:val="x-none" w:eastAsia="ru-RU"/>
    </w:rPr>
  </w:style>
  <w:style w:type="character" w:customStyle="1" w:styleId="Heading8Char">
    <w:name w:val="Heading 8 Char"/>
    <w:locked/>
    <w:rsid w:val="007868EF"/>
    <w:rPr>
      <w:rFonts w:ascii="Times New Roman" w:hAnsi="Times New Roman" w:cs="Times New Roman"/>
      <w:i/>
      <w:iCs/>
      <w:sz w:val="24"/>
      <w:szCs w:val="24"/>
      <w:lang w:val="x-none" w:eastAsia="ru-RU"/>
    </w:rPr>
  </w:style>
  <w:style w:type="character" w:customStyle="1" w:styleId="FootnoteTextChar">
    <w:name w:val="Footnote Text Char"/>
    <w:semiHidden/>
    <w:locked/>
    <w:rsid w:val="007868EF"/>
    <w:rPr>
      <w:rFonts w:ascii="Times New Roman" w:hAnsi="Times New Roman" w:cs="Times New Roman"/>
      <w:sz w:val="20"/>
      <w:szCs w:val="20"/>
      <w:lang w:val="x-none" w:eastAsia="ru-RU"/>
    </w:rPr>
  </w:style>
  <w:style w:type="character" w:customStyle="1" w:styleId="BodyTextIndent3Char">
    <w:name w:val="Body Text Indent 3 Char"/>
    <w:locked/>
    <w:rsid w:val="007868EF"/>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7868EF"/>
    <w:rPr>
      <w:rFonts w:ascii="Times New Roman" w:hAnsi="Times New Roman" w:cs="Times New Roman"/>
      <w:sz w:val="24"/>
      <w:szCs w:val="24"/>
      <w:lang w:val="x-none" w:eastAsia="ru-RU"/>
    </w:rPr>
  </w:style>
  <w:style w:type="character" w:customStyle="1" w:styleId="FooterChar">
    <w:name w:val="Footer Char"/>
    <w:locked/>
    <w:rsid w:val="007868EF"/>
    <w:rPr>
      <w:rFonts w:ascii="Times New Roman" w:hAnsi="Times New Roman" w:cs="Times New Roman"/>
      <w:sz w:val="24"/>
      <w:szCs w:val="24"/>
      <w:lang w:val="x-none" w:eastAsia="ru-RU"/>
    </w:rPr>
  </w:style>
  <w:style w:type="character" w:customStyle="1" w:styleId="BodyTextIndentChar">
    <w:name w:val="Body Text Indent Char"/>
    <w:locked/>
    <w:rsid w:val="007868EF"/>
    <w:rPr>
      <w:rFonts w:ascii="Times New Roman" w:hAnsi="Times New Roman" w:cs="Times New Roman"/>
      <w:sz w:val="20"/>
      <w:szCs w:val="20"/>
      <w:lang w:val="x-none" w:eastAsia="ru-RU"/>
    </w:rPr>
  </w:style>
  <w:style w:type="character" w:customStyle="1" w:styleId="TitleChar">
    <w:name w:val="Title Char"/>
    <w:locked/>
    <w:rsid w:val="007868EF"/>
    <w:rPr>
      <w:rFonts w:ascii="Times New Roman" w:hAnsi="Times New Roman" w:cs="Times New Roman"/>
      <w:b/>
      <w:sz w:val="20"/>
      <w:szCs w:val="20"/>
      <w:lang w:val="x-none" w:eastAsia="ru-RU"/>
    </w:rPr>
  </w:style>
  <w:style w:type="character" w:customStyle="1" w:styleId="BalloonTextChar">
    <w:name w:val="Balloon Text Char"/>
    <w:semiHidden/>
    <w:locked/>
    <w:rsid w:val="007868EF"/>
    <w:rPr>
      <w:rFonts w:ascii="Tahoma" w:hAnsi="Tahoma" w:cs="Tahoma"/>
      <w:sz w:val="16"/>
      <w:szCs w:val="16"/>
      <w:lang w:val="x-none" w:eastAsia="ru-RU"/>
    </w:rPr>
  </w:style>
  <w:style w:type="character" w:customStyle="1" w:styleId="HeaderChar">
    <w:name w:val="Header Char"/>
    <w:locked/>
    <w:rsid w:val="007868EF"/>
    <w:rPr>
      <w:rFonts w:ascii="Times New Roman" w:hAnsi="Times New Roman" w:cs="Times New Roman"/>
      <w:sz w:val="24"/>
      <w:szCs w:val="24"/>
    </w:rPr>
  </w:style>
  <w:style w:type="paragraph" w:customStyle="1" w:styleId="1f4">
    <w:name w:val="Абзац списка1"/>
    <w:basedOn w:val="a0"/>
    <w:rsid w:val="007868EF"/>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7868EF"/>
    <w:rPr>
      <w:rFonts w:ascii="Times New Roman" w:hAnsi="Times New Roman" w:cs="Times New Roman"/>
      <w:sz w:val="24"/>
      <w:szCs w:val="24"/>
      <w:lang w:val="x-none" w:eastAsia="ru-RU"/>
    </w:rPr>
  </w:style>
  <w:style w:type="character" w:customStyle="1" w:styleId="BodyText3Char">
    <w:name w:val="Body Text 3 Char"/>
    <w:locked/>
    <w:rsid w:val="007868EF"/>
    <w:rPr>
      <w:rFonts w:ascii="Times New Roman" w:hAnsi="Times New Roman" w:cs="Times New Roman"/>
      <w:sz w:val="16"/>
      <w:szCs w:val="16"/>
      <w:lang w:val="x-none" w:eastAsia="ru-RU"/>
    </w:rPr>
  </w:style>
  <w:style w:type="character" w:customStyle="1" w:styleId="DocumentMapChar">
    <w:name w:val="Document Map Char"/>
    <w:semiHidden/>
    <w:locked/>
    <w:rsid w:val="007868EF"/>
    <w:rPr>
      <w:rFonts w:ascii="Tahoma" w:hAnsi="Tahoma" w:cs="Tahoma"/>
      <w:sz w:val="16"/>
      <w:szCs w:val="16"/>
      <w:lang w:val="x-none" w:eastAsia="ru-RU"/>
    </w:rPr>
  </w:style>
  <w:style w:type="character" w:customStyle="1" w:styleId="CommentTextChar">
    <w:name w:val="Comment Text Char"/>
    <w:semiHidden/>
    <w:locked/>
    <w:rsid w:val="007868EF"/>
    <w:rPr>
      <w:rFonts w:ascii="Times New Roman" w:hAnsi="Times New Roman" w:cs="Times New Roman"/>
      <w:sz w:val="20"/>
      <w:szCs w:val="20"/>
      <w:lang w:val="x-none" w:eastAsia="ru-RU"/>
    </w:rPr>
  </w:style>
  <w:style w:type="character" w:customStyle="1" w:styleId="CommentSubjectChar">
    <w:name w:val="Comment Subject Char"/>
    <w:semiHidden/>
    <w:locked/>
    <w:rsid w:val="007868EF"/>
    <w:rPr>
      <w:rFonts w:ascii="Times New Roman" w:hAnsi="Times New Roman" w:cs="Times New Roman"/>
      <w:b/>
      <w:bCs/>
      <w:sz w:val="20"/>
      <w:szCs w:val="20"/>
      <w:lang w:val="x-none" w:eastAsia="ru-RU"/>
    </w:rPr>
  </w:style>
  <w:style w:type="paragraph" w:customStyle="1" w:styleId="1f5">
    <w:name w:val="Рецензия1"/>
    <w:hidden/>
    <w:semiHidden/>
    <w:rsid w:val="007868EF"/>
    <w:pPr>
      <w:spacing w:after="0" w:line="240" w:lineRule="auto"/>
    </w:pPr>
    <w:rPr>
      <w:rFonts w:ascii="Times New Roman" w:eastAsia="Calibri" w:hAnsi="Times New Roman" w:cs="Times New Roman"/>
      <w:sz w:val="24"/>
      <w:szCs w:val="24"/>
      <w:lang w:eastAsia="ru-RU"/>
    </w:rPr>
  </w:style>
  <w:style w:type="paragraph" w:styleId="affff5">
    <w:name w:val="Body Text First Indent"/>
    <w:basedOn w:val="ad"/>
    <w:link w:val="affff6"/>
    <w:rsid w:val="007868EF"/>
    <w:pPr>
      <w:spacing w:after="120"/>
      <w:ind w:firstLine="210"/>
    </w:pPr>
    <w:rPr>
      <w:rFonts w:eastAsia="Calibri"/>
      <w:sz w:val="24"/>
      <w:szCs w:val="24"/>
      <w:lang w:val="x-none" w:eastAsia="x-none"/>
    </w:rPr>
  </w:style>
  <w:style w:type="character" w:customStyle="1" w:styleId="affff6">
    <w:name w:val="Красная строка Знак"/>
    <w:basedOn w:val="ae"/>
    <w:link w:val="affff5"/>
    <w:rsid w:val="007868EF"/>
    <w:rPr>
      <w:rFonts w:ascii="Times New Roman" w:eastAsia="Calibri" w:hAnsi="Times New Roman" w:cs="Times New Roman"/>
      <w:sz w:val="24"/>
      <w:szCs w:val="24"/>
      <w:lang w:val="x-none" w:eastAsia="x-none"/>
    </w:rPr>
  </w:style>
  <w:style w:type="character" w:customStyle="1" w:styleId="SubtitleChar">
    <w:name w:val="Subtitle Char"/>
    <w:locked/>
    <w:rsid w:val="007868EF"/>
    <w:rPr>
      <w:rFonts w:ascii="Times New Roman" w:hAnsi="Times New Roman" w:cs="Times New Roman"/>
      <w:i/>
      <w:sz w:val="30"/>
      <w:szCs w:val="30"/>
      <w:u w:val="single"/>
      <w:lang w:val="x-none" w:eastAsia="ru-RU"/>
    </w:rPr>
  </w:style>
  <w:style w:type="paragraph" w:customStyle="1" w:styleId="83">
    <w:name w:val="Знак8"/>
    <w:basedOn w:val="a0"/>
    <w:rsid w:val="007868EF"/>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rsid w:val="007868EF"/>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7868EF"/>
  </w:style>
  <w:style w:type="character" w:customStyle="1" w:styleId="191">
    <w:name w:val="Знак Знак19"/>
    <w:locked/>
    <w:rsid w:val="007868EF"/>
    <w:rPr>
      <w:rFonts w:ascii="Arial" w:hAnsi="Arial" w:cs="Arial"/>
      <w:b/>
      <w:bCs/>
      <w:kern w:val="32"/>
      <w:sz w:val="32"/>
      <w:szCs w:val="32"/>
      <w:lang w:val="ru-RU" w:eastAsia="ru-RU" w:bidi="ar-SA"/>
    </w:rPr>
  </w:style>
  <w:style w:type="character" w:customStyle="1" w:styleId="161">
    <w:name w:val="Знак Знак16"/>
    <w:locked/>
    <w:rsid w:val="007868EF"/>
    <w:rPr>
      <w:rFonts w:ascii="Arial" w:hAnsi="Arial" w:cs="Arial"/>
      <w:b/>
      <w:bCs/>
      <w:i/>
      <w:iCs/>
      <w:sz w:val="28"/>
      <w:szCs w:val="28"/>
      <w:lang w:val="ru-RU" w:eastAsia="ru-RU" w:bidi="ar-SA"/>
    </w:rPr>
  </w:style>
  <w:style w:type="character" w:customStyle="1" w:styleId="150">
    <w:name w:val="Знак Знак15"/>
    <w:locked/>
    <w:rsid w:val="007868EF"/>
    <w:rPr>
      <w:rFonts w:ascii="Arial" w:hAnsi="Arial" w:cs="Arial"/>
      <w:b/>
      <w:bCs/>
      <w:sz w:val="26"/>
      <w:szCs w:val="26"/>
      <w:lang w:val="ru-RU" w:eastAsia="ru-RU" w:bidi="ar-SA"/>
    </w:rPr>
  </w:style>
  <w:style w:type="character" w:customStyle="1" w:styleId="14c">
    <w:name w:val="Знак Знак14"/>
    <w:locked/>
    <w:rsid w:val="007868EF"/>
    <w:rPr>
      <w:sz w:val="28"/>
      <w:lang w:val="ru-RU" w:eastAsia="ru-RU" w:bidi="ar-SA"/>
    </w:rPr>
  </w:style>
  <w:style w:type="character" w:customStyle="1" w:styleId="132">
    <w:name w:val="Знак Знак13"/>
    <w:locked/>
    <w:rsid w:val="007868EF"/>
    <w:rPr>
      <w:sz w:val="28"/>
      <w:lang w:val="ru-RU" w:eastAsia="ru-RU" w:bidi="ar-SA"/>
    </w:rPr>
  </w:style>
  <w:style w:type="character" w:customStyle="1" w:styleId="121">
    <w:name w:val="Знак Знак12"/>
    <w:locked/>
    <w:rsid w:val="007868EF"/>
    <w:rPr>
      <w:sz w:val="28"/>
      <w:lang w:val="ru-RU" w:eastAsia="ru-RU" w:bidi="ar-SA"/>
    </w:rPr>
  </w:style>
  <w:style w:type="character" w:customStyle="1" w:styleId="115">
    <w:name w:val="Знак Знак11"/>
    <w:locked/>
    <w:rsid w:val="007868EF"/>
    <w:rPr>
      <w:sz w:val="28"/>
      <w:lang w:val="ru-RU" w:eastAsia="ru-RU" w:bidi="ar-SA"/>
    </w:rPr>
  </w:style>
  <w:style w:type="character" w:customStyle="1" w:styleId="101">
    <w:name w:val="Знак Знак10"/>
    <w:locked/>
    <w:rsid w:val="007868EF"/>
    <w:rPr>
      <w:sz w:val="28"/>
      <w:lang w:val="ru-RU" w:eastAsia="ru-RU" w:bidi="ar-SA"/>
    </w:rPr>
  </w:style>
  <w:style w:type="character" w:customStyle="1" w:styleId="84">
    <w:name w:val="Знак Знак8"/>
    <w:locked/>
    <w:rsid w:val="007868EF"/>
    <w:rPr>
      <w:sz w:val="28"/>
      <w:lang w:val="ru-RU" w:eastAsia="ru-RU" w:bidi="ar-SA"/>
    </w:rPr>
  </w:style>
  <w:style w:type="character" w:customStyle="1" w:styleId="affff7">
    <w:name w:val="Знак Знак"/>
    <w:locked/>
    <w:rsid w:val="007868EF"/>
    <w:rPr>
      <w:lang w:val="ru-RU" w:eastAsia="ru-RU" w:bidi="ar-SA"/>
    </w:rPr>
  </w:style>
  <w:style w:type="character" w:customStyle="1" w:styleId="afff2">
    <w:name w:val="Название объекта Знак"/>
    <w:aliases w:val="рисунка Знак,Таблица_номер_справа_12 Знак,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1 Знак1"/>
    <w:link w:val="afff1"/>
    <w:locked/>
    <w:rsid w:val="007868EF"/>
    <w:rPr>
      <w:rFonts w:ascii="Times New Roman" w:eastAsia="Times New Roman" w:hAnsi="Times New Roman" w:cs="Times New Roman"/>
      <w:b/>
      <w:sz w:val="24"/>
      <w:szCs w:val="20"/>
      <w:lang w:eastAsia="ru-RU"/>
    </w:rPr>
  </w:style>
  <w:style w:type="character" w:customStyle="1" w:styleId="2e">
    <w:name w:val="Знак Знак2"/>
    <w:locked/>
    <w:rsid w:val="007868EF"/>
    <w:rPr>
      <w:b/>
      <w:sz w:val="28"/>
      <w:lang w:val="ru-RU" w:eastAsia="ru-RU" w:bidi="ar-SA"/>
    </w:rPr>
  </w:style>
  <w:style w:type="character" w:customStyle="1" w:styleId="63">
    <w:name w:val="Знак Знак6"/>
    <w:locked/>
    <w:rsid w:val="007868EF"/>
    <w:rPr>
      <w:lang w:val="ru-RU" w:eastAsia="ru-RU" w:bidi="ar-SA"/>
    </w:rPr>
  </w:style>
  <w:style w:type="character" w:customStyle="1" w:styleId="72">
    <w:name w:val="Знак Знак7"/>
    <w:locked/>
    <w:rsid w:val="007868EF"/>
    <w:rPr>
      <w:lang w:val="ru-RU" w:eastAsia="ru-RU" w:bidi="ar-SA"/>
    </w:rPr>
  </w:style>
  <w:style w:type="character" w:customStyle="1" w:styleId="53">
    <w:name w:val="Знак Знак5"/>
    <w:locked/>
    <w:rsid w:val="007868EF"/>
    <w:rPr>
      <w:lang w:val="ru-RU" w:eastAsia="ru-RU" w:bidi="ar-SA"/>
    </w:rPr>
  </w:style>
  <w:style w:type="character" w:customStyle="1" w:styleId="39">
    <w:name w:val="Знак Знак3"/>
    <w:locked/>
    <w:rsid w:val="007868EF"/>
    <w:rPr>
      <w:sz w:val="28"/>
      <w:lang w:val="ru-RU" w:eastAsia="ru-RU" w:bidi="ar-SA"/>
    </w:rPr>
  </w:style>
  <w:style w:type="character" w:customStyle="1" w:styleId="Normal">
    <w:name w:val="Normal Знак"/>
    <w:link w:val="111"/>
    <w:locked/>
    <w:rsid w:val="007868EF"/>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0"/>
    <w:rsid w:val="007868EF"/>
    <w:pPr>
      <w:ind w:left="-113" w:right="-113"/>
      <w:jc w:val="center"/>
    </w:pPr>
    <w:rPr>
      <w:b/>
      <w:bCs/>
    </w:rPr>
  </w:style>
  <w:style w:type="paragraph" w:customStyle="1" w:styleId="zagol1">
    <w:name w:val="zagol1"/>
    <w:basedOn w:val="a0"/>
    <w:rsid w:val="007868EF"/>
    <w:pPr>
      <w:spacing w:before="100" w:beforeAutospacing="1" w:after="100" w:afterAutospacing="1"/>
      <w:jc w:val="center"/>
    </w:pPr>
    <w:rPr>
      <w:rFonts w:ascii="Verdana" w:hAnsi="Verdana"/>
      <w:b/>
      <w:bCs/>
      <w:color w:val="336699"/>
      <w:sz w:val="24"/>
      <w:szCs w:val="24"/>
    </w:rPr>
  </w:style>
  <w:style w:type="character" w:customStyle="1" w:styleId="181">
    <w:name w:val="Знак Знак18"/>
    <w:rsid w:val="007868EF"/>
    <w:rPr>
      <w:sz w:val="28"/>
      <w:lang w:val="ru-RU" w:eastAsia="ru-RU" w:bidi="ar-SA"/>
    </w:rPr>
  </w:style>
  <w:style w:type="character" w:customStyle="1" w:styleId="171">
    <w:name w:val="Знак Знак17"/>
    <w:rsid w:val="007868EF"/>
    <w:rPr>
      <w:sz w:val="28"/>
      <w:lang w:val="ru-RU" w:eastAsia="ru-RU" w:bidi="ar-SA"/>
    </w:rPr>
  </w:style>
  <w:style w:type="character" w:customStyle="1" w:styleId="92">
    <w:name w:val="Знак Знак9"/>
    <w:rsid w:val="007868EF"/>
    <w:rPr>
      <w:sz w:val="28"/>
      <w:lang w:val="ru-RU" w:eastAsia="ru-RU" w:bidi="ar-SA"/>
    </w:rPr>
  </w:style>
  <w:style w:type="table" w:styleId="-3">
    <w:name w:val="Table Web 3"/>
    <w:basedOn w:val="a2"/>
    <w:rsid w:val="007868E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8">
    <w:name w:val="Light List"/>
    <w:basedOn w:val="a2"/>
    <w:rsid w:val="007868E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6">
    <w:name w:val="Светлый список1"/>
    <w:basedOn w:val="a2"/>
    <w:rsid w:val="007868EF"/>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7868EF"/>
    <w:rPr>
      <w:rFonts w:ascii="Times New Roman" w:hAnsi="Times New Roman" w:cs="Times New Roman"/>
      <w:b/>
      <w:bCs/>
      <w:sz w:val="28"/>
      <w:szCs w:val="28"/>
    </w:rPr>
  </w:style>
  <w:style w:type="table" w:customStyle="1" w:styleId="64">
    <w:name w:val="Сетка таблицы6"/>
    <w:basedOn w:val="a2"/>
    <w:next w:val="af1"/>
    <w:uiPriority w:val="59"/>
    <w:rsid w:val="007868E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
    <w:name w:val="Основной текст 31"/>
    <w:basedOn w:val="a0"/>
    <w:link w:val="312"/>
    <w:rsid w:val="007868EF"/>
    <w:pPr>
      <w:suppressAutoHyphens/>
      <w:spacing w:after="120"/>
    </w:pPr>
    <w:rPr>
      <w:sz w:val="16"/>
      <w:szCs w:val="16"/>
      <w:lang w:eastAsia="ar-SA"/>
    </w:rPr>
  </w:style>
  <w:style w:type="character" w:customStyle="1" w:styleId="312">
    <w:name w:val="Основной текст 31 Знак"/>
    <w:link w:val="311"/>
    <w:locked/>
    <w:rsid w:val="007868EF"/>
    <w:rPr>
      <w:rFonts w:ascii="Times New Roman" w:eastAsia="Times New Roman" w:hAnsi="Times New Roman" w:cs="Times New Roman"/>
      <w:sz w:val="16"/>
      <w:szCs w:val="16"/>
      <w:lang w:eastAsia="ar-SA"/>
    </w:rPr>
  </w:style>
  <w:style w:type="character" w:customStyle="1" w:styleId="ArNar">
    <w:name w:val="Обычный ArNar Знак"/>
    <w:link w:val="ArNar0"/>
    <w:locked/>
    <w:rsid w:val="007868EF"/>
    <w:rPr>
      <w:rFonts w:ascii="Arial Narrow" w:hAnsi="Arial Narrow"/>
      <w:color w:val="000000"/>
    </w:rPr>
  </w:style>
  <w:style w:type="paragraph" w:customStyle="1" w:styleId="ArNar0">
    <w:name w:val="Обычный ArNar"/>
    <w:basedOn w:val="a0"/>
    <w:link w:val="ArNar"/>
    <w:rsid w:val="007868EF"/>
    <w:pPr>
      <w:ind w:firstLine="709"/>
      <w:jc w:val="both"/>
    </w:pPr>
    <w:rPr>
      <w:rFonts w:ascii="Arial Narrow" w:eastAsiaTheme="minorHAnsi" w:hAnsi="Arial Narrow" w:cstheme="minorBidi"/>
      <w:color w:val="000000"/>
      <w:sz w:val="22"/>
      <w:szCs w:val="22"/>
      <w:lang w:eastAsia="en-US"/>
    </w:rPr>
  </w:style>
  <w:style w:type="character" w:customStyle="1" w:styleId="a8">
    <w:name w:val="Абзац списка Знак"/>
    <w:link w:val="a7"/>
    <w:uiPriority w:val="34"/>
    <w:locked/>
    <w:rsid w:val="007868EF"/>
    <w:rPr>
      <w:rFonts w:ascii="Calibri" w:eastAsia="Times New Roman" w:hAnsi="Calibri" w:cs="Calibri"/>
      <w:lang w:eastAsia="ru-RU"/>
    </w:rPr>
  </w:style>
  <w:style w:type="character" w:customStyle="1" w:styleId="TimesNewRoman121">
    <w:name w:val="Стиль Times New Roman 12 пт По центру Знак1"/>
    <w:link w:val="TimesNewRoman12"/>
    <w:locked/>
    <w:rsid w:val="007868EF"/>
    <w:rPr>
      <w:rFonts w:ascii="Arial" w:hAnsi="Arial" w:cs="Arial"/>
      <w:spacing w:val="-4"/>
      <w:sz w:val="24"/>
    </w:rPr>
  </w:style>
  <w:style w:type="paragraph" w:customStyle="1" w:styleId="TimesNewRoman12">
    <w:name w:val="Стиль Times New Roman 12 пт По центру"/>
    <w:basedOn w:val="a0"/>
    <w:link w:val="TimesNewRoman121"/>
    <w:rsid w:val="007868EF"/>
    <w:pPr>
      <w:widowControl w:val="0"/>
      <w:jc w:val="center"/>
    </w:pPr>
    <w:rPr>
      <w:rFonts w:ascii="Arial" w:eastAsiaTheme="minorHAnsi" w:hAnsi="Arial" w:cs="Arial"/>
      <w:spacing w:val="-4"/>
      <w:sz w:val="24"/>
      <w:szCs w:val="22"/>
      <w:lang w:eastAsia="en-US"/>
    </w:rPr>
  </w:style>
  <w:style w:type="character" w:customStyle="1" w:styleId="description2">
    <w:name w:val="description2"/>
    <w:rsid w:val="007868EF"/>
    <w:rPr>
      <w:vanish/>
      <w:webHidden w:val="0"/>
      <w:sz w:val="21"/>
      <w:szCs w:val="21"/>
      <w:specVanish/>
    </w:rPr>
  </w:style>
  <w:style w:type="paragraph" w:customStyle="1" w:styleId="122">
    <w:name w:val="Основной 12"/>
    <w:basedOn w:val="af9"/>
    <w:link w:val="123"/>
    <w:qFormat/>
    <w:rsid w:val="00D927CA"/>
    <w:pPr>
      <w:spacing w:before="40"/>
    </w:pPr>
    <w:rPr>
      <w:lang w:val="ru-RU" w:eastAsia="ru-RU"/>
    </w:rPr>
  </w:style>
  <w:style w:type="character" w:customStyle="1" w:styleId="123">
    <w:name w:val="Основной 12 Знак"/>
    <w:link w:val="122"/>
    <w:rsid w:val="00D927CA"/>
    <w:rPr>
      <w:rFonts w:ascii="Times New Roman" w:eastAsia="Times New Roman" w:hAnsi="Times New Roman" w:cs="Times New Roman"/>
      <w:snapToGrid w:val="0"/>
      <w:sz w:val="24"/>
      <w:szCs w:val="24"/>
      <w:lang w:eastAsia="ru-RU"/>
    </w:rPr>
  </w:style>
  <w:style w:type="paragraph" w:customStyle="1" w:styleId="124">
    <w:name w:val="Курсив 12"/>
    <w:basedOn w:val="148"/>
    <w:link w:val="125"/>
    <w:qFormat/>
    <w:rsid w:val="00D927CA"/>
  </w:style>
  <w:style w:type="character" w:customStyle="1" w:styleId="125">
    <w:name w:val="Курсив 12 Знак"/>
    <w:link w:val="124"/>
    <w:rsid w:val="00D927CA"/>
    <w:rPr>
      <w:rFonts w:ascii="Times New Roman" w:eastAsia="Times New Roman" w:hAnsi="Times New Roman" w:cs="Times New Roman"/>
      <w:i/>
      <w:sz w:val="24"/>
      <w:szCs w:val="24"/>
      <w:lang w:eastAsia="ru-RU"/>
    </w:rPr>
  </w:style>
  <w:style w:type="paragraph" w:customStyle="1" w:styleId="affff9">
    <w:name w:val="Табличный"/>
    <w:basedOn w:val="a0"/>
    <w:link w:val="affffa"/>
    <w:qFormat/>
    <w:rsid w:val="00D927CA"/>
    <w:rPr>
      <w:rFonts w:eastAsia="Calibri"/>
      <w:sz w:val="26"/>
      <w:szCs w:val="26"/>
      <w:lang w:eastAsia="en-US"/>
    </w:rPr>
  </w:style>
  <w:style w:type="character" w:customStyle="1" w:styleId="affffa">
    <w:name w:val="Табличный Знак"/>
    <w:link w:val="affff9"/>
    <w:rsid w:val="00D927CA"/>
    <w:rPr>
      <w:rFonts w:ascii="Times New Roman" w:eastAsia="Calibri" w:hAnsi="Times New Roman" w:cs="Times New Roman"/>
      <w:sz w:val="26"/>
      <w:szCs w:val="26"/>
    </w:rPr>
  </w:style>
  <w:style w:type="paragraph" w:customStyle="1" w:styleId="affffb">
    <w:name w:val="таблица"/>
    <w:basedOn w:val="a0"/>
    <w:next w:val="a0"/>
    <w:link w:val="affffc"/>
    <w:qFormat/>
    <w:rsid w:val="00B37790"/>
    <w:pPr>
      <w:keepLines/>
      <w:widowControl w:val="0"/>
      <w:suppressAutoHyphens/>
      <w:snapToGrid w:val="0"/>
      <w:jc w:val="center"/>
    </w:pPr>
    <w:rPr>
      <w:rFonts w:ascii="Courier New" w:hAnsi="Courier New"/>
      <w:color w:val="000000"/>
      <w:sz w:val="28"/>
    </w:rPr>
  </w:style>
  <w:style w:type="character" w:customStyle="1" w:styleId="affffc">
    <w:name w:val="таблица Знак"/>
    <w:link w:val="affffb"/>
    <w:locked/>
    <w:rsid w:val="00B37790"/>
    <w:rPr>
      <w:rFonts w:ascii="Courier New" w:eastAsia="Times New Roman" w:hAnsi="Courier New" w:cs="Times New Roman"/>
      <w:color w:val="000000"/>
      <w:sz w:val="28"/>
      <w:szCs w:val="20"/>
      <w:lang w:eastAsia="ru-RU"/>
    </w:rPr>
  </w:style>
  <w:style w:type="character" w:customStyle="1" w:styleId="affffd">
    <w:name w:val="Таблица_шапка Знак"/>
    <w:basedOn w:val="a1"/>
    <w:link w:val="affffe"/>
    <w:locked/>
    <w:rsid w:val="00B37790"/>
    <w:rPr>
      <w:rFonts w:ascii="Times New Roman" w:eastAsia="Times New Roman" w:hAnsi="Times New Roman" w:cs="Times New Roman"/>
      <w:b/>
      <w:sz w:val="20"/>
      <w:szCs w:val="24"/>
    </w:rPr>
  </w:style>
  <w:style w:type="paragraph" w:customStyle="1" w:styleId="affffe">
    <w:name w:val="Таблица_шапка"/>
    <w:basedOn w:val="a0"/>
    <w:link w:val="affffd"/>
    <w:qFormat/>
    <w:rsid w:val="00B37790"/>
    <w:pPr>
      <w:keepNext/>
      <w:widowControl w:val="0"/>
      <w:autoSpaceDE w:val="0"/>
      <w:autoSpaceDN w:val="0"/>
      <w:adjustRightInd w:val="0"/>
      <w:contextualSpacing/>
      <w:jc w:val="center"/>
    </w:pPr>
    <w:rPr>
      <w:b/>
      <w:szCs w:val="24"/>
      <w:lang w:eastAsia="en-US"/>
    </w:rPr>
  </w:style>
  <w:style w:type="paragraph" w:customStyle="1" w:styleId="231">
    <w:name w:val="Основной текст 23"/>
    <w:basedOn w:val="a0"/>
    <w:rsid w:val="00231FCF"/>
    <w:pPr>
      <w:overflowPunct w:val="0"/>
      <w:autoSpaceDE w:val="0"/>
      <w:autoSpaceDN w:val="0"/>
      <w:adjustRightInd w:val="0"/>
      <w:spacing w:after="120"/>
      <w:ind w:firstLine="709"/>
      <w:jc w:val="both"/>
      <w:textAlignment w:val="baseline"/>
    </w:pPr>
    <w:rPr>
      <w:sz w:val="28"/>
    </w:rPr>
  </w:style>
  <w:style w:type="character" w:customStyle="1" w:styleId="2f">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uiPriority w:val="99"/>
    <w:locked/>
    <w:rsid w:val="00FF6348"/>
    <w:rPr>
      <w:b/>
      <w:bCs/>
      <w:sz w:val="22"/>
      <w:szCs w:val="22"/>
    </w:rPr>
  </w:style>
  <w:style w:type="paragraph" w:customStyle="1" w:styleId="afffff">
    <w:name w:val="Абзац"/>
    <w:basedOn w:val="a0"/>
    <w:link w:val="afffff0"/>
    <w:uiPriority w:val="99"/>
    <w:rsid w:val="00FF6348"/>
    <w:pPr>
      <w:ind w:firstLine="567"/>
      <w:jc w:val="both"/>
    </w:pPr>
    <w:rPr>
      <w:sz w:val="24"/>
      <w:szCs w:val="24"/>
    </w:rPr>
  </w:style>
  <w:style w:type="character" w:customStyle="1" w:styleId="afffff0">
    <w:name w:val="Абзац Знак"/>
    <w:link w:val="afffff"/>
    <w:uiPriority w:val="99"/>
    <w:locked/>
    <w:rsid w:val="00FF6348"/>
    <w:rPr>
      <w:rFonts w:ascii="Times New Roman" w:eastAsia="Times New Roman" w:hAnsi="Times New Roman" w:cs="Times New Roman"/>
      <w:sz w:val="24"/>
      <w:szCs w:val="24"/>
      <w:lang w:eastAsia="ru-RU"/>
    </w:rPr>
  </w:style>
  <w:style w:type="paragraph" w:customStyle="1" w:styleId="S">
    <w:name w:val="S_Титульный"/>
    <w:basedOn w:val="a0"/>
    <w:uiPriority w:val="99"/>
    <w:rsid w:val="00FF6348"/>
    <w:pPr>
      <w:spacing w:line="360" w:lineRule="auto"/>
      <w:ind w:left="3240"/>
      <w:jc w:val="right"/>
    </w:pPr>
    <w:rPr>
      <w:b/>
      <w:bCs/>
      <w:sz w:val="32"/>
      <w:szCs w:val="32"/>
    </w:rPr>
  </w:style>
  <w:style w:type="paragraph" w:customStyle="1" w:styleId="S0">
    <w:name w:val="S_Обычный"/>
    <w:basedOn w:val="a0"/>
    <w:link w:val="S1"/>
    <w:uiPriority w:val="99"/>
    <w:rsid w:val="007964F2"/>
    <w:pPr>
      <w:spacing w:before="120" w:after="60"/>
      <w:ind w:firstLine="567"/>
      <w:jc w:val="both"/>
    </w:pPr>
    <w:rPr>
      <w:sz w:val="24"/>
      <w:szCs w:val="24"/>
      <w:lang w:eastAsia="ar-SA"/>
    </w:rPr>
  </w:style>
  <w:style w:type="character" w:customStyle="1" w:styleId="S1">
    <w:name w:val="S_Обычный Знак"/>
    <w:link w:val="S0"/>
    <w:uiPriority w:val="99"/>
    <w:locked/>
    <w:rsid w:val="007964F2"/>
    <w:rPr>
      <w:rFonts w:ascii="Times New Roman" w:eastAsia="Times New Roman" w:hAnsi="Times New Roman" w:cs="Times New Roman"/>
      <w:sz w:val="24"/>
      <w:szCs w:val="24"/>
      <w:lang w:eastAsia="ar-SA"/>
    </w:rPr>
  </w:style>
  <w:style w:type="paragraph" w:customStyle="1" w:styleId="afffff1">
    <w:name w:val="ТЕКСТ ГРАД"/>
    <w:basedOn w:val="a0"/>
    <w:link w:val="afffff2"/>
    <w:uiPriority w:val="99"/>
    <w:rsid w:val="00B563E6"/>
    <w:pPr>
      <w:spacing w:line="360" w:lineRule="auto"/>
      <w:ind w:firstLine="709"/>
      <w:jc w:val="both"/>
    </w:pPr>
    <w:rPr>
      <w:sz w:val="24"/>
      <w:szCs w:val="24"/>
    </w:rPr>
  </w:style>
  <w:style w:type="character" w:customStyle="1" w:styleId="afffff2">
    <w:name w:val="ТЕКСТ ГРАД Знак"/>
    <w:link w:val="afffff1"/>
    <w:uiPriority w:val="99"/>
    <w:locked/>
    <w:rsid w:val="00B563E6"/>
    <w:rPr>
      <w:rFonts w:ascii="Times New Roman" w:eastAsia="Times New Roman" w:hAnsi="Times New Roman" w:cs="Times New Roman"/>
      <w:sz w:val="24"/>
      <w:szCs w:val="24"/>
      <w:lang w:eastAsia="ru-RU"/>
    </w:rPr>
  </w:style>
  <w:style w:type="paragraph" w:customStyle="1" w:styleId="afffff3">
    <w:name w:val="ООО  «Институт Территориального Планирования"/>
    <w:basedOn w:val="a0"/>
    <w:link w:val="afffff4"/>
    <w:uiPriority w:val="99"/>
    <w:rsid w:val="00B563E6"/>
    <w:pPr>
      <w:spacing w:line="360" w:lineRule="auto"/>
      <w:ind w:left="709"/>
      <w:jc w:val="right"/>
    </w:pPr>
    <w:rPr>
      <w:sz w:val="24"/>
      <w:szCs w:val="24"/>
    </w:rPr>
  </w:style>
  <w:style w:type="character" w:customStyle="1" w:styleId="afffff4">
    <w:name w:val="ООО  «Институт Территориального Планирования Знак"/>
    <w:link w:val="afffff3"/>
    <w:uiPriority w:val="99"/>
    <w:locked/>
    <w:rsid w:val="00B563E6"/>
    <w:rPr>
      <w:rFonts w:ascii="Times New Roman" w:eastAsia="Times New Roman" w:hAnsi="Times New Roman" w:cs="Times New Roman"/>
      <w:sz w:val="24"/>
      <w:szCs w:val="24"/>
      <w:lang w:eastAsia="ru-RU"/>
    </w:rPr>
  </w:style>
  <w:style w:type="paragraph" w:customStyle="1" w:styleId="S2">
    <w:name w:val="S_Обложка_проект"/>
    <w:basedOn w:val="a0"/>
    <w:uiPriority w:val="99"/>
    <w:rsid w:val="00B563E6"/>
    <w:pPr>
      <w:spacing w:line="360" w:lineRule="auto"/>
      <w:ind w:left="3240"/>
      <w:jc w:val="right"/>
    </w:pPr>
    <w:rPr>
      <w:caps/>
      <w:sz w:val="24"/>
      <w:szCs w:val="24"/>
    </w:rPr>
  </w:style>
  <w:style w:type="paragraph" w:customStyle="1" w:styleId="240">
    <w:name w:val="Основной текст 24"/>
    <w:basedOn w:val="a0"/>
    <w:rsid w:val="005248D9"/>
    <w:pPr>
      <w:overflowPunct w:val="0"/>
      <w:autoSpaceDE w:val="0"/>
      <w:autoSpaceDN w:val="0"/>
      <w:adjustRightInd w:val="0"/>
      <w:spacing w:after="120"/>
      <w:ind w:firstLine="709"/>
      <w:jc w:val="both"/>
      <w:textAlignment w:val="baseline"/>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9771">
      <w:bodyDiv w:val="1"/>
      <w:marLeft w:val="0"/>
      <w:marRight w:val="0"/>
      <w:marTop w:val="0"/>
      <w:marBottom w:val="0"/>
      <w:divBdr>
        <w:top w:val="none" w:sz="0" w:space="0" w:color="auto"/>
        <w:left w:val="none" w:sz="0" w:space="0" w:color="auto"/>
        <w:bottom w:val="none" w:sz="0" w:space="0" w:color="auto"/>
        <w:right w:val="none" w:sz="0" w:space="0" w:color="auto"/>
      </w:divBdr>
    </w:div>
    <w:div w:id="109470311">
      <w:bodyDiv w:val="1"/>
      <w:marLeft w:val="0"/>
      <w:marRight w:val="0"/>
      <w:marTop w:val="0"/>
      <w:marBottom w:val="0"/>
      <w:divBdr>
        <w:top w:val="none" w:sz="0" w:space="0" w:color="auto"/>
        <w:left w:val="none" w:sz="0" w:space="0" w:color="auto"/>
        <w:bottom w:val="none" w:sz="0" w:space="0" w:color="auto"/>
        <w:right w:val="none" w:sz="0" w:space="0" w:color="auto"/>
      </w:divBdr>
      <w:divsChild>
        <w:div w:id="461459835">
          <w:marLeft w:val="0"/>
          <w:marRight w:val="0"/>
          <w:marTop w:val="0"/>
          <w:marBottom w:val="0"/>
          <w:divBdr>
            <w:top w:val="none" w:sz="0" w:space="0" w:color="auto"/>
            <w:left w:val="none" w:sz="0" w:space="0" w:color="auto"/>
            <w:bottom w:val="none" w:sz="0" w:space="0" w:color="auto"/>
            <w:right w:val="none" w:sz="0" w:space="0" w:color="auto"/>
          </w:divBdr>
          <w:divsChild>
            <w:div w:id="147477784">
              <w:marLeft w:val="0"/>
              <w:marRight w:val="0"/>
              <w:marTop w:val="0"/>
              <w:marBottom w:val="0"/>
              <w:divBdr>
                <w:top w:val="none" w:sz="0" w:space="0" w:color="auto"/>
                <w:left w:val="none" w:sz="0" w:space="0" w:color="auto"/>
                <w:bottom w:val="none" w:sz="0" w:space="0" w:color="auto"/>
                <w:right w:val="none" w:sz="0" w:space="0" w:color="auto"/>
              </w:divBdr>
              <w:divsChild>
                <w:div w:id="1303269392">
                  <w:marLeft w:val="0"/>
                  <w:marRight w:val="0"/>
                  <w:marTop w:val="0"/>
                  <w:marBottom w:val="0"/>
                  <w:divBdr>
                    <w:top w:val="none" w:sz="0" w:space="0" w:color="auto"/>
                    <w:left w:val="none" w:sz="0" w:space="0" w:color="auto"/>
                    <w:bottom w:val="none" w:sz="0" w:space="0" w:color="auto"/>
                    <w:right w:val="none" w:sz="0" w:space="0" w:color="auto"/>
                  </w:divBdr>
                  <w:divsChild>
                    <w:div w:id="1870794498">
                      <w:marLeft w:val="0"/>
                      <w:marRight w:val="0"/>
                      <w:marTop w:val="0"/>
                      <w:marBottom w:val="0"/>
                      <w:divBdr>
                        <w:top w:val="none" w:sz="0" w:space="0" w:color="auto"/>
                        <w:left w:val="none" w:sz="0" w:space="0" w:color="auto"/>
                        <w:bottom w:val="none" w:sz="0" w:space="0" w:color="auto"/>
                        <w:right w:val="none" w:sz="0" w:space="0" w:color="auto"/>
                      </w:divBdr>
                      <w:divsChild>
                        <w:div w:id="1414551738">
                          <w:marLeft w:val="0"/>
                          <w:marRight w:val="0"/>
                          <w:marTop w:val="0"/>
                          <w:marBottom w:val="0"/>
                          <w:divBdr>
                            <w:top w:val="none" w:sz="0" w:space="0" w:color="auto"/>
                            <w:left w:val="none" w:sz="0" w:space="0" w:color="auto"/>
                            <w:bottom w:val="none" w:sz="0" w:space="0" w:color="auto"/>
                            <w:right w:val="none" w:sz="0" w:space="0" w:color="auto"/>
                          </w:divBdr>
                          <w:divsChild>
                            <w:div w:id="1182160424">
                              <w:marLeft w:val="0"/>
                              <w:marRight w:val="0"/>
                              <w:marTop w:val="0"/>
                              <w:marBottom w:val="0"/>
                              <w:divBdr>
                                <w:top w:val="none" w:sz="0" w:space="0" w:color="auto"/>
                                <w:left w:val="none" w:sz="0" w:space="0" w:color="auto"/>
                                <w:bottom w:val="none" w:sz="0" w:space="0" w:color="auto"/>
                                <w:right w:val="none" w:sz="0" w:space="0" w:color="auto"/>
                              </w:divBdr>
                              <w:divsChild>
                                <w:div w:id="1776440871">
                                  <w:marLeft w:val="0"/>
                                  <w:marRight w:val="0"/>
                                  <w:marTop w:val="0"/>
                                  <w:marBottom w:val="0"/>
                                  <w:divBdr>
                                    <w:top w:val="none" w:sz="0" w:space="0" w:color="auto"/>
                                    <w:left w:val="none" w:sz="0" w:space="0" w:color="auto"/>
                                    <w:bottom w:val="none" w:sz="0" w:space="0" w:color="auto"/>
                                    <w:right w:val="none" w:sz="0" w:space="0" w:color="auto"/>
                                  </w:divBdr>
                                  <w:divsChild>
                                    <w:div w:id="438719196">
                                      <w:marLeft w:val="0"/>
                                      <w:marRight w:val="0"/>
                                      <w:marTop w:val="0"/>
                                      <w:marBottom w:val="0"/>
                                      <w:divBdr>
                                        <w:top w:val="none" w:sz="0" w:space="0" w:color="auto"/>
                                        <w:left w:val="none" w:sz="0" w:space="0" w:color="auto"/>
                                        <w:bottom w:val="none" w:sz="0" w:space="0" w:color="auto"/>
                                        <w:right w:val="none" w:sz="0" w:space="0" w:color="auto"/>
                                      </w:divBdr>
                                      <w:divsChild>
                                        <w:div w:id="1075981125">
                                          <w:marLeft w:val="0"/>
                                          <w:marRight w:val="0"/>
                                          <w:marTop w:val="0"/>
                                          <w:marBottom w:val="0"/>
                                          <w:divBdr>
                                            <w:top w:val="none" w:sz="0" w:space="0" w:color="auto"/>
                                            <w:left w:val="none" w:sz="0" w:space="0" w:color="auto"/>
                                            <w:bottom w:val="none" w:sz="0" w:space="0" w:color="auto"/>
                                            <w:right w:val="none" w:sz="0" w:space="0" w:color="auto"/>
                                          </w:divBdr>
                                          <w:divsChild>
                                            <w:div w:id="1640106089">
                                              <w:marLeft w:val="0"/>
                                              <w:marRight w:val="0"/>
                                              <w:marTop w:val="0"/>
                                              <w:marBottom w:val="0"/>
                                              <w:divBdr>
                                                <w:top w:val="none" w:sz="0" w:space="0" w:color="auto"/>
                                                <w:left w:val="none" w:sz="0" w:space="0" w:color="auto"/>
                                                <w:bottom w:val="none" w:sz="0" w:space="0" w:color="auto"/>
                                                <w:right w:val="none" w:sz="0" w:space="0" w:color="auto"/>
                                              </w:divBdr>
                                              <w:divsChild>
                                                <w:div w:id="1751662072">
                                                  <w:marLeft w:val="0"/>
                                                  <w:marRight w:val="-255"/>
                                                  <w:marTop w:val="0"/>
                                                  <w:marBottom w:val="0"/>
                                                  <w:divBdr>
                                                    <w:top w:val="none" w:sz="0" w:space="0" w:color="auto"/>
                                                    <w:left w:val="none" w:sz="0" w:space="0" w:color="auto"/>
                                                    <w:bottom w:val="none" w:sz="0" w:space="0" w:color="auto"/>
                                                    <w:right w:val="none" w:sz="0" w:space="0" w:color="auto"/>
                                                  </w:divBdr>
                                                  <w:divsChild>
                                                    <w:div w:id="2096003660">
                                                      <w:marLeft w:val="0"/>
                                                      <w:marRight w:val="0"/>
                                                      <w:marTop w:val="0"/>
                                                      <w:marBottom w:val="0"/>
                                                      <w:divBdr>
                                                        <w:top w:val="none" w:sz="0" w:space="0" w:color="auto"/>
                                                        <w:left w:val="none" w:sz="0" w:space="0" w:color="auto"/>
                                                        <w:bottom w:val="none" w:sz="0" w:space="0" w:color="auto"/>
                                                        <w:right w:val="none" w:sz="0" w:space="0" w:color="auto"/>
                                                      </w:divBdr>
                                                      <w:divsChild>
                                                        <w:div w:id="1939482783">
                                                          <w:marLeft w:val="0"/>
                                                          <w:marRight w:val="0"/>
                                                          <w:marTop w:val="0"/>
                                                          <w:marBottom w:val="0"/>
                                                          <w:divBdr>
                                                            <w:top w:val="none" w:sz="0" w:space="0" w:color="auto"/>
                                                            <w:left w:val="none" w:sz="0" w:space="0" w:color="auto"/>
                                                            <w:bottom w:val="none" w:sz="0" w:space="0" w:color="auto"/>
                                                            <w:right w:val="none" w:sz="0" w:space="0" w:color="auto"/>
                                                          </w:divBdr>
                                                          <w:divsChild>
                                                            <w:div w:id="1617980360">
                                                              <w:marLeft w:val="0"/>
                                                              <w:marRight w:val="0"/>
                                                              <w:marTop w:val="0"/>
                                                              <w:marBottom w:val="0"/>
                                                              <w:divBdr>
                                                                <w:top w:val="none" w:sz="0" w:space="0" w:color="auto"/>
                                                                <w:left w:val="none" w:sz="0" w:space="0" w:color="auto"/>
                                                                <w:bottom w:val="none" w:sz="0" w:space="0" w:color="auto"/>
                                                                <w:right w:val="none" w:sz="0" w:space="0" w:color="auto"/>
                                                              </w:divBdr>
                                                              <w:divsChild>
                                                                <w:div w:id="849879632">
                                                                  <w:marLeft w:val="0"/>
                                                                  <w:marRight w:val="0"/>
                                                                  <w:marTop w:val="0"/>
                                                                  <w:marBottom w:val="0"/>
                                                                  <w:divBdr>
                                                                    <w:top w:val="none" w:sz="0" w:space="0" w:color="auto"/>
                                                                    <w:left w:val="none" w:sz="0" w:space="0" w:color="auto"/>
                                                                    <w:bottom w:val="none" w:sz="0" w:space="0" w:color="auto"/>
                                                                    <w:right w:val="none" w:sz="0" w:space="0" w:color="auto"/>
                                                                  </w:divBdr>
                                                                  <w:divsChild>
                                                                    <w:div w:id="1046833848">
                                                                      <w:marLeft w:val="0"/>
                                                                      <w:marRight w:val="-255"/>
                                                                      <w:marTop w:val="0"/>
                                                                      <w:marBottom w:val="0"/>
                                                                      <w:divBdr>
                                                                        <w:top w:val="none" w:sz="0" w:space="0" w:color="auto"/>
                                                                        <w:left w:val="none" w:sz="0" w:space="0" w:color="auto"/>
                                                                        <w:bottom w:val="none" w:sz="0" w:space="0" w:color="auto"/>
                                                                        <w:right w:val="none" w:sz="0" w:space="0" w:color="auto"/>
                                                                      </w:divBdr>
                                                                      <w:divsChild>
                                                                        <w:div w:id="52318082">
                                                                          <w:marLeft w:val="0"/>
                                                                          <w:marRight w:val="0"/>
                                                                          <w:marTop w:val="0"/>
                                                                          <w:marBottom w:val="0"/>
                                                                          <w:divBdr>
                                                                            <w:top w:val="none" w:sz="0" w:space="0" w:color="auto"/>
                                                                            <w:left w:val="none" w:sz="0" w:space="0" w:color="auto"/>
                                                                            <w:bottom w:val="none" w:sz="0" w:space="0" w:color="auto"/>
                                                                            <w:right w:val="none" w:sz="0" w:space="0" w:color="auto"/>
                                                                          </w:divBdr>
                                                                          <w:divsChild>
                                                                            <w:div w:id="165828701">
                                                                              <w:marLeft w:val="0"/>
                                                                              <w:marRight w:val="0"/>
                                                                              <w:marTop w:val="0"/>
                                                                              <w:marBottom w:val="0"/>
                                                                              <w:divBdr>
                                                                                <w:top w:val="none" w:sz="0" w:space="0" w:color="auto"/>
                                                                                <w:left w:val="none" w:sz="0" w:space="0" w:color="auto"/>
                                                                                <w:bottom w:val="none" w:sz="0" w:space="0" w:color="auto"/>
                                                                                <w:right w:val="none" w:sz="0" w:space="0" w:color="auto"/>
                                                                              </w:divBdr>
                                                                              <w:divsChild>
                                                                                <w:div w:id="1220434043">
                                                                                  <w:marLeft w:val="0"/>
                                                                                  <w:marRight w:val="0"/>
                                                                                  <w:marTop w:val="0"/>
                                                                                  <w:marBottom w:val="0"/>
                                                                                  <w:divBdr>
                                                                                    <w:top w:val="none" w:sz="0" w:space="0" w:color="auto"/>
                                                                                    <w:left w:val="none" w:sz="0" w:space="0" w:color="auto"/>
                                                                                    <w:bottom w:val="none" w:sz="0" w:space="0" w:color="auto"/>
                                                                                    <w:right w:val="none" w:sz="0" w:space="0" w:color="auto"/>
                                                                                  </w:divBdr>
                                                                                  <w:divsChild>
                                                                                    <w:div w:id="960112959">
                                                                                      <w:marLeft w:val="0"/>
                                                                                      <w:marRight w:val="0"/>
                                                                                      <w:marTop w:val="0"/>
                                                                                      <w:marBottom w:val="0"/>
                                                                                      <w:divBdr>
                                                                                        <w:top w:val="none" w:sz="0" w:space="0" w:color="auto"/>
                                                                                        <w:left w:val="none" w:sz="0" w:space="0" w:color="auto"/>
                                                                                        <w:bottom w:val="none" w:sz="0" w:space="0" w:color="auto"/>
                                                                                        <w:right w:val="none" w:sz="0" w:space="0" w:color="auto"/>
                                                                                      </w:divBdr>
                                                                                    </w:div>
                                                                                    <w:div w:id="197775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496057">
      <w:bodyDiv w:val="1"/>
      <w:marLeft w:val="0"/>
      <w:marRight w:val="0"/>
      <w:marTop w:val="0"/>
      <w:marBottom w:val="0"/>
      <w:divBdr>
        <w:top w:val="none" w:sz="0" w:space="0" w:color="auto"/>
        <w:left w:val="none" w:sz="0" w:space="0" w:color="auto"/>
        <w:bottom w:val="none" w:sz="0" w:space="0" w:color="auto"/>
        <w:right w:val="none" w:sz="0" w:space="0" w:color="auto"/>
      </w:divBdr>
    </w:div>
    <w:div w:id="281423493">
      <w:bodyDiv w:val="1"/>
      <w:marLeft w:val="0"/>
      <w:marRight w:val="0"/>
      <w:marTop w:val="0"/>
      <w:marBottom w:val="0"/>
      <w:divBdr>
        <w:top w:val="none" w:sz="0" w:space="0" w:color="auto"/>
        <w:left w:val="none" w:sz="0" w:space="0" w:color="auto"/>
        <w:bottom w:val="none" w:sz="0" w:space="0" w:color="auto"/>
        <w:right w:val="none" w:sz="0" w:space="0" w:color="auto"/>
      </w:divBdr>
    </w:div>
    <w:div w:id="297758275">
      <w:bodyDiv w:val="1"/>
      <w:marLeft w:val="0"/>
      <w:marRight w:val="0"/>
      <w:marTop w:val="0"/>
      <w:marBottom w:val="0"/>
      <w:divBdr>
        <w:top w:val="none" w:sz="0" w:space="0" w:color="auto"/>
        <w:left w:val="none" w:sz="0" w:space="0" w:color="auto"/>
        <w:bottom w:val="none" w:sz="0" w:space="0" w:color="auto"/>
        <w:right w:val="none" w:sz="0" w:space="0" w:color="auto"/>
      </w:divBdr>
    </w:div>
    <w:div w:id="453672857">
      <w:bodyDiv w:val="1"/>
      <w:marLeft w:val="0"/>
      <w:marRight w:val="0"/>
      <w:marTop w:val="0"/>
      <w:marBottom w:val="0"/>
      <w:divBdr>
        <w:top w:val="none" w:sz="0" w:space="0" w:color="auto"/>
        <w:left w:val="none" w:sz="0" w:space="0" w:color="auto"/>
        <w:bottom w:val="none" w:sz="0" w:space="0" w:color="auto"/>
        <w:right w:val="none" w:sz="0" w:space="0" w:color="auto"/>
      </w:divBdr>
      <w:divsChild>
        <w:div w:id="1076632295">
          <w:marLeft w:val="0"/>
          <w:marRight w:val="0"/>
          <w:marTop w:val="0"/>
          <w:marBottom w:val="0"/>
          <w:divBdr>
            <w:top w:val="none" w:sz="0" w:space="0" w:color="auto"/>
            <w:left w:val="none" w:sz="0" w:space="0" w:color="auto"/>
            <w:bottom w:val="none" w:sz="0" w:space="0" w:color="auto"/>
            <w:right w:val="none" w:sz="0" w:space="0" w:color="auto"/>
          </w:divBdr>
          <w:divsChild>
            <w:div w:id="396830621">
              <w:marLeft w:val="0"/>
              <w:marRight w:val="0"/>
              <w:marTop w:val="0"/>
              <w:marBottom w:val="0"/>
              <w:divBdr>
                <w:top w:val="none" w:sz="0" w:space="0" w:color="auto"/>
                <w:left w:val="none" w:sz="0" w:space="0" w:color="auto"/>
                <w:bottom w:val="none" w:sz="0" w:space="0" w:color="auto"/>
                <w:right w:val="none" w:sz="0" w:space="0" w:color="auto"/>
              </w:divBdr>
              <w:divsChild>
                <w:div w:id="200629252">
                  <w:marLeft w:val="0"/>
                  <w:marRight w:val="0"/>
                  <w:marTop w:val="0"/>
                  <w:marBottom w:val="0"/>
                  <w:divBdr>
                    <w:top w:val="none" w:sz="0" w:space="0" w:color="auto"/>
                    <w:left w:val="none" w:sz="0" w:space="0" w:color="auto"/>
                    <w:bottom w:val="none" w:sz="0" w:space="0" w:color="auto"/>
                    <w:right w:val="none" w:sz="0" w:space="0" w:color="auto"/>
                  </w:divBdr>
                  <w:divsChild>
                    <w:div w:id="1470588251">
                      <w:marLeft w:val="0"/>
                      <w:marRight w:val="0"/>
                      <w:marTop w:val="0"/>
                      <w:marBottom w:val="0"/>
                      <w:divBdr>
                        <w:top w:val="none" w:sz="0" w:space="0" w:color="auto"/>
                        <w:left w:val="none" w:sz="0" w:space="0" w:color="auto"/>
                        <w:bottom w:val="none" w:sz="0" w:space="0" w:color="auto"/>
                        <w:right w:val="none" w:sz="0" w:space="0" w:color="auto"/>
                      </w:divBdr>
                      <w:divsChild>
                        <w:div w:id="1094984065">
                          <w:marLeft w:val="0"/>
                          <w:marRight w:val="0"/>
                          <w:marTop w:val="0"/>
                          <w:marBottom w:val="0"/>
                          <w:divBdr>
                            <w:top w:val="none" w:sz="0" w:space="0" w:color="auto"/>
                            <w:left w:val="none" w:sz="0" w:space="0" w:color="auto"/>
                            <w:bottom w:val="none" w:sz="0" w:space="0" w:color="auto"/>
                            <w:right w:val="none" w:sz="0" w:space="0" w:color="auto"/>
                          </w:divBdr>
                          <w:divsChild>
                            <w:div w:id="1778528154">
                              <w:marLeft w:val="0"/>
                              <w:marRight w:val="0"/>
                              <w:marTop w:val="0"/>
                              <w:marBottom w:val="0"/>
                              <w:divBdr>
                                <w:top w:val="none" w:sz="0" w:space="0" w:color="auto"/>
                                <w:left w:val="none" w:sz="0" w:space="0" w:color="auto"/>
                                <w:bottom w:val="none" w:sz="0" w:space="0" w:color="auto"/>
                                <w:right w:val="none" w:sz="0" w:space="0" w:color="auto"/>
                              </w:divBdr>
                              <w:divsChild>
                                <w:div w:id="322665997">
                                  <w:marLeft w:val="0"/>
                                  <w:marRight w:val="0"/>
                                  <w:marTop w:val="0"/>
                                  <w:marBottom w:val="0"/>
                                  <w:divBdr>
                                    <w:top w:val="none" w:sz="0" w:space="0" w:color="auto"/>
                                    <w:left w:val="none" w:sz="0" w:space="0" w:color="auto"/>
                                    <w:bottom w:val="none" w:sz="0" w:space="0" w:color="auto"/>
                                    <w:right w:val="none" w:sz="0" w:space="0" w:color="auto"/>
                                  </w:divBdr>
                                  <w:divsChild>
                                    <w:div w:id="743449519">
                                      <w:marLeft w:val="0"/>
                                      <w:marRight w:val="0"/>
                                      <w:marTop w:val="0"/>
                                      <w:marBottom w:val="0"/>
                                      <w:divBdr>
                                        <w:top w:val="none" w:sz="0" w:space="0" w:color="auto"/>
                                        <w:left w:val="none" w:sz="0" w:space="0" w:color="auto"/>
                                        <w:bottom w:val="none" w:sz="0" w:space="0" w:color="auto"/>
                                        <w:right w:val="none" w:sz="0" w:space="0" w:color="auto"/>
                                      </w:divBdr>
                                      <w:divsChild>
                                        <w:div w:id="694119429">
                                          <w:marLeft w:val="0"/>
                                          <w:marRight w:val="0"/>
                                          <w:marTop w:val="0"/>
                                          <w:marBottom w:val="0"/>
                                          <w:divBdr>
                                            <w:top w:val="none" w:sz="0" w:space="0" w:color="auto"/>
                                            <w:left w:val="none" w:sz="0" w:space="0" w:color="auto"/>
                                            <w:bottom w:val="none" w:sz="0" w:space="0" w:color="auto"/>
                                            <w:right w:val="none" w:sz="0" w:space="0" w:color="auto"/>
                                          </w:divBdr>
                                          <w:divsChild>
                                            <w:div w:id="860827142">
                                              <w:marLeft w:val="0"/>
                                              <w:marRight w:val="0"/>
                                              <w:marTop w:val="0"/>
                                              <w:marBottom w:val="0"/>
                                              <w:divBdr>
                                                <w:top w:val="none" w:sz="0" w:space="0" w:color="auto"/>
                                                <w:left w:val="none" w:sz="0" w:space="0" w:color="auto"/>
                                                <w:bottom w:val="none" w:sz="0" w:space="0" w:color="auto"/>
                                                <w:right w:val="none" w:sz="0" w:space="0" w:color="auto"/>
                                              </w:divBdr>
                                              <w:divsChild>
                                                <w:div w:id="1918829613">
                                                  <w:marLeft w:val="0"/>
                                                  <w:marRight w:val="-255"/>
                                                  <w:marTop w:val="0"/>
                                                  <w:marBottom w:val="0"/>
                                                  <w:divBdr>
                                                    <w:top w:val="none" w:sz="0" w:space="0" w:color="auto"/>
                                                    <w:left w:val="none" w:sz="0" w:space="0" w:color="auto"/>
                                                    <w:bottom w:val="none" w:sz="0" w:space="0" w:color="auto"/>
                                                    <w:right w:val="none" w:sz="0" w:space="0" w:color="auto"/>
                                                  </w:divBdr>
                                                  <w:divsChild>
                                                    <w:div w:id="1823502320">
                                                      <w:marLeft w:val="0"/>
                                                      <w:marRight w:val="0"/>
                                                      <w:marTop w:val="0"/>
                                                      <w:marBottom w:val="0"/>
                                                      <w:divBdr>
                                                        <w:top w:val="none" w:sz="0" w:space="0" w:color="auto"/>
                                                        <w:left w:val="none" w:sz="0" w:space="0" w:color="auto"/>
                                                        <w:bottom w:val="none" w:sz="0" w:space="0" w:color="auto"/>
                                                        <w:right w:val="none" w:sz="0" w:space="0" w:color="auto"/>
                                                      </w:divBdr>
                                                      <w:divsChild>
                                                        <w:div w:id="66925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8494503">
      <w:bodyDiv w:val="1"/>
      <w:marLeft w:val="0"/>
      <w:marRight w:val="0"/>
      <w:marTop w:val="0"/>
      <w:marBottom w:val="0"/>
      <w:divBdr>
        <w:top w:val="none" w:sz="0" w:space="0" w:color="auto"/>
        <w:left w:val="none" w:sz="0" w:space="0" w:color="auto"/>
        <w:bottom w:val="none" w:sz="0" w:space="0" w:color="auto"/>
        <w:right w:val="none" w:sz="0" w:space="0" w:color="auto"/>
      </w:divBdr>
      <w:divsChild>
        <w:div w:id="1159732163">
          <w:marLeft w:val="0"/>
          <w:marRight w:val="0"/>
          <w:marTop w:val="0"/>
          <w:marBottom w:val="0"/>
          <w:divBdr>
            <w:top w:val="none" w:sz="0" w:space="0" w:color="auto"/>
            <w:left w:val="none" w:sz="0" w:space="0" w:color="auto"/>
            <w:bottom w:val="none" w:sz="0" w:space="0" w:color="auto"/>
            <w:right w:val="none" w:sz="0" w:space="0" w:color="auto"/>
          </w:divBdr>
          <w:divsChild>
            <w:div w:id="1585610119">
              <w:marLeft w:val="0"/>
              <w:marRight w:val="0"/>
              <w:marTop w:val="0"/>
              <w:marBottom w:val="0"/>
              <w:divBdr>
                <w:top w:val="none" w:sz="0" w:space="0" w:color="auto"/>
                <w:left w:val="none" w:sz="0" w:space="0" w:color="auto"/>
                <w:bottom w:val="none" w:sz="0" w:space="0" w:color="auto"/>
                <w:right w:val="none" w:sz="0" w:space="0" w:color="auto"/>
              </w:divBdr>
              <w:divsChild>
                <w:div w:id="1516964944">
                  <w:marLeft w:val="0"/>
                  <w:marRight w:val="0"/>
                  <w:marTop w:val="0"/>
                  <w:marBottom w:val="0"/>
                  <w:divBdr>
                    <w:top w:val="none" w:sz="0" w:space="0" w:color="auto"/>
                    <w:left w:val="none" w:sz="0" w:space="0" w:color="auto"/>
                    <w:bottom w:val="none" w:sz="0" w:space="0" w:color="auto"/>
                    <w:right w:val="none" w:sz="0" w:space="0" w:color="auto"/>
                  </w:divBdr>
                  <w:divsChild>
                    <w:div w:id="471606177">
                      <w:marLeft w:val="0"/>
                      <w:marRight w:val="0"/>
                      <w:marTop w:val="0"/>
                      <w:marBottom w:val="0"/>
                      <w:divBdr>
                        <w:top w:val="none" w:sz="0" w:space="0" w:color="auto"/>
                        <w:left w:val="none" w:sz="0" w:space="0" w:color="auto"/>
                        <w:bottom w:val="none" w:sz="0" w:space="0" w:color="auto"/>
                        <w:right w:val="none" w:sz="0" w:space="0" w:color="auto"/>
                      </w:divBdr>
                      <w:divsChild>
                        <w:div w:id="1734545837">
                          <w:marLeft w:val="0"/>
                          <w:marRight w:val="0"/>
                          <w:marTop w:val="0"/>
                          <w:marBottom w:val="0"/>
                          <w:divBdr>
                            <w:top w:val="none" w:sz="0" w:space="0" w:color="auto"/>
                            <w:left w:val="none" w:sz="0" w:space="0" w:color="auto"/>
                            <w:bottom w:val="none" w:sz="0" w:space="0" w:color="auto"/>
                            <w:right w:val="none" w:sz="0" w:space="0" w:color="auto"/>
                          </w:divBdr>
                          <w:divsChild>
                            <w:div w:id="128129315">
                              <w:marLeft w:val="0"/>
                              <w:marRight w:val="0"/>
                              <w:marTop w:val="0"/>
                              <w:marBottom w:val="0"/>
                              <w:divBdr>
                                <w:top w:val="none" w:sz="0" w:space="0" w:color="auto"/>
                                <w:left w:val="none" w:sz="0" w:space="0" w:color="auto"/>
                                <w:bottom w:val="none" w:sz="0" w:space="0" w:color="auto"/>
                                <w:right w:val="none" w:sz="0" w:space="0" w:color="auto"/>
                              </w:divBdr>
                              <w:divsChild>
                                <w:div w:id="272976498">
                                  <w:marLeft w:val="0"/>
                                  <w:marRight w:val="0"/>
                                  <w:marTop w:val="0"/>
                                  <w:marBottom w:val="0"/>
                                  <w:divBdr>
                                    <w:top w:val="none" w:sz="0" w:space="0" w:color="auto"/>
                                    <w:left w:val="none" w:sz="0" w:space="0" w:color="auto"/>
                                    <w:bottom w:val="none" w:sz="0" w:space="0" w:color="auto"/>
                                    <w:right w:val="none" w:sz="0" w:space="0" w:color="auto"/>
                                  </w:divBdr>
                                  <w:divsChild>
                                    <w:div w:id="1454326315">
                                      <w:marLeft w:val="0"/>
                                      <w:marRight w:val="0"/>
                                      <w:marTop w:val="0"/>
                                      <w:marBottom w:val="0"/>
                                      <w:divBdr>
                                        <w:top w:val="none" w:sz="0" w:space="0" w:color="auto"/>
                                        <w:left w:val="none" w:sz="0" w:space="0" w:color="auto"/>
                                        <w:bottom w:val="none" w:sz="0" w:space="0" w:color="auto"/>
                                        <w:right w:val="none" w:sz="0" w:space="0" w:color="auto"/>
                                      </w:divBdr>
                                      <w:divsChild>
                                        <w:div w:id="1104233272">
                                          <w:marLeft w:val="0"/>
                                          <w:marRight w:val="0"/>
                                          <w:marTop w:val="0"/>
                                          <w:marBottom w:val="0"/>
                                          <w:divBdr>
                                            <w:top w:val="none" w:sz="0" w:space="0" w:color="auto"/>
                                            <w:left w:val="none" w:sz="0" w:space="0" w:color="auto"/>
                                            <w:bottom w:val="none" w:sz="0" w:space="0" w:color="auto"/>
                                            <w:right w:val="none" w:sz="0" w:space="0" w:color="auto"/>
                                          </w:divBdr>
                                          <w:divsChild>
                                            <w:div w:id="192502672">
                                              <w:marLeft w:val="0"/>
                                              <w:marRight w:val="0"/>
                                              <w:marTop w:val="0"/>
                                              <w:marBottom w:val="0"/>
                                              <w:divBdr>
                                                <w:top w:val="none" w:sz="0" w:space="0" w:color="auto"/>
                                                <w:left w:val="none" w:sz="0" w:space="0" w:color="auto"/>
                                                <w:bottom w:val="none" w:sz="0" w:space="0" w:color="auto"/>
                                                <w:right w:val="none" w:sz="0" w:space="0" w:color="auto"/>
                                              </w:divBdr>
                                              <w:divsChild>
                                                <w:div w:id="12074489">
                                                  <w:marLeft w:val="0"/>
                                                  <w:marRight w:val="-255"/>
                                                  <w:marTop w:val="0"/>
                                                  <w:marBottom w:val="0"/>
                                                  <w:divBdr>
                                                    <w:top w:val="none" w:sz="0" w:space="0" w:color="auto"/>
                                                    <w:left w:val="none" w:sz="0" w:space="0" w:color="auto"/>
                                                    <w:bottom w:val="none" w:sz="0" w:space="0" w:color="auto"/>
                                                    <w:right w:val="none" w:sz="0" w:space="0" w:color="auto"/>
                                                  </w:divBdr>
                                                  <w:divsChild>
                                                    <w:div w:id="1502545787">
                                                      <w:marLeft w:val="0"/>
                                                      <w:marRight w:val="0"/>
                                                      <w:marTop w:val="0"/>
                                                      <w:marBottom w:val="0"/>
                                                      <w:divBdr>
                                                        <w:top w:val="none" w:sz="0" w:space="0" w:color="auto"/>
                                                        <w:left w:val="none" w:sz="0" w:space="0" w:color="auto"/>
                                                        <w:bottom w:val="none" w:sz="0" w:space="0" w:color="auto"/>
                                                        <w:right w:val="none" w:sz="0" w:space="0" w:color="auto"/>
                                                      </w:divBdr>
                                                      <w:divsChild>
                                                        <w:div w:id="62955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9878775">
      <w:bodyDiv w:val="1"/>
      <w:marLeft w:val="0"/>
      <w:marRight w:val="0"/>
      <w:marTop w:val="0"/>
      <w:marBottom w:val="0"/>
      <w:divBdr>
        <w:top w:val="none" w:sz="0" w:space="0" w:color="auto"/>
        <w:left w:val="none" w:sz="0" w:space="0" w:color="auto"/>
        <w:bottom w:val="none" w:sz="0" w:space="0" w:color="auto"/>
        <w:right w:val="none" w:sz="0" w:space="0" w:color="auto"/>
      </w:divBdr>
    </w:div>
    <w:div w:id="589122210">
      <w:bodyDiv w:val="1"/>
      <w:marLeft w:val="0"/>
      <w:marRight w:val="0"/>
      <w:marTop w:val="0"/>
      <w:marBottom w:val="0"/>
      <w:divBdr>
        <w:top w:val="none" w:sz="0" w:space="0" w:color="auto"/>
        <w:left w:val="none" w:sz="0" w:space="0" w:color="auto"/>
        <w:bottom w:val="none" w:sz="0" w:space="0" w:color="auto"/>
        <w:right w:val="none" w:sz="0" w:space="0" w:color="auto"/>
      </w:divBdr>
    </w:div>
    <w:div w:id="851067402">
      <w:bodyDiv w:val="1"/>
      <w:marLeft w:val="0"/>
      <w:marRight w:val="0"/>
      <w:marTop w:val="0"/>
      <w:marBottom w:val="0"/>
      <w:divBdr>
        <w:top w:val="none" w:sz="0" w:space="0" w:color="auto"/>
        <w:left w:val="none" w:sz="0" w:space="0" w:color="auto"/>
        <w:bottom w:val="none" w:sz="0" w:space="0" w:color="auto"/>
        <w:right w:val="none" w:sz="0" w:space="0" w:color="auto"/>
      </w:divBdr>
    </w:div>
    <w:div w:id="1030960719">
      <w:bodyDiv w:val="1"/>
      <w:marLeft w:val="0"/>
      <w:marRight w:val="0"/>
      <w:marTop w:val="0"/>
      <w:marBottom w:val="0"/>
      <w:divBdr>
        <w:top w:val="none" w:sz="0" w:space="0" w:color="auto"/>
        <w:left w:val="none" w:sz="0" w:space="0" w:color="auto"/>
        <w:bottom w:val="none" w:sz="0" w:space="0" w:color="auto"/>
        <w:right w:val="none" w:sz="0" w:space="0" w:color="auto"/>
      </w:divBdr>
    </w:div>
    <w:div w:id="1159267035">
      <w:bodyDiv w:val="1"/>
      <w:marLeft w:val="0"/>
      <w:marRight w:val="0"/>
      <w:marTop w:val="0"/>
      <w:marBottom w:val="0"/>
      <w:divBdr>
        <w:top w:val="none" w:sz="0" w:space="0" w:color="auto"/>
        <w:left w:val="none" w:sz="0" w:space="0" w:color="auto"/>
        <w:bottom w:val="none" w:sz="0" w:space="0" w:color="auto"/>
        <w:right w:val="none" w:sz="0" w:space="0" w:color="auto"/>
      </w:divBdr>
    </w:div>
    <w:div w:id="1363358705">
      <w:bodyDiv w:val="1"/>
      <w:marLeft w:val="0"/>
      <w:marRight w:val="0"/>
      <w:marTop w:val="0"/>
      <w:marBottom w:val="0"/>
      <w:divBdr>
        <w:top w:val="none" w:sz="0" w:space="0" w:color="auto"/>
        <w:left w:val="none" w:sz="0" w:space="0" w:color="auto"/>
        <w:bottom w:val="none" w:sz="0" w:space="0" w:color="auto"/>
        <w:right w:val="none" w:sz="0" w:space="0" w:color="auto"/>
      </w:divBdr>
    </w:div>
    <w:div w:id="1475371720">
      <w:bodyDiv w:val="1"/>
      <w:marLeft w:val="0"/>
      <w:marRight w:val="0"/>
      <w:marTop w:val="0"/>
      <w:marBottom w:val="0"/>
      <w:divBdr>
        <w:top w:val="none" w:sz="0" w:space="0" w:color="auto"/>
        <w:left w:val="none" w:sz="0" w:space="0" w:color="auto"/>
        <w:bottom w:val="none" w:sz="0" w:space="0" w:color="auto"/>
        <w:right w:val="none" w:sz="0" w:space="0" w:color="auto"/>
      </w:divBdr>
    </w:div>
    <w:div w:id="1564022395">
      <w:bodyDiv w:val="1"/>
      <w:marLeft w:val="0"/>
      <w:marRight w:val="0"/>
      <w:marTop w:val="0"/>
      <w:marBottom w:val="0"/>
      <w:divBdr>
        <w:top w:val="none" w:sz="0" w:space="0" w:color="auto"/>
        <w:left w:val="none" w:sz="0" w:space="0" w:color="auto"/>
        <w:bottom w:val="none" w:sz="0" w:space="0" w:color="auto"/>
        <w:right w:val="none" w:sz="0" w:space="0" w:color="auto"/>
      </w:divBdr>
    </w:div>
    <w:div w:id="1618901790">
      <w:bodyDiv w:val="1"/>
      <w:marLeft w:val="0"/>
      <w:marRight w:val="0"/>
      <w:marTop w:val="0"/>
      <w:marBottom w:val="0"/>
      <w:divBdr>
        <w:top w:val="none" w:sz="0" w:space="0" w:color="auto"/>
        <w:left w:val="none" w:sz="0" w:space="0" w:color="auto"/>
        <w:bottom w:val="none" w:sz="0" w:space="0" w:color="auto"/>
        <w:right w:val="none" w:sz="0" w:space="0" w:color="auto"/>
      </w:divBdr>
    </w:div>
    <w:div w:id="1653410433">
      <w:bodyDiv w:val="1"/>
      <w:marLeft w:val="0"/>
      <w:marRight w:val="0"/>
      <w:marTop w:val="0"/>
      <w:marBottom w:val="0"/>
      <w:divBdr>
        <w:top w:val="none" w:sz="0" w:space="0" w:color="auto"/>
        <w:left w:val="none" w:sz="0" w:space="0" w:color="auto"/>
        <w:bottom w:val="none" w:sz="0" w:space="0" w:color="auto"/>
        <w:right w:val="none" w:sz="0" w:space="0" w:color="auto"/>
      </w:divBdr>
    </w:div>
    <w:div w:id="1721249092">
      <w:bodyDiv w:val="1"/>
      <w:marLeft w:val="0"/>
      <w:marRight w:val="0"/>
      <w:marTop w:val="0"/>
      <w:marBottom w:val="0"/>
      <w:divBdr>
        <w:top w:val="none" w:sz="0" w:space="0" w:color="auto"/>
        <w:left w:val="none" w:sz="0" w:space="0" w:color="auto"/>
        <w:bottom w:val="none" w:sz="0" w:space="0" w:color="auto"/>
        <w:right w:val="none" w:sz="0" w:space="0" w:color="auto"/>
      </w:divBdr>
    </w:div>
    <w:div w:id="1728841366">
      <w:bodyDiv w:val="1"/>
      <w:marLeft w:val="0"/>
      <w:marRight w:val="0"/>
      <w:marTop w:val="0"/>
      <w:marBottom w:val="0"/>
      <w:divBdr>
        <w:top w:val="none" w:sz="0" w:space="0" w:color="auto"/>
        <w:left w:val="none" w:sz="0" w:space="0" w:color="auto"/>
        <w:bottom w:val="none" w:sz="0" w:space="0" w:color="auto"/>
        <w:right w:val="none" w:sz="0" w:space="0" w:color="auto"/>
      </w:divBdr>
    </w:div>
    <w:div w:id="1758987291">
      <w:bodyDiv w:val="1"/>
      <w:marLeft w:val="0"/>
      <w:marRight w:val="0"/>
      <w:marTop w:val="0"/>
      <w:marBottom w:val="0"/>
      <w:divBdr>
        <w:top w:val="none" w:sz="0" w:space="0" w:color="auto"/>
        <w:left w:val="none" w:sz="0" w:space="0" w:color="auto"/>
        <w:bottom w:val="none" w:sz="0" w:space="0" w:color="auto"/>
        <w:right w:val="none" w:sz="0" w:space="0" w:color="auto"/>
      </w:divBdr>
      <w:divsChild>
        <w:div w:id="37903132">
          <w:marLeft w:val="0"/>
          <w:marRight w:val="0"/>
          <w:marTop w:val="0"/>
          <w:marBottom w:val="0"/>
          <w:divBdr>
            <w:top w:val="none" w:sz="0" w:space="0" w:color="auto"/>
            <w:left w:val="none" w:sz="0" w:space="0" w:color="auto"/>
            <w:bottom w:val="none" w:sz="0" w:space="0" w:color="auto"/>
            <w:right w:val="none" w:sz="0" w:space="0" w:color="auto"/>
          </w:divBdr>
          <w:divsChild>
            <w:div w:id="1740251335">
              <w:marLeft w:val="0"/>
              <w:marRight w:val="0"/>
              <w:marTop w:val="0"/>
              <w:marBottom w:val="0"/>
              <w:divBdr>
                <w:top w:val="none" w:sz="0" w:space="0" w:color="auto"/>
                <w:left w:val="none" w:sz="0" w:space="0" w:color="auto"/>
                <w:bottom w:val="none" w:sz="0" w:space="0" w:color="auto"/>
                <w:right w:val="none" w:sz="0" w:space="0" w:color="auto"/>
              </w:divBdr>
              <w:divsChild>
                <w:div w:id="1767574355">
                  <w:marLeft w:val="0"/>
                  <w:marRight w:val="0"/>
                  <w:marTop w:val="0"/>
                  <w:marBottom w:val="0"/>
                  <w:divBdr>
                    <w:top w:val="none" w:sz="0" w:space="0" w:color="auto"/>
                    <w:left w:val="none" w:sz="0" w:space="0" w:color="auto"/>
                    <w:bottom w:val="none" w:sz="0" w:space="0" w:color="auto"/>
                    <w:right w:val="none" w:sz="0" w:space="0" w:color="auto"/>
                  </w:divBdr>
                  <w:divsChild>
                    <w:div w:id="964197844">
                      <w:marLeft w:val="0"/>
                      <w:marRight w:val="0"/>
                      <w:marTop w:val="0"/>
                      <w:marBottom w:val="0"/>
                      <w:divBdr>
                        <w:top w:val="none" w:sz="0" w:space="0" w:color="auto"/>
                        <w:left w:val="none" w:sz="0" w:space="0" w:color="auto"/>
                        <w:bottom w:val="none" w:sz="0" w:space="0" w:color="auto"/>
                        <w:right w:val="none" w:sz="0" w:space="0" w:color="auto"/>
                      </w:divBdr>
                      <w:divsChild>
                        <w:div w:id="1212687891">
                          <w:marLeft w:val="0"/>
                          <w:marRight w:val="0"/>
                          <w:marTop w:val="0"/>
                          <w:marBottom w:val="0"/>
                          <w:divBdr>
                            <w:top w:val="none" w:sz="0" w:space="0" w:color="auto"/>
                            <w:left w:val="none" w:sz="0" w:space="0" w:color="auto"/>
                            <w:bottom w:val="none" w:sz="0" w:space="0" w:color="auto"/>
                            <w:right w:val="none" w:sz="0" w:space="0" w:color="auto"/>
                          </w:divBdr>
                          <w:divsChild>
                            <w:div w:id="1004552972">
                              <w:marLeft w:val="0"/>
                              <w:marRight w:val="0"/>
                              <w:marTop w:val="0"/>
                              <w:marBottom w:val="0"/>
                              <w:divBdr>
                                <w:top w:val="none" w:sz="0" w:space="0" w:color="auto"/>
                                <w:left w:val="none" w:sz="0" w:space="0" w:color="auto"/>
                                <w:bottom w:val="none" w:sz="0" w:space="0" w:color="auto"/>
                                <w:right w:val="none" w:sz="0" w:space="0" w:color="auto"/>
                              </w:divBdr>
                              <w:divsChild>
                                <w:div w:id="622275342">
                                  <w:marLeft w:val="0"/>
                                  <w:marRight w:val="0"/>
                                  <w:marTop w:val="0"/>
                                  <w:marBottom w:val="0"/>
                                  <w:divBdr>
                                    <w:top w:val="none" w:sz="0" w:space="0" w:color="auto"/>
                                    <w:left w:val="none" w:sz="0" w:space="0" w:color="auto"/>
                                    <w:bottom w:val="none" w:sz="0" w:space="0" w:color="auto"/>
                                    <w:right w:val="none" w:sz="0" w:space="0" w:color="auto"/>
                                  </w:divBdr>
                                  <w:divsChild>
                                    <w:div w:id="773551413">
                                      <w:marLeft w:val="0"/>
                                      <w:marRight w:val="0"/>
                                      <w:marTop w:val="0"/>
                                      <w:marBottom w:val="0"/>
                                      <w:divBdr>
                                        <w:top w:val="none" w:sz="0" w:space="0" w:color="auto"/>
                                        <w:left w:val="none" w:sz="0" w:space="0" w:color="auto"/>
                                        <w:bottom w:val="none" w:sz="0" w:space="0" w:color="auto"/>
                                        <w:right w:val="none" w:sz="0" w:space="0" w:color="auto"/>
                                      </w:divBdr>
                                      <w:divsChild>
                                        <w:div w:id="692730622">
                                          <w:marLeft w:val="0"/>
                                          <w:marRight w:val="0"/>
                                          <w:marTop w:val="0"/>
                                          <w:marBottom w:val="0"/>
                                          <w:divBdr>
                                            <w:top w:val="none" w:sz="0" w:space="0" w:color="auto"/>
                                            <w:left w:val="none" w:sz="0" w:space="0" w:color="auto"/>
                                            <w:bottom w:val="none" w:sz="0" w:space="0" w:color="auto"/>
                                            <w:right w:val="none" w:sz="0" w:space="0" w:color="auto"/>
                                          </w:divBdr>
                                          <w:divsChild>
                                            <w:div w:id="421953262">
                                              <w:marLeft w:val="0"/>
                                              <w:marRight w:val="0"/>
                                              <w:marTop w:val="0"/>
                                              <w:marBottom w:val="0"/>
                                              <w:divBdr>
                                                <w:top w:val="none" w:sz="0" w:space="0" w:color="auto"/>
                                                <w:left w:val="none" w:sz="0" w:space="0" w:color="auto"/>
                                                <w:bottom w:val="none" w:sz="0" w:space="0" w:color="auto"/>
                                                <w:right w:val="none" w:sz="0" w:space="0" w:color="auto"/>
                                              </w:divBdr>
                                              <w:divsChild>
                                                <w:div w:id="961300756">
                                                  <w:marLeft w:val="0"/>
                                                  <w:marRight w:val="0"/>
                                                  <w:marTop w:val="0"/>
                                                  <w:marBottom w:val="0"/>
                                                  <w:divBdr>
                                                    <w:top w:val="none" w:sz="0" w:space="0" w:color="auto"/>
                                                    <w:left w:val="none" w:sz="0" w:space="0" w:color="auto"/>
                                                    <w:bottom w:val="none" w:sz="0" w:space="0" w:color="auto"/>
                                                    <w:right w:val="none" w:sz="0" w:space="0" w:color="auto"/>
                                                  </w:divBdr>
                                                  <w:divsChild>
                                                    <w:div w:id="1129474540">
                                                      <w:marLeft w:val="0"/>
                                                      <w:marRight w:val="0"/>
                                                      <w:marTop w:val="0"/>
                                                      <w:marBottom w:val="0"/>
                                                      <w:divBdr>
                                                        <w:top w:val="none" w:sz="0" w:space="0" w:color="auto"/>
                                                        <w:left w:val="none" w:sz="0" w:space="0" w:color="auto"/>
                                                        <w:bottom w:val="none" w:sz="0" w:space="0" w:color="auto"/>
                                                        <w:right w:val="none" w:sz="0" w:space="0" w:color="auto"/>
                                                      </w:divBdr>
                                                      <w:divsChild>
                                                        <w:div w:id="1151170026">
                                                          <w:marLeft w:val="0"/>
                                                          <w:marRight w:val="0"/>
                                                          <w:marTop w:val="0"/>
                                                          <w:marBottom w:val="0"/>
                                                          <w:divBdr>
                                                            <w:top w:val="none" w:sz="0" w:space="0" w:color="auto"/>
                                                            <w:left w:val="none" w:sz="0" w:space="0" w:color="auto"/>
                                                            <w:bottom w:val="none" w:sz="0" w:space="0" w:color="auto"/>
                                                            <w:right w:val="none" w:sz="0" w:space="0" w:color="auto"/>
                                                          </w:divBdr>
                                                          <w:divsChild>
                                                            <w:div w:id="373626226">
                                                              <w:marLeft w:val="0"/>
                                                              <w:marRight w:val="0"/>
                                                              <w:marTop w:val="210"/>
                                                              <w:marBottom w:val="0"/>
                                                              <w:divBdr>
                                                                <w:top w:val="none" w:sz="0" w:space="0" w:color="auto"/>
                                                                <w:left w:val="none" w:sz="0" w:space="0" w:color="auto"/>
                                                                <w:bottom w:val="none" w:sz="0" w:space="0" w:color="auto"/>
                                                                <w:right w:val="none" w:sz="0" w:space="0" w:color="auto"/>
                                                              </w:divBdr>
                                                              <w:divsChild>
                                                                <w:div w:id="1631282590">
                                                                  <w:marLeft w:val="0"/>
                                                                  <w:marRight w:val="0"/>
                                                                  <w:marTop w:val="0"/>
                                                                  <w:marBottom w:val="0"/>
                                                                  <w:divBdr>
                                                                    <w:top w:val="none" w:sz="0" w:space="0" w:color="auto"/>
                                                                    <w:left w:val="none" w:sz="0" w:space="0" w:color="auto"/>
                                                                    <w:bottom w:val="none" w:sz="0" w:space="0" w:color="auto"/>
                                                                    <w:right w:val="none" w:sz="0" w:space="0" w:color="auto"/>
                                                                  </w:divBdr>
                                                                  <w:divsChild>
                                                                    <w:div w:id="614023645">
                                                                      <w:marLeft w:val="0"/>
                                                                      <w:marRight w:val="0"/>
                                                                      <w:marTop w:val="0"/>
                                                                      <w:marBottom w:val="0"/>
                                                                      <w:divBdr>
                                                                        <w:top w:val="none" w:sz="0" w:space="0" w:color="auto"/>
                                                                        <w:left w:val="none" w:sz="0" w:space="0" w:color="auto"/>
                                                                        <w:bottom w:val="none" w:sz="0" w:space="0" w:color="auto"/>
                                                                        <w:right w:val="none" w:sz="0" w:space="0" w:color="auto"/>
                                                                      </w:divBdr>
                                                                      <w:divsChild>
                                                                        <w:div w:id="2637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4224594">
      <w:bodyDiv w:val="1"/>
      <w:marLeft w:val="0"/>
      <w:marRight w:val="0"/>
      <w:marTop w:val="0"/>
      <w:marBottom w:val="0"/>
      <w:divBdr>
        <w:top w:val="none" w:sz="0" w:space="0" w:color="auto"/>
        <w:left w:val="none" w:sz="0" w:space="0" w:color="auto"/>
        <w:bottom w:val="none" w:sz="0" w:space="0" w:color="auto"/>
        <w:right w:val="none" w:sz="0" w:space="0" w:color="auto"/>
      </w:divBdr>
      <w:divsChild>
        <w:div w:id="583220738">
          <w:marLeft w:val="0"/>
          <w:marRight w:val="0"/>
          <w:marTop w:val="0"/>
          <w:marBottom w:val="0"/>
          <w:divBdr>
            <w:top w:val="none" w:sz="0" w:space="0" w:color="auto"/>
            <w:left w:val="none" w:sz="0" w:space="0" w:color="auto"/>
            <w:bottom w:val="none" w:sz="0" w:space="0" w:color="auto"/>
            <w:right w:val="none" w:sz="0" w:space="0" w:color="auto"/>
          </w:divBdr>
          <w:divsChild>
            <w:div w:id="98188853">
              <w:marLeft w:val="0"/>
              <w:marRight w:val="0"/>
              <w:marTop w:val="0"/>
              <w:marBottom w:val="0"/>
              <w:divBdr>
                <w:top w:val="none" w:sz="0" w:space="0" w:color="auto"/>
                <w:left w:val="none" w:sz="0" w:space="0" w:color="auto"/>
                <w:bottom w:val="none" w:sz="0" w:space="0" w:color="auto"/>
                <w:right w:val="none" w:sz="0" w:space="0" w:color="auto"/>
              </w:divBdr>
              <w:divsChild>
                <w:div w:id="1900554893">
                  <w:marLeft w:val="0"/>
                  <w:marRight w:val="0"/>
                  <w:marTop w:val="0"/>
                  <w:marBottom w:val="0"/>
                  <w:divBdr>
                    <w:top w:val="none" w:sz="0" w:space="0" w:color="auto"/>
                    <w:left w:val="none" w:sz="0" w:space="0" w:color="auto"/>
                    <w:bottom w:val="none" w:sz="0" w:space="0" w:color="auto"/>
                    <w:right w:val="none" w:sz="0" w:space="0" w:color="auto"/>
                  </w:divBdr>
                  <w:divsChild>
                    <w:div w:id="1616131115">
                      <w:marLeft w:val="0"/>
                      <w:marRight w:val="0"/>
                      <w:marTop w:val="0"/>
                      <w:marBottom w:val="0"/>
                      <w:divBdr>
                        <w:top w:val="none" w:sz="0" w:space="0" w:color="auto"/>
                        <w:left w:val="none" w:sz="0" w:space="0" w:color="auto"/>
                        <w:bottom w:val="none" w:sz="0" w:space="0" w:color="auto"/>
                        <w:right w:val="none" w:sz="0" w:space="0" w:color="auto"/>
                      </w:divBdr>
                      <w:divsChild>
                        <w:div w:id="1924365410">
                          <w:marLeft w:val="0"/>
                          <w:marRight w:val="0"/>
                          <w:marTop w:val="0"/>
                          <w:marBottom w:val="0"/>
                          <w:divBdr>
                            <w:top w:val="none" w:sz="0" w:space="0" w:color="auto"/>
                            <w:left w:val="none" w:sz="0" w:space="0" w:color="auto"/>
                            <w:bottom w:val="none" w:sz="0" w:space="0" w:color="auto"/>
                            <w:right w:val="none" w:sz="0" w:space="0" w:color="auto"/>
                          </w:divBdr>
                          <w:divsChild>
                            <w:div w:id="372463091">
                              <w:marLeft w:val="0"/>
                              <w:marRight w:val="0"/>
                              <w:marTop w:val="0"/>
                              <w:marBottom w:val="0"/>
                              <w:divBdr>
                                <w:top w:val="none" w:sz="0" w:space="0" w:color="auto"/>
                                <w:left w:val="none" w:sz="0" w:space="0" w:color="auto"/>
                                <w:bottom w:val="none" w:sz="0" w:space="0" w:color="auto"/>
                                <w:right w:val="none" w:sz="0" w:space="0" w:color="auto"/>
                              </w:divBdr>
                              <w:divsChild>
                                <w:div w:id="2046245609">
                                  <w:marLeft w:val="0"/>
                                  <w:marRight w:val="0"/>
                                  <w:marTop w:val="0"/>
                                  <w:marBottom w:val="0"/>
                                  <w:divBdr>
                                    <w:top w:val="none" w:sz="0" w:space="0" w:color="auto"/>
                                    <w:left w:val="none" w:sz="0" w:space="0" w:color="auto"/>
                                    <w:bottom w:val="none" w:sz="0" w:space="0" w:color="auto"/>
                                    <w:right w:val="none" w:sz="0" w:space="0" w:color="auto"/>
                                  </w:divBdr>
                                  <w:divsChild>
                                    <w:div w:id="937106340">
                                      <w:marLeft w:val="0"/>
                                      <w:marRight w:val="0"/>
                                      <w:marTop w:val="0"/>
                                      <w:marBottom w:val="0"/>
                                      <w:divBdr>
                                        <w:top w:val="none" w:sz="0" w:space="0" w:color="auto"/>
                                        <w:left w:val="none" w:sz="0" w:space="0" w:color="auto"/>
                                        <w:bottom w:val="none" w:sz="0" w:space="0" w:color="auto"/>
                                        <w:right w:val="none" w:sz="0" w:space="0" w:color="auto"/>
                                      </w:divBdr>
                                      <w:divsChild>
                                        <w:div w:id="1634365970">
                                          <w:marLeft w:val="0"/>
                                          <w:marRight w:val="0"/>
                                          <w:marTop w:val="0"/>
                                          <w:marBottom w:val="0"/>
                                          <w:divBdr>
                                            <w:top w:val="none" w:sz="0" w:space="0" w:color="auto"/>
                                            <w:left w:val="none" w:sz="0" w:space="0" w:color="auto"/>
                                            <w:bottom w:val="none" w:sz="0" w:space="0" w:color="auto"/>
                                            <w:right w:val="none" w:sz="0" w:space="0" w:color="auto"/>
                                          </w:divBdr>
                                          <w:divsChild>
                                            <w:div w:id="2067533867">
                                              <w:marLeft w:val="0"/>
                                              <w:marRight w:val="0"/>
                                              <w:marTop w:val="0"/>
                                              <w:marBottom w:val="0"/>
                                              <w:divBdr>
                                                <w:top w:val="none" w:sz="0" w:space="0" w:color="auto"/>
                                                <w:left w:val="none" w:sz="0" w:space="0" w:color="auto"/>
                                                <w:bottom w:val="none" w:sz="0" w:space="0" w:color="auto"/>
                                                <w:right w:val="none" w:sz="0" w:space="0" w:color="auto"/>
                                              </w:divBdr>
                                              <w:divsChild>
                                                <w:div w:id="1023941120">
                                                  <w:marLeft w:val="0"/>
                                                  <w:marRight w:val="0"/>
                                                  <w:marTop w:val="0"/>
                                                  <w:marBottom w:val="0"/>
                                                  <w:divBdr>
                                                    <w:top w:val="none" w:sz="0" w:space="0" w:color="auto"/>
                                                    <w:left w:val="none" w:sz="0" w:space="0" w:color="auto"/>
                                                    <w:bottom w:val="none" w:sz="0" w:space="0" w:color="auto"/>
                                                    <w:right w:val="none" w:sz="0" w:space="0" w:color="auto"/>
                                                  </w:divBdr>
                                                  <w:divsChild>
                                                    <w:div w:id="238369741">
                                                      <w:marLeft w:val="0"/>
                                                      <w:marRight w:val="0"/>
                                                      <w:marTop w:val="0"/>
                                                      <w:marBottom w:val="0"/>
                                                      <w:divBdr>
                                                        <w:top w:val="none" w:sz="0" w:space="0" w:color="auto"/>
                                                        <w:left w:val="none" w:sz="0" w:space="0" w:color="auto"/>
                                                        <w:bottom w:val="none" w:sz="0" w:space="0" w:color="auto"/>
                                                        <w:right w:val="none" w:sz="0" w:space="0" w:color="auto"/>
                                                      </w:divBdr>
                                                      <w:divsChild>
                                                        <w:div w:id="188490838">
                                                          <w:marLeft w:val="0"/>
                                                          <w:marRight w:val="0"/>
                                                          <w:marTop w:val="0"/>
                                                          <w:marBottom w:val="0"/>
                                                          <w:divBdr>
                                                            <w:top w:val="none" w:sz="0" w:space="0" w:color="auto"/>
                                                            <w:left w:val="none" w:sz="0" w:space="0" w:color="auto"/>
                                                            <w:bottom w:val="none" w:sz="0" w:space="0" w:color="auto"/>
                                                            <w:right w:val="none" w:sz="0" w:space="0" w:color="auto"/>
                                                          </w:divBdr>
                                                          <w:divsChild>
                                                            <w:div w:id="1791165510">
                                                              <w:marLeft w:val="0"/>
                                                              <w:marRight w:val="0"/>
                                                              <w:marTop w:val="210"/>
                                                              <w:marBottom w:val="0"/>
                                                              <w:divBdr>
                                                                <w:top w:val="none" w:sz="0" w:space="0" w:color="auto"/>
                                                                <w:left w:val="none" w:sz="0" w:space="0" w:color="auto"/>
                                                                <w:bottom w:val="none" w:sz="0" w:space="0" w:color="auto"/>
                                                                <w:right w:val="none" w:sz="0" w:space="0" w:color="auto"/>
                                                              </w:divBdr>
                                                              <w:divsChild>
                                                                <w:div w:id="1244334654">
                                                                  <w:marLeft w:val="0"/>
                                                                  <w:marRight w:val="0"/>
                                                                  <w:marTop w:val="0"/>
                                                                  <w:marBottom w:val="0"/>
                                                                  <w:divBdr>
                                                                    <w:top w:val="none" w:sz="0" w:space="0" w:color="auto"/>
                                                                    <w:left w:val="none" w:sz="0" w:space="0" w:color="auto"/>
                                                                    <w:bottom w:val="none" w:sz="0" w:space="0" w:color="auto"/>
                                                                    <w:right w:val="none" w:sz="0" w:space="0" w:color="auto"/>
                                                                  </w:divBdr>
                                                                  <w:divsChild>
                                                                    <w:div w:id="1439717901">
                                                                      <w:marLeft w:val="0"/>
                                                                      <w:marRight w:val="0"/>
                                                                      <w:marTop w:val="0"/>
                                                                      <w:marBottom w:val="0"/>
                                                                      <w:divBdr>
                                                                        <w:top w:val="none" w:sz="0" w:space="0" w:color="auto"/>
                                                                        <w:left w:val="none" w:sz="0" w:space="0" w:color="auto"/>
                                                                        <w:bottom w:val="none" w:sz="0" w:space="0" w:color="auto"/>
                                                                        <w:right w:val="none" w:sz="0" w:space="0" w:color="auto"/>
                                                                      </w:divBdr>
                                                                      <w:divsChild>
                                                                        <w:div w:id="122548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1014385">
      <w:bodyDiv w:val="1"/>
      <w:marLeft w:val="0"/>
      <w:marRight w:val="0"/>
      <w:marTop w:val="0"/>
      <w:marBottom w:val="0"/>
      <w:divBdr>
        <w:top w:val="none" w:sz="0" w:space="0" w:color="auto"/>
        <w:left w:val="none" w:sz="0" w:space="0" w:color="auto"/>
        <w:bottom w:val="none" w:sz="0" w:space="0" w:color="auto"/>
        <w:right w:val="none" w:sz="0" w:space="0" w:color="auto"/>
      </w:divBdr>
    </w:div>
    <w:div w:id="1928347510">
      <w:bodyDiv w:val="1"/>
      <w:marLeft w:val="0"/>
      <w:marRight w:val="0"/>
      <w:marTop w:val="0"/>
      <w:marBottom w:val="0"/>
      <w:divBdr>
        <w:top w:val="none" w:sz="0" w:space="0" w:color="auto"/>
        <w:left w:val="none" w:sz="0" w:space="0" w:color="auto"/>
        <w:bottom w:val="none" w:sz="0" w:space="0" w:color="auto"/>
        <w:right w:val="none" w:sz="0" w:space="0" w:color="auto"/>
      </w:divBdr>
    </w:div>
    <w:div w:id="1951937991">
      <w:bodyDiv w:val="1"/>
      <w:marLeft w:val="0"/>
      <w:marRight w:val="0"/>
      <w:marTop w:val="0"/>
      <w:marBottom w:val="0"/>
      <w:divBdr>
        <w:top w:val="none" w:sz="0" w:space="0" w:color="auto"/>
        <w:left w:val="none" w:sz="0" w:space="0" w:color="auto"/>
        <w:bottom w:val="none" w:sz="0" w:space="0" w:color="auto"/>
        <w:right w:val="none" w:sz="0" w:space="0" w:color="auto"/>
      </w:divBdr>
    </w:div>
    <w:div w:id="2008247699">
      <w:bodyDiv w:val="1"/>
      <w:marLeft w:val="0"/>
      <w:marRight w:val="0"/>
      <w:marTop w:val="0"/>
      <w:marBottom w:val="0"/>
      <w:divBdr>
        <w:top w:val="none" w:sz="0" w:space="0" w:color="auto"/>
        <w:left w:val="none" w:sz="0" w:space="0" w:color="auto"/>
        <w:bottom w:val="none" w:sz="0" w:space="0" w:color="auto"/>
        <w:right w:val="none" w:sz="0" w:space="0" w:color="auto"/>
      </w:divBdr>
    </w:div>
    <w:div w:id="2033875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10.121.1.7/_oldpages/mineral/data5.asp?id=1190" TargetMode="External"/><Relationship Id="rId21" Type="http://schemas.openxmlformats.org/officeDocument/2006/relationships/image" Target="media/image3.wmf"/><Relationship Id="rId42" Type="http://schemas.openxmlformats.org/officeDocument/2006/relationships/hyperlink" Target="http://10.121.1.7/_oldpages/mineral/data5.asp?id=3259" TargetMode="External"/><Relationship Id="rId47" Type="http://schemas.openxmlformats.org/officeDocument/2006/relationships/hyperlink" Target="http://10.121.1.7/_oldpages/mineral/data5.asp?id=3305" TargetMode="External"/><Relationship Id="rId63" Type="http://schemas.openxmlformats.org/officeDocument/2006/relationships/image" Target="media/image8.png"/><Relationship Id="rId68" Type="http://schemas.openxmlformats.org/officeDocument/2006/relationships/image" Target="media/image11.wmf"/><Relationship Id="rId84" Type="http://schemas.openxmlformats.org/officeDocument/2006/relationships/image" Target="media/image17.wmf"/><Relationship Id="rId89" Type="http://schemas.openxmlformats.org/officeDocument/2006/relationships/image" Target="media/image20.wmf"/><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http://10.121.1.7/_oldpages/mineral/data5.asp?id=3308" TargetMode="External"/><Relationship Id="rId107" Type="http://schemas.openxmlformats.org/officeDocument/2006/relationships/image" Target="media/image37.jpeg"/><Relationship Id="rId11" Type="http://schemas.openxmlformats.org/officeDocument/2006/relationships/footer" Target="footer2.xml"/><Relationship Id="rId24" Type="http://schemas.openxmlformats.org/officeDocument/2006/relationships/hyperlink" Target="http://10.121.1.7/_oldpages/mineral/data5.asp?id=3247" TargetMode="External"/><Relationship Id="rId32" Type="http://schemas.openxmlformats.org/officeDocument/2006/relationships/hyperlink" Target="http://10.121.1.7/_oldpages/mineral/data5.asp?id=3295" TargetMode="External"/><Relationship Id="rId37" Type="http://schemas.openxmlformats.org/officeDocument/2006/relationships/hyperlink" Target="http://10.121.1.7/_oldpages/mineral/data5.asp?id=3240" TargetMode="External"/><Relationship Id="rId40" Type="http://schemas.openxmlformats.org/officeDocument/2006/relationships/hyperlink" Target="http://10.121.1.7/_oldpages/mineral/data5.asp?id=3330" TargetMode="External"/><Relationship Id="rId45" Type="http://schemas.openxmlformats.org/officeDocument/2006/relationships/hyperlink" Target="http://10.121.1.7/_oldpages/mineral/data5.asp?id=3238" TargetMode="External"/><Relationship Id="rId53" Type="http://schemas.openxmlformats.org/officeDocument/2006/relationships/image" Target="media/image6.jpeg"/><Relationship Id="rId58" Type="http://schemas.openxmlformats.org/officeDocument/2006/relationships/hyperlink" Target="consultantplus://offline/ref=4CF081A57C7671D97554566915944E4D54F440912A9D39C411D81A6E23AFF096A981C414E46EEEY1TEC" TargetMode="External"/><Relationship Id="rId66" Type="http://schemas.openxmlformats.org/officeDocument/2006/relationships/image" Target="media/image10.wmf"/><Relationship Id="rId74" Type="http://schemas.openxmlformats.org/officeDocument/2006/relationships/image" Target="media/image14.wmf"/><Relationship Id="rId79" Type="http://schemas.openxmlformats.org/officeDocument/2006/relationships/oleObject" Target="embeddings/oleObject11.bin"/><Relationship Id="rId87" Type="http://schemas.openxmlformats.org/officeDocument/2006/relationships/hyperlink" Target="C:Program%20FilesStroyConsultantTemp%22%20l%20" TargetMode="External"/><Relationship Id="rId102" Type="http://schemas.openxmlformats.org/officeDocument/2006/relationships/image" Target="media/image32.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file:///C:\Users\LSHlyakhova\Downloads\Tohtay%20(2).doc" TargetMode="External"/><Relationship Id="rId82" Type="http://schemas.openxmlformats.org/officeDocument/2006/relationships/oleObject" Target="embeddings/oleObject13.bin"/><Relationship Id="rId90" Type="http://schemas.openxmlformats.org/officeDocument/2006/relationships/image" Target="media/image21.wmf"/><Relationship Id="rId95" Type="http://schemas.openxmlformats.org/officeDocument/2006/relationships/hyperlink" Target="C:Program%20FilesStroyConsultantTemp%22%20l%20" TargetMode="External"/><Relationship Id="rId19" Type="http://schemas.openxmlformats.org/officeDocument/2006/relationships/chart" Target="charts/chart2.xml"/><Relationship Id="rId14" Type="http://schemas.openxmlformats.org/officeDocument/2006/relationships/footer" Target="footer5.xml"/><Relationship Id="rId22" Type="http://schemas.openxmlformats.org/officeDocument/2006/relationships/oleObject" Target="embeddings/oleObject1.bin"/><Relationship Id="rId27" Type="http://schemas.openxmlformats.org/officeDocument/2006/relationships/hyperlink" Target="http://10.121.1.7/_oldpages/mineral/data5.asp?id=3328" TargetMode="External"/><Relationship Id="rId30" Type="http://schemas.openxmlformats.org/officeDocument/2006/relationships/hyperlink" Target="http://10.121.1.7/_oldpages/mineral/data5.asp?id=3340" TargetMode="External"/><Relationship Id="rId35" Type="http://schemas.openxmlformats.org/officeDocument/2006/relationships/hyperlink" Target="http://10.121.1.7/_oldpages/mineral/data5.asp?id=3299" TargetMode="External"/><Relationship Id="rId43" Type="http://schemas.openxmlformats.org/officeDocument/2006/relationships/hyperlink" Target="http://10.121.1.7/_oldpages/mineral/data5.asp?id=3228" TargetMode="External"/><Relationship Id="rId48" Type="http://schemas.openxmlformats.org/officeDocument/2006/relationships/hyperlink" Target="http://10.121.1.7/_oldpages/mineral/data5.asp?id=3336" TargetMode="External"/><Relationship Id="rId56" Type="http://schemas.openxmlformats.org/officeDocument/2006/relationships/hyperlink" Target="file:///C:\Users\LSHlyakhova\Downloads\Tohtay%20(2).doc" TargetMode="External"/><Relationship Id="rId64" Type="http://schemas.openxmlformats.org/officeDocument/2006/relationships/oleObject" Target="embeddings/oleObject2.bin"/><Relationship Id="rId69" Type="http://schemas.openxmlformats.org/officeDocument/2006/relationships/oleObject" Target="embeddings/oleObject4.bin"/><Relationship Id="rId77" Type="http://schemas.openxmlformats.org/officeDocument/2006/relationships/oleObject" Target="embeddings/oleObject9.bin"/><Relationship Id="rId100" Type="http://schemas.openxmlformats.org/officeDocument/2006/relationships/image" Target="media/image30.jpeg"/><Relationship Id="rId105" Type="http://schemas.openxmlformats.org/officeDocument/2006/relationships/image" Target="media/image35.jpeg"/><Relationship Id="rId8" Type="http://schemas.openxmlformats.org/officeDocument/2006/relationships/endnotes" Target="endnotes.xml"/><Relationship Id="rId51" Type="http://schemas.openxmlformats.org/officeDocument/2006/relationships/hyperlink" Target="http://10.121.1.7/_oldpages/mineral/data5.asp?id=3315" TargetMode="External"/><Relationship Id="rId72" Type="http://schemas.openxmlformats.org/officeDocument/2006/relationships/image" Target="media/image13.wmf"/><Relationship Id="rId80" Type="http://schemas.openxmlformats.org/officeDocument/2006/relationships/oleObject" Target="embeddings/oleObject12.bin"/><Relationship Id="rId85" Type="http://schemas.openxmlformats.org/officeDocument/2006/relationships/image" Target="media/image18.wmf"/><Relationship Id="rId93" Type="http://schemas.openxmlformats.org/officeDocument/2006/relationships/image" Target="media/image24.wmf"/><Relationship Id="rId98"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docs.cntd.ru/document/444702576" TargetMode="External"/><Relationship Id="rId25" Type="http://schemas.openxmlformats.org/officeDocument/2006/relationships/hyperlink" Target="http://10.121.1.7/_oldpages/mineral/data5.asp?id=1096" TargetMode="External"/><Relationship Id="rId33" Type="http://schemas.openxmlformats.org/officeDocument/2006/relationships/hyperlink" Target="http://10.121.1.7/_oldpages/mineral/data5.asp?id=3258" TargetMode="External"/><Relationship Id="rId38" Type="http://schemas.openxmlformats.org/officeDocument/2006/relationships/hyperlink" Target="http://10.121.1.7/_oldpages/mineral/data5.asp?id=3229" TargetMode="External"/><Relationship Id="rId46" Type="http://schemas.openxmlformats.org/officeDocument/2006/relationships/hyperlink" Target="http://10.121.1.7/_oldpages/mineral/data5.asp?id=3305" TargetMode="External"/><Relationship Id="rId59" Type="http://schemas.openxmlformats.org/officeDocument/2006/relationships/hyperlink" Target="consultantplus://offline/ref=4CF081A57C7671D97554566915944E4D51F04E91289364CE1981166C24A0AF81AEC8C815E46EEE16YFT3C" TargetMode="External"/><Relationship Id="rId67" Type="http://schemas.openxmlformats.org/officeDocument/2006/relationships/oleObject" Target="embeddings/oleObject3.bin"/><Relationship Id="rId103" Type="http://schemas.openxmlformats.org/officeDocument/2006/relationships/image" Target="media/image33.jpeg"/><Relationship Id="rId108" Type="http://schemas.openxmlformats.org/officeDocument/2006/relationships/image" Target="media/image38.jpeg"/><Relationship Id="rId20" Type="http://schemas.openxmlformats.org/officeDocument/2006/relationships/chart" Target="charts/chart3.xml"/><Relationship Id="rId41" Type="http://schemas.openxmlformats.org/officeDocument/2006/relationships/hyperlink" Target="http://10.121.1.7/_oldpages/mineral/data5.asp?id=3259" TargetMode="External"/><Relationship Id="rId54" Type="http://schemas.openxmlformats.org/officeDocument/2006/relationships/image" Target="media/image7.png"/><Relationship Id="rId62" Type="http://schemas.openxmlformats.org/officeDocument/2006/relationships/hyperlink" Target="consultantplus://offline/ref=4CF081A57C7671D97554566915944E4D51F048912F9664CE1981166C24A0AF81AEC8C815E46EEE16YFT3C" TargetMode="External"/><Relationship Id="rId70" Type="http://schemas.openxmlformats.org/officeDocument/2006/relationships/image" Target="media/image12.wmf"/><Relationship Id="rId75" Type="http://schemas.openxmlformats.org/officeDocument/2006/relationships/oleObject" Target="embeddings/oleObject7.bin"/><Relationship Id="rId83" Type="http://schemas.openxmlformats.org/officeDocument/2006/relationships/image" Target="media/image16.wmf"/><Relationship Id="rId88" Type="http://schemas.openxmlformats.org/officeDocument/2006/relationships/image" Target="media/image19.wmf"/><Relationship Id="rId91" Type="http://schemas.openxmlformats.org/officeDocument/2006/relationships/image" Target="media/image22.wmf"/><Relationship Id="rId96" Type="http://schemas.openxmlformats.org/officeDocument/2006/relationships/image" Target="media/image26.wmf"/><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4.jpeg"/><Relationship Id="rId28" Type="http://schemas.openxmlformats.org/officeDocument/2006/relationships/hyperlink" Target="http://10.121.1.7/_oldpages/mineral/data5.asp?id=3326" TargetMode="External"/><Relationship Id="rId36" Type="http://schemas.openxmlformats.org/officeDocument/2006/relationships/hyperlink" Target="http://10.121.1.7/_oldpages/mineral/data5.asp?id=3227" TargetMode="External"/><Relationship Id="rId49" Type="http://schemas.openxmlformats.org/officeDocument/2006/relationships/hyperlink" Target="http://10.121.1.7/_oldpages/mineral/data5.asp?id=5356" TargetMode="External"/><Relationship Id="rId57" Type="http://schemas.openxmlformats.org/officeDocument/2006/relationships/hyperlink" Target="consultantplus://offline/ref=4CF081A57C7671D97554486403F8114250FA179F2891699A42D5103B7BF0A9D4EEY8T8C" TargetMode="External"/><Relationship Id="rId106"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hyperlink" Target="http://10.121.1.7/_oldpages/mineral/data5.asp?id=3294" TargetMode="External"/><Relationship Id="rId44" Type="http://schemas.openxmlformats.org/officeDocument/2006/relationships/hyperlink" Target="http://10.121.1.7/_oldpages/mineral/data5.asp?id=3239" TargetMode="External"/><Relationship Id="rId52" Type="http://schemas.openxmlformats.org/officeDocument/2006/relationships/image" Target="media/image5.png"/><Relationship Id="rId60" Type="http://schemas.openxmlformats.org/officeDocument/2006/relationships/hyperlink" Target="consultantplus://offline/ref=4CF081A57C7671D97554566915944E4D51F3489A289464CE1981166C24A0AF81AEC8C815E46EEE16YFT2C" TargetMode="External"/><Relationship Id="rId65" Type="http://schemas.openxmlformats.org/officeDocument/2006/relationships/image" Target="media/image9.PNG"/><Relationship Id="rId73" Type="http://schemas.openxmlformats.org/officeDocument/2006/relationships/oleObject" Target="embeddings/oleObject6.bin"/><Relationship Id="rId78" Type="http://schemas.openxmlformats.org/officeDocument/2006/relationships/oleObject" Target="embeddings/oleObject10.bin"/><Relationship Id="rId81" Type="http://schemas.openxmlformats.org/officeDocument/2006/relationships/image" Target="media/image15.wmf"/><Relationship Id="rId86" Type="http://schemas.openxmlformats.org/officeDocument/2006/relationships/hyperlink" Target="C:Program%20FilesStroyConsultantTemp%22%20l%20" TargetMode="External"/><Relationship Id="rId94" Type="http://schemas.openxmlformats.org/officeDocument/2006/relationships/image" Target="media/image25.wmf"/><Relationship Id="rId99" Type="http://schemas.openxmlformats.org/officeDocument/2006/relationships/image" Target="media/image29.png"/><Relationship Id="rId101"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hyperlink" Target="http://docs.cntd.ru/document/444701084" TargetMode="External"/><Relationship Id="rId39" Type="http://schemas.openxmlformats.org/officeDocument/2006/relationships/hyperlink" Target="http://10.121.1.7/_oldpages/mineral/data5.asp?id=3330" TargetMode="External"/><Relationship Id="rId109" Type="http://schemas.openxmlformats.org/officeDocument/2006/relationships/image" Target="media/image39.jpeg"/><Relationship Id="rId34" Type="http://schemas.openxmlformats.org/officeDocument/2006/relationships/hyperlink" Target="http://10.121.1.7/_oldpages/mineral/data5.asp?id=3248" TargetMode="External"/><Relationship Id="rId50" Type="http://schemas.openxmlformats.org/officeDocument/2006/relationships/hyperlink" Target="http://10.121.1.7/_oldpages/mineral/data5.asp?id=3222" TargetMode="External"/><Relationship Id="rId55" Type="http://schemas.openxmlformats.org/officeDocument/2006/relationships/hyperlink" Target="consultantplus://offline/ref=4CF081A57C7671D97554486403F8114250FA179F2E91689F4CDE4D3173A9A5D6E9879157A063EF17F21B88YATBC" TargetMode="External"/><Relationship Id="rId76" Type="http://schemas.openxmlformats.org/officeDocument/2006/relationships/oleObject" Target="embeddings/oleObject8.bin"/><Relationship Id="rId97" Type="http://schemas.openxmlformats.org/officeDocument/2006/relationships/image" Target="media/image27.wmf"/><Relationship Id="rId104" Type="http://schemas.openxmlformats.org/officeDocument/2006/relationships/image" Target="media/image34.jpeg"/><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image" Target="media/image23.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D:\&#1040;&#1050;&#1058;&#1059;&#1040;&#1051;&#1048;&#1047;&#1040;&#1062;&#1048;&#1071;\&#1045;&#1088;&#1084;&#1072;&#1082;&#1086;&#1074;&#1089;&#1082;&#1080;&#1081;\&#1088;&#1072;&#1079;&#1098;&#1077;&#1079;&#1078;&#1077;&#1085;&#1089;&#1082;&#1080;&#1081;\&#1075;&#1088;&#1072;&#1092;&#1080;&#1082;&#1080;%20&#1056;&#1072;&#1079;&#1098;&#1077;&#1079;&#1078;&#1077;&#1085;&#1089;&#1082;&#1080;&#1081;.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0;&#1050;&#1058;&#1059;&#1040;&#1051;&#1048;&#1047;&#1040;&#1062;&#1048;&#1071;\&#1045;&#1088;&#1084;&#1072;&#1082;&#1086;&#1074;&#1089;&#1082;&#1080;&#1081;\&#1088;&#1072;&#1079;&#1098;&#1077;&#1079;&#1078;&#1077;&#1085;&#1089;&#1082;&#1080;&#1081;\&#1075;&#1088;&#1072;&#1092;&#1080;&#1082;&#1080;%20&#1056;&#1072;&#1079;&#1098;&#1077;&#1079;&#1078;&#1077;&#1085;&#1089;&#1082;&#1080;&#108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22" b="1" i="0" u="none" strike="noStrike" baseline="0">
                <a:solidFill>
                  <a:srgbClr val="000000"/>
                </a:solidFill>
                <a:latin typeface="Arial Cyr"/>
                <a:ea typeface="Arial Cyr"/>
                <a:cs typeface="Arial Cyr"/>
              </a:defRPr>
            </a:pPr>
            <a:r>
              <a:rPr lang="ru-RU"/>
              <a:t>Ермаковское</a:t>
            </a:r>
          </a:p>
        </c:rich>
      </c:tx>
      <c:layout>
        <c:manualLayout>
          <c:xMode val="edge"/>
          <c:yMode val="edge"/>
          <c:x val="0.11377245508982037"/>
          <c:y val="0.86267605633802813"/>
        </c:manualLayout>
      </c:layout>
      <c:overlay val="0"/>
      <c:spPr>
        <a:noFill/>
        <a:ln w="20374">
          <a:noFill/>
        </a:ln>
      </c:spPr>
    </c:title>
    <c:autoTitleDeleted val="0"/>
    <c:plotArea>
      <c:layout>
        <c:manualLayout>
          <c:layoutTarget val="inner"/>
          <c:xMode val="edge"/>
          <c:yMode val="edge"/>
          <c:x val="0.22754491017964074"/>
          <c:y val="0.176056338028169"/>
          <c:w val="0.6467065868263473"/>
          <c:h val="0.76056338028169013"/>
        </c:manualLayout>
      </c:layout>
      <c:radarChart>
        <c:radarStyle val="marker"/>
        <c:varyColors val="0"/>
        <c:ser>
          <c:idx val="0"/>
          <c:order val="0"/>
          <c:tx>
            <c:strRef>
              <c:f>'розы ветр'!$B$4</c:f>
              <c:strCache>
                <c:ptCount val="1"/>
                <c:pt idx="0">
                  <c:v>Январь</c:v>
                </c:pt>
              </c:strCache>
            </c:strRef>
          </c:tx>
          <c:spPr>
            <a:ln w="30562">
              <a:solidFill>
                <a:srgbClr val="00CCFF"/>
              </a:solidFill>
              <a:prstDash val="solid"/>
            </a:ln>
          </c:spPr>
          <c:marker>
            <c:symbol val="none"/>
          </c:marker>
          <c:cat>
            <c:strRef>
              <c:f>'розы ветр'!$C$3:$J$3</c:f>
              <c:strCache>
                <c:ptCount val="8"/>
                <c:pt idx="0">
                  <c:v>С</c:v>
                </c:pt>
                <c:pt idx="1">
                  <c:v>СВ</c:v>
                </c:pt>
                <c:pt idx="2">
                  <c:v>В</c:v>
                </c:pt>
                <c:pt idx="3">
                  <c:v>ЮВ</c:v>
                </c:pt>
                <c:pt idx="4">
                  <c:v>Ю</c:v>
                </c:pt>
                <c:pt idx="5">
                  <c:v>ЮЗ</c:v>
                </c:pt>
                <c:pt idx="6">
                  <c:v>З</c:v>
                </c:pt>
                <c:pt idx="7">
                  <c:v>СЗ</c:v>
                </c:pt>
              </c:strCache>
            </c:strRef>
          </c:cat>
          <c:val>
            <c:numRef>
              <c:f>'розы ветр'!$C$4:$J$4</c:f>
              <c:numCache>
                <c:formatCode>General</c:formatCode>
                <c:ptCount val="8"/>
                <c:pt idx="0">
                  <c:v>4</c:v>
                </c:pt>
                <c:pt idx="1">
                  <c:v>5</c:v>
                </c:pt>
                <c:pt idx="2">
                  <c:v>5</c:v>
                </c:pt>
                <c:pt idx="3">
                  <c:v>6</c:v>
                </c:pt>
                <c:pt idx="4">
                  <c:v>7</c:v>
                </c:pt>
                <c:pt idx="5">
                  <c:v>15</c:v>
                </c:pt>
                <c:pt idx="6">
                  <c:v>50</c:v>
                </c:pt>
                <c:pt idx="7">
                  <c:v>8</c:v>
                </c:pt>
              </c:numCache>
            </c:numRef>
          </c:val>
        </c:ser>
        <c:ser>
          <c:idx val="1"/>
          <c:order val="1"/>
          <c:tx>
            <c:strRef>
              <c:f>'розы ветр'!$B$5</c:f>
              <c:strCache>
                <c:ptCount val="1"/>
                <c:pt idx="0">
                  <c:v>Июль</c:v>
                </c:pt>
              </c:strCache>
            </c:strRef>
          </c:tx>
          <c:spPr>
            <a:ln w="30562">
              <a:solidFill>
                <a:srgbClr val="FF0000"/>
              </a:solidFill>
              <a:prstDash val="solid"/>
            </a:ln>
          </c:spPr>
          <c:marker>
            <c:symbol val="none"/>
          </c:marker>
          <c:cat>
            <c:strRef>
              <c:f>'розы ветр'!$C$3:$J$3</c:f>
              <c:strCache>
                <c:ptCount val="8"/>
                <c:pt idx="0">
                  <c:v>С</c:v>
                </c:pt>
                <c:pt idx="1">
                  <c:v>СВ</c:v>
                </c:pt>
                <c:pt idx="2">
                  <c:v>В</c:v>
                </c:pt>
                <c:pt idx="3">
                  <c:v>ЮВ</c:v>
                </c:pt>
                <c:pt idx="4">
                  <c:v>Ю</c:v>
                </c:pt>
                <c:pt idx="5">
                  <c:v>ЮЗ</c:v>
                </c:pt>
                <c:pt idx="6">
                  <c:v>З</c:v>
                </c:pt>
                <c:pt idx="7">
                  <c:v>СЗ</c:v>
                </c:pt>
              </c:strCache>
            </c:strRef>
          </c:cat>
          <c:val>
            <c:numRef>
              <c:f>'розы ветр'!$C$5:$J$5</c:f>
              <c:numCache>
                <c:formatCode>General</c:formatCode>
                <c:ptCount val="8"/>
                <c:pt idx="0">
                  <c:v>6</c:v>
                </c:pt>
                <c:pt idx="1">
                  <c:v>16</c:v>
                </c:pt>
                <c:pt idx="2">
                  <c:v>12</c:v>
                </c:pt>
                <c:pt idx="3">
                  <c:v>7</c:v>
                </c:pt>
                <c:pt idx="4">
                  <c:v>6</c:v>
                </c:pt>
                <c:pt idx="5">
                  <c:v>14</c:v>
                </c:pt>
                <c:pt idx="6">
                  <c:v>31</c:v>
                </c:pt>
                <c:pt idx="7">
                  <c:v>8</c:v>
                </c:pt>
              </c:numCache>
            </c:numRef>
          </c:val>
        </c:ser>
        <c:ser>
          <c:idx val="2"/>
          <c:order val="2"/>
          <c:tx>
            <c:strRef>
              <c:f>'розы ветр'!$B$6</c:f>
              <c:strCache>
                <c:ptCount val="1"/>
                <c:pt idx="0">
                  <c:v>ГОД</c:v>
                </c:pt>
              </c:strCache>
            </c:strRef>
          </c:tx>
          <c:spPr>
            <a:ln w="30562">
              <a:solidFill>
                <a:srgbClr val="FFCC00"/>
              </a:solidFill>
              <a:prstDash val="solid"/>
            </a:ln>
          </c:spPr>
          <c:marker>
            <c:symbol val="none"/>
          </c:marker>
          <c:cat>
            <c:strRef>
              <c:f>'розы ветр'!$C$3:$J$3</c:f>
              <c:strCache>
                <c:ptCount val="8"/>
                <c:pt idx="0">
                  <c:v>С</c:v>
                </c:pt>
                <c:pt idx="1">
                  <c:v>СВ</c:v>
                </c:pt>
                <c:pt idx="2">
                  <c:v>В</c:v>
                </c:pt>
                <c:pt idx="3">
                  <c:v>ЮВ</c:v>
                </c:pt>
                <c:pt idx="4">
                  <c:v>Ю</c:v>
                </c:pt>
                <c:pt idx="5">
                  <c:v>ЮЗ</c:v>
                </c:pt>
                <c:pt idx="6">
                  <c:v>З</c:v>
                </c:pt>
                <c:pt idx="7">
                  <c:v>СЗ</c:v>
                </c:pt>
              </c:strCache>
            </c:strRef>
          </c:cat>
          <c:val>
            <c:numRef>
              <c:f>'розы ветр'!$C$6:$J$6</c:f>
              <c:numCache>
                <c:formatCode>General</c:formatCode>
                <c:ptCount val="8"/>
                <c:pt idx="0">
                  <c:v>5</c:v>
                </c:pt>
                <c:pt idx="1">
                  <c:v>11</c:v>
                </c:pt>
                <c:pt idx="2">
                  <c:v>9</c:v>
                </c:pt>
                <c:pt idx="3">
                  <c:v>5</c:v>
                </c:pt>
                <c:pt idx="4">
                  <c:v>6</c:v>
                </c:pt>
                <c:pt idx="5">
                  <c:v>14</c:v>
                </c:pt>
                <c:pt idx="6">
                  <c:v>42</c:v>
                </c:pt>
                <c:pt idx="7">
                  <c:v>8</c:v>
                </c:pt>
              </c:numCache>
            </c:numRef>
          </c:val>
        </c:ser>
        <c:dLbls>
          <c:showLegendKey val="0"/>
          <c:showVal val="0"/>
          <c:showCatName val="0"/>
          <c:showSerName val="0"/>
          <c:showPercent val="0"/>
          <c:showBubbleSize val="0"/>
        </c:dLbls>
        <c:axId val="168500608"/>
        <c:axId val="403985536"/>
      </c:radarChart>
      <c:catAx>
        <c:axId val="168500608"/>
        <c:scaling>
          <c:orientation val="minMax"/>
        </c:scaling>
        <c:delete val="0"/>
        <c:axPos val="b"/>
        <c:majorGridlines>
          <c:spPr>
            <a:ln w="2547">
              <a:solidFill>
                <a:srgbClr val="000000"/>
              </a:solidFill>
              <a:prstDash val="solid"/>
            </a:ln>
          </c:spPr>
        </c:majorGridlines>
        <c:numFmt formatCode="General" sourceLinked="1"/>
        <c:majorTickMark val="out"/>
        <c:minorTickMark val="none"/>
        <c:tickLblPos val="nextTo"/>
        <c:txPr>
          <a:bodyPr rot="0" vert="horz"/>
          <a:lstStyle/>
          <a:p>
            <a:pPr>
              <a:defRPr sz="642" b="0" i="0" u="none" strike="noStrike" baseline="0">
                <a:solidFill>
                  <a:srgbClr val="000000"/>
                </a:solidFill>
                <a:latin typeface="Arial Cyr"/>
                <a:ea typeface="Arial Cyr"/>
                <a:cs typeface="Arial Cyr"/>
              </a:defRPr>
            </a:pPr>
            <a:endParaRPr lang="ru-RU"/>
          </a:p>
        </c:txPr>
        <c:crossAx val="403985536"/>
        <c:crosses val="autoZero"/>
        <c:auto val="0"/>
        <c:lblAlgn val="ctr"/>
        <c:lblOffset val="100"/>
        <c:noMultiLvlLbl val="0"/>
      </c:catAx>
      <c:valAx>
        <c:axId val="403985536"/>
        <c:scaling>
          <c:orientation val="minMax"/>
          <c:min val="0"/>
        </c:scaling>
        <c:delete val="0"/>
        <c:axPos val="l"/>
        <c:numFmt formatCode="General" sourceLinked="1"/>
        <c:majorTickMark val="none"/>
        <c:minorTickMark val="none"/>
        <c:tickLblPos val="nextTo"/>
        <c:spPr>
          <a:ln w="2547">
            <a:solidFill>
              <a:srgbClr val="000000"/>
            </a:solidFill>
            <a:prstDash val="solid"/>
          </a:ln>
        </c:spPr>
        <c:txPr>
          <a:bodyPr rot="0" vert="horz"/>
          <a:lstStyle/>
          <a:p>
            <a:pPr>
              <a:defRPr sz="642" b="0" i="0" u="none" strike="noStrike" baseline="0">
                <a:solidFill>
                  <a:srgbClr val="000000"/>
                </a:solidFill>
                <a:latin typeface="Arial Cyr"/>
                <a:ea typeface="Arial Cyr"/>
                <a:cs typeface="Arial Cyr"/>
              </a:defRPr>
            </a:pPr>
            <a:endParaRPr lang="ru-RU"/>
          </a:p>
        </c:txPr>
        <c:crossAx val="168500608"/>
        <c:crosses val="autoZero"/>
        <c:crossBetween val="between"/>
        <c:majorUnit val="20"/>
        <c:minorUnit val="5"/>
      </c:valAx>
      <c:spPr>
        <a:noFill/>
        <a:ln w="20374">
          <a:noFill/>
        </a:ln>
      </c:spPr>
    </c:plotArea>
    <c:legend>
      <c:legendPos val="r"/>
      <c:layout>
        <c:manualLayout>
          <c:xMode val="edge"/>
          <c:yMode val="edge"/>
          <c:x val="0"/>
          <c:y val="0.12323943661971831"/>
          <c:w val="0.22455089820359284"/>
          <c:h val="0.20422535211267603"/>
        </c:manualLayout>
      </c:layout>
      <c:overlay val="0"/>
      <c:spPr>
        <a:solidFill>
          <a:srgbClr val="FFFFFF"/>
        </a:solidFill>
        <a:ln w="20374">
          <a:noFill/>
        </a:ln>
      </c:spPr>
      <c:txPr>
        <a:bodyPr/>
        <a:lstStyle/>
        <a:p>
          <a:pPr>
            <a:defRPr sz="590"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642"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lineChart>
        <c:grouping val="standard"/>
        <c:varyColors val="0"/>
        <c:ser>
          <c:idx val="0"/>
          <c:order val="0"/>
          <c:dLbls>
            <c:dLbl>
              <c:idx val="0"/>
              <c:layout>
                <c:manualLayout>
                  <c:x val="-4.9622429542010946E-2"/>
                  <c:y val="-4.6082949308755762E-2"/>
                </c:manualLayout>
              </c:layout>
              <c:dLblPos val="r"/>
              <c:showLegendKey val="0"/>
              <c:showVal val="1"/>
              <c:showCatName val="0"/>
              <c:showSerName val="0"/>
              <c:showPercent val="0"/>
              <c:showBubbleSize val="0"/>
            </c:dLbl>
            <c:dLbl>
              <c:idx val="1"/>
              <c:layout>
                <c:manualLayout>
                  <c:x val="-4.7113038715688997E-2"/>
                  <c:y val="-4.8562534334370994E-2"/>
                </c:manualLayout>
              </c:layout>
              <c:dLblPos val="r"/>
              <c:showLegendKey val="0"/>
              <c:showVal val="1"/>
              <c:showCatName val="0"/>
              <c:showSerName val="0"/>
              <c:showPercent val="0"/>
              <c:showBubbleSize val="0"/>
            </c:dLbl>
            <c:dLbl>
              <c:idx val="2"/>
              <c:layout>
                <c:manualLayout>
                  <c:x val="-5.0274381352737409E-2"/>
                  <c:y val="-4.8600174978127741E-2"/>
                </c:manualLayout>
              </c:layout>
              <c:dLblPos val="r"/>
              <c:showLegendKey val="0"/>
              <c:showVal val="1"/>
              <c:showCatName val="0"/>
              <c:showSerName val="0"/>
              <c:showPercent val="0"/>
              <c:showBubbleSize val="0"/>
            </c:dLbl>
            <c:dLbl>
              <c:idx val="3"/>
              <c:layout>
                <c:manualLayout>
                  <c:x val="-5.2532822673063792E-2"/>
                  <c:y val="4.8543434497872233E-2"/>
                </c:manualLayout>
              </c:layout>
              <c:dLblPos val="r"/>
              <c:showLegendKey val="0"/>
              <c:showVal val="1"/>
              <c:showCatName val="0"/>
              <c:showSerName val="0"/>
              <c:showPercent val="0"/>
              <c:showBubbleSize val="0"/>
            </c:dLbl>
            <c:dLbl>
              <c:idx val="4"/>
              <c:layout>
                <c:manualLayout>
                  <c:x val="-4.1171606597955705E-2"/>
                  <c:y val="-4.8568892551221793E-2"/>
                </c:manualLayout>
              </c:layout>
              <c:dLblPos val="r"/>
              <c:showLegendKey val="0"/>
              <c:showVal val="1"/>
              <c:showCatName val="0"/>
              <c:showSerName val="0"/>
              <c:showPercent val="0"/>
              <c:showBubbleSize val="0"/>
            </c:dLbl>
            <c:dLbl>
              <c:idx val="5"/>
              <c:layout>
                <c:manualLayout>
                  <c:x val="-4.4715447154471545E-2"/>
                  <c:y val="-5.1804970599605281E-2"/>
                </c:manualLayout>
              </c:layout>
              <c:dLblPos val="r"/>
              <c:showLegendKey val="0"/>
              <c:showVal val="1"/>
              <c:showCatName val="0"/>
              <c:showSerName val="0"/>
              <c:showPercent val="0"/>
              <c:showBubbleSize val="0"/>
            </c:dLbl>
            <c:dLbl>
              <c:idx val="6"/>
              <c:layout>
                <c:manualLayout>
                  <c:x val="-3.2450796292739829E-2"/>
                  <c:y val="-4.5288561313556706E-2"/>
                </c:manualLayout>
              </c:layout>
              <c:dLblPos val="r"/>
              <c:showLegendKey val="0"/>
              <c:showVal val="1"/>
              <c:showCatName val="0"/>
              <c:showSerName val="0"/>
              <c:showPercent val="0"/>
              <c:showBubbleSize val="0"/>
            </c:dLbl>
            <c:dLbl>
              <c:idx val="7"/>
              <c:layout>
                <c:manualLayout>
                  <c:x val="-3.502188178204256E-2"/>
                  <c:y val="-4.5307443365695796E-2"/>
                </c:manualLayout>
              </c:layout>
              <c:dLblPos val="r"/>
              <c:showLegendKey val="0"/>
              <c:showVal val="1"/>
              <c:showCatName val="0"/>
              <c:showSerName val="0"/>
              <c:showPercent val="0"/>
              <c:showBubbleSize val="0"/>
            </c:dLbl>
            <c:dLbl>
              <c:idx val="8"/>
              <c:layout>
                <c:manualLayout>
                  <c:x val="-5.2532822673063841E-2"/>
                  <c:y val="4.8543689320388349E-2"/>
                </c:manualLayout>
              </c:layout>
              <c:dLblPos val="r"/>
              <c:showLegendKey val="0"/>
              <c:showVal val="1"/>
              <c:showCatName val="0"/>
              <c:showSerName val="0"/>
              <c:showPercent val="0"/>
              <c:showBubbleSize val="0"/>
            </c:dLbl>
            <c:dLbl>
              <c:idx val="9"/>
              <c:layout>
                <c:manualLayout>
                  <c:x val="-4.1727482235452279E-2"/>
                  <c:y val="-5.1780046389550145E-2"/>
                </c:manualLayout>
              </c:layout>
              <c:dLblPos val="r"/>
              <c:showLegendKey val="0"/>
              <c:showVal val="1"/>
              <c:showCatName val="0"/>
              <c:showSerName val="0"/>
              <c:showPercent val="0"/>
              <c:showBubbleSize val="0"/>
            </c:dLbl>
            <c:dLbl>
              <c:idx val="10"/>
              <c:layout>
                <c:manualLayout>
                  <c:x val="-2.5015629844316115E-2"/>
                  <c:y val="-3.8834951456310676E-2"/>
                </c:manualLayout>
              </c:layout>
              <c:dLblPos val="r"/>
              <c:showLegendKey val="0"/>
              <c:showVal val="1"/>
              <c:showCatName val="0"/>
              <c:showSerName val="0"/>
              <c:showPercent val="0"/>
              <c:showBubbleSize val="0"/>
            </c:dLbl>
            <c:dLbl>
              <c:idx val="11"/>
              <c:layout>
                <c:manualLayout>
                  <c:x val="-4.5653465064834378E-2"/>
                  <c:y val="5.4834279436000735E-2"/>
                </c:manualLayout>
              </c:layout>
              <c:dLblPos val="r"/>
              <c:showLegendKey val="0"/>
              <c:showVal val="1"/>
              <c:showCatName val="0"/>
              <c:showSerName val="0"/>
              <c:showPercent val="0"/>
              <c:showBubbleSize val="0"/>
            </c:dLbl>
            <c:dLbl>
              <c:idx val="12"/>
              <c:layout>
                <c:manualLayout>
                  <c:x val="-3.8392050587172537E-2"/>
                  <c:y val="5.490956072351421E-2"/>
                </c:manualLayout>
              </c:layout>
              <c:showLegendKey val="0"/>
              <c:showVal val="1"/>
              <c:showCatName val="0"/>
              <c:showSerName val="0"/>
              <c:showPercent val="0"/>
              <c:showBubbleSize val="0"/>
            </c:dLbl>
            <c:dLbl>
              <c:idx val="13"/>
              <c:layout>
                <c:manualLayout>
                  <c:x val="-2.4860230885773424E-2"/>
                  <c:y val="-5.1679586563307491E-2"/>
                </c:manualLayout>
              </c:layout>
              <c:showLegendKey val="0"/>
              <c:showVal val="1"/>
              <c:showCatName val="0"/>
              <c:showSerName val="0"/>
              <c:showPercent val="0"/>
              <c:showBubbleSize val="0"/>
            </c:dLbl>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Лист1!$B$10:$B$23</c:f>
              <c:strCache>
                <c:ptCount val="14"/>
                <c:pt idx="0">
                  <c:v>пер. 1989г</c:v>
                </c:pt>
                <c:pt idx="1">
                  <c:v>01.01.2000 г.</c:v>
                </c:pt>
                <c:pt idx="2">
                  <c:v>01.01.2004 г.</c:v>
                </c:pt>
                <c:pt idx="3">
                  <c:v>01.01.2005 г.</c:v>
                </c:pt>
                <c:pt idx="4">
                  <c:v>01.01.2006 г.</c:v>
                </c:pt>
                <c:pt idx="5">
                  <c:v>01.01.2007 г.</c:v>
                </c:pt>
                <c:pt idx="6">
                  <c:v>01.01.2009 г.</c:v>
                </c:pt>
                <c:pt idx="7">
                  <c:v>01.01.2010 г.</c:v>
                </c:pt>
                <c:pt idx="8">
                  <c:v>01.01.2011 г.</c:v>
                </c:pt>
                <c:pt idx="9">
                  <c:v>01.01.2012 г.</c:v>
                </c:pt>
                <c:pt idx="10">
                  <c:v>01.01.2013 г.</c:v>
                </c:pt>
                <c:pt idx="11">
                  <c:v>01.01.2014 г.</c:v>
                </c:pt>
                <c:pt idx="12">
                  <c:v>01.01.2015 г.</c:v>
                </c:pt>
                <c:pt idx="13">
                  <c:v>01.01.2016 г.</c:v>
                </c:pt>
              </c:strCache>
            </c:strRef>
          </c:cat>
          <c:val>
            <c:numRef>
              <c:f>Лист1!$C$10:$C$23</c:f>
              <c:numCache>
                <c:formatCode>General</c:formatCode>
                <c:ptCount val="14"/>
                <c:pt idx="0">
                  <c:v>976</c:v>
                </c:pt>
                <c:pt idx="1">
                  <c:v>1112</c:v>
                </c:pt>
                <c:pt idx="2">
                  <c:v>1046</c:v>
                </c:pt>
                <c:pt idx="3">
                  <c:v>1028</c:v>
                </c:pt>
                <c:pt idx="4">
                  <c:v>973</c:v>
                </c:pt>
                <c:pt idx="5">
                  <c:v>985</c:v>
                </c:pt>
                <c:pt idx="6">
                  <c:v>852</c:v>
                </c:pt>
                <c:pt idx="7">
                  <c:v>829</c:v>
                </c:pt>
                <c:pt idx="8">
                  <c:v>810</c:v>
                </c:pt>
                <c:pt idx="9">
                  <c:v>761</c:v>
                </c:pt>
                <c:pt idx="10">
                  <c:v>742</c:v>
                </c:pt>
                <c:pt idx="11">
                  <c:v>729</c:v>
                </c:pt>
                <c:pt idx="12">
                  <c:v>728</c:v>
                </c:pt>
                <c:pt idx="13">
                  <c:v>748</c:v>
                </c:pt>
              </c:numCache>
            </c:numRef>
          </c:val>
          <c:smooth val="0"/>
        </c:ser>
        <c:dLbls>
          <c:showLegendKey val="0"/>
          <c:showVal val="0"/>
          <c:showCatName val="0"/>
          <c:showSerName val="0"/>
          <c:showPercent val="0"/>
          <c:showBubbleSize val="0"/>
        </c:dLbls>
        <c:marker val="1"/>
        <c:smooth val="0"/>
        <c:axId val="407721856"/>
        <c:axId val="407723392"/>
      </c:lineChart>
      <c:catAx>
        <c:axId val="407721856"/>
        <c:scaling>
          <c:orientation val="minMax"/>
        </c:scaling>
        <c:delete val="0"/>
        <c:axPos val="b"/>
        <c:numFmt formatCode="General" sourceLinked="1"/>
        <c:majorTickMark val="none"/>
        <c:minorTickMark val="none"/>
        <c:tickLblPos val="nextTo"/>
        <c:txPr>
          <a:bodyPr rot="-2700000" vert="horz"/>
          <a:lstStyle/>
          <a:p>
            <a:pPr>
              <a:defRPr sz="800" b="1" i="0" u="none" strike="noStrike" baseline="0">
                <a:solidFill>
                  <a:srgbClr val="000000"/>
                </a:solidFill>
                <a:latin typeface="Calibri"/>
                <a:ea typeface="Calibri"/>
                <a:cs typeface="Calibri"/>
              </a:defRPr>
            </a:pPr>
            <a:endParaRPr lang="ru-RU"/>
          </a:p>
        </c:txPr>
        <c:crossAx val="407723392"/>
        <c:crosses val="autoZero"/>
        <c:auto val="1"/>
        <c:lblAlgn val="ctr"/>
        <c:lblOffset val="100"/>
        <c:noMultiLvlLbl val="0"/>
      </c:catAx>
      <c:valAx>
        <c:axId val="407723392"/>
        <c:scaling>
          <c:orientation val="minMax"/>
        </c:scaling>
        <c:delete val="0"/>
        <c:axPos val="l"/>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407721856"/>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lineChart>
        <c:grouping val="standard"/>
        <c:varyColors val="0"/>
        <c:ser>
          <c:idx val="0"/>
          <c:order val="0"/>
          <c:tx>
            <c:strRef>
              <c:f>Лист1!$B$38</c:f>
              <c:strCache>
                <c:ptCount val="1"/>
                <c:pt idx="0">
                  <c:v>Рождаемость</c:v>
                </c:pt>
              </c:strCache>
            </c:strRef>
          </c:tx>
          <c:dLbls>
            <c:dLbl>
              <c:idx val="0"/>
              <c:layout>
                <c:manualLayout>
                  <c:x val="-4.9598832968636035E-2"/>
                  <c:y val="3.9393939393939391E-2"/>
                </c:manualLayout>
              </c:layout>
              <c:dLblPos val="r"/>
              <c:showLegendKey val="0"/>
              <c:showVal val="1"/>
              <c:showCatName val="0"/>
              <c:showSerName val="0"/>
              <c:showPercent val="0"/>
              <c:showBubbleSize val="0"/>
            </c:dLbl>
            <c:dLbl>
              <c:idx val="1"/>
              <c:layout>
                <c:manualLayout>
                  <c:x val="-5.2516411378555797E-2"/>
                  <c:y val="4.5454545454545456E-2"/>
                </c:manualLayout>
              </c:layout>
              <c:dLblPos val="r"/>
              <c:showLegendKey val="0"/>
              <c:showVal val="1"/>
              <c:showCatName val="0"/>
              <c:showSerName val="0"/>
              <c:showPercent val="0"/>
              <c:showBubbleSize val="0"/>
            </c:dLbl>
            <c:dLbl>
              <c:idx val="2"/>
              <c:layout>
                <c:manualLayout>
                  <c:x val="-5.2516411378555825E-2"/>
                  <c:y val="3.6363636363636362E-2"/>
                </c:manualLayout>
              </c:layout>
              <c:dLblPos val="r"/>
              <c:showLegendKey val="0"/>
              <c:showVal val="1"/>
              <c:showCatName val="0"/>
              <c:showSerName val="0"/>
              <c:showPercent val="0"/>
              <c:showBubbleSize val="0"/>
            </c:dLbl>
            <c:dLbl>
              <c:idx val="3"/>
              <c:layout>
                <c:manualLayout>
                  <c:x val="-4.9598832968636035E-2"/>
                  <c:y val="4.8484848484848485E-2"/>
                </c:manualLayout>
              </c:layout>
              <c:dLblPos val="r"/>
              <c:showLegendKey val="0"/>
              <c:showVal val="1"/>
              <c:showCatName val="0"/>
              <c:showSerName val="0"/>
              <c:showPercent val="0"/>
              <c:showBubbleSize val="0"/>
            </c:dLbl>
            <c:dLbl>
              <c:idx val="4"/>
              <c:layout>
                <c:manualLayout>
                  <c:x val="-5.2516411378555797E-2"/>
                  <c:y val="3.6363636363636362E-2"/>
                </c:manualLayout>
              </c:layout>
              <c:dLblPos val="r"/>
              <c:showLegendKey val="0"/>
              <c:showVal val="1"/>
              <c:showCatName val="0"/>
              <c:showSerName val="0"/>
              <c:showPercent val="0"/>
              <c:showBubbleSize val="0"/>
            </c:dLbl>
            <c:dLbl>
              <c:idx val="5"/>
              <c:layout>
                <c:manualLayout>
                  <c:x val="-4.9598832968635979E-2"/>
                  <c:y val="3.9393939393939391E-2"/>
                </c:manualLayout>
              </c:layout>
              <c:dLblPos val="r"/>
              <c:showLegendKey val="0"/>
              <c:showVal val="1"/>
              <c:showCatName val="0"/>
              <c:showSerName val="0"/>
              <c:showPercent val="0"/>
              <c:showBubbleSize val="0"/>
            </c:dLbl>
            <c:dLbl>
              <c:idx val="6"/>
              <c:layout>
                <c:manualLayout>
                  <c:x val="-4.9598832968636035E-2"/>
                  <c:y val="4.5454545454545456E-2"/>
                </c:manualLayout>
              </c:layout>
              <c:dLblPos val="r"/>
              <c:showLegendKey val="0"/>
              <c:showVal val="1"/>
              <c:showCatName val="0"/>
              <c:showSerName val="0"/>
              <c:showPercent val="0"/>
              <c:showBubbleSize val="0"/>
            </c:dLbl>
            <c:dLbl>
              <c:idx val="7"/>
              <c:layout>
                <c:manualLayout>
                  <c:x val="-4.9598832968636035E-2"/>
                  <c:y val="3.9393939393939391E-2"/>
                </c:manualLayout>
              </c:layout>
              <c:dLblPos val="r"/>
              <c:showLegendKey val="0"/>
              <c:showVal val="1"/>
              <c:showCatName val="0"/>
              <c:showSerName val="0"/>
              <c:showPercent val="0"/>
              <c:showBubbleSize val="0"/>
            </c:dLbl>
            <c:dLbl>
              <c:idx val="8"/>
              <c:layout>
                <c:manualLayout>
                  <c:x val="-5.2516411378555797E-2"/>
                  <c:y val="3.6363636363636362E-2"/>
                </c:manualLayout>
              </c:layout>
              <c:dLblPos val="r"/>
              <c:showLegendKey val="0"/>
              <c:showVal val="1"/>
              <c:showCatName val="0"/>
              <c:showSerName val="0"/>
              <c:showPercent val="0"/>
              <c:showBubbleSize val="0"/>
            </c:dLbl>
            <c:dLbl>
              <c:idx val="9"/>
              <c:layout>
                <c:manualLayout>
                  <c:x val="-5.2516411378555797E-2"/>
                  <c:y val="5.4545454545454543E-2"/>
                </c:manualLayout>
              </c:layout>
              <c:dLblPos val="r"/>
              <c:showLegendKey val="0"/>
              <c:showVal val="1"/>
              <c:showCatName val="0"/>
              <c:showSerName val="0"/>
              <c:showPercent val="0"/>
              <c:showBubbleSize val="0"/>
            </c:dLbl>
            <c:dLbl>
              <c:idx val="10"/>
              <c:layout>
                <c:manualLayout>
                  <c:x val="-4.9598832968636035E-2"/>
                  <c:y val="4.2424242424242427E-2"/>
                </c:manualLayout>
              </c:layout>
              <c:dLblPos val="r"/>
              <c:showLegendKey val="0"/>
              <c:showVal val="1"/>
              <c:showCatName val="0"/>
              <c:showSerName val="0"/>
              <c:showPercent val="0"/>
              <c:showBubbleSize val="0"/>
            </c:dLbl>
            <c:dLbl>
              <c:idx val="11"/>
              <c:layout>
                <c:manualLayout>
                  <c:x val="-4.0846097738876624E-2"/>
                  <c:y val="4.8484848484848485E-2"/>
                </c:manualLayout>
              </c:layout>
              <c:dLblPos val="r"/>
              <c:showLegendKey val="0"/>
              <c:showVal val="1"/>
              <c:showCatName val="0"/>
              <c:showSerName val="0"/>
              <c:showPercent val="0"/>
              <c:showBubbleSize val="0"/>
            </c:dLbl>
            <c:dLbl>
              <c:idx val="12"/>
              <c:layout>
                <c:manualLayout>
                  <c:x val="-5.5433989788475461E-2"/>
                  <c:y val="5.7575757575757579E-2"/>
                </c:manualLayout>
              </c:layout>
              <c:dLblPos val="r"/>
              <c:showLegendKey val="0"/>
              <c:showVal val="1"/>
              <c:showCatName val="0"/>
              <c:showSerName val="0"/>
              <c:showPercent val="0"/>
              <c:showBubbleSize val="0"/>
            </c:dLbl>
            <c:dLbl>
              <c:idx val="13"/>
              <c:layout>
                <c:manualLayout>
                  <c:x val="-4.0846097738876735E-2"/>
                  <c:y val="3.9393939393939391E-2"/>
                </c:manualLayout>
              </c:layout>
              <c:dLblPos val="r"/>
              <c:showLegendKey val="0"/>
              <c:showVal val="1"/>
              <c:showCatName val="0"/>
              <c:showSerName val="0"/>
              <c:showPercent val="0"/>
              <c:showBubbleSize val="0"/>
            </c:dLbl>
            <c:dLbl>
              <c:idx val="14"/>
              <c:layout>
                <c:manualLayout>
                  <c:x val="-2.9175784099197667E-2"/>
                  <c:y val="4.5454545454545456E-2"/>
                </c:manualLayout>
              </c:layout>
              <c:dLblPos val="r"/>
              <c:showLegendKey val="0"/>
              <c:showVal val="1"/>
              <c:showCatName val="0"/>
              <c:showSerName val="0"/>
              <c:showPercent val="0"/>
              <c:showBubbleSize val="0"/>
            </c:dLbl>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numRef>
              <c:f>Лист1!$C$37:$G$37</c:f>
              <c:numCache>
                <c:formatCode>General</c:formatCode>
                <c:ptCount val="5"/>
                <c:pt idx="0">
                  <c:v>2011</c:v>
                </c:pt>
                <c:pt idx="1">
                  <c:v>2012</c:v>
                </c:pt>
                <c:pt idx="2">
                  <c:v>2013</c:v>
                </c:pt>
                <c:pt idx="3">
                  <c:v>2014</c:v>
                </c:pt>
                <c:pt idx="4">
                  <c:v>2015</c:v>
                </c:pt>
              </c:numCache>
            </c:numRef>
          </c:cat>
          <c:val>
            <c:numRef>
              <c:f>Лист1!$C$38:$G$38</c:f>
              <c:numCache>
                <c:formatCode>General</c:formatCode>
                <c:ptCount val="5"/>
                <c:pt idx="0">
                  <c:v>12</c:v>
                </c:pt>
                <c:pt idx="1">
                  <c:v>8</c:v>
                </c:pt>
                <c:pt idx="2">
                  <c:v>8</c:v>
                </c:pt>
                <c:pt idx="3">
                  <c:v>11</c:v>
                </c:pt>
                <c:pt idx="4">
                  <c:v>6</c:v>
                </c:pt>
              </c:numCache>
            </c:numRef>
          </c:val>
          <c:smooth val="0"/>
        </c:ser>
        <c:ser>
          <c:idx val="1"/>
          <c:order val="1"/>
          <c:tx>
            <c:strRef>
              <c:f>Лист1!$B$39</c:f>
              <c:strCache>
                <c:ptCount val="1"/>
                <c:pt idx="0">
                  <c:v>Смертность</c:v>
                </c:pt>
              </c:strCache>
            </c:strRef>
          </c:tx>
          <c:dLbls>
            <c:dLbl>
              <c:idx val="0"/>
              <c:layout>
                <c:manualLayout>
                  <c:x val="-5.2516411378555797E-2"/>
                  <c:y val="-5.7575757575757579E-2"/>
                </c:manualLayout>
              </c:layout>
              <c:dLblPos val="r"/>
              <c:showLegendKey val="0"/>
              <c:showVal val="1"/>
              <c:showCatName val="0"/>
              <c:showSerName val="0"/>
              <c:showPercent val="0"/>
              <c:showBubbleSize val="0"/>
            </c:dLbl>
            <c:dLbl>
              <c:idx val="1"/>
              <c:layout>
                <c:manualLayout>
                  <c:x val="-4.3763676148796497E-2"/>
                  <c:y val="-4.8484848484848485E-2"/>
                </c:manualLayout>
              </c:layout>
              <c:dLblPos val="r"/>
              <c:showLegendKey val="0"/>
              <c:showVal val="1"/>
              <c:showCatName val="0"/>
              <c:showSerName val="0"/>
              <c:showPercent val="0"/>
              <c:showBubbleSize val="0"/>
            </c:dLbl>
            <c:dLbl>
              <c:idx val="2"/>
              <c:layout>
                <c:manualLayout>
                  <c:x val="-4.9598832968636056E-2"/>
                  <c:y val="-5.4545454545454543E-2"/>
                </c:manualLayout>
              </c:layout>
              <c:dLblPos val="r"/>
              <c:showLegendKey val="0"/>
              <c:showVal val="1"/>
              <c:showCatName val="0"/>
              <c:showSerName val="0"/>
              <c:showPercent val="0"/>
              <c:showBubbleSize val="0"/>
            </c:dLbl>
            <c:dLbl>
              <c:idx val="3"/>
              <c:layout>
                <c:manualLayout>
                  <c:x val="-5.8351568198395334E-2"/>
                  <c:y val="-5.7575757575757634E-2"/>
                </c:manualLayout>
              </c:layout>
              <c:dLblPos val="r"/>
              <c:showLegendKey val="0"/>
              <c:showVal val="1"/>
              <c:showCatName val="0"/>
              <c:showSerName val="0"/>
              <c:showPercent val="0"/>
              <c:showBubbleSize val="0"/>
            </c:dLbl>
            <c:dLbl>
              <c:idx val="4"/>
              <c:layout>
                <c:manualLayout>
                  <c:x val="-5.5433989788475566E-2"/>
                  <c:y val="-5.1515151515151569E-2"/>
                </c:manualLayout>
              </c:layout>
              <c:dLblPos val="r"/>
              <c:showLegendKey val="0"/>
              <c:showVal val="1"/>
              <c:showCatName val="0"/>
              <c:showSerName val="0"/>
              <c:showPercent val="0"/>
              <c:showBubbleSize val="0"/>
            </c:dLbl>
            <c:dLbl>
              <c:idx val="5"/>
              <c:layout>
                <c:manualLayout>
                  <c:x val="-5.2516411378555748E-2"/>
                  <c:y val="-5.1515151515151514E-2"/>
                </c:manualLayout>
              </c:layout>
              <c:dLblPos val="r"/>
              <c:showLegendKey val="0"/>
              <c:showVal val="1"/>
              <c:showCatName val="0"/>
              <c:showSerName val="0"/>
              <c:showPercent val="0"/>
              <c:showBubbleSize val="0"/>
            </c:dLbl>
            <c:dLbl>
              <c:idx val="6"/>
              <c:layout>
                <c:manualLayout>
                  <c:x val="-6.1269146608315096E-2"/>
                  <c:y val="-5.7575757575757593E-2"/>
                </c:manualLayout>
              </c:layout>
              <c:dLblPos val="r"/>
              <c:showLegendKey val="0"/>
              <c:showVal val="1"/>
              <c:showCatName val="0"/>
              <c:showSerName val="0"/>
              <c:showPercent val="0"/>
              <c:showBubbleSize val="0"/>
            </c:dLbl>
            <c:dLbl>
              <c:idx val="7"/>
              <c:layout>
                <c:manualLayout>
                  <c:x val="-4.3763676148796497E-2"/>
                  <c:y val="-6.363636363636363E-2"/>
                </c:manualLayout>
              </c:layout>
              <c:dLblPos val="r"/>
              <c:showLegendKey val="0"/>
              <c:showVal val="1"/>
              <c:showCatName val="0"/>
              <c:showSerName val="0"/>
              <c:showPercent val="0"/>
              <c:showBubbleSize val="0"/>
            </c:dLbl>
            <c:dLbl>
              <c:idx val="8"/>
              <c:layout>
                <c:manualLayout>
                  <c:x val="-5.2516411378555797E-2"/>
                  <c:y val="-5.4545454545454487E-2"/>
                </c:manualLayout>
              </c:layout>
              <c:dLblPos val="r"/>
              <c:showLegendKey val="0"/>
              <c:showVal val="1"/>
              <c:showCatName val="0"/>
              <c:showSerName val="0"/>
              <c:showPercent val="0"/>
              <c:showBubbleSize val="0"/>
            </c:dLbl>
            <c:dLbl>
              <c:idx val="9"/>
              <c:layout>
                <c:manualLayout>
                  <c:x val="-5.2516411378555797E-2"/>
                  <c:y val="-5.4545454545454487E-2"/>
                </c:manualLayout>
              </c:layout>
              <c:dLblPos val="r"/>
              <c:showLegendKey val="0"/>
              <c:showVal val="1"/>
              <c:showCatName val="0"/>
              <c:showSerName val="0"/>
              <c:showPercent val="0"/>
              <c:showBubbleSize val="0"/>
            </c:dLbl>
            <c:dLbl>
              <c:idx val="10"/>
              <c:layout>
                <c:manualLayout>
                  <c:x val="-5.2516411378555797E-2"/>
                  <c:y val="-4.8484848484848485E-2"/>
                </c:manualLayout>
              </c:layout>
              <c:dLblPos val="r"/>
              <c:showLegendKey val="0"/>
              <c:showVal val="1"/>
              <c:showCatName val="0"/>
              <c:showSerName val="0"/>
              <c:showPercent val="0"/>
              <c:showBubbleSize val="0"/>
            </c:dLbl>
            <c:dLbl>
              <c:idx val="11"/>
              <c:layout>
                <c:manualLayout>
                  <c:x val="-5.2516411378555693E-2"/>
                  <c:y val="-5.4545454545454515E-2"/>
                </c:manualLayout>
              </c:layout>
              <c:dLblPos val="r"/>
              <c:showLegendKey val="0"/>
              <c:showVal val="1"/>
              <c:showCatName val="0"/>
              <c:showSerName val="0"/>
              <c:showPercent val="0"/>
              <c:showBubbleSize val="0"/>
            </c:dLbl>
            <c:dLbl>
              <c:idx val="12"/>
              <c:layout>
                <c:manualLayout>
                  <c:x val="-5.2516411378555693E-2"/>
                  <c:y val="-5.1515151515151458E-2"/>
                </c:manualLayout>
              </c:layout>
              <c:dLblPos val="r"/>
              <c:showLegendKey val="0"/>
              <c:showVal val="1"/>
              <c:showCatName val="0"/>
              <c:showSerName val="0"/>
              <c:showPercent val="0"/>
              <c:showBubbleSize val="0"/>
            </c:dLbl>
            <c:dLbl>
              <c:idx val="13"/>
              <c:layout>
                <c:manualLayout>
                  <c:x val="-5.2516411378555797E-2"/>
                  <c:y val="-4.2424242424242427E-2"/>
                </c:manualLayout>
              </c:layout>
              <c:dLblPos val="r"/>
              <c:showLegendKey val="0"/>
              <c:showVal val="1"/>
              <c:showCatName val="0"/>
              <c:showSerName val="0"/>
              <c:showPercent val="0"/>
              <c:showBubbleSize val="0"/>
            </c:dLbl>
            <c:dLbl>
              <c:idx val="14"/>
              <c:layout>
                <c:manualLayout>
                  <c:x val="-3.5010940919037198E-2"/>
                  <c:y val="-4.848484848484854E-2"/>
                </c:manualLayout>
              </c:layout>
              <c:dLblPos val="r"/>
              <c:showLegendKey val="0"/>
              <c:showVal val="1"/>
              <c:showCatName val="0"/>
              <c:showSerName val="0"/>
              <c:showPercent val="0"/>
              <c:showBubbleSize val="0"/>
            </c:dLbl>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numRef>
              <c:f>Лист1!$C$37:$G$37</c:f>
              <c:numCache>
                <c:formatCode>General</c:formatCode>
                <c:ptCount val="5"/>
                <c:pt idx="0">
                  <c:v>2011</c:v>
                </c:pt>
                <c:pt idx="1">
                  <c:v>2012</c:v>
                </c:pt>
                <c:pt idx="2">
                  <c:v>2013</c:v>
                </c:pt>
                <c:pt idx="3">
                  <c:v>2014</c:v>
                </c:pt>
                <c:pt idx="4">
                  <c:v>2015</c:v>
                </c:pt>
              </c:numCache>
            </c:numRef>
          </c:cat>
          <c:val>
            <c:numRef>
              <c:f>Лист1!$C$39:$G$39</c:f>
              <c:numCache>
                <c:formatCode>General</c:formatCode>
                <c:ptCount val="5"/>
                <c:pt idx="0">
                  <c:v>14</c:v>
                </c:pt>
                <c:pt idx="1">
                  <c:v>11</c:v>
                </c:pt>
                <c:pt idx="2">
                  <c:v>16</c:v>
                </c:pt>
                <c:pt idx="3">
                  <c:v>20</c:v>
                </c:pt>
                <c:pt idx="4">
                  <c:v>17</c:v>
                </c:pt>
              </c:numCache>
            </c:numRef>
          </c:val>
          <c:smooth val="0"/>
        </c:ser>
        <c:dLbls>
          <c:showLegendKey val="0"/>
          <c:showVal val="0"/>
          <c:showCatName val="0"/>
          <c:showSerName val="0"/>
          <c:showPercent val="0"/>
          <c:showBubbleSize val="0"/>
        </c:dLbls>
        <c:marker val="1"/>
        <c:smooth val="0"/>
        <c:axId val="407748992"/>
        <c:axId val="407750528"/>
      </c:lineChart>
      <c:catAx>
        <c:axId val="407748992"/>
        <c:scaling>
          <c:orientation val="minMax"/>
        </c:scaling>
        <c:delete val="0"/>
        <c:axPos val="b"/>
        <c:numFmt formatCode="General" sourceLinked="1"/>
        <c:majorTickMark val="out"/>
        <c:minorTickMark val="none"/>
        <c:tickLblPos val="nextTo"/>
        <c:txPr>
          <a:bodyPr rot="0" vert="horz"/>
          <a:lstStyle/>
          <a:p>
            <a:pPr>
              <a:defRPr sz="1000" b="1" i="0" u="none" strike="noStrike" baseline="0">
                <a:solidFill>
                  <a:srgbClr val="000000"/>
                </a:solidFill>
                <a:latin typeface="Calibri"/>
                <a:ea typeface="Calibri"/>
                <a:cs typeface="Calibri"/>
              </a:defRPr>
            </a:pPr>
            <a:endParaRPr lang="ru-RU"/>
          </a:p>
        </c:txPr>
        <c:crossAx val="407750528"/>
        <c:crosses val="autoZero"/>
        <c:auto val="1"/>
        <c:lblAlgn val="ctr"/>
        <c:lblOffset val="100"/>
        <c:noMultiLvlLbl val="0"/>
      </c:catAx>
      <c:valAx>
        <c:axId val="407750528"/>
        <c:scaling>
          <c:orientation val="minMax"/>
        </c:scaling>
        <c:delete val="0"/>
        <c:axPos val="l"/>
        <c:numFmt formatCode="General" sourceLinked="1"/>
        <c:majorTickMark val="out"/>
        <c:minorTickMark val="none"/>
        <c:tickLblPos val="nextTo"/>
        <c:txPr>
          <a:bodyPr rot="0" vert="horz"/>
          <a:lstStyle/>
          <a:p>
            <a:pPr>
              <a:defRPr sz="1000" b="1" i="0" u="none" strike="noStrike" baseline="0">
                <a:solidFill>
                  <a:srgbClr val="000000"/>
                </a:solidFill>
                <a:latin typeface="Calibri"/>
                <a:ea typeface="Calibri"/>
                <a:cs typeface="Calibri"/>
              </a:defRPr>
            </a:pPr>
            <a:endParaRPr lang="ru-RU"/>
          </a:p>
        </c:txPr>
        <c:crossAx val="407748992"/>
        <c:crosses val="autoZero"/>
        <c:crossBetween val="between"/>
      </c:valAx>
    </c:plotArea>
    <c:legend>
      <c:legendPos val="b"/>
      <c:overlay val="0"/>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6D460B-0E85-49DE-8E5D-D33820756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160</Pages>
  <Words>46956</Words>
  <Characters>267653</Characters>
  <Application>Microsoft Office Word</Application>
  <DocSecurity>0</DocSecurity>
  <Lines>2230</Lines>
  <Paragraphs>627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313982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Marka</dc:creator>
  <cp:lastModifiedBy>S304</cp:lastModifiedBy>
  <cp:revision>2</cp:revision>
  <cp:lastPrinted>2017-10-24T05:42:00Z</cp:lastPrinted>
  <dcterms:created xsi:type="dcterms:W3CDTF">2019-01-29T07:18:00Z</dcterms:created>
  <dcterms:modified xsi:type="dcterms:W3CDTF">2019-01-29T07:18:00Z</dcterms:modified>
</cp:coreProperties>
</file>