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C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821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>КГКУ «ЦЗН Ермаковского района</w:t>
      </w:r>
      <w:r w:rsidR="00154F98">
        <w:rPr>
          <w:rFonts w:ascii="Times New Roman" w:hAnsi="Times New Roman" w:cs="Times New Roman"/>
          <w:sz w:val="28"/>
          <w:szCs w:val="28"/>
        </w:rPr>
        <w:t>»</w:t>
      </w:r>
      <w:r w:rsidRPr="000F1821">
        <w:rPr>
          <w:rFonts w:ascii="Times New Roman" w:hAnsi="Times New Roman" w:cs="Times New Roman"/>
          <w:sz w:val="28"/>
          <w:szCs w:val="28"/>
        </w:rPr>
        <w:t xml:space="preserve">  информирует Вас, что в период с 25 по 28 февраля 2019г. КГБОУ ДПО «Красноярский краевой центр профориентации и развития квалификаций» планирует проведение консультационно – методического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«Открой свое дело» для безработных граждан.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</w:t>
      </w:r>
      <w:r w:rsidR="00154F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предусмотрено: анкетирование безработных граждан, направленное на выявление способностей и готовности к осуществлению предпринимательской деятельности, знакомство с нормативно – правовыми документами, регулирующими сферу малого и среднего предпринимательства, лекции и практические занятия, предусматривающие консультации по расчету налогов и составлению бизнес – плана, индивидуальное консультирование по запросу безработных граждан, итоговое тестирование.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– дистанционная.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– 4 дня (по 3 часа в день: 2 часа – лекция или практическое занятие, 1 час – индивидуальное консультирование по запросу).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>Предоставляются электронные методические материалы.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для гражданина бесплатное.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>По результатам итого</w:t>
      </w:r>
      <w:r w:rsidR="00154F98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0F1821">
        <w:rPr>
          <w:rFonts w:ascii="Times New Roman" w:hAnsi="Times New Roman" w:cs="Times New Roman"/>
          <w:sz w:val="28"/>
          <w:szCs w:val="28"/>
        </w:rPr>
        <w:t xml:space="preserve"> тестирования выдается сертификат участника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«Открой свое дело»</w:t>
      </w:r>
    </w:p>
    <w:p w:rsid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 xml:space="preserve">По вопросам участия в </w:t>
      </w:r>
      <w:proofErr w:type="spellStart"/>
      <w:r w:rsidRPr="000F182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F1821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0F1821">
        <w:rPr>
          <w:rFonts w:ascii="Times New Roman" w:hAnsi="Times New Roman" w:cs="Times New Roman"/>
          <w:sz w:val="28"/>
          <w:szCs w:val="28"/>
        </w:rPr>
        <w:t>:</w:t>
      </w:r>
    </w:p>
    <w:p w:rsid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 xml:space="preserve"> по телефону – (39138) 20246 </w:t>
      </w:r>
      <w:r w:rsidR="000F1821">
        <w:rPr>
          <w:rFonts w:ascii="Times New Roman" w:hAnsi="Times New Roman" w:cs="Times New Roman"/>
          <w:sz w:val="28"/>
          <w:szCs w:val="28"/>
        </w:rPr>
        <w:t xml:space="preserve">(Бутенко Ксения Александровна) </w:t>
      </w:r>
      <w:r w:rsidRPr="000F182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C714A9" w:rsidRPr="000F1821" w:rsidRDefault="00C714A9" w:rsidP="000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821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0F1821" w:rsidRPr="000F1821">
        <w:rPr>
          <w:rFonts w:ascii="Times New Roman" w:hAnsi="Times New Roman" w:cs="Times New Roman"/>
          <w:sz w:val="28"/>
          <w:szCs w:val="28"/>
        </w:rPr>
        <w:t xml:space="preserve">: </w:t>
      </w:r>
      <w:r w:rsidRPr="000F1821">
        <w:rPr>
          <w:rFonts w:ascii="Times New Roman" w:hAnsi="Times New Roman" w:cs="Times New Roman"/>
          <w:sz w:val="28"/>
          <w:szCs w:val="28"/>
        </w:rPr>
        <w:t xml:space="preserve">czn_ermak@mail.ru </w:t>
      </w:r>
    </w:p>
    <w:sectPr w:rsidR="00C714A9" w:rsidRPr="000F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F1821"/>
    <w:rsid w:val="00154F98"/>
    <w:rsid w:val="00B3708C"/>
    <w:rsid w:val="00C714A9"/>
    <w:rsid w:val="00E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2</cp:revision>
  <dcterms:created xsi:type="dcterms:W3CDTF">2019-01-22T07:07:00Z</dcterms:created>
  <dcterms:modified xsi:type="dcterms:W3CDTF">2019-01-22T07:07:00Z</dcterms:modified>
</cp:coreProperties>
</file>