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1D" w:rsidRDefault="00F53C1D" w:rsidP="00F53C1D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Администрация Ермаковского района</w:t>
      </w:r>
    </w:p>
    <w:p w:rsidR="00F53C1D" w:rsidRDefault="00F53C1D" w:rsidP="00F53C1D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ПОСТАНОВЛЕНИЕ</w:t>
      </w:r>
    </w:p>
    <w:p w:rsidR="00F53C1D" w:rsidRDefault="00F53C1D" w:rsidP="00F53C1D">
      <w:pPr>
        <w:jc w:val="both"/>
        <w:rPr>
          <w:rFonts w:ascii="Arial" w:hAnsi="Arial" w:cs="Arial"/>
          <w:b/>
          <w:lang w:eastAsia="ar-SA"/>
        </w:rPr>
      </w:pPr>
    </w:p>
    <w:p w:rsidR="00F53C1D" w:rsidRDefault="00F53C1D" w:rsidP="00F53C1D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«</w:t>
      </w:r>
      <w:r>
        <w:rPr>
          <w:rFonts w:ascii="Arial" w:hAnsi="Arial" w:cs="Arial"/>
          <w:lang w:val="en-US" w:eastAsia="ar-SA"/>
        </w:rPr>
        <w:t>06</w:t>
      </w:r>
      <w:r>
        <w:rPr>
          <w:rFonts w:ascii="Arial" w:hAnsi="Arial" w:cs="Arial"/>
          <w:lang w:eastAsia="ar-SA"/>
        </w:rPr>
        <w:t>» декабря 2018 года                                                                                      № 710-п</w:t>
      </w:r>
    </w:p>
    <w:p w:rsidR="0033248E" w:rsidRPr="00F53C1D" w:rsidRDefault="0033248E" w:rsidP="00B12305">
      <w:pPr>
        <w:ind w:right="-5"/>
        <w:jc w:val="both"/>
        <w:rPr>
          <w:rFonts w:ascii="Arial" w:hAnsi="Arial" w:cs="Arial"/>
        </w:rPr>
      </w:pPr>
      <w:bookmarkStart w:id="0" w:name="_GoBack"/>
    </w:p>
    <w:bookmarkEnd w:id="0"/>
    <w:p w:rsidR="003D12F6" w:rsidRPr="00F53C1D" w:rsidRDefault="00B12305" w:rsidP="00821EE7">
      <w:pPr>
        <w:ind w:right="-5" w:firstLine="720"/>
        <w:jc w:val="both"/>
        <w:rPr>
          <w:rFonts w:ascii="Arial" w:hAnsi="Arial" w:cs="Arial"/>
        </w:rPr>
      </w:pPr>
      <w:r w:rsidRPr="00F53C1D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F53C1D">
        <w:rPr>
          <w:rFonts w:ascii="Arial" w:hAnsi="Arial" w:cs="Arial"/>
        </w:rPr>
        <w:t>й</w:t>
      </w:r>
      <w:r w:rsidRPr="00F53C1D">
        <w:rPr>
          <w:rFonts w:ascii="Arial" w:hAnsi="Arial" w:cs="Arial"/>
        </w:rPr>
        <w:t>она от 22.01.2018г. №23-п «</w:t>
      </w:r>
      <w:r w:rsidR="004876A5" w:rsidRPr="00F53C1D">
        <w:rPr>
          <w:rFonts w:ascii="Arial" w:hAnsi="Arial" w:cs="Arial"/>
        </w:rPr>
        <w:t xml:space="preserve">Об утверждении Положения </w:t>
      </w:r>
      <w:r w:rsidR="007A47B8" w:rsidRPr="00F53C1D">
        <w:rPr>
          <w:rFonts w:ascii="Arial" w:hAnsi="Arial" w:cs="Arial"/>
        </w:rPr>
        <w:t xml:space="preserve">о присуждении ежегодных персональных стипендий Главы района одаренным </w:t>
      </w:r>
      <w:r w:rsidR="008A7916" w:rsidRPr="00F53C1D">
        <w:rPr>
          <w:rFonts w:ascii="Arial" w:hAnsi="Arial" w:cs="Arial"/>
        </w:rPr>
        <w:t>учащимся учреждений Ерм</w:t>
      </w:r>
      <w:r w:rsidR="008A7916" w:rsidRPr="00F53C1D">
        <w:rPr>
          <w:rFonts w:ascii="Arial" w:hAnsi="Arial" w:cs="Arial"/>
        </w:rPr>
        <w:t>а</w:t>
      </w:r>
      <w:r w:rsidR="008A7916" w:rsidRPr="00F53C1D">
        <w:rPr>
          <w:rFonts w:ascii="Arial" w:hAnsi="Arial" w:cs="Arial"/>
        </w:rPr>
        <w:t>ковского района</w:t>
      </w:r>
      <w:r w:rsidRPr="00F53C1D">
        <w:rPr>
          <w:rFonts w:ascii="Arial" w:hAnsi="Arial" w:cs="Arial"/>
        </w:rPr>
        <w:t>»</w:t>
      </w:r>
    </w:p>
    <w:p w:rsidR="003D12F6" w:rsidRPr="00F53C1D" w:rsidRDefault="003D12F6" w:rsidP="003D12F6">
      <w:pPr>
        <w:ind w:right="-5" w:firstLine="720"/>
        <w:jc w:val="both"/>
        <w:rPr>
          <w:rFonts w:ascii="Arial" w:hAnsi="Arial" w:cs="Arial"/>
        </w:rPr>
      </w:pPr>
    </w:p>
    <w:p w:rsidR="00821EE7" w:rsidRDefault="00373A4E" w:rsidP="00821EE7">
      <w:pPr>
        <w:ind w:right="-5" w:firstLine="720"/>
        <w:jc w:val="both"/>
        <w:rPr>
          <w:rFonts w:ascii="Arial" w:hAnsi="Arial" w:cs="Arial"/>
        </w:rPr>
      </w:pPr>
      <w:r w:rsidRPr="00F53C1D">
        <w:rPr>
          <w:rFonts w:ascii="Arial" w:hAnsi="Arial" w:cs="Arial"/>
        </w:rPr>
        <w:t xml:space="preserve">На основании Устава </w:t>
      </w:r>
      <w:r w:rsidR="004876A5" w:rsidRPr="00F53C1D">
        <w:rPr>
          <w:rFonts w:ascii="Arial" w:hAnsi="Arial" w:cs="Arial"/>
        </w:rPr>
        <w:t>Ермаковского</w:t>
      </w:r>
      <w:r w:rsidRPr="00F53C1D">
        <w:rPr>
          <w:rFonts w:ascii="Arial" w:hAnsi="Arial" w:cs="Arial"/>
        </w:rPr>
        <w:t xml:space="preserve"> района, в целях поддержки и дальне</w:t>
      </w:r>
      <w:r w:rsidRPr="00F53C1D">
        <w:rPr>
          <w:rFonts w:ascii="Arial" w:hAnsi="Arial" w:cs="Arial"/>
        </w:rPr>
        <w:t>й</w:t>
      </w:r>
      <w:r w:rsidRPr="00F53C1D">
        <w:rPr>
          <w:rFonts w:ascii="Arial" w:hAnsi="Arial" w:cs="Arial"/>
        </w:rPr>
        <w:t>шего совершенствования работы с одаренными детьми, поощрения учащихся, добившихся значительных успехов в муниципальных, краевых, вс</w:t>
      </w:r>
      <w:r w:rsidRPr="00F53C1D">
        <w:rPr>
          <w:rFonts w:ascii="Arial" w:hAnsi="Arial" w:cs="Arial"/>
        </w:rPr>
        <w:t>е</w:t>
      </w:r>
      <w:r w:rsidRPr="00F53C1D">
        <w:rPr>
          <w:rFonts w:ascii="Arial" w:hAnsi="Arial" w:cs="Arial"/>
        </w:rPr>
        <w:t>российских и международных научно-практических, творческих, спортивных мероприятиях, ПОСТАНОВЛЯЮ:</w:t>
      </w:r>
    </w:p>
    <w:p w:rsidR="00821EE7" w:rsidRDefault="003D12F6" w:rsidP="00821EE7">
      <w:pPr>
        <w:ind w:right="-5" w:firstLine="720"/>
        <w:jc w:val="both"/>
        <w:rPr>
          <w:rFonts w:ascii="Arial" w:hAnsi="Arial" w:cs="Arial"/>
          <w:bCs/>
        </w:rPr>
      </w:pPr>
      <w:r w:rsidRPr="00F53C1D">
        <w:rPr>
          <w:rFonts w:ascii="Arial" w:hAnsi="Arial" w:cs="Arial"/>
        </w:rPr>
        <w:t xml:space="preserve">1. </w:t>
      </w:r>
      <w:proofErr w:type="gramStart"/>
      <w:r w:rsidR="00B12305" w:rsidRPr="00F53C1D">
        <w:rPr>
          <w:rFonts w:ascii="Arial" w:hAnsi="Arial" w:cs="Arial"/>
          <w:bCs/>
        </w:rPr>
        <w:t xml:space="preserve">Внести в постановление </w:t>
      </w:r>
      <w:r w:rsidR="00B12305" w:rsidRPr="00F53C1D">
        <w:rPr>
          <w:rFonts w:ascii="Arial" w:hAnsi="Arial" w:cs="Arial"/>
        </w:rPr>
        <w:t>администрации Ермаковского района от 22.01.2018г. №23-п «Об утверждении Положения о присуждении ежегодных пе</w:t>
      </w:r>
      <w:r w:rsidR="00B12305" w:rsidRPr="00F53C1D">
        <w:rPr>
          <w:rFonts w:ascii="Arial" w:hAnsi="Arial" w:cs="Arial"/>
        </w:rPr>
        <w:t>р</w:t>
      </w:r>
      <w:r w:rsidR="00B12305" w:rsidRPr="00F53C1D">
        <w:rPr>
          <w:rFonts w:ascii="Arial" w:hAnsi="Arial" w:cs="Arial"/>
        </w:rPr>
        <w:t>сональных стипендий Главы района одаренным учащимся учреждений Ермако</w:t>
      </w:r>
      <w:r w:rsidR="00B12305" w:rsidRPr="00F53C1D">
        <w:rPr>
          <w:rFonts w:ascii="Arial" w:hAnsi="Arial" w:cs="Arial"/>
        </w:rPr>
        <w:t>в</w:t>
      </w:r>
      <w:r w:rsidR="00B12305" w:rsidRPr="00F53C1D">
        <w:rPr>
          <w:rFonts w:ascii="Arial" w:hAnsi="Arial" w:cs="Arial"/>
        </w:rPr>
        <w:t xml:space="preserve">ского района» </w:t>
      </w:r>
      <w:r w:rsidR="00B12305" w:rsidRPr="00F53C1D">
        <w:rPr>
          <w:rFonts w:ascii="Arial" w:hAnsi="Arial" w:cs="Arial"/>
          <w:bCs/>
        </w:rPr>
        <w:t>изменения и утвердить «Положение о присуждении ежегодных пе</w:t>
      </w:r>
      <w:r w:rsidR="00B12305" w:rsidRPr="00F53C1D">
        <w:rPr>
          <w:rFonts w:ascii="Arial" w:hAnsi="Arial" w:cs="Arial"/>
          <w:bCs/>
        </w:rPr>
        <w:t>р</w:t>
      </w:r>
      <w:r w:rsidR="00B12305" w:rsidRPr="00F53C1D">
        <w:rPr>
          <w:rFonts w:ascii="Arial" w:hAnsi="Arial" w:cs="Arial"/>
          <w:bCs/>
        </w:rPr>
        <w:t>сональных стипендий Главы Ермаковского района одаренным учащимся учр</w:t>
      </w:r>
      <w:r w:rsidR="00B12305" w:rsidRPr="00F53C1D">
        <w:rPr>
          <w:rFonts w:ascii="Arial" w:hAnsi="Arial" w:cs="Arial"/>
          <w:bCs/>
        </w:rPr>
        <w:t>е</w:t>
      </w:r>
      <w:r w:rsidR="00B12305" w:rsidRPr="00F53C1D">
        <w:rPr>
          <w:rFonts w:ascii="Arial" w:hAnsi="Arial" w:cs="Arial"/>
          <w:bCs/>
        </w:rPr>
        <w:t xml:space="preserve">ждений Ермаковского района» в новой редакции согласно Приложения </w:t>
      </w:r>
      <w:r w:rsidR="003225E0" w:rsidRPr="00F53C1D">
        <w:rPr>
          <w:rFonts w:ascii="Arial" w:hAnsi="Arial" w:cs="Arial"/>
          <w:bCs/>
        </w:rPr>
        <w:t xml:space="preserve">№1 </w:t>
      </w:r>
      <w:r w:rsidR="00B12305" w:rsidRPr="00F53C1D">
        <w:rPr>
          <w:rFonts w:ascii="Arial" w:hAnsi="Arial" w:cs="Arial"/>
          <w:bCs/>
        </w:rPr>
        <w:t>к да</w:t>
      </w:r>
      <w:r w:rsidR="00B12305" w:rsidRPr="00F53C1D">
        <w:rPr>
          <w:rFonts w:ascii="Arial" w:hAnsi="Arial" w:cs="Arial"/>
          <w:bCs/>
        </w:rPr>
        <w:t>н</w:t>
      </w:r>
      <w:r w:rsidR="00B12305" w:rsidRPr="00F53C1D">
        <w:rPr>
          <w:rFonts w:ascii="Arial" w:hAnsi="Arial" w:cs="Arial"/>
          <w:bCs/>
        </w:rPr>
        <w:t>ному постановл</w:t>
      </w:r>
      <w:r w:rsidR="00B12305" w:rsidRPr="00F53C1D">
        <w:rPr>
          <w:rFonts w:ascii="Arial" w:hAnsi="Arial" w:cs="Arial"/>
          <w:bCs/>
        </w:rPr>
        <w:t>е</w:t>
      </w:r>
      <w:r w:rsidR="00821EE7">
        <w:rPr>
          <w:rFonts w:ascii="Arial" w:hAnsi="Arial" w:cs="Arial"/>
          <w:bCs/>
        </w:rPr>
        <w:t>нию.</w:t>
      </w:r>
      <w:proofErr w:type="gramEnd"/>
    </w:p>
    <w:p w:rsidR="00821EE7" w:rsidRDefault="003D12F6" w:rsidP="00821EE7">
      <w:pPr>
        <w:ind w:right="-5" w:firstLine="720"/>
        <w:jc w:val="both"/>
        <w:rPr>
          <w:rFonts w:ascii="Arial" w:hAnsi="Arial" w:cs="Arial"/>
        </w:rPr>
      </w:pPr>
      <w:r w:rsidRPr="00F53C1D">
        <w:rPr>
          <w:rFonts w:ascii="Arial" w:hAnsi="Arial" w:cs="Arial"/>
        </w:rPr>
        <w:t xml:space="preserve">2. </w:t>
      </w:r>
      <w:proofErr w:type="gramStart"/>
      <w:r w:rsidR="004876A5" w:rsidRPr="00F53C1D">
        <w:rPr>
          <w:rFonts w:ascii="Arial" w:hAnsi="Arial" w:cs="Arial"/>
        </w:rPr>
        <w:t>Контроль за</w:t>
      </w:r>
      <w:proofErr w:type="gramEnd"/>
      <w:r w:rsidR="004876A5" w:rsidRPr="00F53C1D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4876A5" w:rsidRPr="00F53C1D">
        <w:rPr>
          <w:rFonts w:ascii="Arial" w:hAnsi="Arial" w:cs="Arial"/>
        </w:rPr>
        <w:t>а</w:t>
      </w:r>
      <w:r w:rsidR="004876A5" w:rsidRPr="00F53C1D">
        <w:rPr>
          <w:rFonts w:ascii="Arial" w:hAnsi="Arial" w:cs="Arial"/>
        </w:rPr>
        <w:t>вы администрации района по социальным и общественно-политическим вопр</w:t>
      </w:r>
      <w:r w:rsidR="004876A5" w:rsidRPr="00F53C1D">
        <w:rPr>
          <w:rFonts w:ascii="Arial" w:hAnsi="Arial" w:cs="Arial"/>
        </w:rPr>
        <w:t>о</w:t>
      </w:r>
      <w:r w:rsidR="004876A5" w:rsidRPr="00F53C1D">
        <w:rPr>
          <w:rFonts w:ascii="Arial" w:hAnsi="Arial" w:cs="Arial"/>
        </w:rPr>
        <w:t>сам И.П. Добросоцкую.</w:t>
      </w:r>
    </w:p>
    <w:p w:rsidR="00373A4E" w:rsidRPr="00F53C1D" w:rsidRDefault="003D12F6" w:rsidP="00821EE7">
      <w:pPr>
        <w:ind w:right="-5" w:firstLine="720"/>
        <w:jc w:val="both"/>
        <w:rPr>
          <w:rFonts w:ascii="Arial" w:hAnsi="Arial" w:cs="Arial"/>
        </w:rPr>
      </w:pPr>
      <w:r w:rsidRPr="00F53C1D">
        <w:rPr>
          <w:rFonts w:ascii="Arial" w:hAnsi="Arial" w:cs="Arial"/>
        </w:rPr>
        <w:t xml:space="preserve">3. </w:t>
      </w:r>
      <w:r w:rsidR="007A47B8" w:rsidRPr="00F53C1D">
        <w:rPr>
          <w:rFonts w:ascii="Arial" w:hAnsi="Arial" w:cs="Arial"/>
        </w:rPr>
        <w:t>Постановление вступает в силу в день, следующий за днём его офиц</w:t>
      </w:r>
      <w:r w:rsidR="007A47B8" w:rsidRPr="00F53C1D">
        <w:rPr>
          <w:rFonts w:ascii="Arial" w:hAnsi="Arial" w:cs="Arial"/>
        </w:rPr>
        <w:t>и</w:t>
      </w:r>
      <w:r w:rsidR="007A47B8" w:rsidRPr="00F53C1D">
        <w:rPr>
          <w:rFonts w:ascii="Arial" w:hAnsi="Arial" w:cs="Arial"/>
        </w:rPr>
        <w:t>ального опубликования (обнародования).</w:t>
      </w:r>
    </w:p>
    <w:p w:rsidR="00E348FF" w:rsidRPr="00F53C1D" w:rsidRDefault="00E348FF" w:rsidP="003D12F6">
      <w:pPr>
        <w:pStyle w:val="a7"/>
        <w:ind w:left="0" w:firstLine="567"/>
        <w:jc w:val="both"/>
        <w:rPr>
          <w:rFonts w:ascii="Arial" w:hAnsi="Arial" w:cs="Arial"/>
        </w:rPr>
      </w:pPr>
    </w:p>
    <w:p w:rsidR="00373A4E" w:rsidRPr="00F53C1D" w:rsidRDefault="0095137A" w:rsidP="003D12F6">
      <w:pPr>
        <w:pStyle w:val="a7"/>
        <w:ind w:left="0"/>
        <w:jc w:val="both"/>
        <w:rPr>
          <w:rFonts w:ascii="Arial" w:hAnsi="Arial" w:cs="Arial"/>
        </w:rPr>
      </w:pPr>
      <w:r w:rsidRPr="00F53C1D">
        <w:rPr>
          <w:rFonts w:ascii="Arial" w:hAnsi="Arial" w:cs="Arial"/>
        </w:rPr>
        <w:t>Глава района</w:t>
      </w:r>
      <w:r w:rsidR="00F53C1D" w:rsidRPr="00F53C1D">
        <w:rPr>
          <w:rFonts w:ascii="Arial" w:hAnsi="Arial" w:cs="Arial"/>
        </w:rPr>
        <w:t xml:space="preserve"> </w:t>
      </w:r>
      <w:r w:rsidR="00821EE7">
        <w:rPr>
          <w:rFonts w:ascii="Arial" w:hAnsi="Arial" w:cs="Arial"/>
        </w:rPr>
        <w:t xml:space="preserve">                                                                                          </w:t>
      </w:r>
      <w:r w:rsidR="004876A5" w:rsidRPr="00F53C1D">
        <w:rPr>
          <w:rFonts w:ascii="Arial" w:hAnsi="Arial" w:cs="Arial"/>
        </w:rPr>
        <w:t>М.А. Виго</w:t>
      </w:r>
      <w:r w:rsidR="004876A5" w:rsidRPr="00F53C1D">
        <w:rPr>
          <w:rFonts w:ascii="Arial" w:hAnsi="Arial" w:cs="Arial"/>
        </w:rPr>
        <w:t>в</w:t>
      </w:r>
      <w:r w:rsidR="004876A5" w:rsidRPr="00F53C1D">
        <w:rPr>
          <w:rFonts w:ascii="Arial" w:hAnsi="Arial" w:cs="Arial"/>
        </w:rPr>
        <w:t>ский</w:t>
      </w:r>
    </w:p>
    <w:p w:rsidR="003D12F6" w:rsidRPr="00F53C1D" w:rsidRDefault="003D12F6" w:rsidP="003D12F6">
      <w:pPr>
        <w:ind w:left="5529" w:firstLine="567"/>
        <w:jc w:val="both"/>
        <w:rPr>
          <w:rFonts w:ascii="Arial" w:hAnsi="Arial" w:cs="Arial"/>
        </w:rPr>
        <w:sectPr w:rsidR="003D12F6" w:rsidRPr="00F53C1D" w:rsidSect="00F53C1D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3D12F6" w:rsidRPr="00F53C1D" w:rsidRDefault="006F2954" w:rsidP="00821EE7">
      <w:pPr>
        <w:jc w:val="right"/>
        <w:rPr>
          <w:rFonts w:ascii="Arial" w:hAnsi="Arial" w:cs="Arial"/>
        </w:rPr>
      </w:pPr>
      <w:r w:rsidRPr="00F53C1D">
        <w:rPr>
          <w:rFonts w:ascii="Arial" w:hAnsi="Arial" w:cs="Arial"/>
        </w:rPr>
        <w:lastRenderedPageBreak/>
        <w:t>Приложение 1</w:t>
      </w:r>
    </w:p>
    <w:p w:rsidR="004D0C36" w:rsidRPr="00F53C1D" w:rsidRDefault="004876A5" w:rsidP="00821EE7">
      <w:pPr>
        <w:jc w:val="right"/>
        <w:rPr>
          <w:rFonts w:ascii="Arial" w:hAnsi="Arial" w:cs="Arial"/>
        </w:rPr>
      </w:pPr>
      <w:r w:rsidRPr="00F53C1D">
        <w:rPr>
          <w:rFonts w:ascii="Arial" w:hAnsi="Arial" w:cs="Arial"/>
        </w:rPr>
        <w:t xml:space="preserve">к постановлению </w:t>
      </w:r>
      <w:r w:rsidR="004D1BD1" w:rsidRPr="00F53C1D">
        <w:rPr>
          <w:rFonts w:ascii="Arial" w:hAnsi="Arial" w:cs="Arial"/>
        </w:rPr>
        <w:t>админи</w:t>
      </w:r>
      <w:r w:rsidR="003D12F6" w:rsidRPr="00F53C1D">
        <w:rPr>
          <w:rFonts w:ascii="Arial" w:hAnsi="Arial" w:cs="Arial"/>
        </w:rPr>
        <w:t>страции</w:t>
      </w:r>
    </w:p>
    <w:p w:rsidR="00770B01" w:rsidRPr="00F53C1D" w:rsidRDefault="004876A5" w:rsidP="00821EE7">
      <w:pPr>
        <w:jc w:val="right"/>
        <w:rPr>
          <w:rFonts w:ascii="Arial" w:hAnsi="Arial" w:cs="Arial"/>
        </w:rPr>
      </w:pPr>
      <w:r w:rsidRPr="00F53C1D">
        <w:rPr>
          <w:rFonts w:ascii="Arial" w:hAnsi="Arial" w:cs="Arial"/>
        </w:rPr>
        <w:t>Ермаковского</w:t>
      </w:r>
      <w:r w:rsidR="003D12F6" w:rsidRPr="00F53C1D">
        <w:rPr>
          <w:rFonts w:ascii="Arial" w:hAnsi="Arial" w:cs="Arial"/>
        </w:rPr>
        <w:t xml:space="preserve"> района</w:t>
      </w:r>
    </w:p>
    <w:p w:rsidR="00770B01" w:rsidRPr="00F53C1D" w:rsidRDefault="009364F3" w:rsidP="00821EE7">
      <w:pPr>
        <w:jc w:val="right"/>
        <w:rPr>
          <w:rFonts w:ascii="Arial" w:hAnsi="Arial" w:cs="Arial"/>
        </w:rPr>
      </w:pPr>
      <w:r w:rsidRPr="00F53C1D">
        <w:rPr>
          <w:rFonts w:ascii="Arial" w:hAnsi="Arial" w:cs="Arial"/>
        </w:rPr>
        <w:t xml:space="preserve">от </w:t>
      </w:r>
      <w:r w:rsidR="003D12F6" w:rsidRPr="00F53C1D">
        <w:rPr>
          <w:rFonts w:ascii="Arial" w:hAnsi="Arial" w:cs="Arial"/>
        </w:rPr>
        <w:t>«</w:t>
      </w:r>
      <w:r w:rsidR="00821EE7">
        <w:rPr>
          <w:rFonts w:ascii="Arial" w:hAnsi="Arial" w:cs="Arial"/>
        </w:rPr>
        <w:t>06</w:t>
      </w:r>
      <w:r w:rsidR="003D12F6" w:rsidRPr="00F53C1D">
        <w:rPr>
          <w:rFonts w:ascii="Arial" w:hAnsi="Arial" w:cs="Arial"/>
        </w:rPr>
        <w:t xml:space="preserve">» </w:t>
      </w:r>
      <w:r w:rsidR="00821EE7">
        <w:rPr>
          <w:rFonts w:ascii="Arial" w:hAnsi="Arial" w:cs="Arial"/>
        </w:rPr>
        <w:t>декабря</w:t>
      </w:r>
      <w:r w:rsidR="003D12F6" w:rsidRPr="00F53C1D">
        <w:rPr>
          <w:rFonts w:ascii="Arial" w:hAnsi="Arial" w:cs="Arial"/>
        </w:rPr>
        <w:t xml:space="preserve"> 2018 г. </w:t>
      </w:r>
      <w:r w:rsidR="004D0C36" w:rsidRPr="00F53C1D">
        <w:rPr>
          <w:rFonts w:ascii="Arial" w:hAnsi="Arial" w:cs="Arial"/>
        </w:rPr>
        <w:t>№</w:t>
      </w:r>
      <w:r w:rsidR="003D12F6" w:rsidRPr="00F53C1D">
        <w:rPr>
          <w:rFonts w:ascii="Arial" w:hAnsi="Arial" w:cs="Arial"/>
        </w:rPr>
        <w:t xml:space="preserve"> </w:t>
      </w:r>
      <w:r w:rsidR="00821EE7">
        <w:rPr>
          <w:rFonts w:ascii="Arial" w:hAnsi="Arial" w:cs="Arial"/>
        </w:rPr>
        <w:t>710</w:t>
      </w:r>
      <w:r w:rsidR="003D12F6" w:rsidRPr="00F53C1D">
        <w:rPr>
          <w:rFonts w:ascii="Arial" w:hAnsi="Arial" w:cs="Arial"/>
        </w:rPr>
        <w:t>-п</w:t>
      </w:r>
    </w:p>
    <w:p w:rsidR="00770B01" w:rsidRPr="00F53C1D" w:rsidRDefault="00770B01" w:rsidP="00B12305">
      <w:pPr>
        <w:jc w:val="right"/>
        <w:rPr>
          <w:rFonts w:ascii="Arial" w:hAnsi="Arial" w:cs="Arial"/>
        </w:rPr>
      </w:pPr>
    </w:p>
    <w:p w:rsidR="00821EE7" w:rsidRPr="00821EE7" w:rsidRDefault="00B12305" w:rsidP="00821EE7">
      <w:pPr>
        <w:pStyle w:val="ad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21EE7">
        <w:rPr>
          <w:rFonts w:ascii="Arial" w:hAnsi="Arial" w:cs="Arial"/>
          <w:b/>
          <w:sz w:val="24"/>
          <w:szCs w:val="24"/>
        </w:rPr>
        <w:t>Положение</w:t>
      </w:r>
    </w:p>
    <w:p w:rsidR="009F5B52" w:rsidRDefault="00B12305" w:rsidP="00821EE7">
      <w:pPr>
        <w:pStyle w:val="ad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21EE7">
        <w:rPr>
          <w:rFonts w:ascii="Arial" w:hAnsi="Arial" w:cs="Arial"/>
          <w:b/>
          <w:sz w:val="24"/>
          <w:szCs w:val="24"/>
        </w:rPr>
        <w:t>О присуждении е</w:t>
      </w:r>
      <w:r w:rsidR="009F5B52">
        <w:rPr>
          <w:rFonts w:ascii="Arial" w:hAnsi="Arial" w:cs="Arial"/>
          <w:b/>
          <w:sz w:val="24"/>
          <w:szCs w:val="24"/>
        </w:rPr>
        <w:t>жегодных персональных стипендий</w:t>
      </w:r>
    </w:p>
    <w:p w:rsidR="009F5B52" w:rsidRDefault="00B12305" w:rsidP="00821EE7">
      <w:pPr>
        <w:pStyle w:val="ad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21EE7">
        <w:rPr>
          <w:rFonts w:ascii="Arial" w:hAnsi="Arial" w:cs="Arial"/>
          <w:b/>
          <w:sz w:val="24"/>
          <w:szCs w:val="24"/>
        </w:rPr>
        <w:t>Главы Ермаков</w:t>
      </w:r>
      <w:r w:rsidR="009F5B52">
        <w:rPr>
          <w:rFonts w:ascii="Arial" w:hAnsi="Arial" w:cs="Arial"/>
          <w:b/>
          <w:sz w:val="24"/>
          <w:szCs w:val="24"/>
        </w:rPr>
        <w:t>ского района</w:t>
      </w:r>
    </w:p>
    <w:p w:rsidR="00B12305" w:rsidRPr="00821EE7" w:rsidRDefault="00B12305" w:rsidP="00821EE7">
      <w:pPr>
        <w:pStyle w:val="ad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21EE7">
        <w:rPr>
          <w:rFonts w:ascii="Arial" w:hAnsi="Arial" w:cs="Arial"/>
          <w:b/>
          <w:sz w:val="24"/>
          <w:szCs w:val="24"/>
        </w:rPr>
        <w:t>одаренным учащимся учреждений Ерм</w:t>
      </w:r>
      <w:r w:rsidRPr="00821EE7">
        <w:rPr>
          <w:rFonts w:ascii="Arial" w:hAnsi="Arial" w:cs="Arial"/>
          <w:b/>
          <w:sz w:val="24"/>
          <w:szCs w:val="24"/>
        </w:rPr>
        <w:t>а</w:t>
      </w:r>
      <w:r w:rsidRPr="00821EE7">
        <w:rPr>
          <w:rFonts w:ascii="Arial" w:hAnsi="Arial" w:cs="Arial"/>
          <w:b/>
          <w:sz w:val="24"/>
          <w:szCs w:val="24"/>
        </w:rPr>
        <w:t>ковского района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p w:rsidR="00B12305" w:rsidRPr="009F5B52" w:rsidRDefault="00B12305" w:rsidP="00821EE7">
      <w:pPr>
        <w:pStyle w:val="ad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F5B52">
        <w:rPr>
          <w:rFonts w:ascii="Arial" w:hAnsi="Arial" w:cs="Arial"/>
          <w:b/>
          <w:sz w:val="24"/>
          <w:szCs w:val="24"/>
          <w:lang w:val="en-US"/>
        </w:rPr>
        <w:t>I</w:t>
      </w:r>
      <w:r w:rsidRPr="009F5B52">
        <w:rPr>
          <w:rFonts w:ascii="Arial" w:hAnsi="Arial" w:cs="Arial"/>
          <w:b/>
          <w:sz w:val="24"/>
          <w:szCs w:val="24"/>
        </w:rPr>
        <w:t>. Общие положения</w:t>
      </w:r>
    </w:p>
    <w:p w:rsidR="009F5B52" w:rsidRDefault="009F5B52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1.1. Настоящее Положение регламентирует порядок организации и пров</w:t>
      </w:r>
      <w:r w:rsidRPr="00821EE7">
        <w:rPr>
          <w:rFonts w:ascii="Arial" w:hAnsi="Arial" w:cs="Arial"/>
          <w:sz w:val="24"/>
          <w:szCs w:val="24"/>
        </w:rPr>
        <w:t>е</w:t>
      </w:r>
      <w:r w:rsidRPr="00821EE7">
        <w:rPr>
          <w:rFonts w:ascii="Arial" w:hAnsi="Arial" w:cs="Arial"/>
          <w:sz w:val="24"/>
          <w:szCs w:val="24"/>
        </w:rPr>
        <w:t>дения ежегодного конкурса на присуждение персональных стипендий Главы Е</w:t>
      </w:r>
      <w:r w:rsidRPr="00821EE7">
        <w:rPr>
          <w:rFonts w:ascii="Arial" w:hAnsi="Arial" w:cs="Arial"/>
          <w:sz w:val="24"/>
          <w:szCs w:val="24"/>
        </w:rPr>
        <w:t>р</w:t>
      </w:r>
      <w:r w:rsidRPr="00821EE7">
        <w:rPr>
          <w:rFonts w:ascii="Arial" w:hAnsi="Arial" w:cs="Arial"/>
          <w:sz w:val="24"/>
          <w:szCs w:val="24"/>
        </w:rPr>
        <w:t>маковск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>го района для детей, подростков и молодёжи, проявивших выдающиеся способности в области науки, культуры и искусства, физической культуры и спо</w:t>
      </w:r>
      <w:r w:rsidRPr="00821EE7">
        <w:rPr>
          <w:rFonts w:ascii="Arial" w:hAnsi="Arial" w:cs="Arial"/>
          <w:sz w:val="24"/>
          <w:szCs w:val="24"/>
        </w:rPr>
        <w:t>р</w:t>
      </w:r>
      <w:r w:rsidRPr="00821EE7">
        <w:rPr>
          <w:rFonts w:ascii="Arial" w:hAnsi="Arial" w:cs="Arial"/>
          <w:sz w:val="24"/>
          <w:szCs w:val="24"/>
        </w:rPr>
        <w:t>та (далее – лица), стремящиеся к самореализации, саморазвитию и формиров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нию активной гражданской позиции.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1.2. Основополагающими принципами проведения конкурса является предоставление равных условий и возможностей для участников, гласности и объекти</w:t>
      </w:r>
      <w:r w:rsidRPr="00821EE7">
        <w:rPr>
          <w:rFonts w:ascii="Arial" w:hAnsi="Arial" w:cs="Arial"/>
          <w:sz w:val="24"/>
          <w:szCs w:val="24"/>
        </w:rPr>
        <w:t>в</w:t>
      </w:r>
      <w:r w:rsidRPr="00821EE7">
        <w:rPr>
          <w:rFonts w:ascii="Arial" w:hAnsi="Arial" w:cs="Arial"/>
          <w:sz w:val="24"/>
          <w:szCs w:val="24"/>
        </w:rPr>
        <w:t>ности оценки.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1.3. Основными целями данного конкурса являются: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1.3.1. сохранение и развитие интеллектуального и творческого потенциала подрастающего пок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>ления;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1.3.2. выявление и поощрение школьников, добившихся значительных успехов в области образования и науки, культуры и искусства, физической культ</w:t>
      </w:r>
      <w:r w:rsidRPr="00821EE7">
        <w:rPr>
          <w:rFonts w:ascii="Arial" w:hAnsi="Arial" w:cs="Arial"/>
          <w:sz w:val="24"/>
          <w:szCs w:val="24"/>
        </w:rPr>
        <w:t>у</w:t>
      </w:r>
      <w:r w:rsidRPr="00821EE7">
        <w:rPr>
          <w:rFonts w:ascii="Arial" w:hAnsi="Arial" w:cs="Arial"/>
          <w:sz w:val="24"/>
          <w:szCs w:val="24"/>
        </w:rPr>
        <w:t>ры и спо</w:t>
      </w:r>
      <w:r w:rsidRPr="00821EE7">
        <w:rPr>
          <w:rFonts w:ascii="Arial" w:hAnsi="Arial" w:cs="Arial"/>
          <w:sz w:val="24"/>
          <w:szCs w:val="24"/>
        </w:rPr>
        <w:t>р</w:t>
      </w:r>
      <w:r w:rsidRPr="00821EE7">
        <w:rPr>
          <w:rFonts w:ascii="Arial" w:hAnsi="Arial" w:cs="Arial"/>
          <w:sz w:val="24"/>
          <w:szCs w:val="24"/>
        </w:rPr>
        <w:t>та;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1.3.3. формирование банка данных лауреатов именных стипе</w:t>
      </w:r>
      <w:r w:rsidRPr="00821EE7">
        <w:rPr>
          <w:rFonts w:ascii="Arial" w:hAnsi="Arial" w:cs="Arial"/>
          <w:sz w:val="24"/>
          <w:szCs w:val="24"/>
        </w:rPr>
        <w:t>н</w:t>
      </w:r>
      <w:r w:rsidRPr="00821EE7">
        <w:rPr>
          <w:rFonts w:ascii="Arial" w:hAnsi="Arial" w:cs="Arial"/>
          <w:sz w:val="24"/>
          <w:szCs w:val="24"/>
        </w:rPr>
        <w:t>дий.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1.4. Учредителем конкурса является администрация Ермаковского ра</w:t>
      </w:r>
      <w:r w:rsidRPr="00821EE7">
        <w:rPr>
          <w:rFonts w:ascii="Arial" w:hAnsi="Arial" w:cs="Arial"/>
          <w:sz w:val="24"/>
          <w:szCs w:val="24"/>
        </w:rPr>
        <w:t>й</w:t>
      </w:r>
      <w:r w:rsidRPr="00821EE7">
        <w:rPr>
          <w:rFonts w:ascii="Arial" w:hAnsi="Arial" w:cs="Arial"/>
          <w:sz w:val="24"/>
          <w:szCs w:val="24"/>
        </w:rPr>
        <w:t>она.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1.4.1. Организатором конкурса является Управление образования админ</w:t>
      </w:r>
      <w:r w:rsidRPr="00821EE7">
        <w:rPr>
          <w:rFonts w:ascii="Arial" w:hAnsi="Arial" w:cs="Arial"/>
          <w:sz w:val="24"/>
          <w:szCs w:val="24"/>
        </w:rPr>
        <w:t>и</w:t>
      </w:r>
      <w:r w:rsidRPr="00821EE7">
        <w:rPr>
          <w:rFonts w:ascii="Arial" w:hAnsi="Arial" w:cs="Arial"/>
          <w:sz w:val="24"/>
          <w:szCs w:val="24"/>
        </w:rPr>
        <w:t>страции Ерм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 xml:space="preserve">ковского района.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 xml:space="preserve">1.5. В конкурсе принимают участие учащиеся 5 – 11 классов. </w:t>
      </w:r>
      <w:proofErr w:type="gramStart"/>
      <w:r w:rsidRPr="00821EE7">
        <w:rPr>
          <w:rFonts w:ascii="Arial" w:hAnsi="Arial" w:cs="Arial"/>
          <w:sz w:val="24"/>
          <w:szCs w:val="24"/>
        </w:rPr>
        <w:t>Претендент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ми на награждение персональными стипендиями главы Ермаковского района м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>гут быть учащиеся образовательных учреждений, учреждений дополнительного образов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ния, воспитанники творческих коллективов учреждений культуры, секций и клубов учреждений спорта и молодёжи, расположенных на территории Ермако</w:t>
      </w:r>
      <w:r w:rsidRPr="00821EE7">
        <w:rPr>
          <w:rFonts w:ascii="Arial" w:hAnsi="Arial" w:cs="Arial"/>
          <w:sz w:val="24"/>
          <w:szCs w:val="24"/>
        </w:rPr>
        <w:t>в</w:t>
      </w:r>
      <w:r w:rsidRPr="00821EE7">
        <w:rPr>
          <w:rFonts w:ascii="Arial" w:hAnsi="Arial" w:cs="Arial"/>
          <w:sz w:val="24"/>
          <w:szCs w:val="24"/>
        </w:rPr>
        <w:t>ского района, особые успехи которых в научной, творческой, спортивной деятел</w:t>
      </w:r>
      <w:r w:rsidRPr="00821EE7">
        <w:rPr>
          <w:rFonts w:ascii="Arial" w:hAnsi="Arial" w:cs="Arial"/>
          <w:sz w:val="24"/>
          <w:szCs w:val="24"/>
        </w:rPr>
        <w:t>ь</w:t>
      </w:r>
      <w:r w:rsidRPr="00821EE7">
        <w:rPr>
          <w:rFonts w:ascii="Arial" w:hAnsi="Arial" w:cs="Arial"/>
          <w:sz w:val="24"/>
          <w:szCs w:val="24"/>
        </w:rPr>
        <w:t>ности подтверждены дипломами (или иными документами) победители междун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родных, Российских, краевых конкурсов, олимпиад, соревн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>ваний, фестивалей, выставок.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Претендентами на награждение персональными стипендиями главы Ерм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ковского района не могут быть учащиеся образовательных учреждений, учрежд</w:t>
      </w:r>
      <w:r w:rsidRPr="00821EE7">
        <w:rPr>
          <w:rFonts w:ascii="Arial" w:hAnsi="Arial" w:cs="Arial"/>
          <w:sz w:val="24"/>
          <w:szCs w:val="24"/>
        </w:rPr>
        <w:t>е</w:t>
      </w:r>
      <w:r w:rsidRPr="00821EE7">
        <w:rPr>
          <w:rFonts w:ascii="Arial" w:hAnsi="Arial" w:cs="Arial"/>
          <w:sz w:val="24"/>
          <w:szCs w:val="24"/>
        </w:rPr>
        <w:t>ний дополнительного образования, воспитанники творческих коллективов учр</w:t>
      </w:r>
      <w:r w:rsidRPr="00821EE7">
        <w:rPr>
          <w:rFonts w:ascii="Arial" w:hAnsi="Arial" w:cs="Arial"/>
          <w:sz w:val="24"/>
          <w:szCs w:val="24"/>
        </w:rPr>
        <w:t>е</w:t>
      </w:r>
      <w:r w:rsidRPr="00821EE7">
        <w:rPr>
          <w:rFonts w:ascii="Arial" w:hAnsi="Arial" w:cs="Arial"/>
          <w:sz w:val="24"/>
          <w:szCs w:val="24"/>
        </w:rPr>
        <w:t>ждений культуры, секций и клубов учреждений спорта и молодёжи, расположе</w:t>
      </w:r>
      <w:r w:rsidRPr="00821EE7">
        <w:rPr>
          <w:rFonts w:ascii="Arial" w:hAnsi="Arial" w:cs="Arial"/>
          <w:sz w:val="24"/>
          <w:szCs w:val="24"/>
        </w:rPr>
        <w:t>н</w:t>
      </w:r>
      <w:r w:rsidRPr="00821EE7">
        <w:rPr>
          <w:rFonts w:ascii="Arial" w:hAnsi="Arial" w:cs="Arial"/>
          <w:sz w:val="24"/>
          <w:szCs w:val="24"/>
        </w:rPr>
        <w:t xml:space="preserve">ных на территории Ермаковского района, которым была присуждена Стипендия в два, предшествующих заявке года.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p w:rsidR="00B12305" w:rsidRPr="009F5B52" w:rsidRDefault="00B12305" w:rsidP="00821EE7">
      <w:pPr>
        <w:pStyle w:val="ad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F5B5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II</w:t>
      </w:r>
      <w:r w:rsidRPr="009F5B52">
        <w:rPr>
          <w:rFonts w:ascii="Arial" w:hAnsi="Arial" w:cs="Arial"/>
          <w:b/>
          <w:bCs/>
          <w:color w:val="000000"/>
          <w:sz w:val="24"/>
          <w:szCs w:val="24"/>
        </w:rPr>
        <w:t>. Порядок формирования и номинации стипендий</w:t>
      </w:r>
    </w:p>
    <w:p w:rsidR="009F5B52" w:rsidRDefault="009F5B52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2.1. Персональные стипендии присуждаются в каждой из следующих ном</w:t>
      </w:r>
      <w:r w:rsidRPr="00821EE7">
        <w:rPr>
          <w:rFonts w:ascii="Arial" w:hAnsi="Arial" w:cs="Arial"/>
          <w:sz w:val="24"/>
          <w:szCs w:val="24"/>
        </w:rPr>
        <w:t>и</w:t>
      </w:r>
      <w:r w:rsidRPr="00821EE7">
        <w:rPr>
          <w:rFonts w:ascii="Arial" w:hAnsi="Arial" w:cs="Arial"/>
          <w:sz w:val="24"/>
          <w:szCs w:val="24"/>
        </w:rPr>
        <w:t>наций: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- «Образование и наука»;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lastRenderedPageBreak/>
        <w:t>- «Культура и искусство»;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- «Физическая культура и спорт»;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- «Новый взгляд»;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 xml:space="preserve">- Единовременное денежное поощрение.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2.2. При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несоответствии представленных материалов претендентов усл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>виям конкурса, Совет по присуждению стипендий может принять решение об отк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зе присуждения стипендий по отдельным н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>минациям.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2.3. Размер установленной персональной стипендии одинаков в каждой н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>минации. Размер пе</w:t>
      </w:r>
      <w:r w:rsidRPr="00821EE7">
        <w:rPr>
          <w:rFonts w:ascii="Arial" w:hAnsi="Arial" w:cs="Arial"/>
          <w:sz w:val="24"/>
          <w:szCs w:val="24"/>
        </w:rPr>
        <w:t>р</w:t>
      </w:r>
      <w:r w:rsidRPr="00821EE7">
        <w:rPr>
          <w:rFonts w:ascii="Arial" w:hAnsi="Arial" w:cs="Arial"/>
          <w:sz w:val="24"/>
          <w:szCs w:val="24"/>
        </w:rPr>
        <w:t>сональной стипендии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 xml:space="preserve">– 300 рублей.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2.4. Расходы на проведение конкурса и выплату персональных стипендий главы Ермаковского района ежегодно предусматриваются в бюджете муниц</w:t>
      </w:r>
      <w:r w:rsidRPr="00821EE7">
        <w:rPr>
          <w:rFonts w:ascii="Arial" w:hAnsi="Arial" w:cs="Arial"/>
          <w:sz w:val="24"/>
          <w:szCs w:val="24"/>
        </w:rPr>
        <w:t>и</w:t>
      </w:r>
      <w:r w:rsidRPr="00821EE7">
        <w:rPr>
          <w:rFonts w:ascii="Arial" w:hAnsi="Arial" w:cs="Arial"/>
          <w:sz w:val="24"/>
          <w:szCs w:val="24"/>
        </w:rPr>
        <w:t>пального образования «Ермаковский район» в рамках финансирования районной целевой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подпрограммы «Одаренные дети Ермаковского района» на 2014-2018 гг., на соо</w:t>
      </w:r>
      <w:r w:rsidRPr="00821EE7">
        <w:rPr>
          <w:rFonts w:ascii="Arial" w:hAnsi="Arial" w:cs="Arial"/>
          <w:sz w:val="24"/>
          <w:szCs w:val="24"/>
        </w:rPr>
        <w:t>т</w:t>
      </w:r>
      <w:r w:rsidRPr="00821EE7">
        <w:rPr>
          <w:rFonts w:ascii="Arial" w:hAnsi="Arial" w:cs="Arial"/>
          <w:sz w:val="24"/>
          <w:szCs w:val="24"/>
        </w:rPr>
        <w:t>ветствующий период.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2.5. Именные стипендии присуждаются сроком на один календарный год по результатам де</w:t>
      </w:r>
      <w:r w:rsidRPr="00821EE7">
        <w:rPr>
          <w:rFonts w:ascii="Arial" w:hAnsi="Arial" w:cs="Arial"/>
          <w:sz w:val="24"/>
          <w:szCs w:val="24"/>
        </w:rPr>
        <w:t>я</w:t>
      </w:r>
      <w:r w:rsidRPr="00821EE7">
        <w:rPr>
          <w:rFonts w:ascii="Arial" w:hAnsi="Arial" w:cs="Arial"/>
          <w:sz w:val="24"/>
          <w:szCs w:val="24"/>
        </w:rPr>
        <w:t xml:space="preserve">тельности за прошедшие три года.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2.6. Ученики 11 классов стипендию получают по июнь.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2.7. Обучающиеся, выбывшие за пределы Ермаковского района (с целью продо</w:t>
      </w:r>
      <w:r w:rsidRPr="00821EE7">
        <w:rPr>
          <w:rFonts w:ascii="Arial" w:hAnsi="Arial" w:cs="Arial"/>
          <w:sz w:val="24"/>
          <w:szCs w:val="24"/>
        </w:rPr>
        <w:t>л</w:t>
      </w:r>
      <w:r w:rsidRPr="00821EE7">
        <w:rPr>
          <w:rFonts w:ascii="Arial" w:hAnsi="Arial" w:cs="Arial"/>
          <w:sz w:val="24"/>
          <w:szCs w:val="24"/>
        </w:rPr>
        <w:t>жения обучения или по другим причинам), лишаются стипендии с момента издания приказа о выбытии из образ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 xml:space="preserve">вательного учреждения.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 xml:space="preserve">2.8.Единовременное денежное поощрение присуждается: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21EE7">
        <w:rPr>
          <w:rFonts w:ascii="Arial" w:hAnsi="Arial" w:cs="Arial"/>
          <w:sz w:val="24"/>
          <w:szCs w:val="24"/>
        </w:rPr>
        <w:t>обучающемуся</w:t>
      </w:r>
      <w:proofErr w:type="gramEnd"/>
      <w:r w:rsidRPr="00821EE7">
        <w:rPr>
          <w:rFonts w:ascii="Arial" w:hAnsi="Arial" w:cs="Arial"/>
          <w:sz w:val="24"/>
          <w:szCs w:val="24"/>
        </w:rPr>
        <w:t xml:space="preserve"> 10 класса, получившему за курс основного общего образ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>вания аттестат с отличием, номинация «Разовая стипендия» - размер единовр</w:t>
      </w:r>
      <w:r w:rsidRPr="00821EE7">
        <w:rPr>
          <w:rFonts w:ascii="Arial" w:hAnsi="Arial" w:cs="Arial"/>
          <w:sz w:val="24"/>
          <w:szCs w:val="24"/>
        </w:rPr>
        <w:t>е</w:t>
      </w:r>
      <w:r w:rsidRPr="00821EE7">
        <w:rPr>
          <w:rFonts w:ascii="Arial" w:hAnsi="Arial" w:cs="Arial"/>
          <w:sz w:val="24"/>
          <w:szCs w:val="24"/>
        </w:rPr>
        <w:t>менного денежного п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 xml:space="preserve">ощрения – 300 руб.;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- стипендия вручается победителям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очных международных, Российских, межрег</w:t>
      </w:r>
      <w:r w:rsidRPr="00821EE7">
        <w:rPr>
          <w:rFonts w:ascii="Arial" w:hAnsi="Arial" w:cs="Arial"/>
          <w:sz w:val="24"/>
          <w:szCs w:val="24"/>
        </w:rPr>
        <w:t>и</w:t>
      </w:r>
      <w:r w:rsidRPr="00821EE7">
        <w:rPr>
          <w:rFonts w:ascii="Arial" w:hAnsi="Arial" w:cs="Arial"/>
          <w:sz w:val="24"/>
          <w:szCs w:val="24"/>
        </w:rPr>
        <w:t>ональных конкурсных мероприятий – размер единовременного денежного поощрения номин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ция «Разовая стипендия» – 300 руб</w:t>
      </w:r>
      <w:r w:rsidR="00DF79C4" w:rsidRPr="00821EE7">
        <w:rPr>
          <w:rFonts w:ascii="Arial" w:hAnsi="Arial" w:cs="Arial"/>
          <w:sz w:val="24"/>
          <w:szCs w:val="24"/>
        </w:rPr>
        <w:t>.</w:t>
      </w:r>
      <w:r w:rsidRPr="00821EE7">
        <w:rPr>
          <w:rFonts w:ascii="Arial" w:hAnsi="Arial" w:cs="Arial"/>
          <w:sz w:val="24"/>
          <w:szCs w:val="24"/>
        </w:rPr>
        <w:t>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- на районной линейке выпускников 11 классов вручается стипендия в</w:t>
      </w:r>
      <w:r w:rsidRPr="00821EE7">
        <w:rPr>
          <w:rFonts w:ascii="Arial" w:hAnsi="Arial" w:cs="Arial"/>
          <w:sz w:val="24"/>
          <w:szCs w:val="24"/>
        </w:rPr>
        <w:t>ы</w:t>
      </w:r>
      <w:r w:rsidRPr="00821EE7">
        <w:rPr>
          <w:rFonts w:ascii="Arial" w:hAnsi="Arial" w:cs="Arial"/>
          <w:sz w:val="24"/>
          <w:szCs w:val="24"/>
        </w:rPr>
        <w:t>пускнику, име</w:t>
      </w:r>
      <w:r w:rsidRPr="00821EE7">
        <w:rPr>
          <w:rFonts w:ascii="Arial" w:hAnsi="Arial" w:cs="Arial"/>
          <w:sz w:val="24"/>
          <w:szCs w:val="24"/>
        </w:rPr>
        <w:t>ю</w:t>
      </w:r>
      <w:r w:rsidRPr="00821EE7">
        <w:rPr>
          <w:rFonts w:ascii="Arial" w:hAnsi="Arial" w:cs="Arial"/>
          <w:sz w:val="24"/>
          <w:szCs w:val="24"/>
        </w:rPr>
        <w:t>щему в аттестате все оценки «5», получающему медаль (золото) – размер единовременного денежного поощр</w:t>
      </w:r>
      <w:r w:rsidRPr="00821EE7">
        <w:rPr>
          <w:rFonts w:ascii="Arial" w:hAnsi="Arial" w:cs="Arial"/>
          <w:sz w:val="24"/>
          <w:szCs w:val="24"/>
        </w:rPr>
        <w:t>е</w:t>
      </w:r>
      <w:r w:rsidRPr="00821EE7">
        <w:rPr>
          <w:rFonts w:ascii="Arial" w:hAnsi="Arial" w:cs="Arial"/>
          <w:sz w:val="24"/>
          <w:szCs w:val="24"/>
        </w:rPr>
        <w:t>ния – 1</w:t>
      </w:r>
      <w:r w:rsidR="009F5B52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000 руб.;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- на районной линейке выпускников 11 классов вручается стипендия в</w:t>
      </w:r>
      <w:r w:rsidRPr="00821EE7">
        <w:rPr>
          <w:rFonts w:ascii="Arial" w:hAnsi="Arial" w:cs="Arial"/>
          <w:sz w:val="24"/>
          <w:szCs w:val="24"/>
        </w:rPr>
        <w:t>ы</w:t>
      </w:r>
      <w:r w:rsidRPr="00821EE7">
        <w:rPr>
          <w:rFonts w:ascii="Arial" w:hAnsi="Arial" w:cs="Arial"/>
          <w:sz w:val="24"/>
          <w:szCs w:val="24"/>
        </w:rPr>
        <w:t>пускнику,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получившему высокие результаты по итогам сдачи Единого госуда</w:t>
      </w:r>
      <w:r w:rsidRPr="00821EE7">
        <w:rPr>
          <w:rFonts w:ascii="Arial" w:hAnsi="Arial" w:cs="Arial"/>
          <w:sz w:val="24"/>
          <w:szCs w:val="24"/>
        </w:rPr>
        <w:t>р</w:t>
      </w:r>
      <w:r w:rsidRPr="00821EE7">
        <w:rPr>
          <w:rFonts w:ascii="Arial" w:hAnsi="Arial" w:cs="Arial"/>
          <w:sz w:val="24"/>
          <w:szCs w:val="24"/>
        </w:rPr>
        <w:t>ственного экзамена по двум предметам (каждый от 80 баллов) – размер един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>временного д</w:t>
      </w:r>
      <w:r w:rsidRPr="00821EE7">
        <w:rPr>
          <w:rFonts w:ascii="Arial" w:hAnsi="Arial" w:cs="Arial"/>
          <w:sz w:val="24"/>
          <w:szCs w:val="24"/>
        </w:rPr>
        <w:t>е</w:t>
      </w:r>
      <w:r w:rsidRPr="00821EE7">
        <w:rPr>
          <w:rFonts w:ascii="Arial" w:hAnsi="Arial" w:cs="Arial"/>
          <w:sz w:val="24"/>
          <w:szCs w:val="24"/>
        </w:rPr>
        <w:t>нежного поощрения – 500 руб.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p w:rsidR="00B12305" w:rsidRPr="009F5B52" w:rsidRDefault="00B12305" w:rsidP="009F5B52">
      <w:pPr>
        <w:pStyle w:val="ad"/>
        <w:tabs>
          <w:tab w:val="left" w:pos="5535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F5B52">
        <w:rPr>
          <w:rFonts w:ascii="Arial" w:hAnsi="Arial" w:cs="Arial"/>
          <w:b/>
          <w:sz w:val="24"/>
          <w:szCs w:val="24"/>
          <w:lang w:val="en-US"/>
        </w:rPr>
        <w:t>III</w:t>
      </w:r>
      <w:r w:rsidRPr="009F5B52">
        <w:rPr>
          <w:rFonts w:ascii="Arial" w:hAnsi="Arial" w:cs="Arial"/>
          <w:b/>
          <w:sz w:val="24"/>
          <w:szCs w:val="24"/>
        </w:rPr>
        <w:t>. Требования к участникам конкурса</w:t>
      </w:r>
    </w:p>
    <w:p w:rsidR="009F5B52" w:rsidRDefault="009F5B52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1EE7">
        <w:rPr>
          <w:rFonts w:ascii="Arial" w:hAnsi="Arial" w:cs="Arial"/>
          <w:color w:val="000000"/>
          <w:sz w:val="24"/>
          <w:szCs w:val="24"/>
        </w:rPr>
        <w:t>3.1. Кандидатуры на участие в конкурсе могут выдвигаться образовател</w:t>
      </w:r>
      <w:r w:rsidRPr="00821EE7">
        <w:rPr>
          <w:rFonts w:ascii="Arial" w:hAnsi="Arial" w:cs="Arial"/>
          <w:color w:val="000000"/>
          <w:sz w:val="24"/>
          <w:szCs w:val="24"/>
        </w:rPr>
        <w:t>ь</w:t>
      </w:r>
      <w:r w:rsidRPr="00821EE7">
        <w:rPr>
          <w:rFonts w:ascii="Arial" w:hAnsi="Arial" w:cs="Arial"/>
          <w:color w:val="000000"/>
          <w:sz w:val="24"/>
          <w:szCs w:val="24"/>
        </w:rPr>
        <w:t>ными учреждениями, учреждениями дополнительного образования, учреждени</w:t>
      </w:r>
      <w:r w:rsidRPr="00821EE7">
        <w:rPr>
          <w:rFonts w:ascii="Arial" w:hAnsi="Arial" w:cs="Arial"/>
          <w:color w:val="000000"/>
          <w:sz w:val="24"/>
          <w:szCs w:val="24"/>
        </w:rPr>
        <w:t>я</w:t>
      </w:r>
      <w:r w:rsidRPr="00821EE7">
        <w:rPr>
          <w:rFonts w:ascii="Arial" w:hAnsi="Arial" w:cs="Arial"/>
          <w:color w:val="000000"/>
          <w:sz w:val="24"/>
          <w:szCs w:val="24"/>
        </w:rPr>
        <w:t>ми культуры, спорта и молодёжи, расположенными на территории Ермаковского ра</w:t>
      </w:r>
      <w:r w:rsidRPr="00821EE7">
        <w:rPr>
          <w:rFonts w:ascii="Arial" w:hAnsi="Arial" w:cs="Arial"/>
          <w:color w:val="000000"/>
          <w:sz w:val="24"/>
          <w:szCs w:val="24"/>
        </w:rPr>
        <w:t>й</w:t>
      </w:r>
      <w:r w:rsidRPr="00821EE7">
        <w:rPr>
          <w:rFonts w:ascii="Arial" w:hAnsi="Arial" w:cs="Arial"/>
          <w:color w:val="000000"/>
          <w:sz w:val="24"/>
          <w:szCs w:val="24"/>
        </w:rPr>
        <w:t>она.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1EE7">
        <w:rPr>
          <w:rFonts w:ascii="Arial" w:hAnsi="Arial" w:cs="Arial"/>
          <w:color w:val="000000"/>
          <w:sz w:val="24"/>
          <w:szCs w:val="24"/>
        </w:rPr>
        <w:t>3.2. Кандидатами для участия в конкурсе могут выступать: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1EE7">
        <w:rPr>
          <w:rFonts w:ascii="Arial" w:hAnsi="Arial" w:cs="Arial"/>
          <w:color w:val="000000"/>
          <w:sz w:val="24"/>
          <w:szCs w:val="24"/>
        </w:rPr>
        <w:t xml:space="preserve">3.2.1. в номинации </w:t>
      </w:r>
      <w:r w:rsidRPr="00821EE7">
        <w:rPr>
          <w:rFonts w:ascii="Arial" w:hAnsi="Arial" w:cs="Arial"/>
          <w:sz w:val="24"/>
          <w:szCs w:val="24"/>
        </w:rPr>
        <w:t>«Образование и наука»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Pr="00821EE7">
        <w:rPr>
          <w:rFonts w:ascii="Arial" w:hAnsi="Arial" w:cs="Arial"/>
          <w:color w:val="000000"/>
          <w:sz w:val="24"/>
          <w:szCs w:val="24"/>
        </w:rPr>
        <w:t>лица, проявившие себя в ра</w:t>
      </w:r>
      <w:r w:rsidRPr="00821EE7">
        <w:rPr>
          <w:rFonts w:ascii="Arial" w:hAnsi="Arial" w:cs="Arial"/>
          <w:color w:val="000000"/>
          <w:sz w:val="24"/>
          <w:szCs w:val="24"/>
        </w:rPr>
        <w:t>з</w:t>
      </w:r>
      <w:r w:rsidRPr="00821EE7">
        <w:rPr>
          <w:rFonts w:ascii="Arial" w:hAnsi="Arial" w:cs="Arial"/>
          <w:color w:val="000000"/>
          <w:sz w:val="24"/>
          <w:szCs w:val="24"/>
        </w:rPr>
        <w:t>личных обл</w:t>
      </w:r>
      <w:r w:rsidRPr="00821EE7">
        <w:rPr>
          <w:rFonts w:ascii="Arial" w:hAnsi="Arial" w:cs="Arial"/>
          <w:color w:val="000000"/>
          <w:sz w:val="24"/>
          <w:szCs w:val="24"/>
        </w:rPr>
        <w:t>а</w:t>
      </w:r>
      <w:r w:rsidRPr="00821EE7">
        <w:rPr>
          <w:rFonts w:ascii="Arial" w:hAnsi="Arial" w:cs="Arial"/>
          <w:color w:val="000000"/>
          <w:sz w:val="24"/>
          <w:szCs w:val="24"/>
        </w:rPr>
        <w:t>стях научно-технического творчества, учебной и учебно-исследовательской деятельности – победители международных, Российских, межрегиональных, краевых, районных ко</w:t>
      </w:r>
      <w:r w:rsidRPr="00821EE7">
        <w:rPr>
          <w:rFonts w:ascii="Arial" w:hAnsi="Arial" w:cs="Arial"/>
          <w:color w:val="000000"/>
          <w:sz w:val="24"/>
          <w:szCs w:val="24"/>
        </w:rPr>
        <w:t>н</w:t>
      </w:r>
      <w:r w:rsidRPr="00821EE7">
        <w:rPr>
          <w:rFonts w:ascii="Arial" w:hAnsi="Arial" w:cs="Arial"/>
          <w:color w:val="000000"/>
          <w:sz w:val="24"/>
          <w:szCs w:val="24"/>
        </w:rPr>
        <w:t>курсных мероприятий.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21EE7">
        <w:rPr>
          <w:rFonts w:ascii="Arial" w:hAnsi="Arial" w:cs="Arial"/>
          <w:color w:val="000000"/>
          <w:sz w:val="24"/>
          <w:szCs w:val="24"/>
        </w:rPr>
        <w:t xml:space="preserve">3.2.2. в номинации </w:t>
      </w:r>
      <w:r w:rsidRPr="00821EE7">
        <w:rPr>
          <w:rFonts w:ascii="Arial" w:hAnsi="Arial" w:cs="Arial"/>
          <w:sz w:val="24"/>
          <w:szCs w:val="24"/>
        </w:rPr>
        <w:t>«Культура и искусство»</w:t>
      </w:r>
      <w:r w:rsidRPr="00821EE7">
        <w:rPr>
          <w:rFonts w:ascii="Arial" w:hAnsi="Arial" w:cs="Arial"/>
          <w:color w:val="000000"/>
          <w:sz w:val="24"/>
          <w:szCs w:val="24"/>
        </w:rPr>
        <w:t xml:space="preserve"> - лица, проявившие себя в ра</w:t>
      </w:r>
      <w:r w:rsidRPr="00821EE7">
        <w:rPr>
          <w:rFonts w:ascii="Arial" w:hAnsi="Arial" w:cs="Arial"/>
          <w:color w:val="000000"/>
          <w:sz w:val="24"/>
          <w:szCs w:val="24"/>
        </w:rPr>
        <w:t>з</w:t>
      </w:r>
      <w:r w:rsidRPr="00821EE7">
        <w:rPr>
          <w:rFonts w:ascii="Arial" w:hAnsi="Arial" w:cs="Arial"/>
          <w:color w:val="000000"/>
          <w:sz w:val="24"/>
          <w:szCs w:val="24"/>
        </w:rPr>
        <w:t>личных областях искусства, художественного и народно-прикладного творчества, литературы – победители международных, Российских, межрегиональных, кра</w:t>
      </w:r>
      <w:r w:rsidRPr="00821EE7">
        <w:rPr>
          <w:rFonts w:ascii="Arial" w:hAnsi="Arial" w:cs="Arial"/>
          <w:color w:val="000000"/>
          <w:sz w:val="24"/>
          <w:szCs w:val="24"/>
        </w:rPr>
        <w:t>е</w:t>
      </w:r>
      <w:r w:rsidRPr="00821EE7">
        <w:rPr>
          <w:rFonts w:ascii="Arial" w:hAnsi="Arial" w:cs="Arial"/>
          <w:color w:val="000000"/>
          <w:sz w:val="24"/>
          <w:szCs w:val="24"/>
        </w:rPr>
        <w:t>вых, районных конкурсных мер</w:t>
      </w:r>
      <w:r w:rsidRPr="00821EE7">
        <w:rPr>
          <w:rFonts w:ascii="Arial" w:hAnsi="Arial" w:cs="Arial"/>
          <w:color w:val="000000"/>
          <w:sz w:val="24"/>
          <w:szCs w:val="24"/>
        </w:rPr>
        <w:t>о</w:t>
      </w:r>
      <w:r w:rsidRPr="00821EE7">
        <w:rPr>
          <w:rFonts w:ascii="Arial" w:hAnsi="Arial" w:cs="Arial"/>
          <w:color w:val="000000"/>
          <w:sz w:val="24"/>
          <w:szCs w:val="24"/>
        </w:rPr>
        <w:t>приятий.</w:t>
      </w:r>
      <w:proofErr w:type="gramEnd"/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21EE7">
        <w:rPr>
          <w:rFonts w:ascii="Arial" w:hAnsi="Arial" w:cs="Arial"/>
          <w:color w:val="000000"/>
          <w:sz w:val="24"/>
          <w:szCs w:val="24"/>
        </w:rPr>
        <w:t>3.2.3. в номинации «Физическая культура и спорт» - лица, активные учас</w:t>
      </w:r>
      <w:r w:rsidRPr="00821EE7">
        <w:rPr>
          <w:rFonts w:ascii="Arial" w:hAnsi="Arial" w:cs="Arial"/>
          <w:color w:val="000000"/>
          <w:sz w:val="24"/>
          <w:szCs w:val="24"/>
        </w:rPr>
        <w:t>т</w:t>
      </w:r>
      <w:r w:rsidRPr="00821EE7">
        <w:rPr>
          <w:rFonts w:ascii="Arial" w:hAnsi="Arial" w:cs="Arial"/>
          <w:color w:val="000000"/>
          <w:sz w:val="24"/>
          <w:szCs w:val="24"/>
        </w:rPr>
        <w:t>ники спортивных мероприятий – победители международных, Российских, межр</w:t>
      </w:r>
      <w:r w:rsidRPr="00821EE7">
        <w:rPr>
          <w:rFonts w:ascii="Arial" w:hAnsi="Arial" w:cs="Arial"/>
          <w:color w:val="000000"/>
          <w:sz w:val="24"/>
          <w:szCs w:val="24"/>
        </w:rPr>
        <w:t>е</w:t>
      </w:r>
      <w:r w:rsidRPr="00821EE7">
        <w:rPr>
          <w:rFonts w:ascii="Arial" w:hAnsi="Arial" w:cs="Arial"/>
          <w:color w:val="000000"/>
          <w:sz w:val="24"/>
          <w:szCs w:val="24"/>
        </w:rPr>
        <w:lastRenderedPageBreak/>
        <w:t>гиональных, краевых, районных конкурсных мероприятий, чемпионатов, спорти</w:t>
      </w:r>
      <w:r w:rsidRPr="00821EE7">
        <w:rPr>
          <w:rFonts w:ascii="Arial" w:hAnsi="Arial" w:cs="Arial"/>
          <w:color w:val="000000"/>
          <w:sz w:val="24"/>
          <w:szCs w:val="24"/>
        </w:rPr>
        <w:t>в</w:t>
      </w:r>
      <w:r w:rsidRPr="00821EE7">
        <w:rPr>
          <w:rFonts w:ascii="Arial" w:hAnsi="Arial" w:cs="Arial"/>
          <w:color w:val="000000"/>
          <w:sz w:val="24"/>
          <w:szCs w:val="24"/>
        </w:rPr>
        <w:t>ных соревнований.</w:t>
      </w:r>
      <w:proofErr w:type="gramEnd"/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1EE7">
        <w:rPr>
          <w:rFonts w:ascii="Arial" w:hAnsi="Arial" w:cs="Arial"/>
          <w:color w:val="000000"/>
          <w:sz w:val="24"/>
          <w:szCs w:val="24"/>
        </w:rPr>
        <w:t>3.2.4. в номинации «Новый взгляд» - лидеры и активисты подростковых и мол</w:t>
      </w:r>
      <w:r w:rsidRPr="00821EE7">
        <w:rPr>
          <w:rFonts w:ascii="Arial" w:hAnsi="Arial" w:cs="Arial"/>
          <w:color w:val="000000"/>
          <w:sz w:val="24"/>
          <w:szCs w:val="24"/>
        </w:rPr>
        <w:t>о</w:t>
      </w:r>
      <w:r w:rsidRPr="00821EE7">
        <w:rPr>
          <w:rFonts w:ascii="Arial" w:hAnsi="Arial" w:cs="Arial"/>
          <w:color w:val="000000"/>
          <w:sz w:val="24"/>
          <w:szCs w:val="24"/>
        </w:rPr>
        <w:t>дежных объединений, авторы и активные участники социальных проектов, направленных на с</w:t>
      </w:r>
      <w:r w:rsidRPr="00821EE7">
        <w:rPr>
          <w:rFonts w:ascii="Arial" w:hAnsi="Arial" w:cs="Arial"/>
          <w:color w:val="000000"/>
          <w:sz w:val="24"/>
          <w:szCs w:val="24"/>
        </w:rPr>
        <w:t>о</w:t>
      </w:r>
      <w:r w:rsidRPr="00821EE7">
        <w:rPr>
          <w:rFonts w:ascii="Arial" w:hAnsi="Arial" w:cs="Arial"/>
          <w:color w:val="000000"/>
          <w:sz w:val="24"/>
          <w:szCs w:val="24"/>
        </w:rPr>
        <w:t>здание условий для самореализации молодежи, победители международных, Российских, межрегиональных, краевых, ра</w:t>
      </w:r>
      <w:r w:rsidRPr="00821EE7">
        <w:rPr>
          <w:rFonts w:ascii="Arial" w:hAnsi="Arial" w:cs="Arial"/>
          <w:color w:val="000000"/>
          <w:sz w:val="24"/>
          <w:szCs w:val="24"/>
        </w:rPr>
        <w:t>й</w:t>
      </w:r>
      <w:r w:rsidRPr="00821EE7">
        <w:rPr>
          <w:rFonts w:ascii="Arial" w:hAnsi="Arial" w:cs="Arial"/>
          <w:color w:val="000000"/>
          <w:sz w:val="24"/>
          <w:szCs w:val="24"/>
        </w:rPr>
        <w:t>онных конкурсных мероприятий.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12305" w:rsidRPr="009F5B52" w:rsidRDefault="00B12305" w:rsidP="00821EE7">
      <w:pPr>
        <w:pStyle w:val="ad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F5B52">
        <w:rPr>
          <w:rFonts w:ascii="Arial" w:hAnsi="Arial" w:cs="Arial"/>
          <w:b/>
          <w:sz w:val="24"/>
          <w:szCs w:val="24"/>
        </w:rPr>
        <w:t>IV. Критерии оценки участников конкурса</w:t>
      </w:r>
    </w:p>
    <w:p w:rsidR="009F5B52" w:rsidRDefault="009F5B52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1EE7">
        <w:rPr>
          <w:rFonts w:ascii="Arial" w:hAnsi="Arial" w:cs="Arial"/>
          <w:color w:val="000000"/>
          <w:sz w:val="24"/>
          <w:szCs w:val="24"/>
        </w:rPr>
        <w:t>4.1.</w:t>
      </w:r>
      <w:r w:rsidR="00F53C1D" w:rsidRPr="00821E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1EE7">
        <w:rPr>
          <w:rFonts w:ascii="Arial" w:hAnsi="Arial" w:cs="Arial"/>
          <w:color w:val="000000"/>
          <w:sz w:val="24"/>
          <w:szCs w:val="24"/>
        </w:rPr>
        <w:t>Критериями оценки достижений претендентов являются: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1EE7">
        <w:rPr>
          <w:rFonts w:ascii="Arial" w:hAnsi="Arial" w:cs="Arial"/>
          <w:color w:val="000000"/>
          <w:sz w:val="24"/>
          <w:szCs w:val="24"/>
        </w:rPr>
        <w:t xml:space="preserve">4.1.1. </w:t>
      </w:r>
      <w:r w:rsidRPr="00821EE7">
        <w:rPr>
          <w:rFonts w:ascii="Arial" w:hAnsi="Arial" w:cs="Arial"/>
          <w:sz w:val="24"/>
          <w:szCs w:val="24"/>
        </w:rPr>
        <w:t>в номинации «Образование и наука»: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1EE7">
        <w:rPr>
          <w:rFonts w:ascii="Arial" w:hAnsi="Arial" w:cs="Arial"/>
          <w:bCs/>
          <w:color w:val="000000"/>
          <w:sz w:val="24"/>
          <w:szCs w:val="24"/>
        </w:rPr>
        <w:t>-</w:t>
      </w:r>
      <w:r w:rsidR="00F53C1D" w:rsidRPr="00821EE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успеваемость за три последних года (учащийся показывает успеваемость, аналогичную значен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и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ям оценки «хорошо» и «отлично»);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1EE7">
        <w:rPr>
          <w:rFonts w:ascii="Arial" w:hAnsi="Arial" w:cs="Arial"/>
          <w:bCs/>
          <w:color w:val="000000"/>
          <w:sz w:val="24"/>
          <w:szCs w:val="24"/>
        </w:rPr>
        <w:t>- достижение одного из трёх призовых мест по итогам олимпиад, конкурсов, соревнований, форумов, фестивалей и других мероприятий международного, Российского, межрегионального, краевого, районн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о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го уровней за последний год;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1EE7">
        <w:rPr>
          <w:rFonts w:ascii="Arial" w:hAnsi="Arial" w:cs="Arial"/>
          <w:bCs/>
          <w:color w:val="000000"/>
          <w:sz w:val="24"/>
          <w:szCs w:val="24"/>
        </w:rPr>
        <w:t>- наличие исследовательских работ, научных публикаций, докладов на ко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н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ференциях, симпози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у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мах различного уровня за последний год.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4.1.2. в номинации «Культура и искусство»: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1EE7">
        <w:rPr>
          <w:rFonts w:ascii="Arial" w:hAnsi="Arial" w:cs="Arial"/>
          <w:bCs/>
          <w:color w:val="000000"/>
          <w:sz w:val="24"/>
          <w:szCs w:val="24"/>
        </w:rPr>
        <w:t>- достижение одного из трёх призовых мест, либо обладание дипломом «Гран-При» по итогам олимпиад, конкурсов,</w:t>
      </w:r>
      <w:r w:rsidR="00F53C1D" w:rsidRPr="00821EE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творческих игр, фестивалей и других мероприятий международного, Российского, межрегионального, краевого, райо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н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ного уровней за последний год;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1EE7">
        <w:rPr>
          <w:rFonts w:ascii="Arial" w:hAnsi="Arial" w:cs="Arial"/>
          <w:bCs/>
          <w:color w:val="000000"/>
          <w:sz w:val="24"/>
          <w:szCs w:val="24"/>
        </w:rPr>
        <w:t>- достижение в составе творческой делегации</w:t>
      </w:r>
      <w:r w:rsidR="00F53C1D" w:rsidRPr="00821EE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Ермаковского района в ко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н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курсных мер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о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приятиях различного уровня за последний год;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1EE7">
        <w:rPr>
          <w:rFonts w:ascii="Arial" w:hAnsi="Arial" w:cs="Arial"/>
          <w:bCs/>
          <w:color w:val="000000"/>
          <w:sz w:val="24"/>
          <w:szCs w:val="24"/>
        </w:rPr>
        <w:t>- достижение в составе творческой делегации, представляющей Красноя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р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ский край или Российскую Федерацию, в международных конкурсных мероприят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и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ях за последний год.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4.1.3. в номинации «Физическая культура и спорт»: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1EE7">
        <w:rPr>
          <w:rFonts w:ascii="Arial" w:hAnsi="Arial" w:cs="Arial"/>
          <w:color w:val="000000"/>
          <w:sz w:val="24"/>
          <w:szCs w:val="24"/>
        </w:rPr>
        <w:t>-</w:t>
      </w:r>
      <w:r w:rsidRPr="00821EE7">
        <w:rPr>
          <w:rFonts w:ascii="Arial" w:hAnsi="Arial" w:cs="Arial"/>
          <w:sz w:val="24"/>
          <w:szCs w:val="24"/>
        </w:rPr>
        <w:t xml:space="preserve"> достижение</w:t>
      </w:r>
      <w:r w:rsidRPr="00821EE7">
        <w:rPr>
          <w:rFonts w:ascii="Arial" w:hAnsi="Arial" w:cs="Arial"/>
          <w:color w:val="000000"/>
          <w:sz w:val="24"/>
          <w:szCs w:val="24"/>
        </w:rPr>
        <w:t xml:space="preserve"> в официальных соревнованиях по олимпийским видам спорта в основном составе сборных команд (района, края, Российской Федерации), че</w:t>
      </w:r>
      <w:r w:rsidRPr="00821EE7">
        <w:rPr>
          <w:rFonts w:ascii="Arial" w:hAnsi="Arial" w:cs="Arial"/>
          <w:color w:val="000000"/>
          <w:sz w:val="24"/>
          <w:szCs w:val="24"/>
        </w:rPr>
        <w:t>м</w:t>
      </w:r>
      <w:r w:rsidRPr="00821EE7">
        <w:rPr>
          <w:rFonts w:ascii="Arial" w:hAnsi="Arial" w:cs="Arial"/>
          <w:color w:val="000000"/>
          <w:sz w:val="24"/>
          <w:szCs w:val="24"/>
        </w:rPr>
        <w:t>пионатах Европы и мира;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color w:val="000000"/>
          <w:sz w:val="24"/>
          <w:szCs w:val="24"/>
        </w:rPr>
        <w:t>-</w:t>
      </w:r>
      <w:r w:rsidRPr="00821EE7">
        <w:rPr>
          <w:rFonts w:ascii="Arial" w:hAnsi="Arial" w:cs="Arial"/>
          <w:sz w:val="24"/>
          <w:szCs w:val="24"/>
        </w:rPr>
        <w:t xml:space="preserve"> достижение</w:t>
      </w:r>
      <w:r w:rsidRPr="00821EE7">
        <w:rPr>
          <w:rFonts w:ascii="Arial" w:hAnsi="Arial" w:cs="Arial"/>
          <w:color w:val="000000"/>
          <w:sz w:val="24"/>
          <w:szCs w:val="24"/>
        </w:rPr>
        <w:t xml:space="preserve"> в соревнованиях, кубковых состязаниях района, края, Росси</w:t>
      </w:r>
      <w:r w:rsidRPr="00821EE7">
        <w:rPr>
          <w:rFonts w:ascii="Arial" w:hAnsi="Arial" w:cs="Arial"/>
          <w:color w:val="000000"/>
          <w:sz w:val="24"/>
          <w:szCs w:val="24"/>
        </w:rPr>
        <w:t>й</w:t>
      </w:r>
      <w:r w:rsidRPr="00821EE7">
        <w:rPr>
          <w:rFonts w:ascii="Arial" w:hAnsi="Arial" w:cs="Arial"/>
          <w:color w:val="000000"/>
          <w:sz w:val="24"/>
          <w:szCs w:val="24"/>
        </w:rPr>
        <w:t>ской Федерации, первенствах, спартакиадах</w:t>
      </w:r>
      <w:r w:rsidRPr="00821EE7">
        <w:rPr>
          <w:rFonts w:ascii="Arial" w:hAnsi="Arial" w:cs="Arial"/>
          <w:sz w:val="24"/>
          <w:szCs w:val="24"/>
        </w:rPr>
        <w:t xml:space="preserve"> и достижение одного из трёх приз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>вых мест</w:t>
      </w:r>
      <w:r w:rsidR="009F5B52">
        <w:rPr>
          <w:rFonts w:ascii="Arial" w:hAnsi="Arial" w:cs="Arial"/>
          <w:color w:val="000000"/>
          <w:sz w:val="24"/>
          <w:szCs w:val="24"/>
        </w:rPr>
        <w:t>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4.1.4. в номинации «Новый взгляд»: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821EE7">
        <w:rPr>
          <w:rFonts w:ascii="Arial" w:hAnsi="Arial" w:cs="Arial"/>
          <w:bCs/>
          <w:color w:val="000000"/>
          <w:sz w:val="24"/>
          <w:szCs w:val="24"/>
        </w:rPr>
        <w:t>- достижение одного из трёх призовых мест, либо обладание дипломом «Гран-При» по итогам олимпиад, конкурсов, форумов, творческих игр, фестивалей и др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у</w:t>
      </w:r>
      <w:r w:rsidRPr="00821EE7">
        <w:rPr>
          <w:rFonts w:ascii="Arial" w:hAnsi="Arial" w:cs="Arial"/>
          <w:bCs/>
          <w:color w:val="000000"/>
          <w:sz w:val="24"/>
          <w:szCs w:val="24"/>
        </w:rPr>
        <w:t>гих мероприятий международного, Российского, межрегионального, краевого, районного уровней;</w:t>
      </w:r>
      <w:proofErr w:type="gramEnd"/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- реализация на территории Ермаковского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района</w:t>
      </w:r>
      <w:r w:rsidRPr="00821EE7">
        <w:rPr>
          <w:rFonts w:ascii="Arial" w:hAnsi="Arial" w:cs="Arial"/>
          <w:color w:val="000000"/>
          <w:sz w:val="24"/>
          <w:szCs w:val="24"/>
        </w:rPr>
        <w:t xml:space="preserve"> социальных проектов, направленных на создание условий для самореализации подростков и мол</w:t>
      </w:r>
      <w:r w:rsidRPr="00821EE7">
        <w:rPr>
          <w:rFonts w:ascii="Arial" w:hAnsi="Arial" w:cs="Arial"/>
          <w:color w:val="000000"/>
          <w:sz w:val="24"/>
          <w:szCs w:val="24"/>
        </w:rPr>
        <w:t>о</w:t>
      </w:r>
      <w:r w:rsidRPr="00821EE7">
        <w:rPr>
          <w:rFonts w:ascii="Arial" w:hAnsi="Arial" w:cs="Arial"/>
          <w:color w:val="000000"/>
          <w:sz w:val="24"/>
          <w:szCs w:val="24"/>
        </w:rPr>
        <w:t>дежи.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1EE7">
        <w:rPr>
          <w:rFonts w:ascii="Arial" w:hAnsi="Arial" w:cs="Arial"/>
          <w:color w:val="000000"/>
          <w:sz w:val="24"/>
          <w:szCs w:val="24"/>
        </w:rPr>
        <w:t xml:space="preserve">4.2. За каждое достижение претенденту на стипендию начисляются баллы, </w:t>
      </w:r>
      <w:proofErr w:type="gramStart"/>
      <w:r w:rsidRPr="00821EE7">
        <w:rPr>
          <w:rFonts w:ascii="Arial" w:hAnsi="Arial" w:cs="Arial"/>
          <w:color w:val="000000"/>
          <w:sz w:val="24"/>
          <w:szCs w:val="24"/>
        </w:rPr>
        <w:t>согласно листа</w:t>
      </w:r>
      <w:proofErr w:type="gramEnd"/>
      <w:r w:rsidRPr="00821EE7">
        <w:rPr>
          <w:rFonts w:ascii="Arial" w:hAnsi="Arial" w:cs="Arial"/>
          <w:color w:val="000000"/>
          <w:sz w:val="24"/>
          <w:szCs w:val="24"/>
        </w:rPr>
        <w:t xml:space="preserve"> сам</w:t>
      </w:r>
      <w:r w:rsidRPr="00821EE7">
        <w:rPr>
          <w:rFonts w:ascii="Arial" w:hAnsi="Arial" w:cs="Arial"/>
          <w:color w:val="000000"/>
          <w:sz w:val="24"/>
          <w:szCs w:val="24"/>
        </w:rPr>
        <w:t>о</w:t>
      </w:r>
      <w:r w:rsidRPr="00821EE7">
        <w:rPr>
          <w:rFonts w:ascii="Arial" w:hAnsi="Arial" w:cs="Arial"/>
          <w:color w:val="000000"/>
          <w:sz w:val="24"/>
          <w:szCs w:val="24"/>
        </w:rPr>
        <w:t xml:space="preserve">оценки (Приложение 3).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1EE7">
        <w:rPr>
          <w:rFonts w:ascii="Arial" w:hAnsi="Arial" w:cs="Arial"/>
          <w:color w:val="000000"/>
          <w:sz w:val="24"/>
          <w:szCs w:val="24"/>
        </w:rPr>
        <w:t>4.3. Общим критерием для всех номинаций является рейтинг претендента на персональную ст</w:t>
      </w:r>
      <w:r w:rsidRPr="00821EE7">
        <w:rPr>
          <w:rFonts w:ascii="Arial" w:hAnsi="Arial" w:cs="Arial"/>
          <w:color w:val="000000"/>
          <w:sz w:val="24"/>
          <w:szCs w:val="24"/>
        </w:rPr>
        <w:t>и</w:t>
      </w:r>
      <w:r w:rsidRPr="00821EE7">
        <w:rPr>
          <w:rFonts w:ascii="Arial" w:hAnsi="Arial" w:cs="Arial"/>
          <w:color w:val="000000"/>
          <w:sz w:val="24"/>
          <w:szCs w:val="24"/>
        </w:rPr>
        <w:t>пендию в базе «Одаренные дети Красноярья» - 4,00 балла и выше.</w:t>
      </w:r>
      <w:r w:rsidR="00F53C1D" w:rsidRPr="00821EE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1EE7">
        <w:rPr>
          <w:rFonts w:ascii="Arial" w:hAnsi="Arial" w:cs="Arial"/>
          <w:color w:val="000000"/>
          <w:sz w:val="24"/>
          <w:szCs w:val="24"/>
        </w:rPr>
        <w:t>4.4. Общий рейтинг претендентов на присуждение стипендии публикуется на сайте Управления образования администрации Ермаковского района не поз</w:t>
      </w:r>
      <w:r w:rsidRPr="00821EE7">
        <w:rPr>
          <w:rFonts w:ascii="Arial" w:hAnsi="Arial" w:cs="Arial"/>
          <w:color w:val="000000"/>
          <w:sz w:val="24"/>
          <w:szCs w:val="24"/>
        </w:rPr>
        <w:t>д</w:t>
      </w:r>
      <w:r w:rsidRPr="00821EE7">
        <w:rPr>
          <w:rFonts w:ascii="Arial" w:hAnsi="Arial" w:cs="Arial"/>
          <w:color w:val="000000"/>
          <w:sz w:val="24"/>
          <w:szCs w:val="24"/>
        </w:rPr>
        <w:t>нее 15 января.</w:t>
      </w:r>
      <w:r w:rsidR="00F53C1D" w:rsidRPr="00821EE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5B52" w:rsidRDefault="009F5B52" w:rsidP="00821EE7">
      <w:pPr>
        <w:pStyle w:val="ad"/>
        <w:ind w:firstLine="72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B12305" w:rsidRPr="009F5B52" w:rsidRDefault="00B12305" w:rsidP="00821EE7">
      <w:pPr>
        <w:pStyle w:val="ad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F5B5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>V</w:t>
      </w:r>
      <w:r w:rsidRPr="009F5B52">
        <w:rPr>
          <w:rFonts w:ascii="Arial" w:hAnsi="Arial" w:cs="Arial"/>
          <w:b/>
          <w:bCs/>
          <w:color w:val="000000"/>
          <w:sz w:val="24"/>
          <w:szCs w:val="24"/>
        </w:rPr>
        <w:t>. Порядок проведения конкурса</w:t>
      </w:r>
    </w:p>
    <w:p w:rsidR="009F5B52" w:rsidRDefault="009F5B52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5.1. Конкурс проводится ежегодно в три этапа: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 xml:space="preserve">I этап </w:t>
      </w:r>
      <w:r w:rsidR="00DF79C4" w:rsidRPr="00821EE7">
        <w:rPr>
          <w:rFonts w:ascii="Arial" w:hAnsi="Arial" w:cs="Arial"/>
          <w:sz w:val="24"/>
          <w:szCs w:val="24"/>
        </w:rPr>
        <w:t>(с 12</w:t>
      </w:r>
      <w:r w:rsidR="00A87604" w:rsidRPr="00821EE7">
        <w:rPr>
          <w:rFonts w:ascii="Arial" w:hAnsi="Arial" w:cs="Arial"/>
          <w:sz w:val="24"/>
          <w:szCs w:val="24"/>
        </w:rPr>
        <w:t xml:space="preserve"> </w:t>
      </w:r>
      <w:r w:rsidR="00DF79C4" w:rsidRPr="00821EE7">
        <w:rPr>
          <w:rFonts w:ascii="Arial" w:hAnsi="Arial" w:cs="Arial"/>
          <w:sz w:val="24"/>
          <w:szCs w:val="24"/>
        </w:rPr>
        <w:t>по 15</w:t>
      </w:r>
      <w:r w:rsidR="00A87604" w:rsidRPr="00821EE7">
        <w:rPr>
          <w:rFonts w:ascii="Arial" w:hAnsi="Arial" w:cs="Arial"/>
          <w:sz w:val="24"/>
          <w:szCs w:val="24"/>
        </w:rPr>
        <w:t xml:space="preserve"> декабря </w:t>
      </w:r>
      <w:r w:rsidR="00DF79C4" w:rsidRPr="00821EE7">
        <w:rPr>
          <w:rFonts w:ascii="Arial" w:hAnsi="Arial" w:cs="Arial"/>
          <w:sz w:val="24"/>
          <w:szCs w:val="24"/>
        </w:rPr>
        <w:t xml:space="preserve">текущего года) </w:t>
      </w:r>
      <w:r w:rsidRPr="00821EE7">
        <w:rPr>
          <w:rFonts w:ascii="Arial" w:hAnsi="Arial" w:cs="Arial"/>
          <w:sz w:val="24"/>
          <w:szCs w:val="24"/>
        </w:rPr>
        <w:t>- объявление о конкурсе на пр</w:t>
      </w:r>
      <w:r w:rsidRPr="00821EE7">
        <w:rPr>
          <w:rFonts w:ascii="Arial" w:hAnsi="Arial" w:cs="Arial"/>
          <w:sz w:val="24"/>
          <w:szCs w:val="24"/>
        </w:rPr>
        <w:t>и</w:t>
      </w:r>
      <w:r w:rsidRPr="00821EE7">
        <w:rPr>
          <w:rFonts w:ascii="Arial" w:hAnsi="Arial" w:cs="Arial"/>
          <w:sz w:val="24"/>
          <w:szCs w:val="24"/>
        </w:rPr>
        <w:t>суждение именной ст</w:t>
      </w:r>
      <w:r w:rsidRPr="00821EE7">
        <w:rPr>
          <w:rFonts w:ascii="Arial" w:hAnsi="Arial" w:cs="Arial"/>
          <w:sz w:val="24"/>
          <w:szCs w:val="24"/>
        </w:rPr>
        <w:t>и</w:t>
      </w:r>
      <w:r w:rsidRPr="00821EE7">
        <w:rPr>
          <w:rFonts w:ascii="Arial" w:hAnsi="Arial" w:cs="Arial"/>
          <w:sz w:val="24"/>
          <w:szCs w:val="24"/>
        </w:rPr>
        <w:t>пендии главы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Ермаковского района</w:t>
      </w:r>
      <w:r w:rsidRPr="00821EE7">
        <w:rPr>
          <w:rFonts w:ascii="Arial" w:hAnsi="Arial" w:cs="Arial"/>
          <w:color w:val="FF0000"/>
          <w:sz w:val="24"/>
          <w:szCs w:val="24"/>
        </w:rPr>
        <w:t>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 xml:space="preserve">II этап </w:t>
      </w:r>
      <w:r w:rsidR="00DF79C4" w:rsidRPr="00821EE7">
        <w:rPr>
          <w:rFonts w:ascii="Arial" w:hAnsi="Arial" w:cs="Arial"/>
          <w:sz w:val="24"/>
          <w:szCs w:val="24"/>
        </w:rPr>
        <w:t>(</w:t>
      </w:r>
      <w:r w:rsidR="00A87604" w:rsidRPr="00821EE7">
        <w:rPr>
          <w:rFonts w:ascii="Arial" w:hAnsi="Arial" w:cs="Arial"/>
          <w:sz w:val="24"/>
          <w:szCs w:val="24"/>
        </w:rPr>
        <w:t xml:space="preserve">с </w:t>
      </w:r>
      <w:r w:rsidR="00DF79C4" w:rsidRPr="00821EE7">
        <w:rPr>
          <w:rFonts w:ascii="Arial" w:hAnsi="Arial" w:cs="Arial"/>
          <w:sz w:val="24"/>
          <w:szCs w:val="24"/>
        </w:rPr>
        <w:t>15</w:t>
      </w:r>
      <w:r w:rsidR="00A87604" w:rsidRPr="00821EE7">
        <w:rPr>
          <w:rFonts w:ascii="Arial" w:hAnsi="Arial" w:cs="Arial"/>
          <w:sz w:val="24"/>
          <w:szCs w:val="24"/>
        </w:rPr>
        <w:t xml:space="preserve"> по </w:t>
      </w:r>
      <w:r w:rsidR="00DF79C4" w:rsidRPr="00821EE7">
        <w:rPr>
          <w:rFonts w:ascii="Arial" w:hAnsi="Arial" w:cs="Arial"/>
          <w:sz w:val="24"/>
          <w:szCs w:val="24"/>
        </w:rPr>
        <w:t xml:space="preserve">31 декабря текущего года) </w:t>
      </w:r>
      <w:r w:rsidRPr="00821EE7">
        <w:rPr>
          <w:rFonts w:ascii="Arial" w:hAnsi="Arial" w:cs="Arial"/>
          <w:sz w:val="24"/>
          <w:szCs w:val="24"/>
        </w:rPr>
        <w:t>– сбор и осуществление эксперт</w:t>
      </w:r>
      <w:r w:rsidRPr="00821EE7">
        <w:rPr>
          <w:rFonts w:ascii="Arial" w:hAnsi="Arial" w:cs="Arial"/>
          <w:sz w:val="24"/>
          <w:szCs w:val="24"/>
        </w:rPr>
        <w:t>и</w:t>
      </w:r>
      <w:r w:rsidRPr="00821EE7">
        <w:rPr>
          <w:rFonts w:ascii="Arial" w:hAnsi="Arial" w:cs="Arial"/>
          <w:sz w:val="24"/>
          <w:szCs w:val="24"/>
        </w:rPr>
        <w:t>зы представленных м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териалов;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II</w:t>
      </w:r>
      <w:r w:rsidRPr="00821EE7">
        <w:rPr>
          <w:rFonts w:ascii="Arial" w:hAnsi="Arial" w:cs="Arial"/>
          <w:sz w:val="24"/>
          <w:szCs w:val="24"/>
          <w:lang w:val="en-US"/>
        </w:rPr>
        <w:t>I</w:t>
      </w:r>
      <w:r w:rsidRPr="00821EE7">
        <w:rPr>
          <w:rFonts w:ascii="Arial" w:hAnsi="Arial" w:cs="Arial"/>
          <w:sz w:val="24"/>
          <w:szCs w:val="24"/>
        </w:rPr>
        <w:t xml:space="preserve"> этап </w:t>
      </w:r>
      <w:r w:rsidR="00DF79C4" w:rsidRPr="00821EE7">
        <w:rPr>
          <w:rFonts w:ascii="Arial" w:hAnsi="Arial" w:cs="Arial"/>
          <w:sz w:val="24"/>
          <w:szCs w:val="24"/>
        </w:rPr>
        <w:t>(</w:t>
      </w:r>
      <w:r w:rsidR="00756568" w:rsidRPr="00821EE7">
        <w:rPr>
          <w:rFonts w:ascii="Arial" w:hAnsi="Arial" w:cs="Arial"/>
          <w:sz w:val="24"/>
          <w:szCs w:val="24"/>
        </w:rPr>
        <w:t xml:space="preserve">с </w:t>
      </w:r>
      <w:r w:rsidR="00DF79C4" w:rsidRPr="00821EE7">
        <w:rPr>
          <w:rFonts w:ascii="Arial" w:hAnsi="Arial" w:cs="Arial"/>
          <w:sz w:val="24"/>
          <w:szCs w:val="24"/>
        </w:rPr>
        <w:t>10</w:t>
      </w:r>
      <w:r w:rsidR="00756568" w:rsidRPr="00821EE7">
        <w:rPr>
          <w:rFonts w:ascii="Arial" w:hAnsi="Arial" w:cs="Arial"/>
          <w:sz w:val="24"/>
          <w:szCs w:val="24"/>
        </w:rPr>
        <w:t xml:space="preserve"> по </w:t>
      </w:r>
      <w:r w:rsidR="00DF79C4" w:rsidRPr="00821EE7">
        <w:rPr>
          <w:rFonts w:ascii="Arial" w:hAnsi="Arial" w:cs="Arial"/>
          <w:sz w:val="24"/>
          <w:szCs w:val="24"/>
        </w:rPr>
        <w:t xml:space="preserve">20 января текущего года) </w:t>
      </w:r>
      <w:r w:rsidRPr="00821EE7">
        <w:rPr>
          <w:rFonts w:ascii="Arial" w:hAnsi="Arial" w:cs="Arial"/>
          <w:sz w:val="24"/>
          <w:szCs w:val="24"/>
        </w:rPr>
        <w:t>– формирование рейтинга прете</w:t>
      </w:r>
      <w:r w:rsidRPr="00821EE7">
        <w:rPr>
          <w:rFonts w:ascii="Arial" w:hAnsi="Arial" w:cs="Arial"/>
          <w:sz w:val="24"/>
          <w:szCs w:val="24"/>
        </w:rPr>
        <w:t>н</w:t>
      </w:r>
      <w:r w:rsidRPr="00821EE7">
        <w:rPr>
          <w:rFonts w:ascii="Arial" w:hAnsi="Arial" w:cs="Arial"/>
          <w:sz w:val="24"/>
          <w:szCs w:val="24"/>
        </w:rPr>
        <w:t>дентов на именную стипендию и определение списка стипендиатов, с опублик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>ванием на сайте Управления образования администрации Ермако</w:t>
      </w:r>
      <w:r w:rsidRPr="00821EE7">
        <w:rPr>
          <w:rFonts w:ascii="Arial" w:hAnsi="Arial" w:cs="Arial"/>
          <w:sz w:val="24"/>
          <w:szCs w:val="24"/>
        </w:rPr>
        <w:t>в</w:t>
      </w:r>
      <w:r w:rsidRPr="00821EE7">
        <w:rPr>
          <w:rFonts w:ascii="Arial" w:hAnsi="Arial" w:cs="Arial"/>
          <w:sz w:val="24"/>
          <w:szCs w:val="24"/>
        </w:rPr>
        <w:t xml:space="preserve">ского района в разделе «Конкурсы»;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  <w:lang w:val="en-US"/>
        </w:rPr>
        <w:t>IV</w:t>
      </w:r>
      <w:r w:rsidRPr="00821EE7">
        <w:rPr>
          <w:rFonts w:ascii="Arial" w:hAnsi="Arial" w:cs="Arial"/>
          <w:sz w:val="24"/>
          <w:szCs w:val="24"/>
        </w:rPr>
        <w:t xml:space="preserve"> этап </w:t>
      </w:r>
      <w:r w:rsidR="00756568" w:rsidRPr="00821EE7">
        <w:rPr>
          <w:rFonts w:ascii="Arial" w:hAnsi="Arial" w:cs="Arial"/>
          <w:sz w:val="24"/>
          <w:szCs w:val="24"/>
        </w:rPr>
        <w:t xml:space="preserve">(последняя неделя января текущего года) </w:t>
      </w:r>
      <w:r w:rsidRPr="00821EE7">
        <w:rPr>
          <w:rFonts w:ascii="Arial" w:hAnsi="Arial" w:cs="Arial"/>
          <w:sz w:val="24"/>
          <w:szCs w:val="24"/>
        </w:rPr>
        <w:t>- подведение итогов ко</w:t>
      </w:r>
      <w:r w:rsidRPr="00821EE7">
        <w:rPr>
          <w:rFonts w:ascii="Arial" w:hAnsi="Arial" w:cs="Arial"/>
          <w:sz w:val="24"/>
          <w:szCs w:val="24"/>
        </w:rPr>
        <w:t>н</w:t>
      </w:r>
      <w:r w:rsidRPr="00821EE7">
        <w:rPr>
          <w:rFonts w:ascii="Arial" w:hAnsi="Arial" w:cs="Arial"/>
          <w:sz w:val="24"/>
          <w:szCs w:val="24"/>
        </w:rPr>
        <w:t>курса, торжественная церемония награждения стипенди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тов.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Конкретные сроки проведения конкурса утверждаются Приказом управл</w:t>
      </w:r>
      <w:r w:rsidRPr="00821EE7">
        <w:rPr>
          <w:rFonts w:ascii="Arial" w:hAnsi="Arial" w:cs="Arial"/>
          <w:sz w:val="24"/>
          <w:szCs w:val="24"/>
        </w:rPr>
        <w:t>е</w:t>
      </w:r>
      <w:r w:rsidRPr="00821EE7">
        <w:rPr>
          <w:rFonts w:ascii="Arial" w:hAnsi="Arial" w:cs="Arial"/>
          <w:sz w:val="24"/>
          <w:szCs w:val="24"/>
        </w:rPr>
        <w:t>ния образования администрации Ермаковского района на т</w:t>
      </w:r>
      <w:r w:rsidRPr="00821EE7">
        <w:rPr>
          <w:rFonts w:ascii="Arial" w:hAnsi="Arial" w:cs="Arial"/>
          <w:sz w:val="24"/>
          <w:szCs w:val="24"/>
        </w:rPr>
        <w:t>е</w:t>
      </w:r>
      <w:r w:rsidRPr="00821EE7">
        <w:rPr>
          <w:rFonts w:ascii="Arial" w:hAnsi="Arial" w:cs="Arial"/>
          <w:sz w:val="24"/>
          <w:szCs w:val="24"/>
        </w:rPr>
        <w:t>кущий год.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5.2. Перечень документов и материалов, представляемых соискателями на ко</w:t>
      </w:r>
      <w:r w:rsidRPr="00821EE7">
        <w:rPr>
          <w:rFonts w:ascii="Arial" w:hAnsi="Arial" w:cs="Arial"/>
          <w:sz w:val="24"/>
          <w:szCs w:val="24"/>
        </w:rPr>
        <w:t>н</w:t>
      </w:r>
      <w:r w:rsidRPr="00821EE7">
        <w:rPr>
          <w:rFonts w:ascii="Arial" w:hAnsi="Arial" w:cs="Arial"/>
          <w:sz w:val="24"/>
          <w:szCs w:val="24"/>
        </w:rPr>
        <w:t>курс: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- ходатайство образовательной организации о выдвижении кандид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туры на стипендию с указанием: вида стипендии, на которую претендует канд</w:t>
      </w:r>
      <w:r w:rsidRPr="00821EE7">
        <w:rPr>
          <w:rFonts w:ascii="Arial" w:hAnsi="Arial" w:cs="Arial"/>
          <w:sz w:val="24"/>
          <w:szCs w:val="24"/>
        </w:rPr>
        <w:t>и</w:t>
      </w:r>
      <w:r w:rsidRPr="00821EE7">
        <w:rPr>
          <w:rFonts w:ascii="Arial" w:hAnsi="Arial" w:cs="Arial"/>
          <w:sz w:val="24"/>
          <w:szCs w:val="24"/>
        </w:rPr>
        <w:t>дат, полных фамилии, имени, отчества кандидата, даты рождения кандидата, полных фам</w:t>
      </w:r>
      <w:r w:rsidRPr="00821EE7">
        <w:rPr>
          <w:rFonts w:ascii="Arial" w:hAnsi="Arial" w:cs="Arial"/>
          <w:sz w:val="24"/>
          <w:szCs w:val="24"/>
        </w:rPr>
        <w:t>и</w:t>
      </w:r>
      <w:r w:rsidRPr="00821EE7">
        <w:rPr>
          <w:rFonts w:ascii="Arial" w:hAnsi="Arial" w:cs="Arial"/>
          <w:sz w:val="24"/>
          <w:szCs w:val="24"/>
        </w:rPr>
        <w:t>лии, имени, отчества родителей, законных представителей кандид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та,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домашнего адреса кандидата, контактного телефона кандид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та;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 xml:space="preserve">- представление претендента </w:t>
      </w:r>
      <w:r w:rsidRPr="00821EE7">
        <w:rPr>
          <w:rFonts w:ascii="Arial" w:hAnsi="Arial" w:cs="Arial"/>
          <w:color w:val="000000"/>
          <w:sz w:val="24"/>
          <w:szCs w:val="24"/>
        </w:rPr>
        <w:t>на соискание стипендии п</w:t>
      </w:r>
      <w:r w:rsidRPr="00821EE7">
        <w:rPr>
          <w:rFonts w:ascii="Arial" w:hAnsi="Arial" w:cs="Arial"/>
          <w:sz w:val="24"/>
          <w:szCs w:val="24"/>
        </w:rPr>
        <w:t xml:space="preserve">о форме </w:t>
      </w:r>
      <w:hyperlink w:anchor="прил11" w:history="1">
        <w:r w:rsidRPr="00821EE7">
          <w:rPr>
            <w:rFonts w:ascii="Arial" w:hAnsi="Arial" w:cs="Arial"/>
            <w:sz w:val="24"/>
            <w:szCs w:val="24"/>
          </w:rPr>
          <w:t>(Прилож</w:t>
        </w:r>
        <w:r w:rsidRPr="00821EE7">
          <w:rPr>
            <w:rFonts w:ascii="Arial" w:hAnsi="Arial" w:cs="Arial"/>
            <w:sz w:val="24"/>
            <w:szCs w:val="24"/>
          </w:rPr>
          <w:t>е</w:t>
        </w:r>
        <w:r w:rsidRPr="00821EE7">
          <w:rPr>
            <w:rFonts w:ascii="Arial" w:hAnsi="Arial" w:cs="Arial"/>
            <w:sz w:val="24"/>
            <w:szCs w:val="24"/>
          </w:rPr>
          <w:t>ние № 2)</w:t>
        </w:r>
      </w:hyperlink>
      <w:r w:rsidRPr="00821EE7">
        <w:rPr>
          <w:rFonts w:ascii="Arial" w:hAnsi="Arial" w:cs="Arial"/>
          <w:sz w:val="24"/>
          <w:szCs w:val="24"/>
        </w:rPr>
        <w:t>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- глубокая характеристика классного руководителя, заверенная подписью руководителя образов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тельного учреждения;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 xml:space="preserve">- фотография претендента в электронном виде;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- портфолио кандидата: дипломы, почетные грамоты, благодарственные письма и другие документы, подтверждающие успехи кандидата за последние три года, исключая школьный уровень в соответствии с заявленной номинац</w:t>
      </w:r>
      <w:r w:rsidRPr="00821EE7">
        <w:rPr>
          <w:rFonts w:ascii="Arial" w:hAnsi="Arial" w:cs="Arial"/>
          <w:sz w:val="24"/>
          <w:szCs w:val="24"/>
        </w:rPr>
        <w:t>и</w:t>
      </w:r>
      <w:r w:rsidRPr="00821EE7">
        <w:rPr>
          <w:rFonts w:ascii="Arial" w:hAnsi="Arial" w:cs="Arial"/>
          <w:sz w:val="24"/>
          <w:szCs w:val="24"/>
        </w:rPr>
        <w:t>ей;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- лист самооценки, заполненный и подписанный кандидатом на присужд</w:t>
      </w:r>
      <w:r w:rsidRPr="00821EE7">
        <w:rPr>
          <w:rFonts w:ascii="Arial" w:hAnsi="Arial" w:cs="Arial"/>
          <w:sz w:val="24"/>
          <w:szCs w:val="24"/>
        </w:rPr>
        <w:t>е</w:t>
      </w:r>
      <w:r w:rsidRPr="00821EE7">
        <w:rPr>
          <w:rFonts w:ascii="Arial" w:hAnsi="Arial" w:cs="Arial"/>
          <w:sz w:val="24"/>
          <w:szCs w:val="24"/>
        </w:rPr>
        <w:t>ние стипендии и согл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сованный руководителем учреждения.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5.3. Перечень документов и материалов, представляемых соискателями на единовременное д</w:t>
      </w:r>
      <w:r w:rsidRPr="00821EE7">
        <w:rPr>
          <w:rFonts w:ascii="Arial" w:hAnsi="Arial" w:cs="Arial"/>
          <w:sz w:val="24"/>
          <w:szCs w:val="24"/>
        </w:rPr>
        <w:t>е</w:t>
      </w:r>
      <w:r w:rsidRPr="00821EE7">
        <w:rPr>
          <w:rFonts w:ascii="Arial" w:hAnsi="Arial" w:cs="Arial"/>
          <w:sz w:val="24"/>
          <w:szCs w:val="24"/>
        </w:rPr>
        <w:t>нежное поощрение: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- ходатайство образовательного учреждения о выдвижении кандид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туры на стипендию с указанием: вида стипендии, на которую претендует канд</w:t>
      </w:r>
      <w:r w:rsidRPr="00821EE7">
        <w:rPr>
          <w:rFonts w:ascii="Arial" w:hAnsi="Arial" w:cs="Arial"/>
          <w:sz w:val="24"/>
          <w:szCs w:val="24"/>
        </w:rPr>
        <w:t>и</w:t>
      </w:r>
      <w:r w:rsidRPr="00821EE7">
        <w:rPr>
          <w:rFonts w:ascii="Arial" w:hAnsi="Arial" w:cs="Arial"/>
          <w:sz w:val="24"/>
          <w:szCs w:val="24"/>
        </w:rPr>
        <w:t>дат, полных фамилии, имени, отчества кандидата, даты рождения кандидата, краткого хара</w:t>
      </w:r>
      <w:r w:rsidRPr="00821EE7">
        <w:rPr>
          <w:rFonts w:ascii="Arial" w:hAnsi="Arial" w:cs="Arial"/>
          <w:sz w:val="24"/>
          <w:szCs w:val="24"/>
        </w:rPr>
        <w:t>к</w:t>
      </w:r>
      <w:r w:rsidRPr="00821EE7">
        <w:rPr>
          <w:rFonts w:ascii="Arial" w:hAnsi="Arial" w:cs="Arial"/>
          <w:sz w:val="24"/>
          <w:szCs w:val="24"/>
        </w:rPr>
        <w:t>теризующего материала на кандидата, полных фамилии, имени, отчества родит</w:t>
      </w:r>
      <w:r w:rsidRPr="00821EE7">
        <w:rPr>
          <w:rFonts w:ascii="Arial" w:hAnsi="Arial" w:cs="Arial"/>
          <w:sz w:val="24"/>
          <w:szCs w:val="24"/>
        </w:rPr>
        <w:t>е</w:t>
      </w:r>
      <w:r w:rsidRPr="00821EE7">
        <w:rPr>
          <w:rFonts w:ascii="Arial" w:hAnsi="Arial" w:cs="Arial"/>
          <w:sz w:val="24"/>
          <w:szCs w:val="24"/>
        </w:rPr>
        <w:t>лей, законных представителей кандидата,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домашнего адреса кандидата, контак</w:t>
      </w:r>
      <w:r w:rsidRPr="00821EE7">
        <w:rPr>
          <w:rFonts w:ascii="Arial" w:hAnsi="Arial" w:cs="Arial"/>
          <w:sz w:val="24"/>
          <w:szCs w:val="24"/>
        </w:rPr>
        <w:t>т</w:t>
      </w:r>
      <w:r w:rsidRPr="00821EE7">
        <w:rPr>
          <w:rFonts w:ascii="Arial" w:hAnsi="Arial" w:cs="Arial"/>
          <w:sz w:val="24"/>
          <w:szCs w:val="24"/>
        </w:rPr>
        <w:t>ного телефона кандидата;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 xml:space="preserve">- копия аттестата кандидата.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5.4. Приём и регистрация документов осуществляются методистами мун</w:t>
      </w:r>
      <w:r w:rsidRPr="00821EE7">
        <w:rPr>
          <w:rFonts w:ascii="Arial" w:hAnsi="Arial" w:cs="Arial"/>
          <w:sz w:val="24"/>
          <w:szCs w:val="24"/>
        </w:rPr>
        <w:t>и</w:t>
      </w:r>
      <w:r w:rsidRPr="00821EE7">
        <w:rPr>
          <w:rFonts w:ascii="Arial" w:hAnsi="Arial" w:cs="Arial"/>
          <w:sz w:val="24"/>
          <w:szCs w:val="24"/>
        </w:rPr>
        <w:t>ципал</w:t>
      </w:r>
      <w:r w:rsidRPr="00821EE7">
        <w:rPr>
          <w:rFonts w:ascii="Arial" w:hAnsi="Arial" w:cs="Arial"/>
          <w:sz w:val="24"/>
          <w:szCs w:val="24"/>
        </w:rPr>
        <w:t>ь</w:t>
      </w:r>
      <w:r w:rsidRPr="00821EE7">
        <w:rPr>
          <w:rFonts w:ascii="Arial" w:hAnsi="Arial" w:cs="Arial"/>
          <w:sz w:val="24"/>
          <w:szCs w:val="24"/>
        </w:rPr>
        <w:t>ного бюджетного учреждения «Ермаковский информационно-методический центр» (координаторами конкурса) в устано</w:t>
      </w:r>
      <w:r w:rsidRPr="00821EE7">
        <w:rPr>
          <w:rFonts w:ascii="Arial" w:hAnsi="Arial" w:cs="Arial"/>
          <w:sz w:val="24"/>
          <w:szCs w:val="24"/>
        </w:rPr>
        <w:t>в</w:t>
      </w:r>
      <w:r w:rsidRPr="00821EE7">
        <w:rPr>
          <w:rFonts w:ascii="Arial" w:hAnsi="Arial" w:cs="Arial"/>
          <w:sz w:val="24"/>
          <w:szCs w:val="24"/>
        </w:rPr>
        <w:t>ленные сроки.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5.5.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В функциональные обязанности координаторов конкурса входят: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5.5.1.</w:t>
      </w:r>
      <w:proofErr w:type="gramStart"/>
      <w:r w:rsidRPr="00821E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1EE7">
        <w:rPr>
          <w:rFonts w:ascii="Arial" w:hAnsi="Arial" w:cs="Arial"/>
          <w:sz w:val="24"/>
          <w:szCs w:val="24"/>
        </w:rPr>
        <w:t xml:space="preserve"> распространением информации о конкурсе;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5.5.2.разъяснение условий конкурса и правил участия в конкурсе;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5.5.3.прием заявочных документов по установленной форме, а также з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полнение специального реестра, где фиксируется количество обратившихся за консультацией, количество зарегистрированных з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явок;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5.5.4. первичный просмотр документов и их сортировка по номинац</w:t>
      </w:r>
      <w:r w:rsidRPr="00821EE7">
        <w:rPr>
          <w:rFonts w:ascii="Arial" w:hAnsi="Arial" w:cs="Arial"/>
          <w:sz w:val="24"/>
          <w:szCs w:val="24"/>
        </w:rPr>
        <w:t>и</w:t>
      </w:r>
      <w:r w:rsidRPr="00821EE7">
        <w:rPr>
          <w:rFonts w:ascii="Arial" w:hAnsi="Arial" w:cs="Arial"/>
          <w:sz w:val="24"/>
          <w:szCs w:val="24"/>
        </w:rPr>
        <w:t>ям;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5.5.5. обеспечение сохранности заявочных документов;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lastRenderedPageBreak/>
        <w:t>5.5.6. доставка заявочных документов членам Совета по присуждению ст</w:t>
      </w:r>
      <w:r w:rsidRPr="00821EE7">
        <w:rPr>
          <w:rFonts w:ascii="Arial" w:hAnsi="Arial" w:cs="Arial"/>
          <w:sz w:val="24"/>
          <w:szCs w:val="24"/>
        </w:rPr>
        <w:t>и</w:t>
      </w:r>
      <w:r w:rsidRPr="00821EE7">
        <w:rPr>
          <w:rFonts w:ascii="Arial" w:hAnsi="Arial" w:cs="Arial"/>
          <w:sz w:val="24"/>
          <w:szCs w:val="24"/>
        </w:rPr>
        <w:t>пендии.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5.6. Для проведения экспертизы представленных материалов и подведения итогов конкурса создаётся Совет по присуждению именных стипе</w:t>
      </w:r>
      <w:r w:rsidRPr="00821EE7">
        <w:rPr>
          <w:rFonts w:ascii="Arial" w:hAnsi="Arial" w:cs="Arial"/>
          <w:sz w:val="24"/>
          <w:szCs w:val="24"/>
        </w:rPr>
        <w:t>н</w:t>
      </w:r>
      <w:r w:rsidRPr="00821EE7">
        <w:rPr>
          <w:rFonts w:ascii="Arial" w:hAnsi="Arial" w:cs="Arial"/>
          <w:sz w:val="24"/>
          <w:szCs w:val="24"/>
        </w:rPr>
        <w:t xml:space="preserve">дий.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5.7.Персональный состав Совета по присуждению именных стипендий утвержд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ется приказом Управления образования администрации Ермаковского района. Общее руководство деятельностью Совета осуществляет его председ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тель - руководитель Управления образования администрации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Ермаковского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рай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 xml:space="preserve">на.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5.8. Совет проводит экспертизу</w:t>
      </w:r>
      <w:r w:rsidRPr="00821EE7">
        <w:rPr>
          <w:rFonts w:ascii="Arial" w:hAnsi="Arial" w:cs="Arial"/>
          <w:color w:val="000000"/>
          <w:sz w:val="24"/>
          <w:szCs w:val="24"/>
        </w:rPr>
        <w:t xml:space="preserve"> представленных материалов, формирует рейтинг претендентов, принимает решение о присуждении</w:t>
      </w:r>
      <w:r w:rsidR="00F53C1D" w:rsidRPr="00821E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именных стипендий. При ра</w:t>
      </w:r>
      <w:r w:rsidRPr="00821EE7">
        <w:rPr>
          <w:rFonts w:ascii="Arial" w:hAnsi="Arial" w:cs="Arial"/>
          <w:sz w:val="24"/>
          <w:szCs w:val="24"/>
        </w:rPr>
        <w:t>в</w:t>
      </w:r>
      <w:r w:rsidRPr="00821EE7">
        <w:rPr>
          <w:rFonts w:ascii="Arial" w:hAnsi="Arial" w:cs="Arial"/>
          <w:sz w:val="24"/>
          <w:szCs w:val="24"/>
        </w:rPr>
        <w:t>ном рейтинге решение о присуждении стипендии одному из претендентов выносит председатель Совета. Материалы, не получившие положительного з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ключения Совета, возвращаются авторам в течение одного месяца после офиц</w:t>
      </w:r>
      <w:r w:rsidRPr="00821EE7">
        <w:rPr>
          <w:rFonts w:ascii="Arial" w:hAnsi="Arial" w:cs="Arial"/>
          <w:sz w:val="24"/>
          <w:szCs w:val="24"/>
        </w:rPr>
        <w:t>и</w:t>
      </w:r>
      <w:r w:rsidRPr="00821EE7">
        <w:rPr>
          <w:rFonts w:ascii="Arial" w:hAnsi="Arial" w:cs="Arial"/>
          <w:sz w:val="24"/>
          <w:szCs w:val="24"/>
        </w:rPr>
        <w:t>ального опубликования результатов конкурса.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5.9. Решение Совета оформляется протоколом с подписью его членов. Протокол утверждает пре</w:t>
      </w:r>
      <w:r w:rsidRPr="00821EE7">
        <w:rPr>
          <w:rFonts w:ascii="Arial" w:hAnsi="Arial" w:cs="Arial"/>
          <w:sz w:val="24"/>
          <w:szCs w:val="24"/>
        </w:rPr>
        <w:t>д</w:t>
      </w:r>
      <w:r w:rsidRPr="00821EE7">
        <w:rPr>
          <w:rFonts w:ascii="Arial" w:hAnsi="Arial" w:cs="Arial"/>
          <w:sz w:val="24"/>
          <w:szCs w:val="24"/>
        </w:rPr>
        <w:t xml:space="preserve">седатель Совета. 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p w:rsidR="00B12305" w:rsidRPr="009F5B52" w:rsidRDefault="00B12305" w:rsidP="00821EE7">
      <w:pPr>
        <w:pStyle w:val="ad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F5B5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VI</w:t>
      </w:r>
      <w:r w:rsidR="009F5B52">
        <w:rPr>
          <w:rFonts w:ascii="Arial" w:hAnsi="Arial" w:cs="Arial"/>
          <w:b/>
          <w:bCs/>
          <w:color w:val="000000"/>
          <w:sz w:val="24"/>
          <w:szCs w:val="24"/>
        </w:rPr>
        <w:t xml:space="preserve">. Порядок </w:t>
      </w:r>
      <w:r w:rsidRPr="009F5B52">
        <w:rPr>
          <w:rFonts w:ascii="Arial" w:hAnsi="Arial" w:cs="Arial"/>
          <w:b/>
          <w:bCs/>
          <w:color w:val="000000"/>
          <w:sz w:val="24"/>
          <w:szCs w:val="24"/>
        </w:rPr>
        <w:t>награждения стипендиатов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6.1. Управление образования администрации Ермаковского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района на о</w:t>
      </w:r>
      <w:r w:rsidRPr="00821EE7">
        <w:rPr>
          <w:rFonts w:ascii="Arial" w:hAnsi="Arial" w:cs="Arial"/>
          <w:sz w:val="24"/>
          <w:szCs w:val="24"/>
        </w:rPr>
        <w:t>с</w:t>
      </w:r>
      <w:r w:rsidRPr="00821EE7">
        <w:rPr>
          <w:rFonts w:ascii="Arial" w:hAnsi="Arial" w:cs="Arial"/>
          <w:sz w:val="24"/>
          <w:szCs w:val="24"/>
        </w:rPr>
        <w:t>новании решения Совета, готовит проект постановления главы Ермаковского ра</w:t>
      </w:r>
      <w:r w:rsidRPr="00821EE7">
        <w:rPr>
          <w:rFonts w:ascii="Arial" w:hAnsi="Arial" w:cs="Arial"/>
          <w:sz w:val="24"/>
          <w:szCs w:val="24"/>
        </w:rPr>
        <w:t>й</w:t>
      </w:r>
      <w:r w:rsidRPr="00821EE7">
        <w:rPr>
          <w:rFonts w:ascii="Arial" w:hAnsi="Arial" w:cs="Arial"/>
          <w:sz w:val="24"/>
          <w:szCs w:val="24"/>
        </w:rPr>
        <w:t>она по присуждению именных стипендий и направляет данный проект главе Ерм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ковск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>го района.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6.2.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Выплаты именных стипендий производит Управление образования а</w:t>
      </w:r>
      <w:r w:rsidRPr="00821EE7">
        <w:rPr>
          <w:rFonts w:ascii="Arial" w:hAnsi="Arial" w:cs="Arial"/>
          <w:sz w:val="24"/>
          <w:szCs w:val="24"/>
        </w:rPr>
        <w:t>д</w:t>
      </w:r>
      <w:r w:rsidRPr="00821EE7">
        <w:rPr>
          <w:rFonts w:ascii="Arial" w:hAnsi="Arial" w:cs="Arial"/>
          <w:sz w:val="24"/>
          <w:szCs w:val="24"/>
        </w:rPr>
        <w:t xml:space="preserve">министрации Ермаковского района на основании </w:t>
      </w:r>
      <w:proofErr w:type="gramStart"/>
      <w:r w:rsidRPr="00821EE7">
        <w:rPr>
          <w:rFonts w:ascii="Arial" w:hAnsi="Arial" w:cs="Arial"/>
          <w:sz w:val="24"/>
          <w:szCs w:val="24"/>
        </w:rPr>
        <w:t>приказа Управления образов</w:t>
      </w:r>
      <w:r w:rsidRPr="00821EE7">
        <w:rPr>
          <w:rFonts w:ascii="Arial" w:hAnsi="Arial" w:cs="Arial"/>
          <w:sz w:val="24"/>
          <w:szCs w:val="24"/>
        </w:rPr>
        <w:t>а</w:t>
      </w:r>
      <w:r w:rsidRPr="00821EE7">
        <w:rPr>
          <w:rFonts w:ascii="Arial" w:hAnsi="Arial" w:cs="Arial"/>
          <w:sz w:val="24"/>
          <w:szCs w:val="24"/>
        </w:rPr>
        <w:t>ния администрации Ермаковского рай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>на</w:t>
      </w:r>
      <w:proofErr w:type="gramEnd"/>
      <w:r w:rsidRPr="00821EE7">
        <w:rPr>
          <w:rFonts w:ascii="Arial" w:hAnsi="Arial" w:cs="Arial"/>
          <w:sz w:val="24"/>
          <w:szCs w:val="24"/>
        </w:rPr>
        <w:t>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6.3. Церемония награждения дипломами и именными стипендиями пров</w:t>
      </w:r>
      <w:r w:rsidRPr="00821EE7">
        <w:rPr>
          <w:rFonts w:ascii="Arial" w:hAnsi="Arial" w:cs="Arial"/>
          <w:sz w:val="24"/>
          <w:szCs w:val="24"/>
        </w:rPr>
        <w:t>о</w:t>
      </w:r>
      <w:r w:rsidRPr="00821EE7">
        <w:rPr>
          <w:rFonts w:ascii="Arial" w:hAnsi="Arial" w:cs="Arial"/>
          <w:sz w:val="24"/>
          <w:szCs w:val="24"/>
        </w:rPr>
        <w:t>дится в торж</w:t>
      </w:r>
      <w:r w:rsidRPr="00821EE7">
        <w:rPr>
          <w:rFonts w:ascii="Arial" w:hAnsi="Arial" w:cs="Arial"/>
          <w:sz w:val="24"/>
          <w:szCs w:val="24"/>
        </w:rPr>
        <w:t>е</w:t>
      </w:r>
      <w:r w:rsidRPr="00821EE7">
        <w:rPr>
          <w:rFonts w:ascii="Arial" w:hAnsi="Arial" w:cs="Arial"/>
          <w:sz w:val="24"/>
          <w:szCs w:val="24"/>
        </w:rPr>
        <w:t>ственной обстановке.</w:t>
      </w:r>
    </w:p>
    <w:p w:rsidR="00B12305" w:rsidRPr="00821EE7" w:rsidRDefault="00B12305" w:rsidP="00821EE7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821EE7">
        <w:rPr>
          <w:rFonts w:ascii="Arial" w:hAnsi="Arial" w:cs="Arial"/>
          <w:sz w:val="24"/>
          <w:szCs w:val="24"/>
        </w:rPr>
        <w:t>6.4. Информация о лауреатах именных стипендий главы</w:t>
      </w:r>
      <w:r w:rsidR="00F53C1D" w:rsidRPr="00821EE7">
        <w:rPr>
          <w:rFonts w:ascii="Arial" w:hAnsi="Arial" w:cs="Arial"/>
          <w:sz w:val="24"/>
          <w:szCs w:val="24"/>
        </w:rPr>
        <w:t xml:space="preserve"> </w:t>
      </w:r>
      <w:r w:rsidRPr="00821EE7">
        <w:rPr>
          <w:rFonts w:ascii="Arial" w:hAnsi="Arial" w:cs="Arial"/>
          <w:sz w:val="24"/>
          <w:szCs w:val="24"/>
        </w:rPr>
        <w:t>Ермаковского ра</w:t>
      </w:r>
      <w:r w:rsidRPr="00821EE7">
        <w:rPr>
          <w:rFonts w:ascii="Arial" w:hAnsi="Arial" w:cs="Arial"/>
          <w:sz w:val="24"/>
          <w:szCs w:val="24"/>
        </w:rPr>
        <w:t>й</w:t>
      </w:r>
      <w:r w:rsidRPr="00821EE7">
        <w:rPr>
          <w:rFonts w:ascii="Arial" w:hAnsi="Arial" w:cs="Arial"/>
          <w:sz w:val="24"/>
          <w:szCs w:val="24"/>
        </w:rPr>
        <w:t>она публикуется в сре</w:t>
      </w:r>
      <w:r w:rsidRPr="00821EE7">
        <w:rPr>
          <w:rFonts w:ascii="Arial" w:hAnsi="Arial" w:cs="Arial"/>
          <w:sz w:val="24"/>
          <w:szCs w:val="24"/>
        </w:rPr>
        <w:t>д</w:t>
      </w:r>
      <w:r w:rsidRPr="00821EE7">
        <w:rPr>
          <w:rFonts w:ascii="Arial" w:hAnsi="Arial" w:cs="Arial"/>
          <w:sz w:val="24"/>
          <w:szCs w:val="24"/>
        </w:rPr>
        <w:t>ствах массовой информации.</w:t>
      </w:r>
    </w:p>
    <w:p w:rsidR="00B12305" w:rsidRPr="00F53C1D" w:rsidRDefault="00B12305" w:rsidP="00B12305">
      <w:pPr>
        <w:spacing w:line="360" w:lineRule="auto"/>
        <w:ind w:firstLine="546"/>
        <w:jc w:val="both"/>
        <w:rPr>
          <w:rFonts w:ascii="Arial" w:hAnsi="Arial" w:cs="Arial"/>
        </w:rPr>
      </w:pPr>
    </w:p>
    <w:p w:rsidR="00B12305" w:rsidRPr="00F53C1D" w:rsidRDefault="00B12305" w:rsidP="00B12305">
      <w:pPr>
        <w:spacing w:line="360" w:lineRule="auto"/>
        <w:ind w:firstLine="5694"/>
        <w:jc w:val="center"/>
        <w:rPr>
          <w:rFonts w:ascii="Arial" w:hAnsi="Arial" w:cs="Arial"/>
        </w:rPr>
        <w:sectPr w:rsidR="00B12305" w:rsidRPr="00F53C1D" w:rsidSect="00F53C1D">
          <w:headerReference w:type="default" r:id="rId12"/>
          <w:footerReference w:type="even" r:id="rId13"/>
          <w:footerReference w:type="default" r:id="rId14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B12305" w:rsidRPr="009F5B52" w:rsidRDefault="00B12305" w:rsidP="009F5B52">
      <w:pPr>
        <w:pStyle w:val="ad"/>
        <w:jc w:val="right"/>
        <w:rPr>
          <w:rFonts w:ascii="Arial" w:hAnsi="Arial" w:cs="Arial"/>
          <w:sz w:val="24"/>
          <w:szCs w:val="24"/>
        </w:rPr>
      </w:pPr>
      <w:r w:rsidRPr="009F5B5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12305" w:rsidRDefault="00B12305" w:rsidP="009F5B52">
      <w:pPr>
        <w:pStyle w:val="ad"/>
        <w:jc w:val="right"/>
        <w:rPr>
          <w:rFonts w:ascii="Arial" w:hAnsi="Arial" w:cs="Arial"/>
          <w:b/>
          <w:sz w:val="24"/>
          <w:szCs w:val="24"/>
        </w:rPr>
      </w:pPr>
      <w:r w:rsidRPr="009F5B52">
        <w:rPr>
          <w:rFonts w:ascii="Arial" w:hAnsi="Arial" w:cs="Arial"/>
          <w:sz w:val="24"/>
          <w:szCs w:val="24"/>
        </w:rPr>
        <w:t>к положению</w:t>
      </w:r>
    </w:p>
    <w:p w:rsidR="009F5B52" w:rsidRPr="009F5B52" w:rsidRDefault="009F5B52" w:rsidP="009F5B52">
      <w:pPr>
        <w:pStyle w:val="ad"/>
        <w:ind w:firstLine="720"/>
        <w:jc w:val="right"/>
        <w:rPr>
          <w:rFonts w:ascii="Arial" w:hAnsi="Arial" w:cs="Arial"/>
          <w:sz w:val="24"/>
          <w:szCs w:val="24"/>
        </w:rPr>
      </w:pPr>
      <w:r w:rsidRPr="009F5B52">
        <w:rPr>
          <w:rFonts w:ascii="Arial" w:hAnsi="Arial" w:cs="Arial"/>
          <w:sz w:val="24"/>
          <w:szCs w:val="24"/>
        </w:rPr>
        <w:t>О присуждении ежегодных персональных стипендий</w:t>
      </w:r>
    </w:p>
    <w:p w:rsidR="009F5B52" w:rsidRPr="009F5B52" w:rsidRDefault="009F5B52" w:rsidP="009F5B52">
      <w:pPr>
        <w:pStyle w:val="ad"/>
        <w:ind w:firstLine="720"/>
        <w:jc w:val="right"/>
        <w:rPr>
          <w:rFonts w:ascii="Arial" w:hAnsi="Arial" w:cs="Arial"/>
          <w:sz w:val="24"/>
          <w:szCs w:val="24"/>
        </w:rPr>
      </w:pPr>
      <w:r w:rsidRPr="009F5B52">
        <w:rPr>
          <w:rFonts w:ascii="Arial" w:hAnsi="Arial" w:cs="Arial"/>
          <w:sz w:val="24"/>
          <w:szCs w:val="24"/>
        </w:rPr>
        <w:t>Главы Ермаковского района</w:t>
      </w:r>
    </w:p>
    <w:p w:rsidR="009F5B52" w:rsidRPr="009F5B52" w:rsidRDefault="009F5B52" w:rsidP="009F5B52">
      <w:pPr>
        <w:pStyle w:val="ad"/>
        <w:ind w:firstLine="720"/>
        <w:jc w:val="right"/>
        <w:rPr>
          <w:rFonts w:ascii="Arial" w:hAnsi="Arial" w:cs="Arial"/>
          <w:sz w:val="24"/>
          <w:szCs w:val="24"/>
        </w:rPr>
      </w:pPr>
      <w:r w:rsidRPr="009F5B52">
        <w:rPr>
          <w:rFonts w:ascii="Arial" w:hAnsi="Arial" w:cs="Arial"/>
          <w:sz w:val="24"/>
          <w:szCs w:val="24"/>
        </w:rPr>
        <w:t>одаренным учащимся учреждений Ерм</w:t>
      </w:r>
      <w:r w:rsidRPr="009F5B52">
        <w:rPr>
          <w:rFonts w:ascii="Arial" w:hAnsi="Arial" w:cs="Arial"/>
          <w:sz w:val="24"/>
          <w:szCs w:val="24"/>
        </w:rPr>
        <w:t>а</w:t>
      </w:r>
      <w:r w:rsidRPr="009F5B52">
        <w:rPr>
          <w:rFonts w:ascii="Arial" w:hAnsi="Arial" w:cs="Arial"/>
          <w:sz w:val="24"/>
          <w:szCs w:val="24"/>
        </w:rPr>
        <w:t>ковского района</w:t>
      </w:r>
    </w:p>
    <w:p w:rsidR="009F5B52" w:rsidRPr="009F5B52" w:rsidRDefault="009F5B52" w:rsidP="009F5B52">
      <w:pPr>
        <w:pStyle w:val="ad"/>
        <w:jc w:val="right"/>
        <w:rPr>
          <w:rFonts w:ascii="Arial" w:hAnsi="Arial" w:cs="Arial"/>
          <w:b/>
          <w:sz w:val="24"/>
          <w:szCs w:val="24"/>
        </w:rPr>
      </w:pPr>
    </w:p>
    <w:p w:rsidR="009F5B52" w:rsidRDefault="009F5B52" w:rsidP="009F5B52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комиссии</w:t>
      </w:r>
    </w:p>
    <w:p w:rsidR="00E947C2" w:rsidRDefault="00B12305" w:rsidP="009F5B52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9F5B52">
        <w:rPr>
          <w:rFonts w:ascii="Arial" w:hAnsi="Arial" w:cs="Arial"/>
          <w:b/>
          <w:sz w:val="24"/>
          <w:szCs w:val="24"/>
        </w:rPr>
        <w:t>по присуждению персональных стипендий главы Ермаков</w:t>
      </w:r>
      <w:r w:rsidR="00E947C2">
        <w:rPr>
          <w:rFonts w:ascii="Arial" w:hAnsi="Arial" w:cs="Arial"/>
          <w:b/>
          <w:sz w:val="24"/>
          <w:szCs w:val="24"/>
        </w:rPr>
        <w:t>ского района</w:t>
      </w:r>
    </w:p>
    <w:p w:rsidR="00B12305" w:rsidRPr="009F5B52" w:rsidRDefault="00B12305" w:rsidP="009F5B52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9F5B52">
        <w:rPr>
          <w:rFonts w:ascii="Arial" w:hAnsi="Arial" w:cs="Arial"/>
          <w:b/>
          <w:sz w:val="24"/>
          <w:szCs w:val="24"/>
        </w:rPr>
        <w:t>од</w:t>
      </w:r>
      <w:r w:rsidRPr="009F5B52">
        <w:rPr>
          <w:rFonts w:ascii="Arial" w:hAnsi="Arial" w:cs="Arial"/>
          <w:b/>
          <w:sz w:val="24"/>
          <w:szCs w:val="24"/>
        </w:rPr>
        <w:t>а</w:t>
      </w:r>
      <w:r w:rsidRPr="009F5B52">
        <w:rPr>
          <w:rFonts w:ascii="Arial" w:hAnsi="Arial" w:cs="Arial"/>
          <w:b/>
          <w:sz w:val="24"/>
          <w:szCs w:val="24"/>
        </w:rPr>
        <w:t>ренным школьникам</w:t>
      </w:r>
    </w:p>
    <w:p w:rsidR="00B12305" w:rsidRPr="009F5B52" w:rsidRDefault="00B12305" w:rsidP="009F5B52">
      <w:pPr>
        <w:pStyle w:val="ad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B12305" w:rsidRPr="00F53C1D" w:rsidTr="00E947C2">
        <w:tc>
          <w:tcPr>
            <w:tcW w:w="2504" w:type="pct"/>
            <w:shd w:val="clear" w:color="auto" w:fill="auto"/>
          </w:tcPr>
          <w:p w:rsidR="00B12305" w:rsidRPr="00F53C1D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</w:rPr>
            </w:pPr>
            <w:r w:rsidRPr="00F53C1D">
              <w:rPr>
                <w:rFonts w:ascii="Arial" w:hAnsi="Arial" w:cs="Arial"/>
                <w:b/>
              </w:rPr>
              <w:t>Председатель комиссии</w:t>
            </w:r>
          </w:p>
        </w:tc>
        <w:tc>
          <w:tcPr>
            <w:tcW w:w="2496" w:type="pct"/>
            <w:shd w:val="clear" w:color="auto" w:fill="auto"/>
          </w:tcPr>
          <w:p w:rsidR="00B12305" w:rsidRPr="00F53C1D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</w:rPr>
            </w:pPr>
            <w:r w:rsidRPr="00F53C1D">
              <w:rPr>
                <w:rFonts w:ascii="Arial" w:hAnsi="Arial" w:cs="Arial"/>
                <w:b/>
              </w:rPr>
              <w:t>Должность</w:t>
            </w:r>
          </w:p>
        </w:tc>
      </w:tr>
      <w:tr w:rsidR="00B12305" w:rsidRPr="00F53C1D" w:rsidTr="00E947C2">
        <w:tc>
          <w:tcPr>
            <w:tcW w:w="2504" w:type="pct"/>
            <w:shd w:val="clear" w:color="auto" w:fill="auto"/>
          </w:tcPr>
          <w:p w:rsidR="00B12305" w:rsidRPr="00E947C2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6" w:type="pct"/>
            <w:shd w:val="clear" w:color="auto" w:fill="auto"/>
          </w:tcPr>
          <w:p w:rsidR="00B12305" w:rsidRPr="00E947C2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12305" w:rsidRPr="00F53C1D" w:rsidTr="00E947C2">
        <w:tc>
          <w:tcPr>
            <w:tcW w:w="2504" w:type="pct"/>
            <w:shd w:val="clear" w:color="auto" w:fill="auto"/>
          </w:tcPr>
          <w:p w:rsidR="00B12305" w:rsidRPr="00F53C1D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</w:rPr>
            </w:pPr>
            <w:r w:rsidRPr="00F53C1D">
              <w:rPr>
                <w:rFonts w:ascii="Arial" w:hAnsi="Arial" w:cs="Arial"/>
                <w:b/>
              </w:rPr>
              <w:t>Секретарь комиссии</w:t>
            </w:r>
          </w:p>
        </w:tc>
        <w:tc>
          <w:tcPr>
            <w:tcW w:w="2496" w:type="pct"/>
            <w:shd w:val="clear" w:color="auto" w:fill="auto"/>
          </w:tcPr>
          <w:p w:rsidR="00B12305" w:rsidRPr="00F53C1D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12305" w:rsidRPr="00F53C1D" w:rsidTr="00E947C2">
        <w:tc>
          <w:tcPr>
            <w:tcW w:w="2504" w:type="pct"/>
            <w:shd w:val="clear" w:color="auto" w:fill="auto"/>
          </w:tcPr>
          <w:p w:rsidR="00B12305" w:rsidRPr="00E947C2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6" w:type="pct"/>
            <w:shd w:val="clear" w:color="auto" w:fill="auto"/>
          </w:tcPr>
          <w:p w:rsidR="00B12305" w:rsidRPr="00E947C2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12305" w:rsidRPr="00F53C1D" w:rsidTr="00E947C2">
        <w:tc>
          <w:tcPr>
            <w:tcW w:w="2504" w:type="pct"/>
            <w:shd w:val="clear" w:color="auto" w:fill="auto"/>
          </w:tcPr>
          <w:p w:rsidR="00B12305" w:rsidRPr="00F53C1D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</w:rPr>
            </w:pPr>
            <w:r w:rsidRPr="00F53C1D">
              <w:rPr>
                <w:rFonts w:ascii="Arial" w:hAnsi="Arial" w:cs="Arial"/>
                <w:b/>
              </w:rPr>
              <w:t>Члены комиссии</w:t>
            </w:r>
          </w:p>
        </w:tc>
        <w:tc>
          <w:tcPr>
            <w:tcW w:w="2496" w:type="pct"/>
            <w:shd w:val="clear" w:color="auto" w:fill="auto"/>
          </w:tcPr>
          <w:p w:rsidR="00B12305" w:rsidRPr="00F53C1D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12305" w:rsidRPr="00F53C1D" w:rsidTr="00E947C2">
        <w:tc>
          <w:tcPr>
            <w:tcW w:w="2504" w:type="pct"/>
            <w:shd w:val="clear" w:color="auto" w:fill="auto"/>
          </w:tcPr>
          <w:p w:rsidR="00B12305" w:rsidRPr="00E947C2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6" w:type="pct"/>
            <w:shd w:val="clear" w:color="auto" w:fill="auto"/>
          </w:tcPr>
          <w:p w:rsidR="00B12305" w:rsidRPr="00E947C2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12305" w:rsidRPr="00F53C1D" w:rsidTr="00E947C2">
        <w:tc>
          <w:tcPr>
            <w:tcW w:w="2504" w:type="pct"/>
            <w:shd w:val="clear" w:color="auto" w:fill="auto"/>
          </w:tcPr>
          <w:p w:rsidR="00B12305" w:rsidRPr="00E947C2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6" w:type="pct"/>
            <w:shd w:val="clear" w:color="auto" w:fill="auto"/>
          </w:tcPr>
          <w:p w:rsidR="00B12305" w:rsidRPr="00E947C2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12305" w:rsidRPr="00F53C1D" w:rsidTr="00E947C2">
        <w:tc>
          <w:tcPr>
            <w:tcW w:w="2504" w:type="pct"/>
            <w:shd w:val="clear" w:color="auto" w:fill="auto"/>
          </w:tcPr>
          <w:p w:rsidR="00B12305" w:rsidRPr="00E947C2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6" w:type="pct"/>
            <w:shd w:val="clear" w:color="auto" w:fill="auto"/>
          </w:tcPr>
          <w:p w:rsidR="00B12305" w:rsidRPr="00E947C2" w:rsidRDefault="00B12305" w:rsidP="00E9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947C2" w:rsidRDefault="00E947C2" w:rsidP="00B12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</w:rPr>
        <w:sectPr w:rsidR="00E947C2" w:rsidSect="00F53C1D">
          <w:footerReference w:type="default" r:id="rId15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947C2" w:rsidRDefault="00E947C2" w:rsidP="00E947C2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947C2" w:rsidRDefault="00E947C2" w:rsidP="00E947C2">
      <w:pPr>
        <w:pStyle w:val="a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E947C2" w:rsidRDefault="00E947C2" w:rsidP="00E947C2">
      <w:pPr>
        <w:pStyle w:val="ad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присуждении ежегодных персональных стипендий</w:t>
      </w:r>
    </w:p>
    <w:p w:rsidR="00E947C2" w:rsidRDefault="00E947C2" w:rsidP="00E947C2">
      <w:pPr>
        <w:pStyle w:val="ad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Ермаковского района</w:t>
      </w:r>
    </w:p>
    <w:p w:rsidR="00E947C2" w:rsidRDefault="00E947C2" w:rsidP="00E947C2">
      <w:pPr>
        <w:pStyle w:val="ad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одаренным учащимся учреждений Ермаковского района</w:t>
      </w:r>
    </w:p>
    <w:p w:rsidR="00E947C2" w:rsidRDefault="00E947C2" w:rsidP="00E947C2">
      <w:pPr>
        <w:pStyle w:val="ad"/>
        <w:jc w:val="right"/>
        <w:rPr>
          <w:rFonts w:ascii="Arial" w:hAnsi="Arial" w:cs="Arial"/>
          <w:b/>
          <w:sz w:val="24"/>
          <w:szCs w:val="24"/>
        </w:rPr>
      </w:pPr>
    </w:p>
    <w:p w:rsidR="00E947C2" w:rsidRDefault="00E947C2" w:rsidP="00E947C2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Представление претендента</w:t>
      </w:r>
    </w:p>
    <w:p w:rsidR="00B12305" w:rsidRPr="00E947C2" w:rsidRDefault="00B12305" w:rsidP="00E947C2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E947C2">
        <w:rPr>
          <w:rFonts w:ascii="Arial" w:hAnsi="Arial" w:cs="Arial"/>
          <w:b/>
          <w:sz w:val="24"/>
          <w:szCs w:val="24"/>
        </w:rPr>
        <w:t>на соискание персональных</w:t>
      </w:r>
      <w:r w:rsidR="00F53C1D" w:rsidRPr="00E947C2">
        <w:rPr>
          <w:rFonts w:ascii="Arial" w:hAnsi="Arial" w:cs="Arial"/>
          <w:b/>
          <w:sz w:val="24"/>
          <w:szCs w:val="24"/>
        </w:rPr>
        <w:t xml:space="preserve"> </w:t>
      </w:r>
      <w:r w:rsidRPr="00E947C2">
        <w:rPr>
          <w:rFonts w:ascii="Arial" w:hAnsi="Arial" w:cs="Arial"/>
          <w:b/>
          <w:sz w:val="24"/>
          <w:szCs w:val="24"/>
        </w:rPr>
        <w:t>стипе</w:t>
      </w:r>
      <w:r w:rsidRPr="00E947C2">
        <w:rPr>
          <w:rFonts w:ascii="Arial" w:hAnsi="Arial" w:cs="Arial"/>
          <w:b/>
          <w:sz w:val="24"/>
          <w:szCs w:val="24"/>
        </w:rPr>
        <w:t>н</w:t>
      </w:r>
      <w:r w:rsidRPr="00E947C2">
        <w:rPr>
          <w:rFonts w:ascii="Arial" w:hAnsi="Arial" w:cs="Arial"/>
          <w:b/>
          <w:sz w:val="24"/>
          <w:szCs w:val="24"/>
        </w:rPr>
        <w:t>дий</w:t>
      </w:r>
      <w:r w:rsidR="00E947C2">
        <w:rPr>
          <w:rFonts w:ascii="Arial" w:hAnsi="Arial" w:cs="Arial"/>
          <w:b/>
          <w:sz w:val="24"/>
          <w:szCs w:val="24"/>
        </w:rPr>
        <w:t xml:space="preserve"> </w:t>
      </w:r>
      <w:r w:rsidRPr="00E947C2">
        <w:rPr>
          <w:rFonts w:ascii="Arial" w:hAnsi="Arial" w:cs="Arial"/>
          <w:b/>
          <w:sz w:val="24"/>
          <w:szCs w:val="24"/>
        </w:rPr>
        <w:t>главы</w:t>
      </w:r>
      <w:r w:rsidR="00F53C1D" w:rsidRPr="00E947C2">
        <w:rPr>
          <w:rFonts w:ascii="Arial" w:hAnsi="Arial" w:cs="Arial"/>
          <w:b/>
          <w:sz w:val="24"/>
          <w:szCs w:val="24"/>
        </w:rPr>
        <w:t xml:space="preserve"> </w:t>
      </w:r>
      <w:r w:rsidRPr="00E947C2">
        <w:rPr>
          <w:rFonts w:ascii="Arial" w:hAnsi="Arial" w:cs="Arial"/>
          <w:b/>
          <w:sz w:val="24"/>
          <w:szCs w:val="24"/>
        </w:rPr>
        <w:t>Ермаковского</w:t>
      </w:r>
      <w:r w:rsidR="00F53C1D" w:rsidRPr="00E947C2">
        <w:rPr>
          <w:rFonts w:ascii="Arial" w:hAnsi="Arial" w:cs="Arial"/>
          <w:b/>
          <w:sz w:val="24"/>
          <w:szCs w:val="24"/>
        </w:rPr>
        <w:t xml:space="preserve"> </w:t>
      </w:r>
      <w:r w:rsidRPr="00E947C2">
        <w:rPr>
          <w:rFonts w:ascii="Arial" w:hAnsi="Arial" w:cs="Arial"/>
          <w:b/>
          <w:sz w:val="24"/>
          <w:szCs w:val="24"/>
        </w:rPr>
        <w:t>района</w:t>
      </w:r>
    </w:p>
    <w:p w:rsidR="00B12305" w:rsidRPr="00E947C2" w:rsidRDefault="00B12305" w:rsidP="00E947C2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E947C2">
        <w:rPr>
          <w:rFonts w:ascii="Arial" w:hAnsi="Arial" w:cs="Arial"/>
          <w:b/>
          <w:sz w:val="24"/>
          <w:szCs w:val="24"/>
        </w:rPr>
        <w:t>за _________________год</w:t>
      </w:r>
    </w:p>
    <w:p w:rsidR="00B12305" w:rsidRPr="00E947C2" w:rsidRDefault="00B12305" w:rsidP="00E947C2">
      <w:pPr>
        <w:pStyle w:val="ad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597"/>
        <w:gridCol w:w="1868"/>
        <w:gridCol w:w="2180"/>
        <w:gridCol w:w="2000"/>
        <w:gridCol w:w="1382"/>
      </w:tblGrid>
      <w:tr w:rsidR="00B12305" w:rsidRPr="00F53C1D" w:rsidTr="00E947C2">
        <w:tc>
          <w:tcPr>
            <w:tcW w:w="285" w:type="pct"/>
          </w:tcPr>
          <w:p w:rsidR="00B12305" w:rsidRPr="00E947C2" w:rsidRDefault="00B12305" w:rsidP="00E947C2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E947C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B12305" w:rsidRPr="00E947C2" w:rsidRDefault="00B12305" w:rsidP="00E947C2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947C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947C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834" w:type="pct"/>
          </w:tcPr>
          <w:p w:rsidR="00B12305" w:rsidRPr="00E947C2" w:rsidRDefault="00B12305" w:rsidP="00E947C2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E947C2">
              <w:rPr>
                <w:rFonts w:ascii="Arial" w:hAnsi="Arial" w:cs="Arial"/>
                <w:b/>
                <w:sz w:val="24"/>
                <w:szCs w:val="24"/>
              </w:rPr>
              <w:t>Ф.И.О. пр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тендента</w:t>
            </w:r>
          </w:p>
        </w:tc>
        <w:tc>
          <w:tcPr>
            <w:tcW w:w="975" w:type="pct"/>
          </w:tcPr>
          <w:p w:rsidR="00B12305" w:rsidRPr="00E947C2" w:rsidRDefault="00B12305" w:rsidP="00E947C2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E947C2">
              <w:rPr>
                <w:rFonts w:ascii="Arial" w:hAnsi="Arial" w:cs="Arial"/>
                <w:b/>
                <w:sz w:val="24"/>
                <w:szCs w:val="24"/>
              </w:rPr>
              <w:t>Дата рожд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ния, данные свидетел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ства о ро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ж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дении или па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порта</w:t>
            </w:r>
          </w:p>
        </w:tc>
        <w:tc>
          <w:tcPr>
            <w:tcW w:w="1139" w:type="pct"/>
          </w:tcPr>
          <w:p w:rsidR="00B12305" w:rsidRPr="00E947C2" w:rsidRDefault="00B12305" w:rsidP="00E947C2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E947C2">
              <w:rPr>
                <w:rFonts w:ascii="Arial" w:hAnsi="Arial" w:cs="Arial"/>
                <w:b/>
                <w:sz w:val="24"/>
                <w:szCs w:val="24"/>
              </w:rPr>
              <w:t>Образовател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ное учрежд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ние, учрежд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ние дополн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тельного обр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зования, учр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ждение культ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ры, спорта и молод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ё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жи</w:t>
            </w:r>
          </w:p>
        </w:tc>
        <w:tc>
          <w:tcPr>
            <w:tcW w:w="1045" w:type="pct"/>
          </w:tcPr>
          <w:p w:rsidR="00B12305" w:rsidRPr="00E947C2" w:rsidRDefault="00B12305" w:rsidP="00E947C2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E947C2">
              <w:rPr>
                <w:rFonts w:ascii="Arial" w:hAnsi="Arial" w:cs="Arial"/>
                <w:b/>
                <w:sz w:val="24"/>
                <w:szCs w:val="24"/>
              </w:rPr>
              <w:t>Ф.И.О. род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телей, зако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ных предст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вит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лей</w:t>
            </w:r>
          </w:p>
        </w:tc>
        <w:tc>
          <w:tcPr>
            <w:tcW w:w="722" w:type="pct"/>
          </w:tcPr>
          <w:p w:rsidR="00B12305" w:rsidRPr="00E947C2" w:rsidRDefault="00B12305" w:rsidP="00E947C2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E947C2">
              <w:rPr>
                <w:rFonts w:ascii="Arial" w:hAnsi="Arial" w:cs="Arial"/>
                <w:b/>
                <w:sz w:val="24"/>
                <w:szCs w:val="24"/>
              </w:rPr>
              <w:t>Дома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ш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ний а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рес, т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947C2">
              <w:rPr>
                <w:rFonts w:ascii="Arial" w:hAnsi="Arial" w:cs="Arial"/>
                <w:b/>
                <w:sz w:val="24"/>
                <w:szCs w:val="24"/>
              </w:rPr>
              <w:t>лефон</w:t>
            </w:r>
          </w:p>
        </w:tc>
      </w:tr>
      <w:tr w:rsidR="00B12305" w:rsidRPr="00F53C1D" w:rsidTr="00E947C2">
        <w:tc>
          <w:tcPr>
            <w:tcW w:w="285" w:type="pct"/>
          </w:tcPr>
          <w:p w:rsidR="00B12305" w:rsidRPr="00F53C1D" w:rsidRDefault="00B12305" w:rsidP="00E94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B12305" w:rsidRPr="00F53C1D" w:rsidRDefault="00B12305" w:rsidP="00E94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:rsidR="00B12305" w:rsidRPr="00F53C1D" w:rsidRDefault="00B12305" w:rsidP="00E94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9" w:type="pct"/>
          </w:tcPr>
          <w:p w:rsidR="00B12305" w:rsidRPr="00F53C1D" w:rsidRDefault="00B12305" w:rsidP="00E94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pct"/>
          </w:tcPr>
          <w:p w:rsidR="00B12305" w:rsidRPr="00F53C1D" w:rsidRDefault="00B12305" w:rsidP="00E94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:rsidR="00B12305" w:rsidRPr="00F53C1D" w:rsidRDefault="00B12305" w:rsidP="00E94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B12305" w:rsidRPr="00F53C1D" w:rsidTr="00E947C2">
        <w:tc>
          <w:tcPr>
            <w:tcW w:w="285" w:type="pct"/>
          </w:tcPr>
          <w:p w:rsidR="00B12305" w:rsidRPr="00F53C1D" w:rsidRDefault="00B12305" w:rsidP="00E94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B12305" w:rsidRPr="00F53C1D" w:rsidRDefault="00B12305" w:rsidP="00E94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:rsidR="00B12305" w:rsidRPr="00F53C1D" w:rsidRDefault="00B12305" w:rsidP="00E94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9" w:type="pct"/>
          </w:tcPr>
          <w:p w:rsidR="00B12305" w:rsidRPr="00F53C1D" w:rsidRDefault="00B12305" w:rsidP="00E94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pct"/>
          </w:tcPr>
          <w:p w:rsidR="00B12305" w:rsidRPr="00F53C1D" w:rsidRDefault="00B12305" w:rsidP="00E94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:rsidR="00B12305" w:rsidRPr="00F53C1D" w:rsidRDefault="00B12305" w:rsidP="00E94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947C2" w:rsidRDefault="00E947C2" w:rsidP="00B12305">
      <w:pPr>
        <w:spacing w:line="360" w:lineRule="auto"/>
        <w:jc w:val="both"/>
        <w:rPr>
          <w:rFonts w:ascii="Arial" w:hAnsi="Arial" w:cs="Arial"/>
        </w:rPr>
        <w:sectPr w:rsidR="00E947C2" w:rsidSect="00F53C1D"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947C2" w:rsidRDefault="00E947C2" w:rsidP="00E947C2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E947C2" w:rsidRDefault="00E947C2" w:rsidP="00E947C2">
      <w:pPr>
        <w:pStyle w:val="a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E947C2" w:rsidRDefault="00E947C2" w:rsidP="00E947C2">
      <w:pPr>
        <w:pStyle w:val="ad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присуждении ежегодных персональных стипендий</w:t>
      </w:r>
    </w:p>
    <w:p w:rsidR="00E947C2" w:rsidRDefault="00E947C2" w:rsidP="00E947C2">
      <w:pPr>
        <w:pStyle w:val="ad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Ермаковского района</w:t>
      </w:r>
    </w:p>
    <w:p w:rsidR="00E947C2" w:rsidRDefault="00E947C2" w:rsidP="00E947C2">
      <w:pPr>
        <w:pStyle w:val="ad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одаренным учащимся учреждений Ермаковского района</w:t>
      </w:r>
    </w:p>
    <w:p w:rsidR="00E947C2" w:rsidRDefault="00E947C2" w:rsidP="00E947C2">
      <w:pPr>
        <w:pStyle w:val="ad"/>
        <w:jc w:val="right"/>
        <w:rPr>
          <w:rFonts w:ascii="Arial" w:hAnsi="Arial" w:cs="Arial"/>
          <w:b/>
          <w:sz w:val="24"/>
          <w:szCs w:val="24"/>
        </w:rPr>
      </w:pPr>
    </w:p>
    <w:p w:rsidR="00E947C2" w:rsidRDefault="00E947C2" w:rsidP="00B123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самооценки</w:t>
      </w:r>
    </w:p>
    <w:p w:rsidR="00E947C2" w:rsidRDefault="00B12305" w:rsidP="00B12305">
      <w:pPr>
        <w:jc w:val="center"/>
        <w:rPr>
          <w:rFonts w:ascii="Arial" w:hAnsi="Arial" w:cs="Arial"/>
          <w:b/>
        </w:rPr>
      </w:pPr>
      <w:r w:rsidRPr="00E947C2">
        <w:rPr>
          <w:rFonts w:ascii="Arial" w:hAnsi="Arial" w:cs="Arial"/>
          <w:b/>
        </w:rPr>
        <w:t xml:space="preserve">претендента на присуждение стипендии </w:t>
      </w:r>
      <w:r w:rsidR="00E947C2">
        <w:rPr>
          <w:rFonts w:ascii="Arial" w:hAnsi="Arial" w:cs="Arial"/>
          <w:b/>
        </w:rPr>
        <w:t>Главы Ермаковского района</w:t>
      </w:r>
    </w:p>
    <w:p w:rsidR="00B12305" w:rsidRPr="00E947C2" w:rsidRDefault="00B12305" w:rsidP="00B12305">
      <w:pPr>
        <w:jc w:val="center"/>
        <w:rPr>
          <w:rFonts w:ascii="Arial" w:hAnsi="Arial" w:cs="Arial"/>
          <w:b/>
        </w:rPr>
      </w:pPr>
      <w:r w:rsidRPr="00E947C2">
        <w:rPr>
          <w:rFonts w:ascii="Arial" w:hAnsi="Arial" w:cs="Arial"/>
          <w:b/>
        </w:rPr>
        <w:t>в ном</w:t>
      </w:r>
      <w:r w:rsidRPr="00E947C2">
        <w:rPr>
          <w:rFonts w:ascii="Arial" w:hAnsi="Arial" w:cs="Arial"/>
          <w:b/>
        </w:rPr>
        <w:t>и</w:t>
      </w:r>
      <w:r w:rsidRPr="00E947C2">
        <w:rPr>
          <w:rFonts w:ascii="Arial" w:hAnsi="Arial" w:cs="Arial"/>
          <w:b/>
        </w:rPr>
        <w:t>нации «Культура и искусство»</w:t>
      </w:r>
    </w:p>
    <w:p w:rsidR="00B12305" w:rsidRPr="00F53C1D" w:rsidRDefault="00B12305" w:rsidP="00B12305">
      <w:pPr>
        <w:jc w:val="center"/>
        <w:rPr>
          <w:rFonts w:ascii="Arial" w:hAnsi="Arial" w:cs="Arial"/>
        </w:rPr>
      </w:pPr>
    </w:p>
    <w:p w:rsidR="00B12305" w:rsidRPr="00F53C1D" w:rsidRDefault="00B12305" w:rsidP="00E947C2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Ф.И.О.___________________________________________________________</w:t>
      </w:r>
    </w:p>
    <w:p w:rsidR="00B12305" w:rsidRPr="00F53C1D" w:rsidRDefault="00B12305" w:rsidP="00E947C2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Дата рожд</w:t>
      </w:r>
      <w:r w:rsidRPr="00F53C1D">
        <w:rPr>
          <w:rFonts w:ascii="Arial" w:hAnsi="Arial" w:cs="Arial"/>
        </w:rPr>
        <w:t>е</w:t>
      </w:r>
      <w:r w:rsidRPr="00F53C1D">
        <w:rPr>
          <w:rFonts w:ascii="Arial" w:hAnsi="Arial" w:cs="Arial"/>
        </w:rPr>
        <w:t>ния</w:t>
      </w:r>
      <w:r w:rsidR="00E947C2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________________</w:t>
      </w:r>
      <w:r w:rsidR="00E947C2">
        <w:rPr>
          <w:rFonts w:ascii="Arial" w:hAnsi="Arial" w:cs="Arial"/>
        </w:rPr>
        <w:t>_______________________________</w:t>
      </w:r>
      <w:r w:rsidRPr="00F53C1D">
        <w:rPr>
          <w:rFonts w:ascii="Arial" w:hAnsi="Arial" w:cs="Arial"/>
        </w:rPr>
        <w:t>____</w:t>
      </w:r>
    </w:p>
    <w:p w:rsidR="00B12305" w:rsidRPr="00F53C1D" w:rsidRDefault="00B12305" w:rsidP="00E947C2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Образовательное учрежд</w:t>
      </w:r>
      <w:r w:rsidRPr="00F53C1D">
        <w:rPr>
          <w:rFonts w:ascii="Arial" w:hAnsi="Arial" w:cs="Arial"/>
        </w:rPr>
        <w:t>е</w:t>
      </w:r>
      <w:r w:rsidRPr="00F53C1D">
        <w:rPr>
          <w:rFonts w:ascii="Arial" w:hAnsi="Arial" w:cs="Arial"/>
        </w:rPr>
        <w:t>ние_______________________________________</w:t>
      </w:r>
    </w:p>
    <w:p w:rsidR="00B12305" w:rsidRPr="00F53C1D" w:rsidRDefault="00B12305" w:rsidP="00E947C2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Класс</w:t>
      </w:r>
      <w:r w:rsidR="00E947C2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_____________________________</w:t>
      </w:r>
      <w:r w:rsidR="00E947C2">
        <w:rPr>
          <w:rFonts w:ascii="Arial" w:hAnsi="Arial" w:cs="Arial"/>
        </w:rPr>
        <w:t>______________________________</w:t>
      </w:r>
    </w:p>
    <w:p w:rsidR="00B12305" w:rsidRPr="00F53C1D" w:rsidRDefault="00B12305" w:rsidP="00B12305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499"/>
        <w:gridCol w:w="1217"/>
        <w:gridCol w:w="1714"/>
        <w:gridCol w:w="2035"/>
        <w:gridCol w:w="1631"/>
      </w:tblGrid>
      <w:tr w:rsidR="00B12305" w:rsidRPr="00F53C1D" w:rsidTr="00E947C2">
        <w:trPr>
          <w:trHeight w:val="328"/>
        </w:trPr>
        <w:tc>
          <w:tcPr>
            <w:tcW w:w="1669" w:type="pct"/>
            <w:shd w:val="clear" w:color="auto" w:fill="auto"/>
          </w:tcPr>
          <w:p w:rsidR="00B12305" w:rsidRPr="00E947C2" w:rsidRDefault="00B12305" w:rsidP="00E947C2">
            <w:pPr>
              <w:rPr>
                <w:rFonts w:ascii="Arial" w:hAnsi="Arial" w:cs="Arial"/>
                <w:b/>
              </w:rPr>
            </w:pPr>
            <w:r w:rsidRPr="00E947C2">
              <w:rPr>
                <w:rFonts w:ascii="Arial" w:hAnsi="Arial" w:cs="Arial"/>
                <w:b/>
              </w:rPr>
              <w:t>Достиж</w:t>
            </w:r>
            <w:r w:rsidRPr="00E947C2">
              <w:rPr>
                <w:rFonts w:ascii="Arial" w:hAnsi="Arial" w:cs="Arial"/>
                <w:b/>
              </w:rPr>
              <w:t>е</w:t>
            </w:r>
            <w:r w:rsidRPr="00E947C2">
              <w:rPr>
                <w:rFonts w:ascii="Arial" w:hAnsi="Arial" w:cs="Arial"/>
                <w:b/>
              </w:rPr>
              <w:t>ние</w:t>
            </w:r>
          </w:p>
        </w:tc>
        <w:tc>
          <w:tcPr>
            <w:tcW w:w="733" w:type="pct"/>
            <w:shd w:val="clear" w:color="auto" w:fill="auto"/>
          </w:tcPr>
          <w:p w:rsidR="00B12305" w:rsidRPr="00E947C2" w:rsidRDefault="00B12305" w:rsidP="00E947C2">
            <w:pPr>
              <w:rPr>
                <w:rFonts w:ascii="Arial" w:hAnsi="Arial" w:cs="Arial"/>
                <w:b/>
              </w:rPr>
            </w:pPr>
            <w:r w:rsidRPr="00E947C2">
              <w:rPr>
                <w:rFonts w:ascii="Arial" w:hAnsi="Arial" w:cs="Arial"/>
                <w:b/>
              </w:rPr>
              <w:t>Конкурсы, олимпи</w:t>
            </w:r>
            <w:r w:rsidRPr="00E947C2">
              <w:rPr>
                <w:rFonts w:ascii="Arial" w:hAnsi="Arial" w:cs="Arial"/>
                <w:b/>
              </w:rPr>
              <w:t>а</w:t>
            </w:r>
            <w:r w:rsidRPr="00E947C2">
              <w:rPr>
                <w:rFonts w:ascii="Arial" w:hAnsi="Arial" w:cs="Arial"/>
                <w:b/>
              </w:rPr>
              <w:t>ды, ф</w:t>
            </w:r>
            <w:r w:rsidRPr="00E947C2">
              <w:rPr>
                <w:rFonts w:ascii="Arial" w:hAnsi="Arial" w:cs="Arial"/>
                <w:b/>
              </w:rPr>
              <w:t>о</w:t>
            </w:r>
            <w:r w:rsidRPr="00E947C2">
              <w:rPr>
                <w:rFonts w:ascii="Arial" w:hAnsi="Arial" w:cs="Arial"/>
                <w:b/>
              </w:rPr>
              <w:t>румы, ф</w:t>
            </w:r>
            <w:r w:rsidRPr="00E947C2">
              <w:rPr>
                <w:rFonts w:ascii="Arial" w:hAnsi="Arial" w:cs="Arial"/>
                <w:b/>
              </w:rPr>
              <w:t>е</w:t>
            </w:r>
            <w:r w:rsidRPr="00E947C2">
              <w:rPr>
                <w:rFonts w:ascii="Arial" w:hAnsi="Arial" w:cs="Arial"/>
                <w:b/>
              </w:rPr>
              <w:t>стивали и др.</w:t>
            </w:r>
          </w:p>
        </w:tc>
        <w:tc>
          <w:tcPr>
            <w:tcW w:w="587" w:type="pct"/>
            <w:shd w:val="clear" w:color="auto" w:fill="auto"/>
          </w:tcPr>
          <w:p w:rsidR="00B12305" w:rsidRPr="00E947C2" w:rsidRDefault="00B12305" w:rsidP="00E947C2">
            <w:pPr>
              <w:rPr>
                <w:rFonts w:ascii="Arial" w:hAnsi="Arial" w:cs="Arial"/>
                <w:b/>
              </w:rPr>
            </w:pPr>
            <w:r w:rsidRPr="00E947C2">
              <w:rPr>
                <w:rFonts w:ascii="Arial" w:hAnsi="Arial" w:cs="Arial"/>
                <w:b/>
              </w:rPr>
              <w:t>Зао</w:t>
            </w:r>
            <w:r w:rsidRPr="00E947C2">
              <w:rPr>
                <w:rFonts w:ascii="Arial" w:hAnsi="Arial" w:cs="Arial"/>
                <w:b/>
              </w:rPr>
              <w:t>ч</w:t>
            </w:r>
            <w:r w:rsidRPr="00E947C2">
              <w:rPr>
                <w:rFonts w:ascii="Arial" w:hAnsi="Arial" w:cs="Arial"/>
                <w:b/>
              </w:rPr>
              <w:t>ные конку</w:t>
            </w:r>
            <w:r w:rsidRPr="00E947C2">
              <w:rPr>
                <w:rFonts w:ascii="Arial" w:hAnsi="Arial" w:cs="Arial"/>
                <w:b/>
              </w:rPr>
              <w:t>р</w:t>
            </w:r>
            <w:r w:rsidRPr="00E947C2">
              <w:rPr>
                <w:rFonts w:ascii="Arial" w:hAnsi="Arial" w:cs="Arial"/>
                <w:b/>
              </w:rPr>
              <w:t>сы</w:t>
            </w:r>
          </w:p>
        </w:tc>
        <w:tc>
          <w:tcPr>
            <w:tcW w:w="733" w:type="pct"/>
            <w:shd w:val="clear" w:color="auto" w:fill="auto"/>
          </w:tcPr>
          <w:p w:rsidR="00B12305" w:rsidRPr="00E947C2" w:rsidRDefault="00B12305" w:rsidP="00E947C2">
            <w:pPr>
              <w:rPr>
                <w:rFonts w:ascii="Arial" w:hAnsi="Arial" w:cs="Arial"/>
                <w:b/>
              </w:rPr>
            </w:pPr>
            <w:r w:rsidRPr="00E947C2">
              <w:rPr>
                <w:rFonts w:ascii="Arial" w:hAnsi="Arial" w:cs="Arial"/>
                <w:b/>
              </w:rPr>
              <w:t>Участие в составе творч</w:t>
            </w:r>
            <w:r w:rsidRPr="00E947C2">
              <w:rPr>
                <w:rFonts w:ascii="Arial" w:hAnsi="Arial" w:cs="Arial"/>
                <w:b/>
              </w:rPr>
              <w:t>е</w:t>
            </w:r>
            <w:r w:rsidRPr="00E947C2">
              <w:rPr>
                <w:rFonts w:ascii="Arial" w:hAnsi="Arial" w:cs="Arial"/>
                <w:b/>
              </w:rPr>
              <w:t>ской делегации</w:t>
            </w:r>
            <w:r w:rsidR="00F53C1D" w:rsidRPr="00E947C2">
              <w:rPr>
                <w:rFonts w:ascii="Arial" w:hAnsi="Arial" w:cs="Arial"/>
                <w:b/>
              </w:rPr>
              <w:t xml:space="preserve"> </w:t>
            </w:r>
            <w:r w:rsidRPr="00E947C2">
              <w:rPr>
                <w:rFonts w:ascii="Arial" w:hAnsi="Arial" w:cs="Arial"/>
                <w:b/>
              </w:rPr>
              <w:t>Ермако</w:t>
            </w:r>
            <w:r w:rsidRPr="00E947C2">
              <w:rPr>
                <w:rFonts w:ascii="Arial" w:hAnsi="Arial" w:cs="Arial"/>
                <w:b/>
              </w:rPr>
              <w:t>в</w:t>
            </w:r>
            <w:r w:rsidRPr="00E947C2">
              <w:rPr>
                <w:rFonts w:ascii="Arial" w:hAnsi="Arial" w:cs="Arial"/>
                <w:b/>
              </w:rPr>
              <w:t>ского рай</w:t>
            </w:r>
            <w:r w:rsidRPr="00E947C2">
              <w:rPr>
                <w:rFonts w:ascii="Arial" w:hAnsi="Arial" w:cs="Arial"/>
                <w:b/>
              </w:rPr>
              <w:t>о</w:t>
            </w:r>
            <w:r w:rsidRPr="00E947C2">
              <w:rPr>
                <w:rFonts w:ascii="Arial" w:hAnsi="Arial" w:cs="Arial"/>
                <w:b/>
              </w:rPr>
              <w:t>на в ко</w:t>
            </w:r>
            <w:r w:rsidRPr="00E947C2">
              <w:rPr>
                <w:rFonts w:ascii="Arial" w:hAnsi="Arial" w:cs="Arial"/>
                <w:b/>
              </w:rPr>
              <w:t>н</w:t>
            </w:r>
            <w:r w:rsidRPr="00E947C2">
              <w:rPr>
                <w:rFonts w:ascii="Arial" w:hAnsi="Arial" w:cs="Arial"/>
                <w:b/>
              </w:rPr>
              <w:t>курсных меропри</w:t>
            </w:r>
            <w:r w:rsidRPr="00E947C2">
              <w:rPr>
                <w:rFonts w:ascii="Arial" w:hAnsi="Arial" w:cs="Arial"/>
                <w:b/>
              </w:rPr>
              <w:t>я</w:t>
            </w:r>
            <w:r w:rsidRPr="00E947C2">
              <w:rPr>
                <w:rFonts w:ascii="Arial" w:hAnsi="Arial" w:cs="Arial"/>
                <w:b/>
              </w:rPr>
              <w:t>тиях ра</w:t>
            </w:r>
            <w:r w:rsidRPr="00E947C2">
              <w:rPr>
                <w:rFonts w:ascii="Arial" w:hAnsi="Arial" w:cs="Arial"/>
                <w:b/>
              </w:rPr>
              <w:t>з</w:t>
            </w:r>
            <w:r w:rsidRPr="00E947C2">
              <w:rPr>
                <w:rFonts w:ascii="Arial" w:hAnsi="Arial" w:cs="Arial"/>
                <w:b/>
              </w:rPr>
              <w:t>личного уровня</w:t>
            </w:r>
          </w:p>
        </w:tc>
        <w:tc>
          <w:tcPr>
            <w:tcW w:w="733" w:type="pct"/>
            <w:shd w:val="clear" w:color="auto" w:fill="auto"/>
          </w:tcPr>
          <w:p w:rsidR="00B12305" w:rsidRPr="00E947C2" w:rsidRDefault="00B12305" w:rsidP="00E947C2">
            <w:pPr>
              <w:rPr>
                <w:rFonts w:ascii="Arial" w:hAnsi="Arial" w:cs="Arial"/>
                <w:b/>
              </w:rPr>
            </w:pPr>
            <w:r w:rsidRPr="00E947C2">
              <w:rPr>
                <w:rFonts w:ascii="Arial" w:hAnsi="Arial" w:cs="Arial"/>
                <w:b/>
              </w:rPr>
              <w:t>Участие в с</w:t>
            </w:r>
            <w:r w:rsidRPr="00E947C2">
              <w:rPr>
                <w:rFonts w:ascii="Arial" w:hAnsi="Arial" w:cs="Arial"/>
                <w:b/>
              </w:rPr>
              <w:t>о</w:t>
            </w:r>
            <w:r w:rsidRPr="00E947C2">
              <w:rPr>
                <w:rFonts w:ascii="Arial" w:hAnsi="Arial" w:cs="Arial"/>
                <w:b/>
              </w:rPr>
              <w:t>ставе творч</w:t>
            </w:r>
            <w:r w:rsidRPr="00E947C2">
              <w:rPr>
                <w:rFonts w:ascii="Arial" w:hAnsi="Arial" w:cs="Arial"/>
                <w:b/>
              </w:rPr>
              <w:t>е</w:t>
            </w:r>
            <w:r w:rsidRPr="00E947C2">
              <w:rPr>
                <w:rFonts w:ascii="Arial" w:hAnsi="Arial" w:cs="Arial"/>
                <w:b/>
              </w:rPr>
              <w:t>ской делег</w:t>
            </w:r>
            <w:r w:rsidRPr="00E947C2">
              <w:rPr>
                <w:rFonts w:ascii="Arial" w:hAnsi="Arial" w:cs="Arial"/>
                <w:b/>
              </w:rPr>
              <w:t>а</w:t>
            </w:r>
            <w:r w:rsidRPr="00E947C2">
              <w:rPr>
                <w:rFonts w:ascii="Arial" w:hAnsi="Arial" w:cs="Arial"/>
                <w:b/>
              </w:rPr>
              <w:t>ции, пре</w:t>
            </w:r>
            <w:r w:rsidRPr="00E947C2">
              <w:rPr>
                <w:rFonts w:ascii="Arial" w:hAnsi="Arial" w:cs="Arial"/>
                <w:b/>
              </w:rPr>
              <w:t>д</w:t>
            </w:r>
            <w:r w:rsidRPr="00E947C2">
              <w:rPr>
                <w:rFonts w:ascii="Arial" w:hAnsi="Arial" w:cs="Arial"/>
                <w:b/>
              </w:rPr>
              <w:t>ставля</w:t>
            </w:r>
            <w:r w:rsidRPr="00E947C2">
              <w:rPr>
                <w:rFonts w:ascii="Arial" w:hAnsi="Arial" w:cs="Arial"/>
                <w:b/>
              </w:rPr>
              <w:t>ю</w:t>
            </w:r>
            <w:r w:rsidRPr="00E947C2">
              <w:rPr>
                <w:rFonts w:ascii="Arial" w:hAnsi="Arial" w:cs="Arial"/>
                <w:b/>
              </w:rPr>
              <w:t>щей Красноя</w:t>
            </w:r>
            <w:r w:rsidRPr="00E947C2">
              <w:rPr>
                <w:rFonts w:ascii="Arial" w:hAnsi="Arial" w:cs="Arial"/>
                <w:b/>
              </w:rPr>
              <w:t>р</w:t>
            </w:r>
            <w:r w:rsidRPr="00E947C2">
              <w:rPr>
                <w:rFonts w:ascii="Arial" w:hAnsi="Arial" w:cs="Arial"/>
                <w:b/>
              </w:rPr>
              <w:t>ский край или Ро</w:t>
            </w:r>
            <w:r w:rsidRPr="00E947C2">
              <w:rPr>
                <w:rFonts w:ascii="Arial" w:hAnsi="Arial" w:cs="Arial"/>
                <w:b/>
              </w:rPr>
              <w:t>с</w:t>
            </w:r>
            <w:r w:rsidRPr="00E947C2">
              <w:rPr>
                <w:rFonts w:ascii="Arial" w:hAnsi="Arial" w:cs="Arial"/>
                <w:b/>
              </w:rPr>
              <w:t>сийскую Ф</w:t>
            </w:r>
            <w:r w:rsidRPr="00E947C2">
              <w:rPr>
                <w:rFonts w:ascii="Arial" w:hAnsi="Arial" w:cs="Arial"/>
                <w:b/>
              </w:rPr>
              <w:t>е</w:t>
            </w:r>
            <w:r w:rsidRPr="00E947C2">
              <w:rPr>
                <w:rFonts w:ascii="Arial" w:hAnsi="Arial" w:cs="Arial"/>
                <w:b/>
              </w:rPr>
              <w:t>дерацию, в конкурсных меропри</w:t>
            </w:r>
            <w:r w:rsidRPr="00E947C2">
              <w:rPr>
                <w:rFonts w:ascii="Arial" w:hAnsi="Arial" w:cs="Arial"/>
                <w:b/>
              </w:rPr>
              <w:t>я</w:t>
            </w:r>
            <w:r w:rsidRPr="00E947C2">
              <w:rPr>
                <w:rFonts w:ascii="Arial" w:hAnsi="Arial" w:cs="Arial"/>
                <w:b/>
              </w:rPr>
              <w:t>тиях</w:t>
            </w:r>
          </w:p>
        </w:tc>
        <w:tc>
          <w:tcPr>
            <w:tcW w:w="545" w:type="pct"/>
            <w:shd w:val="clear" w:color="auto" w:fill="auto"/>
          </w:tcPr>
          <w:p w:rsidR="00B12305" w:rsidRPr="00E947C2" w:rsidRDefault="00B12305" w:rsidP="00E947C2">
            <w:pPr>
              <w:rPr>
                <w:rFonts w:ascii="Arial" w:hAnsi="Arial" w:cs="Arial"/>
                <w:b/>
              </w:rPr>
            </w:pPr>
            <w:r w:rsidRPr="00E947C2">
              <w:rPr>
                <w:rFonts w:ascii="Arial" w:hAnsi="Arial" w:cs="Arial"/>
                <w:b/>
              </w:rPr>
              <w:t>База «</w:t>
            </w:r>
            <w:proofErr w:type="spellStart"/>
            <w:r w:rsidRPr="00E947C2">
              <w:rPr>
                <w:rFonts w:ascii="Arial" w:hAnsi="Arial" w:cs="Arial"/>
                <w:b/>
              </w:rPr>
              <w:t>Краст</w:t>
            </w:r>
            <w:r w:rsidRPr="00E947C2">
              <w:rPr>
                <w:rFonts w:ascii="Arial" w:hAnsi="Arial" w:cs="Arial"/>
                <w:b/>
              </w:rPr>
              <w:t>а</w:t>
            </w:r>
            <w:r w:rsidRPr="00E947C2">
              <w:rPr>
                <w:rFonts w:ascii="Arial" w:hAnsi="Arial" w:cs="Arial"/>
                <w:b/>
              </w:rPr>
              <w:t>лант</w:t>
            </w:r>
            <w:proofErr w:type="spellEnd"/>
            <w:r w:rsidRPr="00E947C2">
              <w:rPr>
                <w:rFonts w:ascii="Arial" w:hAnsi="Arial" w:cs="Arial"/>
                <w:b/>
              </w:rPr>
              <w:t>»</w:t>
            </w:r>
          </w:p>
        </w:tc>
      </w:tr>
      <w:tr w:rsidR="00B12305" w:rsidRPr="00F53C1D" w:rsidTr="00E947C2">
        <w:trPr>
          <w:trHeight w:val="328"/>
        </w:trPr>
        <w:tc>
          <w:tcPr>
            <w:tcW w:w="1669" w:type="pct"/>
            <w:shd w:val="clear" w:color="auto" w:fill="auto"/>
          </w:tcPr>
          <w:p w:rsidR="00B12305" w:rsidRPr="00F53C1D" w:rsidRDefault="00B12305" w:rsidP="00E947C2">
            <w:pPr>
              <w:rPr>
                <w:rFonts w:ascii="Arial" w:hAnsi="Arial" w:cs="Arial"/>
              </w:rPr>
            </w:pPr>
          </w:p>
        </w:tc>
        <w:tc>
          <w:tcPr>
            <w:tcW w:w="733" w:type="pct"/>
            <w:shd w:val="clear" w:color="auto" w:fill="auto"/>
          </w:tcPr>
          <w:p w:rsidR="00B12305" w:rsidRPr="00F53C1D" w:rsidRDefault="00B12305" w:rsidP="00E947C2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B12305" w:rsidRPr="00F53C1D" w:rsidRDefault="00B12305" w:rsidP="00E947C2">
            <w:pPr>
              <w:rPr>
                <w:rFonts w:ascii="Arial" w:hAnsi="Arial" w:cs="Arial"/>
              </w:rPr>
            </w:pPr>
          </w:p>
        </w:tc>
        <w:tc>
          <w:tcPr>
            <w:tcW w:w="733" w:type="pct"/>
            <w:shd w:val="clear" w:color="auto" w:fill="auto"/>
          </w:tcPr>
          <w:p w:rsidR="00B12305" w:rsidRPr="00F53C1D" w:rsidRDefault="00B12305" w:rsidP="00E947C2">
            <w:pPr>
              <w:rPr>
                <w:rFonts w:ascii="Arial" w:hAnsi="Arial" w:cs="Arial"/>
              </w:rPr>
            </w:pPr>
          </w:p>
        </w:tc>
        <w:tc>
          <w:tcPr>
            <w:tcW w:w="733" w:type="pct"/>
            <w:shd w:val="clear" w:color="auto" w:fill="auto"/>
          </w:tcPr>
          <w:p w:rsidR="00B12305" w:rsidRPr="00F53C1D" w:rsidRDefault="00B12305" w:rsidP="00E947C2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shd w:val="clear" w:color="auto" w:fill="auto"/>
          </w:tcPr>
          <w:p w:rsidR="00B12305" w:rsidRPr="00F53C1D" w:rsidRDefault="00B12305" w:rsidP="00E947C2">
            <w:pPr>
              <w:rPr>
                <w:rFonts w:ascii="Arial" w:hAnsi="Arial" w:cs="Arial"/>
              </w:rPr>
            </w:pPr>
          </w:p>
        </w:tc>
      </w:tr>
      <w:tr w:rsidR="00B12305" w:rsidRPr="00F53C1D" w:rsidTr="00E947C2">
        <w:trPr>
          <w:trHeight w:val="328"/>
        </w:trPr>
        <w:tc>
          <w:tcPr>
            <w:tcW w:w="1669" w:type="pct"/>
            <w:shd w:val="clear" w:color="auto" w:fill="auto"/>
          </w:tcPr>
          <w:p w:rsidR="00B12305" w:rsidRPr="00F53C1D" w:rsidRDefault="00B12305" w:rsidP="00E947C2">
            <w:pPr>
              <w:rPr>
                <w:rFonts w:ascii="Arial" w:hAnsi="Arial" w:cs="Arial"/>
              </w:rPr>
            </w:pPr>
            <w:r w:rsidRPr="00F53C1D">
              <w:rPr>
                <w:rFonts w:ascii="Arial" w:hAnsi="Arial" w:cs="Arial"/>
              </w:rPr>
              <w:t>Итого</w:t>
            </w:r>
          </w:p>
        </w:tc>
        <w:tc>
          <w:tcPr>
            <w:tcW w:w="733" w:type="pct"/>
            <w:shd w:val="clear" w:color="auto" w:fill="auto"/>
          </w:tcPr>
          <w:p w:rsidR="00B12305" w:rsidRPr="00F53C1D" w:rsidRDefault="00B12305" w:rsidP="00E947C2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B12305" w:rsidRPr="00F53C1D" w:rsidRDefault="00B12305" w:rsidP="00E947C2">
            <w:pPr>
              <w:rPr>
                <w:rFonts w:ascii="Arial" w:hAnsi="Arial" w:cs="Arial"/>
              </w:rPr>
            </w:pPr>
          </w:p>
        </w:tc>
        <w:tc>
          <w:tcPr>
            <w:tcW w:w="733" w:type="pct"/>
            <w:shd w:val="clear" w:color="auto" w:fill="auto"/>
          </w:tcPr>
          <w:p w:rsidR="00B12305" w:rsidRPr="00F53C1D" w:rsidRDefault="00B12305" w:rsidP="00E947C2">
            <w:pPr>
              <w:rPr>
                <w:rFonts w:ascii="Arial" w:hAnsi="Arial" w:cs="Arial"/>
              </w:rPr>
            </w:pPr>
          </w:p>
        </w:tc>
        <w:tc>
          <w:tcPr>
            <w:tcW w:w="733" w:type="pct"/>
            <w:shd w:val="clear" w:color="auto" w:fill="auto"/>
          </w:tcPr>
          <w:p w:rsidR="00B12305" w:rsidRPr="00F53C1D" w:rsidRDefault="00B12305" w:rsidP="00E947C2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shd w:val="clear" w:color="auto" w:fill="auto"/>
          </w:tcPr>
          <w:p w:rsidR="00B12305" w:rsidRPr="00F53C1D" w:rsidRDefault="00B12305" w:rsidP="00E947C2">
            <w:pPr>
              <w:rPr>
                <w:rFonts w:ascii="Arial" w:hAnsi="Arial" w:cs="Arial"/>
              </w:rPr>
            </w:pPr>
          </w:p>
        </w:tc>
      </w:tr>
    </w:tbl>
    <w:p w:rsidR="00B12305" w:rsidRPr="00F53C1D" w:rsidRDefault="00B12305" w:rsidP="00B12305">
      <w:pPr>
        <w:rPr>
          <w:rFonts w:ascii="Arial" w:hAnsi="Arial" w:cs="Arial"/>
        </w:rPr>
      </w:pPr>
    </w:p>
    <w:p w:rsidR="00E947C2" w:rsidRDefault="00E947C2" w:rsidP="00E947C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Всего Баллов:</w:t>
      </w:r>
    </w:p>
    <w:p w:rsidR="00E947C2" w:rsidRDefault="00B12305" w:rsidP="00E947C2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Примечание:</w:t>
      </w:r>
    </w:p>
    <w:p w:rsidR="00E947C2" w:rsidRDefault="00E947C2" w:rsidP="00E947C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12305" w:rsidRPr="00F53C1D">
        <w:rPr>
          <w:rFonts w:ascii="Arial" w:hAnsi="Arial" w:cs="Arial"/>
        </w:rPr>
        <w:t>В графе достижения указывается название грамоты (диплома, благода</w:t>
      </w:r>
      <w:r w:rsidR="00B12305" w:rsidRPr="00F53C1D">
        <w:rPr>
          <w:rFonts w:ascii="Arial" w:hAnsi="Arial" w:cs="Arial"/>
        </w:rPr>
        <w:t>р</w:t>
      </w:r>
      <w:r>
        <w:rPr>
          <w:rFonts w:ascii="Arial" w:hAnsi="Arial" w:cs="Arial"/>
        </w:rPr>
        <w:t>ственного письма и пр.).</w:t>
      </w:r>
    </w:p>
    <w:p w:rsidR="00E947C2" w:rsidRDefault="00E947C2" w:rsidP="00E947C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12305" w:rsidRPr="00F53C1D">
        <w:rPr>
          <w:rFonts w:ascii="Arial" w:hAnsi="Arial" w:cs="Arial"/>
        </w:rPr>
        <w:t>В остальных графах указывается количество баллов по каждому из д</w:t>
      </w:r>
      <w:r w:rsidR="00B12305" w:rsidRPr="00F53C1D">
        <w:rPr>
          <w:rFonts w:ascii="Arial" w:hAnsi="Arial" w:cs="Arial"/>
        </w:rPr>
        <w:t>о</w:t>
      </w:r>
      <w:r w:rsidR="00B12305" w:rsidRPr="00F53C1D">
        <w:rPr>
          <w:rFonts w:ascii="Arial" w:hAnsi="Arial" w:cs="Arial"/>
        </w:rPr>
        <w:t>сти</w:t>
      </w:r>
      <w:r>
        <w:rPr>
          <w:rFonts w:ascii="Arial" w:hAnsi="Arial" w:cs="Arial"/>
        </w:rPr>
        <w:t>жений.</w:t>
      </w:r>
    </w:p>
    <w:p w:rsidR="00F363FF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Районный уровень: участие – 15</w:t>
      </w:r>
      <w:r w:rsidR="00E947C2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победитель – 30</w:t>
      </w:r>
      <w:r w:rsidR="00E947C2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20</w:t>
      </w:r>
      <w:r w:rsidR="00E947C2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F363FF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Краевой уровень: участие – 25</w:t>
      </w:r>
      <w:r w:rsidR="00E947C2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победитель – 50</w:t>
      </w:r>
      <w:r w:rsidR="00E947C2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40</w:t>
      </w:r>
      <w:r w:rsidR="00E947C2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F363FF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Федеральный уровень: участие – 35</w:t>
      </w:r>
      <w:r w:rsidR="00E947C2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победитель – 70</w:t>
      </w:r>
      <w:r w:rsidR="00E947C2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60</w:t>
      </w:r>
      <w:r w:rsidR="00E947C2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F363FF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Международный уровень: участие – 45</w:t>
      </w:r>
      <w:r w:rsidR="00E947C2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победитель – 90</w:t>
      </w:r>
      <w:r w:rsidR="00E947C2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80</w:t>
      </w:r>
      <w:r w:rsidR="00E947C2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F363FF" w:rsidRDefault="00B12305" w:rsidP="00F363FF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Заочные конкурсы – 2</w:t>
      </w:r>
      <w:r w:rsidR="00E947C2">
        <w:rPr>
          <w:rFonts w:ascii="Arial" w:hAnsi="Arial" w:cs="Arial"/>
        </w:rPr>
        <w:t xml:space="preserve"> б.</w:t>
      </w:r>
    </w:p>
    <w:p w:rsidR="00F363FF" w:rsidRDefault="00B12305" w:rsidP="00F363FF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Успеваемость – отличная</w:t>
      </w:r>
      <w:r w:rsidR="00F53C1D" w:rsidRPr="00F53C1D">
        <w:rPr>
          <w:rFonts w:ascii="Arial" w:hAnsi="Arial" w:cs="Arial"/>
        </w:rPr>
        <w:t xml:space="preserve"> </w:t>
      </w:r>
      <w:r w:rsidR="00E947C2">
        <w:rPr>
          <w:rFonts w:ascii="Arial" w:hAnsi="Arial" w:cs="Arial"/>
        </w:rPr>
        <w:t>–</w:t>
      </w:r>
      <w:r w:rsidRPr="00F53C1D">
        <w:rPr>
          <w:rFonts w:ascii="Arial" w:hAnsi="Arial" w:cs="Arial"/>
        </w:rPr>
        <w:t xml:space="preserve"> 30</w:t>
      </w:r>
      <w:r w:rsidR="00E947C2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хорошая – 25</w:t>
      </w:r>
      <w:r w:rsidR="00E947C2">
        <w:rPr>
          <w:rFonts w:ascii="Arial" w:hAnsi="Arial" w:cs="Arial"/>
        </w:rPr>
        <w:t xml:space="preserve"> б.</w:t>
      </w:r>
    </w:p>
    <w:p w:rsidR="00B12305" w:rsidRPr="00F53C1D" w:rsidRDefault="00B12305" w:rsidP="00F363FF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Наличие исследовател</w:t>
      </w:r>
      <w:r w:rsidRPr="00F53C1D">
        <w:rPr>
          <w:rFonts w:ascii="Arial" w:hAnsi="Arial" w:cs="Arial"/>
        </w:rPr>
        <w:t>ь</w:t>
      </w:r>
      <w:r w:rsidRPr="00F53C1D">
        <w:rPr>
          <w:rFonts w:ascii="Arial" w:hAnsi="Arial" w:cs="Arial"/>
        </w:rPr>
        <w:t>ских работ, публикаций, докладов на конференциях и др.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– 20</w:t>
      </w:r>
      <w:r w:rsidR="00E947C2">
        <w:rPr>
          <w:rFonts w:ascii="Arial" w:hAnsi="Arial" w:cs="Arial"/>
        </w:rPr>
        <w:t xml:space="preserve"> б.</w:t>
      </w:r>
    </w:p>
    <w:p w:rsidR="00E947C2" w:rsidRDefault="00E947C2" w:rsidP="00B12305">
      <w:pPr>
        <w:spacing w:line="360" w:lineRule="auto"/>
        <w:ind w:left="720"/>
        <w:jc w:val="both"/>
        <w:rPr>
          <w:rFonts w:ascii="Arial" w:hAnsi="Arial" w:cs="Arial"/>
        </w:rPr>
        <w:sectPr w:rsidR="00E947C2" w:rsidSect="00F53C1D"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F363FF" w:rsidRPr="00F363FF" w:rsidRDefault="00F363FF" w:rsidP="00E947C2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F363FF">
        <w:rPr>
          <w:rFonts w:ascii="Arial" w:hAnsi="Arial" w:cs="Arial"/>
          <w:b/>
          <w:sz w:val="24"/>
          <w:szCs w:val="24"/>
        </w:rPr>
        <w:lastRenderedPageBreak/>
        <w:t>Лист самооценки</w:t>
      </w:r>
    </w:p>
    <w:p w:rsidR="00F363FF" w:rsidRPr="00F363FF" w:rsidRDefault="00B12305" w:rsidP="00E947C2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F363FF">
        <w:rPr>
          <w:rFonts w:ascii="Arial" w:hAnsi="Arial" w:cs="Arial"/>
          <w:b/>
          <w:sz w:val="24"/>
          <w:szCs w:val="24"/>
        </w:rPr>
        <w:t>претендента на присуждение стипендии</w:t>
      </w:r>
      <w:r w:rsidR="00F363FF" w:rsidRPr="00F363FF">
        <w:rPr>
          <w:rFonts w:ascii="Arial" w:hAnsi="Arial" w:cs="Arial"/>
          <w:b/>
          <w:sz w:val="24"/>
          <w:szCs w:val="24"/>
        </w:rPr>
        <w:t xml:space="preserve"> Главы Ермаковского</w:t>
      </w:r>
    </w:p>
    <w:p w:rsidR="00B12305" w:rsidRPr="00F363FF" w:rsidRDefault="00B12305" w:rsidP="00E947C2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F363FF">
        <w:rPr>
          <w:rFonts w:ascii="Arial" w:hAnsi="Arial" w:cs="Arial"/>
          <w:b/>
          <w:sz w:val="24"/>
          <w:szCs w:val="24"/>
        </w:rPr>
        <w:t>района в номинации «Образование и наука»</w:t>
      </w:r>
    </w:p>
    <w:p w:rsidR="00B12305" w:rsidRPr="00E947C2" w:rsidRDefault="00B12305" w:rsidP="00E947C2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B12305" w:rsidRPr="00E947C2" w:rsidRDefault="00B12305" w:rsidP="00E947C2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E947C2">
        <w:rPr>
          <w:rFonts w:ascii="Arial" w:hAnsi="Arial" w:cs="Arial"/>
          <w:sz w:val="24"/>
          <w:szCs w:val="24"/>
        </w:rPr>
        <w:t>Ф.И.О.___________________________________________________________</w:t>
      </w:r>
    </w:p>
    <w:p w:rsidR="00B12305" w:rsidRPr="00E947C2" w:rsidRDefault="00B12305" w:rsidP="00E947C2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E947C2">
        <w:rPr>
          <w:rFonts w:ascii="Arial" w:hAnsi="Arial" w:cs="Arial"/>
          <w:sz w:val="24"/>
          <w:szCs w:val="24"/>
        </w:rPr>
        <w:t>Дата рожд</w:t>
      </w:r>
      <w:r w:rsidRPr="00E947C2">
        <w:rPr>
          <w:rFonts w:ascii="Arial" w:hAnsi="Arial" w:cs="Arial"/>
          <w:sz w:val="24"/>
          <w:szCs w:val="24"/>
        </w:rPr>
        <w:t>е</w:t>
      </w:r>
      <w:r w:rsidRPr="00E947C2">
        <w:rPr>
          <w:rFonts w:ascii="Arial" w:hAnsi="Arial" w:cs="Arial"/>
          <w:sz w:val="24"/>
          <w:szCs w:val="24"/>
        </w:rPr>
        <w:t>ния</w:t>
      </w:r>
      <w:r w:rsidR="00E947C2">
        <w:rPr>
          <w:rFonts w:ascii="Arial" w:hAnsi="Arial" w:cs="Arial"/>
          <w:sz w:val="24"/>
          <w:szCs w:val="24"/>
        </w:rPr>
        <w:t xml:space="preserve"> </w:t>
      </w:r>
      <w:r w:rsidRPr="00E947C2">
        <w:rPr>
          <w:rFonts w:ascii="Arial" w:hAnsi="Arial" w:cs="Arial"/>
          <w:sz w:val="24"/>
          <w:szCs w:val="24"/>
        </w:rPr>
        <w:t>_____________</w:t>
      </w:r>
      <w:r w:rsidR="00E947C2">
        <w:rPr>
          <w:rFonts w:ascii="Arial" w:hAnsi="Arial" w:cs="Arial"/>
          <w:sz w:val="24"/>
          <w:szCs w:val="24"/>
        </w:rPr>
        <w:t>_______________________________</w:t>
      </w:r>
      <w:r w:rsidRPr="00E947C2">
        <w:rPr>
          <w:rFonts w:ascii="Arial" w:hAnsi="Arial" w:cs="Arial"/>
          <w:sz w:val="24"/>
          <w:szCs w:val="24"/>
        </w:rPr>
        <w:t>_______</w:t>
      </w:r>
    </w:p>
    <w:p w:rsidR="00B12305" w:rsidRPr="00E947C2" w:rsidRDefault="00B12305" w:rsidP="00E947C2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E947C2">
        <w:rPr>
          <w:rFonts w:ascii="Arial" w:hAnsi="Arial" w:cs="Arial"/>
          <w:sz w:val="24"/>
          <w:szCs w:val="24"/>
        </w:rPr>
        <w:t>Образовательное учрежд</w:t>
      </w:r>
      <w:r w:rsidRPr="00E947C2">
        <w:rPr>
          <w:rFonts w:ascii="Arial" w:hAnsi="Arial" w:cs="Arial"/>
          <w:sz w:val="24"/>
          <w:szCs w:val="24"/>
        </w:rPr>
        <w:t>е</w:t>
      </w:r>
      <w:r w:rsidRPr="00E947C2">
        <w:rPr>
          <w:rFonts w:ascii="Arial" w:hAnsi="Arial" w:cs="Arial"/>
          <w:sz w:val="24"/>
          <w:szCs w:val="24"/>
        </w:rPr>
        <w:t>ние_______________________________________</w:t>
      </w:r>
    </w:p>
    <w:p w:rsidR="00B12305" w:rsidRDefault="00B12305" w:rsidP="00E947C2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E947C2">
        <w:rPr>
          <w:rFonts w:ascii="Arial" w:hAnsi="Arial" w:cs="Arial"/>
          <w:sz w:val="24"/>
          <w:szCs w:val="24"/>
        </w:rPr>
        <w:t>Класс</w:t>
      </w:r>
      <w:r w:rsidR="00E947C2">
        <w:rPr>
          <w:rFonts w:ascii="Arial" w:hAnsi="Arial" w:cs="Arial"/>
          <w:sz w:val="24"/>
          <w:szCs w:val="24"/>
        </w:rPr>
        <w:t xml:space="preserve"> </w:t>
      </w:r>
      <w:r w:rsidRPr="00E947C2">
        <w:rPr>
          <w:rFonts w:ascii="Arial" w:hAnsi="Arial" w:cs="Arial"/>
          <w:sz w:val="24"/>
          <w:szCs w:val="24"/>
        </w:rPr>
        <w:t>_______________________________</w:t>
      </w:r>
      <w:r w:rsidR="00E947C2">
        <w:rPr>
          <w:rFonts w:ascii="Arial" w:hAnsi="Arial" w:cs="Arial"/>
          <w:sz w:val="24"/>
          <w:szCs w:val="24"/>
        </w:rPr>
        <w:t>__________</w:t>
      </w:r>
      <w:r w:rsidRPr="00E947C2">
        <w:rPr>
          <w:rFonts w:ascii="Arial" w:hAnsi="Arial" w:cs="Arial"/>
          <w:sz w:val="24"/>
          <w:szCs w:val="24"/>
        </w:rPr>
        <w:t>__________________</w:t>
      </w:r>
    </w:p>
    <w:p w:rsidR="00E947C2" w:rsidRPr="00E947C2" w:rsidRDefault="00E947C2" w:rsidP="00E947C2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8"/>
        <w:gridCol w:w="853"/>
        <w:gridCol w:w="1297"/>
        <w:gridCol w:w="1494"/>
        <w:gridCol w:w="895"/>
        <w:gridCol w:w="1735"/>
        <w:gridCol w:w="1165"/>
      </w:tblGrid>
      <w:tr w:rsidR="00B12305" w:rsidRPr="00F53C1D" w:rsidTr="00F363FF">
        <w:tc>
          <w:tcPr>
            <w:tcW w:w="1632" w:type="pct"/>
            <w:vMerge w:val="restar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Дост</w:t>
            </w:r>
            <w:r w:rsidRPr="00F363FF">
              <w:rPr>
                <w:rFonts w:ascii="Arial" w:hAnsi="Arial" w:cs="Arial"/>
                <w:b/>
              </w:rPr>
              <w:t>и</w:t>
            </w:r>
            <w:r w:rsidRPr="00F363FF">
              <w:rPr>
                <w:rFonts w:ascii="Arial" w:hAnsi="Arial" w:cs="Arial"/>
                <w:b/>
              </w:rPr>
              <w:t>жение</w:t>
            </w:r>
          </w:p>
        </w:tc>
        <w:tc>
          <w:tcPr>
            <w:tcW w:w="2508" w:type="pct"/>
            <w:gridSpan w:val="5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Конкурсы, олимпиады, форумы, фестив</w:t>
            </w:r>
            <w:r w:rsidRPr="00F363FF">
              <w:rPr>
                <w:rFonts w:ascii="Arial" w:hAnsi="Arial" w:cs="Arial"/>
                <w:b/>
              </w:rPr>
              <w:t>а</w:t>
            </w:r>
            <w:r w:rsidRPr="00F363FF">
              <w:rPr>
                <w:rFonts w:ascii="Arial" w:hAnsi="Arial" w:cs="Arial"/>
                <w:b/>
              </w:rPr>
              <w:t>ли и др.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 xml:space="preserve"> Исследов</w:t>
            </w:r>
            <w:r w:rsidRPr="00F363FF">
              <w:rPr>
                <w:rFonts w:ascii="Arial" w:hAnsi="Arial" w:cs="Arial"/>
                <w:b/>
              </w:rPr>
              <w:t>а</w:t>
            </w:r>
            <w:r w:rsidRPr="00F363FF">
              <w:rPr>
                <w:rFonts w:ascii="Arial" w:hAnsi="Arial" w:cs="Arial"/>
                <w:b/>
              </w:rPr>
              <w:t>тельские работы, публикации, д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 xml:space="preserve">клады и др. 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База «</w:t>
            </w:r>
            <w:proofErr w:type="spellStart"/>
            <w:r w:rsidRPr="00F363FF">
              <w:rPr>
                <w:rFonts w:ascii="Arial" w:hAnsi="Arial" w:cs="Arial"/>
                <w:b/>
              </w:rPr>
              <w:t>Кра</w:t>
            </w:r>
            <w:r w:rsidRPr="00F363FF">
              <w:rPr>
                <w:rFonts w:ascii="Arial" w:hAnsi="Arial" w:cs="Arial"/>
                <w:b/>
              </w:rPr>
              <w:t>с</w:t>
            </w:r>
            <w:r w:rsidRPr="00F363FF">
              <w:rPr>
                <w:rFonts w:ascii="Arial" w:hAnsi="Arial" w:cs="Arial"/>
                <w:b/>
              </w:rPr>
              <w:t>талант</w:t>
            </w:r>
            <w:proofErr w:type="spellEnd"/>
          </w:p>
        </w:tc>
      </w:tr>
      <w:tr w:rsidR="00B12305" w:rsidRPr="00F53C1D" w:rsidTr="00F363FF">
        <w:tc>
          <w:tcPr>
            <w:tcW w:w="1632" w:type="pct"/>
            <w:vMerge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Ра</w:t>
            </w:r>
            <w:r w:rsidRPr="00F363FF">
              <w:rPr>
                <w:rFonts w:ascii="Arial" w:hAnsi="Arial" w:cs="Arial"/>
                <w:b/>
              </w:rPr>
              <w:t>й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н</w:t>
            </w:r>
            <w:r w:rsidRPr="00F363FF">
              <w:rPr>
                <w:rFonts w:ascii="Arial" w:hAnsi="Arial" w:cs="Arial"/>
                <w:b/>
              </w:rPr>
              <w:t>ный ур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вень</w:t>
            </w:r>
          </w:p>
        </w:tc>
        <w:tc>
          <w:tcPr>
            <w:tcW w:w="502" w:type="pc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Кр</w:t>
            </w:r>
            <w:r w:rsidRPr="00F363FF">
              <w:rPr>
                <w:rFonts w:ascii="Arial" w:hAnsi="Arial" w:cs="Arial"/>
                <w:b/>
              </w:rPr>
              <w:t>а</w:t>
            </w:r>
            <w:r w:rsidRPr="00F363FF">
              <w:rPr>
                <w:rFonts w:ascii="Arial" w:hAnsi="Arial" w:cs="Arial"/>
                <w:b/>
              </w:rPr>
              <w:t>евой ур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вень</w:t>
            </w:r>
          </w:p>
        </w:tc>
        <w:tc>
          <w:tcPr>
            <w:tcW w:w="502" w:type="pc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Фед</w:t>
            </w:r>
            <w:r w:rsidRPr="00F363FF">
              <w:rPr>
                <w:rFonts w:ascii="Arial" w:hAnsi="Arial" w:cs="Arial"/>
                <w:b/>
              </w:rPr>
              <w:t>е</w:t>
            </w:r>
            <w:r w:rsidRPr="00F363FF">
              <w:rPr>
                <w:rFonts w:ascii="Arial" w:hAnsi="Arial" w:cs="Arial"/>
                <w:b/>
              </w:rPr>
              <w:t>ральный ур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вень</w:t>
            </w:r>
          </w:p>
        </w:tc>
        <w:tc>
          <w:tcPr>
            <w:tcW w:w="502" w:type="pc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Междун</w:t>
            </w:r>
            <w:r w:rsidRPr="00F363FF">
              <w:rPr>
                <w:rFonts w:ascii="Arial" w:hAnsi="Arial" w:cs="Arial"/>
                <w:b/>
              </w:rPr>
              <w:t>а</w:t>
            </w:r>
            <w:r w:rsidRPr="00F363FF">
              <w:rPr>
                <w:rFonts w:ascii="Arial" w:hAnsi="Arial" w:cs="Arial"/>
                <w:b/>
              </w:rPr>
              <w:t>родный уровень</w:t>
            </w:r>
          </w:p>
        </w:tc>
        <w:tc>
          <w:tcPr>
            <w:tcW w:w="502" w:type="pc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З</w:t>
            </w:r>
            <w:r w:rsidRPr="00F363FF">
              <w:rPr>
                <w:rFonts w:ascii="Arial" w:hAnsi="Arial" w:cs="Arial"/>
                <w:b/>
              </w:rPr>
              <w:t>а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ч</w:t>
            </w:r>
            <w:r w:rsidRPr="00F363FF">
              <w:rPr>
                <w:rFonts w:ascii="Arial" w:hAnsi="Arial" w:cs="Arial"/>
                <w:b/>
              </w:rPr>
              <w:t>ный ко</w:t>
            </w:r>
            <w:r w:rsidRPr="00F363FF">
              <w:rPr>
                <w:rFonts w:ascii="Arial" w:hAnsi="Arial" w:cs="Arial"/>
                <w:b/>
              </w:rPr>
              <w:t>н</w:t>
            </w:r>
            <w:r w:rsidRPr="00F363FF">
              <w:rPr>
                <w:rFonts w:ascii="Arial" w:hAnsi="Arial" w:cs="Arial"/>
                <w:b/>
              </w:rPr>
              <w:t>курс</w:t>
            </w:r>
          </w:p>
        </w:tc>
        <w:tc>
          <w:tcPr>
            <w:tcW w:w="513" w:type="pct"/>
            <w:vMerge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</w:tr>
      <w:tr w:rsidR="00B12305" w:rsidRPr="00F53C1D" w:rsidTr="00F363FF">
        <w:tc>
          <w:tcPr>
            <w:tcW w:w="1632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</w:tr>
      <w:tr w:rsidR="00B12305" w:rsidRPr="00F53C1D" w:rsidTr="00F363FF">
        <w:tc>
          <w:tcPr>
            <w:tcW w:w="1632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  <w:r w:rsidRPr="00F53C1D">
              <w:rPr>
                <w:rFonts w:ascii="Arial" w:hAnsi="Arial" w:cs="Arial"/>
              </w:rPr>
              <w:t>Итого</w:t>
            </w:r>
          </w:p>
        </w:tc>
        <w:tc>
          <w:tcPr>
            <w:tcW w:w="502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</w:tr>
    </w:tbl>
    <w:p w:rsidR="00F363FF" w:rsidRDefault="00F363FF" w:rsidP="00F363F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Итого Баллов:</w:t>
      </w:r>
    </w:p>
    <w:p w:rsidR="00F363FF" w:rsidRDefault="00B12305" w:rsidP="00F363FF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Примечание:</w:t>
      </w:r>
    </w:p>
    <w:p w:rsidR="00F363FF" w:rsidRDefault="00F363FF" w:rsidP="00F363F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12305" w:rsidRPr="00F53C1D">
        <w:rPr>
          <w:rFonts w:ascii="Arial" w:hAnsi="Arial" w:cs="Arial"/>
        </w:rPr>
        <w:t>В графе достижения указывается название грамоты (диплома, благода</w:t>
      </w:r>
      <w:r w:rsidR="00B12305" w:rsidRPr="00F53C1D">
        <w:rPr>
          <w:rFonts w:ascii="Arial" w:hAnsi="Arial" w:cs="Arial"/>
        </w:rPr>
        <w:t>р</w:t>
      </w:r>
      <w:r>
        <w:rPr>
          <w:rFonts w:ascii="Arial" w:hAnsi="Arial" w:cs="Arial"/>
        </w:rPr>
        <w:t>ственного письма и пр.).</w:t>
      </w:r>
    </w:p>
    <w:p w:rsidR="00F363FF" w:rsidRDefault="00F363FF" w:rsidP="00F363F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12305" w:rsidRPr="00F53C1D">
        <w:rPr>
          <w:rFonts w:ascii="Arial" w:hAnsi="Arial" w:cs="Arial"/>
        </w:rPr>
        <w:t>В остальных графах указывается количество баллов по каждому из д</w:t>
      </w:r>
      <w:r w:rsidR="00B12305" w:rsidRPr="00F53C1D">
        <w:rPr>
          <w:rFonts w:ascii="Arial" w:hAnsi="Arial" w:cs="Arial"/>
        </w:rPr>
        <w:t>о</w:t>
      </w:r>
      <w:r w:rsidR="00B12305" w:rsidRPr="00F53C1D">
        <w:rPr>
          <w:rFonts w:ascii="Arial" w:hAnsi="Arial" w:cs="Arial"/>
        </w:rPr>
        <w:t>сти</w:t>
      </w:r>
      <w:r>
        <w:rPr>
          <w:rFonts w:ascii="Arial" w:hAnsi="Arial" w:cs="Arial"/>
        </w:rPr>
        <w:t>жений.</w:t>
      </w:r>
    </w:p>
    <w:p w:rsidR="00B12305" w:rsidRPr="00F53C1D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Районный уровень: участие – 15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победитель – 30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20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B12305" w:rsidRPr="00F53C1D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Краевой уровень: участие – 25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победитель – 50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40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B12305" w:rsidRPr="00F53C1D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Федеральный уровень: участие – 35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победитель – 70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60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B12305" w:rsidRPr="00F53C1D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Международный уровень: участие – 45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победитель – 90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80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B12305" w:rsidRPr="00F53C1D" w:rsidRDefault="00B12305" w:rsidP="00F363FF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Заочные конкурсы – 2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 xml:space="preserve">б. </w:t>
      </w:r>
    </w:p>
    <w:p w:rsidR="00B12305" w:rsidRPr="00F53C1D" w:rsidRDefault="00B12305" w:rsidP="00F363FF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Успеваемость – отличная</w:t>
      </w:r>
      <w:r w:rsidR="00F53C1D" w:rsidRPr="00F53C1D">
        <w:rPr>
          <w:rFonts w:ascii="Arial" w:hAnsi="Arial" w:cs="Arial"/>
        </w:rPr>
        <w:t xml:space="preserve"> </w:t>
      </w:r>
      <w:r w:rsidR="00F363FF">
        <w:rPr>
          <w:rFonts w:ascii="Arial" w:hAnsi="Arial" w:cs="Arial"/>
        </w:rPr>
        <w:t>–</w:t>
      </w:r>
      <w:r w:rsidRPr="00F53C1D">
        <w:rPr>
          <w:rFonts w:ascii="Arial" w:hAnsi="Arial" w:cs="Arial"/>
        </w:rPr>
        <w:t xml:space="preserve"> 30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хорошая – 25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 xml:space="preserve">б. </w:t>
      </w:r>
    </w:p>
    <w:p w:rsidR="00B12305" w:rsidRPr="00F53C1D" w:rsidRDefault="00B12305" w:rsidP="00F363FF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Наличие исследовательских работ, публикаций, докладов на конференциях и др.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– 20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 xml:space="preserve">б. </w:t>
      </w:r>
    </w:p>
    <w:p w:rsidR="00F363FF" w:rsidRDefault="00F363FF" w:rsidP="00B12305">
      <w:pPr>
        <w:spacing w:line="360" w:lineRule="auto"/>
        <w:ind w:left="720"/>
        <w:jc w:val="both"/>
        <w:rPr>
          <w:rFonts w:ascii="Arial" w:hAnsi="Arial" w:cs="Arial"/>
        </w:rPr>
        <w:sectPr w:rsidR="00F363FF" w:rsidSect="00F53C1D"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F363FF" w:rsidRDefault="00F363FF" w:rsidP="00F363FF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Лист самооценки</w:t>
      </w:r>
    </w:p>
    <w:p w:rsidR="00F363FF" w:rsidRDefault="00B12305" w:rsidP="00F363FF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F363FF">
        <w:rPr>
          <w:rFonts w:ascii="Arial" w:hAnsi="Arial" w:cs="Arial"/>
          <w:b/>
          <w:sz w:val="24"/>
          <w:szCs w:val="24"/>
        </w:rPr>
        <w:t>претендента на присуждение стипендии</w:t>
      </w:r>
      <w:r w:rsidR="00F363FF">
        <w:rPr>
          <w:rFonts w:ascii="Arial" w:hAnsi="Arial" w:cs="Arial"/>
          <w:b/>
          <w:sz w:val="24"/>
          <w:szCs w:val="24"/>
        </w:rPr>
        <w:t xml:space="preserve"> Главы Ермаковского района</w:t>
      </w:r>
    </w:p>
    <w:p w:rsidR="00B12305" w:rsidRPr="00F363FF" w:rsidRDefault="00B12305" w:rsidP="00F363FF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F363FF">
        <w:rPr>
          <w:rFonts w:ascii="Arial" w:hAnsi="Arial" w:cs="Arial"/>
          <w:b/>
          <w:sz w:val="24"/>
          <w:szCs w:val="24"/>
        </w:rPr>
        <w:t>в ном</w:t>
      </w:r>
      <w:r w:rsidRPr="00F363FF">
        <w:rPr>
          <w:rFonts w:ascii="Arial" w:hAnsi="Arial" w:cs="Arial"/>
          <w:b/>
          <w:sz w:val="24"/>
          <w:szCs w:val="24"/>
        </w:rPr>
        <w:t>и</w:t>
      </w:r>
      <w:r w:rsidRPr="00F363FF">
        <w:rPr>
          <w:rFonts w:ascii="Arial" w:hAnsi="Arial" w:cs="Arial"/>
          <w:b/>
          <w:sz w:val="24"/>
          <w:szCs w:val="24"/>
        </w:rPr>
        <w:t>нации «Спорт»</w:t>
      </w:r>
    </w:p>
    <w:p w:rsidR="00B12305" w:rsidRPr="00F363FF" w:rsidRDefault="00B12305" w:rsidP="00F363FF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B12305" w:rsidRPr="00F363FF" w:rsidRDefault="00B12305" w:rsidP="00F363FF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F363FF">
        <w:rPr>
          <w:rFonts w:ascii="Arial" w:hAnsi="Arial" w:cs="Arial"/>
          <w:sz w:val="24"/>
          <w:szCs w:val="24"/>
        </w:rPr>
        <w:t>Ф.И.О.___________________________________________________________</w:t>
      </w:r>
    </w:p>
    <w:p w:rsidR="00B12305" w:rsidRPr="00F363FF" w:rsidRDefault="00B12305" w:rsidP="00F363FF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F363FF">
        <w:rPr>
          <w:rFonts w:ascii="Arial" w:hAnsi="Arial" w:cs="Arial"/>
          <w:sz w:val="24"/>
          <w:szCs w:val="24"/>
        </w:rPr>
        <w:t>Дата рожд</w:t>
      </w:r>
      <w:r w:rsidRPr="00F363FF">
        <w:rPr>
          <w:rFonts w:ascii="Arial" w:hAnsi="Arial" w:cs="Arial"/>
          <w:sz w:val="24"/>
          <w:szCs w:val="24"/>
        </w:rPr>
        <w:t>е</w:t>
      </w:r>
      <w:r w:rsidRPr="00F363FF">
        <w:rPr>
          <w:rFonts w:ascii="Arial" w:hAnsi="Arial" w:cs="Arial"/>
          <w:sz w:val="24"/>
          <w:szCs w:val="24"/>
        </w:rPr>
        <w:t>ния</w:t>
      </w:r>
      <w:r w:rsidR="00F363FF">
        <w:rPr>
          <w:rFonts w:ascii="Arial" w:hAnsi="Arial" w:cs="Arial"/>
          <w:sz w:val="24"/>
          <w:szCs w:val="24"/>
        </w:rPr>
        <w:t xml:space="preserve"> </w:t>
      </w:r>
      <w:r w:rsidRPr="00F363FF">
        <w:rPr>
          <w:rFonts w:ascii="Arial" w:hAnsi="Arial" w:cs="Arial"/>
          <w:sz w:val="24"/>
          <w:szCs w:val="24"/>
        </w:rPr>
        <w:t>___</w:t>
      </w:r>
      <w:r w:rsidR="00F363FF">
        <w:rPr>
          <w:rFonts w:ascii="Arial" w:hAnsi="Arial" w:cs="Arial"/>
          <w:sz w:val="24"/>
          <w:szCs w:val="24"/>
        </w:rPr>
        <w:t>_______________________________</w:t>
      </w:r>
      <w:r w:rsidRPr="00F363FF">
        <w:rPr>
          <w:rFonts w:ascii="Arial" w:hAnsi="Arial" w:cs="Arial"/>
          <w:sz w:val="24"/>
          <w:szCs w:val="24"/>
        </w:rPr>
        <w:t>_________________</w:t>
      </w:r>
    </w:p>
    <w:p w:rsidR="00B12305" w:rsidRPr="00F363FF" w:rsidRDefault="00B12305" w:rsidP="00F363FF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F363FF">
        <w:rPr>
          <w:rFonts w:ascii="Arial" w:hAnsi="Arial" w:cs="Arial"/>
          <w:sz w:val="24"/>
          <w:szCs w:val="24"/>
        </w:rPr>
        <w:t>Образовательное учрежд</w:t>
      </w:r>
      <w:r w:rsidRPr="00F363FF">
        <w:rPr>
          <w:rFonts w:ascii="Arial" w:hAnsi="Arial" w:cs="Arial"/>
          <w:sz w:val="24"/>
          <w:szCs w:val="24"/>
        </w:rPr>
        <w:t>е</w:t>
      </w:r>
      <w:r w:rsidRPr="00F363FF">
        <w:rPr>
          <w:rFonts w:ascii="Arial" w:hAnsi="Arial" w:cs="Arial"/>
          <w:sz w:val="24"/>
          <w:szCs w:val="24"/>
        </w:rPr>
        <w:t>ние_______________________________________</w:t>
      </w:r>
    </w:p>
    <w:p w:rsidR="00B12305" w:rsidRPr="00F363FF" w:rsidRDefault="00B12305" w:rsidP="00F363FF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F363FF">
        <w:rPr>
          <w:rFonts w:ascii="Arial" w:hAnsi="Arial" w:cs="Arial"/>
          <w:sz w:val="24"/>
          <w:szCs w:val="24"/>
        </w:rPr>
        <w:t>Класс</w:t>
      </w:r>
      <w:r w:rsidR="00F363FF">
        <w:rPr>
          <w:rFonts w:ascii="Arial" w:hAnsi="Arial" w:cs="Arial"/>
          <w:sz w:val="24"/>
          <w:szCs w:val="24"/>
        </w:rPr>
        <w:t xml:space="preserve"> </w:t>
      </w:r>
      <w:r w:rsidRPr="00F363FF">
        <w:rPr>
          <w:rFonts w:ascii="Arial" w:hAnsi="Arial" w:cs="Arial"/>
          <w:sz w:val="24"/>
          <w:szCs w:val="24"/>
        </w:rPr>
        <w:t>_</w:t>
      </w:r>
      <w:r w:rsidR="00F363FF">
        <w:rPr>
          <w:rFonts w:ascii="Arial" w:hAnsi="Arial" w:cs="Arial"/>
          <w:sz w:val="24"/>
          <w:szCs w:val="24"/>
        </w:rPr>
        <w:t>______________________________</w:t>
      </w:r>
      <w:r w:rsidRPr="00F363FF">
        <w:rPr>
          <w:rFonts w:ascii="Arial" w:hAnsi="Arial" w:cs="Arial"/>
          <w:sz w:val="24"/>
          <w:szCs w:val="24"/>
        </w:rPr>
        <w:t>____________________________</w:t>
      </w:r>
    </w:p>
    <w:p w:rsidR="00B12305" w:rsidRPr="00F363FF" w:rsidRDefault="00B12305" w:rsidP="00F363FF">
      <w:pPr>
        <w:pStyle w:val="ad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345"/>
        <w:gridCol w:w="1135"/>
        <w:gridCol w:w="1778"/>
        <w:gridCol w:w="2061"/>
        <w:gridCol w:w="1709"/>
      </w:tblGrid>
      <w:tr w:rsidR="00B12305" w:rsidRPr="00F53C1D" w:rsidTr="00F363FF">
        <w:trPr>
          <w:trHeight w:val="328"/>
        </w:trPr>
        <w:tc>
          <w:tcPr>
            <w:tcW w:w="1536" w:type="pct"/>
            <w:vMerge w:val="restar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Достиж</w:t>
            </w:r>
            <w:r w:rsidRPr="00F363FF">
              <w:rPr>
                <w:rFonts w:ascii="Arial" w:hAnsi="Arial" w:cs="Arial"/>
                <w:b/>
              </w:rPr>
              <w:t>е</w:t>
            </w:r>
            <w:r w:rsidRPr="00F363FF">
              <w:rPr>
                <w:rFonts w:ascii="Arial" w:hAnsi="Arial" w:cs="Arial"/>
                <w:b/>
              </w:rPr>
              <w:t>ние</w:t>
            </w:r>
          </w:p>
        </w:tc>
        <w:tc>
          <w:tcPr>
            <w:tcW w:w="2864" w:type="pct"/>
            <w:gridSpan w:val="4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Соревнования, кубковые состязания, перве</w:t>
            </w:r>
            <w:r w:rsidRPr="00F363FF">
              <w:rPr>
                <w:rFonts w:ascii="Arial" w:hAnsi="Arial" w:cs="Arial"/>
                <w:b/>
              </w:rPr>
              <w:t>н</w:t>
            </w:r>
            <w:r w:rsidRPr="00F363FF">
              <w:rPr>
                <w:rFonts w:ascii="Arial" w:hAnsi="Arial" w:cs="Arial"/>
                <w:b/>
              </w:rPr>
              <w:t>ства, спарт</w:t>
            </w:r>
            <w:r w:rsidRPr="00F363FF">
              <w:rPr>
                <w:rFonts w:ascii="Arial" w:hAnsi="Arial" w:cs="Arial"/>
                <w:b/>
              </w:rPr>
              <w:t>а</w:t>
            </w:r>
            <w:r w:rsidRPr="00F363FF">
              <w:rPr>
                <w:rFonts w:ascii="Arial" w:hAnsi="Arial" w:cs="Arial"/>
                <w:b/>
              </w:rPr>
              <w:t xml:space="preserve">киады и др. 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База «</w:t>
            </w:r>
            <w:proofErr w:type="spellStart"/>
            <w:r w:rsidRPr="00F363FF">
              <w:rPr>
                <w:rFonts w:ascii="Arial" w:hAnsi="Arial" w:cs="Arial"/>
                <w:b/>
              </w:rPr>
              <w:t>Кра</w:t>
            </w:r>
            <w:r w:rsidRPr="00F363FF">
              <w:rPr>
                <w:rFonts w:ascii="Arial" w:hAnsi="Arial" w:cs="Arial"/>
                <w:b/>
              </w:rPr>
              <w:t>с</w:t>
            </w:r>
            <w:r w:rsidRPr="00F363FF">
              <w:rPr>
                <w:rFonts w:ascii="Arial" w:hAnsi="Arial" w:cs="Arial"/>
                <w:b/>
              </w:rPr>
              <w:t>талант</w:t>
            </w:r>
            <w:proofErr w:type="spellEnd"/>
            <w:r w:rsidRPr="00F363FF">
              <w:rPr>
                <w:rFonts w:ascii="Arial" w:hAnsi="Arial" w:cs="Arial"/>
                <w:b/>
              </w:rPr>
              <w:t>»</w:t>
            </w:r>
          </w:p>
        </w:tc>
      </w:tr>
      <w:tr w:rsidR="00B12305" w:rsidRPr="00F53C1D" w:rsidTr="00F363FF">
        <w:tc>
          <w:tcPr>
            <w:tcW w:w="1536" w:type="pct"/>
            <w:vMerge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623" w:type="pc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Райо</w:t>
            </w:r>
            <w:r w:rsidRPr="00F363FF">
              <w:rPr>
                <w:rFonts w:ascii="Arial" w:hAnsi="Arial" w:cs="Arial"/>
                <w:b/>
              </w:rPr>
              <w:t>н</w:t>
            </w:r>
            <w:r w:rsidRPr="00F363FF">
              <w:rPr>
                <w:rFonts w:ascii="Arial" w:hAnsi="Arial" w:cs="Arial"/>
                <w:b/>
              </w:rPr>
              <w:t>ный уровень</w:t>
            </w:r>
          </w:p>
        </w:tc>
        <w:tc>
          <w:tcPr>
            <w:tcW w:w="559" w:type="pc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Кра</w:t>
            </w:r>
            <w:r w:rsidRPr="00F363FF">
              <w:rPr>
                <w:rFonts w:ascii="Arial" w:hAnsi="Arial" w:cs="Arial"/>
                <w:b/>
              </w:rPr>
              <w:t>е</w:t>
            </w:r>
            <w:r w:rsidRPr="00F363FF">
              <w:rPr>
                <w:rFonts w:ascii="Arial" w:hAnsi="Arial" w:cs="Arial"/>
                <w:b/>
              </w:rPr>
              <w:t>вой ур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вень</w:t>
            </w:r>
          </w:p>
        </w:tc>
        <w:tc>
          <w:tcPr>
            <w:tcW w:w="763" w:type="pc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Федерал</w:t>
            </w:r>
            <w:r w:rsidRPr="00F363FF">
              <w:rPr>
                <w:rFonts w:ascii="Arial" w:hAnsi="Arial" w:cs="Arial"/>
                <w:b/>
              </w:rPr>
              <w:t>ь</w:t>
            </w:r>
            <w:r w:rsidRPr="00F363FF">
              <w:rPr>
                <w:rFonts w:ascii="Arial" w:hAnsi="Arial" w:cs="Arial"/>
                <w:b/>
              </w:rPr>
              <w:t>ный ур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вень</w:t>
            </w:r>
          </w:p>
        </w:tc>
        <w:tc>
          <w:tcPr>
            <w:tcW w:w="920" w:type="pc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Междунаро</w:t>
            </w:r>
            <w:r w:rsidRPr="00F363FF">
              <w:rPr>
                <w:rFonts w:ascii="Arial" w:hAnsi="Arial" w:cs="Arial"/>
                <w:b/>
              </w:rPr>
              <w:t>д</w:t>
            </w:r>
            <w:r w:rsidRPr="00F363FF">
              <w:rPr>
                <w:rFonts w:ascii="Arial" w:hAnsi="Arial" w:cs="Arial"/>
                <w:b/>
              </w:rPr>
              <w:t>ный уровень</w:t>
            </w:r>
          </w:p>
        </w:tc>
        <w:tc>
          <w:tcPr>
            <w:tcW w:w="600" w:type="pct"/>
            <w:vMerge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</w:tr>
      <w:tr w:rsidR="00B12305" w:rsidRPr="00F53C1D" w:rsidTr="00F363FF">
        <w:tc>
          <w:tcPr>
            <w:tcW w:w="1536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623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763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</w:tr>
      <w:tr w:rsidR="00B12305" w:rsidRPr="00F53C1D" w:rsidTr="00F363FF">
        <w:tc>
          <w:tcPr>
            <w:tcW w:w="1536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  <w:r w:rsidRPr="00F53C1D">
              <w:rPr>
                <w:rFonts w:ascii="Arial" w:hAnsi="Arial" w:cs="Arial"/>
              </w:rPr>
              <w:t>Итого</w:t>
            </w:r>
          </w:p>
        </w:tc>
        <w:tc>
          <w:tcPr>
            <w:tcW w:w="623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763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</w:tr>
    </w:tbl>
    <w:p w:rsidR="00B12305" w:rsidRPr="00F53C1D" w:rsidRDefault="00B12305" w:rsidP="00B12305">
      <w:pPr>
        <w:rPr>
          <w:rFonts w:ascii="Arial" w:hAnsi="Arial" w:cs="Arial"/>
          <w:b/>
        </w:rPr>
      </w:pPr>
    </w:p>
    <w:p w:rsidR="00F363FF" w:rsidRDefault="00F363FF" w:rsidP="00F363F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Итого Баллов:</w:t>
      </w:r>
    </w:p>
    <w:p w:rsidR="00F363FF" w:rsidRDefault="00B12305" w:rsidP="00F363FF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Примечание:</w:t>
      </w:r>
    </w:p>
    <w:p w:rsidR="00F363FF" w:rsidRDefault="00F363FF" w:rsidP="00F363F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12305" w:rsidRPr="00F53C1D">
        <w:rPr>
          <w:rFonts w:ascii="Arial" w:hAnsi="Arial" w:cs="Arial"/>
        </w:rPr>
        <w:t>В графе достижения указывается название грамоты (диплома, благода</w:t>
      </w:r>
      <w:r w:rsidR="00B12305" w:rsidRPr="00F53C1D">
        <w:rPr>
          <w:rFonts w:ascii="Arial" w:hAnsi="Arial" w:cs="Arial"/>
        </w:rPr>
        <w:t>р</w:t>
      </w:r>
      <w:r>
        <w:rPr>
          <w:rFonts w:ascii="Arial" w:hAnsi="Arial" w:cs="Arial"/>
        </w:rPr>
        <w:t>ственного письма и пр.).</w:t>
      </w:r>
    </w:p>
    <w:p w:rsidR="00F363FF" w:rsidRDefault="00F363FF" w:rsidP="00F363F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12305" w:rsidRPr="00F53C1D">
        <w:rPr>
          <w:rFonts w:ascii="Arial" w:hAnsi="Arial" w:cs="Arial"/>
        </w:rPr>
        <w:t>В остальных графах указывается количество баллов по каждому из д</w:t>
      </w:r>
      <w:r w:rsidR="00B12305" w:rsidRPr="00F53C1D">
        <w:rPr>
          <w:rFonts w:ascii="Arial" w:hAnsi="Arial" w:cs="Arial"/>
        </w:rPr>
        <w:t>о</w:t>
      </w:r>
      <w:r w:rsidR="00B12305" w:rsidRPr="00F53C1D">
        <w:rPr>
          <w:rFonts w:ascii="Arial" w:hAnsi="Arial" w:cs="Arial"/>
        </w:rPr>
        <w:t>сти</w:t>
      </w:r>
      <w:r>
        <w:rPr>
          <w:rFonts w:ascii="Arial" w:hAnsi="Arial" w:cs="Arial"/>
        </w:rPr>
        <w:t>жений.</w:t>
      </w:r>
    </w:p>
    <w:p w:rsidR="00F363FF" w:rsidRDefault="00B12305" w:rsidP="00F363FF">
      <w:pPr>
        <w:ind w:firstLine="720"/>
        <w:rPr>
          <w:rFonts w:ascii="Arial" w:hAnsi="Arial" w:cs="Arial"/>
        </w:rPr>
      </w:pPr>
      <w:r w:rsidRPr="00F363FF">
        <w:rPr>
          <w:rFonts w:ascii="Arial" w:hAnsi="Arial" w:cs="Arial"/>
        </w:rPr>
        <w:t>Участие в соревнованиях, состязаниях, первенствах, спартакиадах, оли</w:t>
      </w:r>
      <w:r w:rsidRPr="00F363FF">
        <w:rPr>
          <w:rFonts w:ascii="Arial" w:hAnsi="Arial" w:cs="Arial"/>
        </w:rPr>
        <w:t>м</w:t>
      </w:r>
      <w:r w:rsidRPr="00F363FF">
        <w:rPr>
          <w:rFonts w:ascii="Arial" w:hAnsi="Arial" w:cs="Arial"/>
        </w:rPr>
        <w:t>пиадах, м</w:t>
      </w:r>
      <w:r w:rsidRPr="00F363FF">
        <w:rPr>
          <w:rFonts w:ascii="Arial" w:hAnsi="Arial" w:cs="Arial"/>
        </w:rPr>
        <w:t>е</w:t>
      </w:r>
      <w:r w:rsidRPr="00F363FF">
        <w:rPr>
          <w:rFonts w:ascii="Arial" w:hAnsi="Arial" w:cs="Arial"/>
        </w:rPr>
        <w:t>роприятиях</w:t>
      </w:r>
      <w:r w:rsidR="00F53C1D" w:rsidRPr="00F363FF">
        <w:rPr>
          <w:rFonts w:ascii="Arial" w:hAnsi="Arial" w:cs="Arial"/>
        </w:rPr>
        <w:t xml:space="preserve"> </w:t>
      </w:r>
      <w:r w:rsidRPr="00F363FF">
        <w:rPr>
          <w:rFonts w:ascii="Arial" w:hAnsi="Arial" w:cs="Arial"/>
        </w:rPr>
        <w:t>и др.:</w:t>
      </w:r>
    </w:p>
    <w:p w:rsidR="00F363FF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Районный уровень: участие – 15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победитель – 30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20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F363FF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Краевой уровень: участие – 25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победитель – 50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40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F363FF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Федеральный уровень: участие – 35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победитель – 70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60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B12305" w:rsidRPr="00F53C1D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Международный уровень: участие – 45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победитель – 90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80</w:t>
      </w:r>
      <w:r w:rsidR="00F363FF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F363FF" w:rsidRDefault="00F363FF" w:rsidP="00B12305">
      <w:pPr>
        <w:spacing w:line="360" w:lineRule="auto"/>
        <w:jc w:val="both"/>
        <w:rPr>
          <w:rFonts w:ascii="Arial" w:hAnsi="Arial" w:cs="Arial"/>
        </w:rPr>
        <w:sectPr w:rsidR="00F363FF" w:rsidSect="00F53C1D"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F363FF" w:rsidRDefault="00F363FF" w:rsidP="00F363FF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Лист самооценки</w:t>
      </w:r>
    </w:p>
    <w:p w:rsidR="00F363FF" w:rsidRDefault="00B12305" w:rsidP="00F363FF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F363FF">
        <w:rPr>
          <w:rFonts w:ascii="Arial" w:hAnsi="Arial" w:cs="Arial"/>
          <w:b/>
          <w:sz w:val="24"/>
          <w:szCs w:val="24"/>
        </w:rPr>
        <w:t>претендента на присуждение стипендии</w:t>
      </w:r>
      <w:r w:rsidR="00F363FF">
        <w:rPr>
          <w:rFonts w:ascii="Arial" w:hAnsi="Arial" w:cs="Arial"/>
          <w:b/>
          <w:sz w:val="24"/>
          <w:szCs w:val="24"/>
        </w:rPr>
        <w:t xml:space="preserve"> Главы Ермаковского района</w:t>
      </w:r>
    </w:p>
    <w:p w:rsidR="00B12305" w:rsidRPr="00F363FF" w:rsidRDefault="00B12305" w:rsidP="00F363FF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F363FF">
        <w:rPr>
          <w:rFonts w:ascii="Arial" w:hAnsi="Arial" w:cs="Arial"/>
          <w:b/>
          <w:sz w:val="24"/>
          <w:szCs w:val="24"/>
        </w:rPr>
        <w:t>в ном</w:t>
      </w:r>
      <w:r w:rsidRPr="00F363FF">
        <w:rPr>
          <w:rFonts w:ascii="Arial" w:hAnsi="Arial" w:cs="Arial"/>
          <w:b/>
          <w:sz w:val="24"/>
          <w:szCs w:val="24"/>
        </w:rPr>
        <w:t>и</w:t>
      </w:r>
      <w:r w:rsidRPr="00F363FF">
        <w:rPr>
          <w:rFonts w:ascii="Arial" w:hAnsi="Arial" w:cs="Arial"/>
          <w:b/>
          <w:sz w:val="24"/>
          <w:szCs w:val="24"/>
        </w:rPr>
        <w:t>нации «Новый взгляд»</w:t>
      </w:r>
    </w:p>
    <w:p w:rsidR="00F363FF" w:rsidRDefault="00F363FF" w:rsidP="00F363FF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p w:rsidR="00B12305" w:rsidRPr="00F363FF" w:rsidRDefault="00B12305" w:rsidP="00F363FF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F363FF">
        <w:rPr>
          <w:rFonts w:ascii="Arial" w:hAnsi="Arial" w:cs="Arial"/>
          <w:sz w:val="24"/>
          <w:szCs w:val="24"/>
        </w:rPr>
        <w:t>Ф.И.О.___________________________________________________________</w:t>
      </w:r>
    </w:p>
    <w:p w:rsidR="00B12305" w:rsidRPr="00F363FF" w:rsidRDefault="00B12305" w:rsidP="00F363FF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F363FF">
        <w:rPr>
          <w:rFonts w:ascii="Arial" w:hAnsi="Arial" w:cs="Arial"/>
          <w:sz w:val="24"/>
          <w:szCs w:val="24"/>
        </w:rPr>
        <w:t>Дата рожд</w:t>
      </w:r>
      <w:r w:rsidRPr="00F363FF">
        <w:rPr>
          <w:rFonts w:ascii="Arial" w:hAnsi="Arial" w:cs="Arial"/>
          <w:sz w:val="24"/>
          <w:szCs w:val="24"/>
        </w:rPr>
        <w:t>е</w:t>
      </w:r>
      <w:r w:rsidRPr="00F363FF">
        <w:rPr>
          <w:rFonts w:ascii="Arial" w:hAnsi="Arial" w:cs="Arial"/>
          <w:sz w:val="24"/>
          <w:szCs w:val="24"/>
        </w:rPr>
        <w:t>н</w:t>
      </w:r>
      <w:r w:rsidR="00F363FF">
        <w:rPr>
          <w:rFonts w:ascii="Arial" w:hAnsi="Arial" w:cs="Arial"/>
          <w:sz w:val="24"/>
          <w:szCs w:val="24"/>
        </w:rPr>
        <w:t>ия _____________________________</w:t>
      </w:r>
      <w:r w:rsidRPr="00F363FF">
        <w:rPr>
          <w:rFonts w:ascii="Arial" w:hAnsi="Arial" w:cs="Arial"/>
          <w:sz w:val="24"/>
          <w:szCs w:val="24"/>
        </w:rPr>
        <w:t>______________________</w:t>
      </w:r>
    </w:p>
    <w:p w:rsidR="00B12305" w:rsidRPr="00F363FF" w:rsidRDefault="00B12305" w:rsidP="00F363FF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F363FF">
        <w:rPr>
          <w:rFonts w:ascii="Arial" w:hAnsi="Arial" w:cs="Arial"/>
          <w:sz w:val="24"/>
          <w:szCs w:val="24"/>
        </w:rPr>
        <w:t>Образовательное учрежд</w:t>
      </w:r>
      <w:r w:rsidRPr="00F363FF">
        <w:rPr>
          <w:rFonts w:ascii="Arial" w:hAnsi="Arial" w:cs="Arial"/>
          <w:sz w:val="24"/>
          <w:szCs w:val="24"/>
        </w:rPr>
        <w:t>е</w:t>
      </w:r>
      <w:r w:rsidRPr="00F363FF">
        <w:rPr>
          <w:rFonts w:ascii="Arial" w:hAnsi="Arial" w:cs="Arial"/>
          <w:sz w:val="24"/>
          <w:szCs w:val="24"/>
        </w:rPr>
        <w:t>ние_______________________________________</w:t>
      </w:r>
    </w:p>
    <w:p w:rsidR="00B12305" w:rsidRDefault="00F363FF" w:rsidP="00F363FF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 _______________________</w:t>
      </w:r>
      <w:r w:rsidR="00B12305" w:rsidRPr="00F363FF">
        <w:rPr>
          <w:rFonts w:ascii="Arial" w:hAnsi="Arial" w:cs="Arial"/>
          <w:sz w:val="24"/>
          <w:szCs w:val="24"/>
        </w:rPr>
        <w:t>____________________________________</w:t>
      </w:r>
    </w:p>
    <w:p w:rsidR="00F363FF" w:rsidRPr="00F363FF" w:rsidRDefault="00F363FF" w:rsidP="00F363FF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147"/>
        <w:gridCol w:w="890"/>
        <w:gridCol w:w="765"/>
        <w:gridCol w:w="1148"/>
        <w:gridCol w:w="1318"/>
        <w:gridCol w:w="847"/>
        <w:gridCol w:w="1312"/>
        <w:gridCol w:w="1136"/>
      </w:tblGrid>
      <w:tr w:rsidR="00B12305" w:rsidRPr="00F53C1D" w:rsidTr="00F363FF">
        <w:trPr>
          <w:trHeight w:val="328"/>
        </w:trPr>
        <w:tc>
          <w:tcPr>
            <w:tcW w:w="933" w:type="pct"/>
            <w:vMerge w:val="restar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Д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ст</w:t>
            </w:r>
            <w:r w:rsidRPr="00F363FF">
              <w:rPr>
                <w:rFonts w:ascii="Arial" w:hAnsi="Arial" w:cs="Arial"/>
                <w:b/>
              </w:rPr>
              <w:t>и</w:t>
            </w:r>
            <w:r w:rsidRPr="00F363FF">
              <w:rPr>
                <w:rFonts w:ascii="Arial" w:hAnsi="Arial" w:cs="Arial"/>
                <w:b/>
              </w:rPr>
              <w:t>жение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Усп</w:t>
            </w:r>
            <w:r w:rsidRPr="00F363FF">
              <w:rPr>
                <w:rFonts w:ascii="Arial" w:hAnsi="Arial" w:cs="Arial"/>
                <w:b/>
              </w:rPr>
              <w:t>е</w:t>
            </w:r>
            <w:r w:rsidRPr="00F363FF">
              <w:rPr>
                <w:rFonts w:ascii="Arial" w:hAnsi="Arial" w:cs="Arial"/>
                <w:b/>
              </w:rPr>
              <w:t>ва</w:t>
            </w:r>
            <w:r w:rsidRPr="00F363FF">
              <w:rPr>
                <w:rFonts w:ascii="Arial" w:hAnsi="Arial" w:cs="Arial"/>
                <w:b/>
              </w:rPr>
              <w:t>е</w:t>
            </w:r>
            <w:r w:rsidRPr="00F363FF">
              <w:rPr>
                <w:rFonts w:ascii="Arial" w:hAnsi="Arial" w:cs="Arial"/>
                <w:b/>
              </w:rPr>
              <w:t>мость</w:t>
            </w:r>
          </w:p>
        </w:tc>
        <w:tc>
          <w:tcPr>
            <w:tcW w:w="2444" w:type="pct"/>
            <w:gridSpan w:val="5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Конкурсы, олимпиады, форумы, ф</w:t>
            </w:r>
            <w:r w:rsidRPr="00F363FF">
              <w:rPr>
                <w:rFonts w:ascii="Arial" w:hAnsi="Arial" w:cs="Arial"/>
                <w:b/>
              </w:rPr>
              <w:t>е</w:t>
            </w:r>
            <w:r w:rsidRPr="00F363FF">
              <w:rPr>
                <w:rFonts w:ascii="Arial" w:hAnsi="Arial" w:cs="Arial"/>
                <w:b/>
              </w:rPr>
              <w:t>стивали и др.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Реал</w:t>
            </w:r>
            <w:r w:rsidRPr="00F363FF">
              <w:rPr>
                <w:rFonts w:ascii="Arial" w:hAnsi="Arial" w:cs="Arial"/>
                <w:b/>
              </w:rPr>
              <w:t>и</w:t>
            </w:r>
            <w:r w:rsidRPr="00F363FF">
              <w:rPr>
                <w:rFonts w:ascii="Arial" w:hAnsi="Arial" w:cs="Arial"/>
                <w:b/>
              </w:rPr>
              <w:t>зация на терр</w:t>
            </w:r>
            <w:r w:rsidRPr="00F363FF">
              <w:rPr>
                <w:rFonts w:ascii="Arial" w:hAnsi="Arial" w:cs="Arial"/>
                <w:b/>
              </w:rPr>
              <w:t>и</w:t>
            </w:r>
            <w:r w:rsidRPr="00F363FF">
              <w:rPr>
                <w:rFonts w:ascii="Arial" w:hAnsi="Arial" w:cs="Arial"/>
                <w:b/>
              </w:rPr>
              <w:t>тории Ерм</w:t>
            </w:r>
            <w:r w:rsidRPr="00F363FF">
              <w:rPr>
                <w:rFonts w:ascii="Arial" w:hAnsi="Arial" w:cs="Arial"/>
                <w:b/>
              </w:rPr>
              <w:t>а</w:t>
            </w:r>
            <w:r w:rsidRPr="00F363FF">
              <w:rPr>
                <w:rFonts w:ascii="Arial" w:hAnsi="Arial" w:cs="Arial"/>
                <w:b/>
              </w:rPr>
              <w:t>ковского</w:t>
            </w:r>
            <w:r w:rsidR="00F53C1D" w:rsidRPr="00F363FF">
              <w:rPr>
                <w:rFonts w:ascii="Arial" w:hAnsi="Arial" w:cs="Arial"/>
                <w:b/>
              </w:rPr>
              <w:t xml:space="preserve"> </w:t>
            </w:r>
            <w:r w:rsidRPr="00F363FF">
              <w:rPr>
                <w:rFonts w:ascii="Arial" w:hAnsi="Arial" w:cs="Arial"/>
                <w:b/>
              </w:rPr>
              <w:t>района соц</w:t>
            </w:r>
            <w:r w:rsidRPr="00F363FF">
              <w:rPr>
                <w:rFonts w:ascii="Arial" w:hAnsi="Arial" w:cs="Arial"/>
                <w:b/>
              </w:rPr>
              <w:t>и</w:t>
            </w:r>
            <w:r w:rsidRPr="00F363FF">
              <w:rPr>
                <w:rFonts w:ascii="Arial" w:hAnsi="Arial" w:cs="Arial"/>
                <w:b/>
              </w:rPr>
              <w:t>альных прое</w:t>
            </w:r>
            <w:r w:rsidRPr="00F363FF">
              <w:rPr>
                <w:rFonts w:ascii="Arial" w:hAnsi="Arial" w:cs="Arial"/>
                <w:b/>
              </w:rPr>
              <w:t>к</w:t>
            </w:r>
            <w:r w:rsidRPr="00F363FF">
              <w:rPr>
                <w:rFonts w:ascii="Arial" w:hAnsi="Arial" w:cs="Arial"/>
                <w:b/>
              </w:rPr>
              <w:t>тов, напра</w:t>
            </w:r>
            <w:r w:rsidRPr="00F363FF">
              <w:rPr>
                <w:rFonts w:ascii="Arial" w:hAnsi="Arial" w:cs="Arial"/>
                <w:b/>
              </w:rPr>
              <w:t>в</w:t>
            </w:r>
            <w:r w:rsidRPr="00F363FF">
              <w:rPr>
                <w:rFonts w:ascii="Arial" w:hAnsi="Arial" w:cs="Arial"/>
                <w:b/>
              </w:rPr>
              <w:t>ленных на с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здание усл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вий для с</w:t>
            </w:r>
            <w:r w:rsidRPr="00F363FF">
              <w:rPr>
                <w:rFonts w:ascii="Arial" w:hAnsi="Arial" w:cs="Arial"/>
                <w:b/>
              </w:rPr>
              <w:t>а</w:t>
            </w:r>
            <w:r w:rsidRPr="00F363FF">
              <w:rPr>
                <w:rFonts w:ascii="Arial" w:hAnsi="Arial" w:cs="Arial"/>
                <w:b/>
              </w:rPr>
              <w:t>море</w:t>
            </w:r>
            <w:r w:rsidRPr="00F363FF">
              <w:rPr>
                <w:rFonts w:ascii="Arial" w:hAnsi="Arial" w:cs="Arial"/>
                <w:b/>
              </w:rPr>
              <w:t>а</w:t>
            </w:r>
            <w:r w:rsidRPr="00F363FF">
              <w:rPr>
                <w:rFonts w:ascii="Arial" w:hAnsi="Arial" w:cs="Arial"/>
                <w:b/>
              </w:rPr>
              <w:t>лиз</w:t>
            </w:r>
            <w:r w:rsidRPr="00F363FF">
              <w:rPr>
                <w:rFonts w:ascii="Arial" w:hAnsi="Arial" w:cs="Arial"/>
                <w:b/>
              </w:rPr>
              <w:t>а</w:t>
            </w:r>
            <w:r w:rsidRPr="00F363FF">
              <w:rPr>
                <w:rFonts w:ascii="Arial" w:hAnsi="Arial" w:cs="Arial"/>
                <w:b/>
              </w:rPr>
              <w:t>ции по</w:t>
            </w:r>
            <w:r w:rsidRPr="00F363FF">
              <w:rPr>
                <w:rFonts w:ascii="Arial" w:hAnsi="Arial" w:cs="Arial"/>
                <w:b/>
              </w:rPr>
              <w:t>д</w:t>
            </w:r>
            <w:r w:rsidRPr="00F363FF">
              <w:rPr>
                <w:rFonts w:ascii="Arial" w:hAnsi="Arial" w:cs="Arial"/>
                <w:b/>
              </w:rPr>
              <w:t>ростков и мол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дежи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Реал</w:t>
            </w:r>
            <w:r w:rsidRPr="00F363FF">
              <w:rPr>
                <w:rFonts w:ascii="Arial" w:hAnsi="Arial" w:cs="Arial"/>
                <w:b/>
              </w:rPr>
              <w:t>и</w:t>
            </w:r>
            <w:r w:rsidRPr="00F363FF">
              <w:rPr>
                <w:rFonts w:ascii="Arial" w:hAnsi="Arial" w:cs="Arial"/>
                <w:b/>
              </w:rPr>
              <w:t>зация</w:t>
            </w:r>
            <w:r w:rsidR="00F53C1D" w:rsidRPr="00F363FF">
              <w:rPr>
                <w:rFonts w:ascii="Arial" w:hAnsi="Arial" w:cs="Arial"/>
                <w:b/>
              </w:rPr>
              <w:t xml:space="preserve"> </w:t>
            </w:r>
            <w:r w:rsidRPr="00F363FF">
              <w:rPr>
                <w:rFonts w:ascii="Arial" w:hAnsi="Arial" w:cs="Arial"/>
                <w:b/>
              </w:rPr>
              <w:t>авто</w:t>
            </w:r>
            <w:r w:rsidRPr="00F363FF">
              <w:rPr>
                <w:rFonts w:ascii="Arial" w:hAnsi="Arial" w:cs="Arial"/>
                <w:b/>
              </w:rPr>
              <w:t>р</w:t>
            </w:r>
            <w:r w:rsidRPr="00F363FF">
              <w:rPr>
                <w:rFonts w:ascii="Arial" w:hAnsi="Arial" w:cs="Arial"/>
                <w:b/>
              </w:rPr>
              <w:t>ского соц</w:t>
            </w:r>
            <w:r w:rsidRPr="00F363FF">
              <w:rPr>
                <w:rFonts w:ascii="Arial" w:hAnsi="Arial" w:cs="Arial"/>
                <w:b/>
              </w:rPr>
              <w:t>и</w:t>
            </w:r>
            <w:r w:rsidRPr="00F363FF">
              <w:rPr>
                <w:rFonts w:ascii="Arial" w:hAnsi="Arial" w:cs="Arial"/>
                <w:b/>
              </w:rPr>
              <w:t>альн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го пр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екта</w:t>
            </w:r>
            <w:r w:rsidR="00F53C1D" w:rsidRPr="00F363FF">
              <w:rPr>
                <w:rFonts w:ascii="Arial" w:hAnsi="Arial" w:cs="Arial"/>
                <w:b/>
              </w:rPr>
              <w:t xml:space="preserve"> </w:t>
            </w:r>
            <w:r w:rsidRPr="00F363FF">
              <w:rPr>
                <w:rFonts w:ascii="Arial" w:hAnsi="Arial" w:cs="Arial"/>
                <w:b/>
              </w:rPr>
              <w:t>на терр</w:t>
            </w:r>
            <w:r w:rsidRPr="00F363FF">
              <w:rPr>
                <w:rFonts w:ascii="Arial" w:hAnsi="Arial" w:cs="Arial"/>
                <w:b/>
              </w:rPr>
              <w:t>и</w:t>
            </w:r>
            <w:r w:rsidRPr="00F363FF">
              <w:rPr>
                <w:rFonts w:ascii="Arial" w:hAnsi="Arial" w:cs="Arial"/>
                <w:b/>
              </w:rPr>
              <w:t>тории Ерм</w:t>
            </w:r>
            <w:r w:rsidRPr="00F363FF">
              <w:rPr>
                <w:rFonts w:ascii="Arial" w:hAnsi="Arial" w:cs="Arial"/>
                <w:b/>
              </w:rPr>
              <w:t>а</w:t>
            </w:r>
            <w:r w:rsidRPr="00F363FF">
              <w:rPr>
                <w:rFonts w:ascii="Arial" w:hAnsi="Arial" w:cs="Arial"/>
                <w:b/>
              </w:rPr>
              <w:t>ковск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го ра</w:t>
            </w:r>
            <w:r w:rsidRPr="00F363FF">
              <w:rPr>
                <w:rFonts w:ascii="Arial" w:hAnsi="Arial" w:cs="Arial"/>
                <w:b/>
              </w:rPr>
              <w:t>й</w:t>
            </w:r>
            <w:r w:rsidRPr="00F363FF">
              <w:rPr>
                <w:rFonts w:ascii="Arial" w:hAnsi="Arial" w:cs="Arial"/>
                <w:b/>
              </w:rPr>
              <w:t>она</w:t>
            </w:r>
          </w:p>
        </w:tc>
      </w:tr>
      <w:tr w:rsidR="00B12305" w:rsidRPr="00F53C1D" w:rsidTr="00F363FF">
        <w:tc>
          <w:tcPr>
            <w:tcW w:w="933" w:type="pct"/>
            <w:vMerge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Ра</w:t>
            </w:r>
            <w:r w:rsidRPr="00F363FF">
              <w:rPr>
                <w:rFonts w:ascii="Arial" w:hAnsi="Arial" w:cs="Arial"/>
                <w:b/>
              </w:rPr>
              <w:t>й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н</w:t>
            </w:r>
            <w:r w:rsidRPr="00F363FF">
              <w:rPr>
                <w:rFonts w:ascii="Arial" w:hAnsi="Arial" w:cs="Arial"/>
                <w:b/>
              </w:rPr>
              <w:t>ный ур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вень</w:t>
            </w:r>
          </w:p>
        </w:tc>
        <w:tc>
          <w:tcPr>
            <w:tcW w:w="407" w:type="pc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Краевой уровень</w:t>
            </w:r>
          </w:p>
        </w:tc>
        <w:tc>
          <w:tcPr>
            <w:tcW w:w="493" w:type="pc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Фед</w:t>
            </w:r>
            <w:r w:rsidRPr="00F363FF">
              <w:rPr>
                <w:rFonts w:ascii="Arial" w:hAnsi="Arial" w:cs="Arial"/>
                <w:b/>
              </w:rPr>
              <w:t>е</w:t>
            </w:r>
            <w:r w:rsidRPr="00F363FF">
              <w:rPr>
                <w:rFonts w:ascii="Arial" w:hAnsi="Arial" w:cs="Arial"/>
                <w:b/>
              </w:rPr>
              <w:t>рал</w:t>
            </w:r>
            <w:r w:rsidRPr="00F363FF">
              <w:rPr>
                <w:rFonts w:ascii="Arial" w:hAnsi="Arial" w:cs="Arial"/>
                <w:b/>
              </w:rPr>
              <w:t>ь</w:t>
            </w:r>
            <w:r w:rsidRPr="00F363FF">
              <w:rPr>
                <w:rFonts w:ascii="Arial" w:hAnsi="Arial" w:cs="Arial"/>
                <w:b/>
              </w:rPr>
              <w:t>ный ур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вень</w:t>
            </w:r>
          </w:p>
        </w:tc>
        <w:tc>
          <w:tcPr>
            <w:tcW w:w="509" w:type="pc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Межд</w:t>
            </w:r>
            <w:r w:rsidRPr="00F363FF">
              <w:rPr>
                <w:rFonts w:ascii="Arial" w:hAnsi="Arial" w:cs="Arial"/>
                <w:b/>
              </w:rPr>
              <w:t>у</w:t>
            </w:r>
            <w:r w:rsidRPr="00F363FF">
              <w:rPr>
                <w:rFonts w:ascii="Arial" w:hAnsi="Arial" w:cs="Arial"/>
                <w:b/>
              </w:rPr>
              <w:t>наро</w:t>
            </w:r>
            <w:r w:rsidRPr="00F363FF">
              <w:rPr>
                <w:rFonts w:ascii="Arial" w:hAnsi="Arial" w:cs="Arial"/>
                <w:b/>
              </w:rPr>
              <w:t>д</w:t>
            </w:r>
            <w:r w:rsidRPr="00F363FF">
              <w:rPr>
                <w:rFonts w:ascii="Arial" w:hAnsi="Arial" w:cs="Arial"/>
                <w:b/>
              </w:rPr>
              <w:t>ный уровень</w:t>
            </w:r>
          </w:p>
        </w:tc>
        <w:tc>
          <w:tcPr>
            <w:tcW w:w="561" w:type="pct"/>
            <w:shd w:val="clear" w:color="auto" w:fill="auto"/>
          </w:tcPr>
          <w:p w:rsidR="00B12305" w:rsidRPr="00F363FF" w:rsidRDefault="00B12305" w:rsidP="00F363FF">
            <w:pPr>
              <w:rPr>
                <w:rFonts w:ascii="Arial" w:hAnsi="Arial" w:cs="Arial"/>
                <w:b/>
              </w:rPr>
            </w:pPr>
            <w:r w:rsidRPr="00F363FF">
              <w:rPr>
                <w:rFonts w:ascii="Arial" w:hAnsi="Arial" w:cs="Arial"/>
                <w:b/>
              </w:rPr>
              <w:t>З</w:t>
            </w:r>
            <w:r w:rsidRPr="00F363FF">
              <w:rPr>
                <w:rFonts w:ascii="Arial" w:hAnsi="Arial" w:cs="Arial"/>
                <w:b/>
              </w:rPr>
              <w:t>а</w:t>
            </w:r>
            <w:r w:rsidRPr="00F363FF">
              <w:rPr>
                <w:rFonts w:ascii="Arial" w:hAnsi="Arial" w:cs="Arial"/>
                <w:b/>
              </w:rPr>
              <w:t>о</w:t>
            </w:r>
            <w:r w:rsidRPr="00F363FF">
              <w:rPr>
                <w:rFonts w:ascii="Arial" w:hAnsi="Arial" w:cs="Arial"/>
                <w:b/>
              </w:rPr>
              <w:t>ч</w:t>
            </w:r>
            <w:r w:rsidRPr="00F363FF">
              <w:rPr>
                <w:rFonts w:ascii="Arial" w:hAnsi="Arial" w:cs="Arial"/>
                <w:b/>
              </w:rPr>
              <w:t>ные ко</w:t>
            </w:r>
            <w:r w:rsidRPr="00F363FF">
              <w:rPr>
                <w:rFonts w:ascii="Arial" w:hAnsi="Arial" w:cs="Arial"/>
                <w:b/>
              </w:rPr>
              <w:t>н</w:t>
            </w:r>
            <w:r w:rsidRPr="00F363FF">
              <w:rPr>
                <w:rFonts w:ascii="Arial" w:hAnsi="Arial" w:cs="Arial"/>
                <w:b/>
              </w:rPr>
              <w:t>ку</w:t>
            </w:r>
            <w:r w:rsidRPr="00F363FF">
              <w:rPr>
                <w:rFonts w:ascii="Arial" w:hAnsi="Arial" w:cs="Arial"/>
                <w:b/>
              </w:rPr>
              <w:t>р</w:t>
            </w:r>
            <w:r w:rsidRPr="00F363FF">
              <w:rPr>
                <w:rFonts w:ascii="Arial" w:hAnsi="Arial" w:cs="Arial"/>
                <w:b/>
              </w:rPr>
              <w:t>сы</w:t>
            </w:r>
          </w:p>
        </w:tc>
        <w:tc>
          <w:tcPr>
            <w:tcW w:w="606" w:type="pct"/>
            <w:vMerge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vMerge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</w:tr>
      <w:tr w:rsidR="00B12305" w:rsidRPr="00F53C1D" w:rsidTr="00F363FF">
        <w:tc>
          <w:tcPr>
            <w:tcW w:w="933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</w:tr>
      <w:tr w:rsidR="00B12305" w:rsidRPr="00F53C1D" w:rsidTr="00F363FF">
        <w:tc>
          <w:tcPr>
            <w:tcW w:w="933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  <w:r w:rsidRPr="00F53C1D">
              <w:rPr>
                <w:rFonts w:ascii="Arial" w:hAnsi="Arial" w:cs="Arial"/>
              </w:rPr>
              <w:t>Итого</w:t>
            </w:r>
          </w:p>
        </w:tc>
        <w:tc>
          <w:tcPr>
            <w:tcW w:w="474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shd w:val="clear" w:color="auto" w:fill="auto"/>
          </w:tcPr>
          <w:p w:rsidR="00B12305" w:rsidRPr="00F53C1D" w:rsidRDefault="00B12305" w:rsidP="00F363FF">
            <w:pPr>
              <w:rPr>
                <w:rFonts w:ascii="Arial" w:hAnsi="Arial" w:cs="Arial"/>
              </w:rPr>
            </w:pPr>
          </w:p>
        </w:tc>
      </w:tr>
    </w:tbl>
    <w:p w:rsidR="00B12305" w:rsidRPr="00F53C1D" w:rsidRDefault="00B12305" w:rsidP="00B12305">
      <w:pPr>
        <w:rPr>
          <w:rFonts w:ascii="Arial" w:hAnsi="Arial" w:cs="Arial"/>
        </w:rPr>
      </w:pPr>
    </w:p>
    <w:p w:rsidR="00F363FF" w:rsidRDefault="00F363FF" w:rsidP="00F363F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Итого Баллов:</w:t>
      </w:r>
    </w:p>
    <w:p w:rsidR="00F363FF" w:rsidRDefault="00B12305" w:rsidP="00F363FF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Примечание:</w:t>
      </w:r>
    </w:p>
    <w:p w:rsidR="00F363FF" w:rsidRDefault="00F363FF" w:rsidP="00F363F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12305" w:rsidRPr="00F53C1D">
        <w:rPr>
          <w:rFonts w:ascii="Arial" w:hAnsi="Arial" w:cs="Arial"/>
        </w:rPr>
        <w:t>В графе достижения указывается название грамоты (диплома, благода</w:t>
      </w:r>
      <w:r w:rsidR="00B12305" w:rsidRPr="00F53C1D">
        <w:rPr>
          <w:rFonts w:ascii="Arial" w:hAnsi="Arial" w:cs="Arial"/>
        </w:rPr>
        <w:t>р</w:t>
      </w:r>
      <w:r>
        <w:rPr>
          <w:rFonts w:ascii="Arial" w:hAnsi="Arial" w:cs="Arial"/>
        </w:rPr>
        <w:t>ственного письма и пр.).</w:t>
      </w:r>
    </w:p>
    <w:p w:rsidR="00F363FF" w:rsidRDefault="00F363FF" w:rsidP="00F363F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12305" w:rsidRPr="00F53C1D">
        <w:rPr>
          <w:rFonts w:ascii="Arial" w:hAnsi="Arial" w:cs="Arial"/>
        </w:rPr>
        <w:t>В остальных графах указывается количество баллов по каждому из д</w:t>
      </w:r>
      <w:r w:rsidR="00B12305" w:rsidRPr="00F53C1D">
        <w:rPr>
          <w:rFonts w:ascii="Arial" w:hAnsi="Arial" w:cs="Arial"/>
        </w:rPr>
        <w:t>о</w:t>
      </w:r>
      <w:r w:rsidR="00B12305" w:rsidRPr="00F53C1D">
        <w:rPr>
          <w:rFonts w:ascii="Arial" w:hAnsi="Arial" w:cs="Arial"/>
        </w:rPr>
        <w:t>сти</w:t>
      </w:r>
      <w:r>
        <w:rPr>
          <w:rFonts w:ascii="Arial" w:hAnsi="Arial" w:cs="Arial"/>
        </w:rPr>
        <w:t>жений.</w:t>
      </w:r>
    </w:p>
    <w:p w:rsidR="00F363FF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Районный уровень: участие – 15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победитель – 30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20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F363FF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Краевой уровень: участие – 25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победитель – 50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40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F363FF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Федеральный уровень: участие – 35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победитель – 70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60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F363FF" w:rsidRDefault="00B12305" w:rsidP="00F363FF">
      <w:pPr>
        <w:ind w:firstLine="720"/>
        <w:rPr>
          <w:rFonts w:ascii="Arial" w:hAnsi="Arial" w:cs="Arial"/>
        </w:rPr>
      </w:pPr>
      <w:proofErr w:type="gramStart"/>
      <w:r w:rsidRPr="00F53C1D">
        <w:rPr>
          <w:rFonts w:ascii="Arial" w:hAnsi="Arial" w:cs="Arial"/>
        </w:rPr>
        <w:t>Международный уровень: участие – 45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победитель – 90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призер – 80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  <w:proofErr w:type="gramEnd"/>
    </w:p>
    <w:p w:rsidR="0017063E" w:rsidRDefault="00B12305" w:rsidP="00F363FF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Заочные конкурсы – 2</w:t>
      </w:r>
      <w:r w:rsidR="0017063E">
        <w:rPr>
          <w:rFonts w:ascii="Arial" w:hAnsi="Arial" w:cs="Arial"/>
        </w:rPr>
        <w:t xml:space="preserve"> б.</w:t>
      </w:r>
    </w:p>
    <w:p w:rsidR="00F363FF" w:rsidRDefault="00B12305" w:rsidP="00F363FF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Успеваемость – отличная – 30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б., хорошая 25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</w:p>
    <w:p w:rsidR="0017063E" w:rsidRDefault="00B12305" w:rsidP="0017063E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Реализация на территории Ермаковского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района социальных проектов, направленных на создание условий для самореализации подростков и молодежи – 20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</w:p>
    <w:p w:rsidR="004D0C36" w:rsidRPr="00F53C1D" w:rsidRDefault="00B12305" w:rsidP="0017063E">
      <w:pPr>
        <w:ind w:firstLine="720"/>
        <w:rPr>
          <w:rFonts w:ascii="Arial" w:hAnsi="Arial" w:cs="Arial"/>
        </w:rPr>
      </w:pPr>
      <w:r w:rsidRPr="00F53C1D">
        <w:rPr>
          <w:rFonts w:ascii="Arial" w:hAnsi="Arial" w:cs="Arial"/>
        </w:rPr>
        <w:t>Реализация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авторского социального проекта</w:t>
      </w:r>
      <w:r w:rsidR="00F53C1D" w:rsidRPr="00F53C1D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на территории Ермаковского района – 50</w:t>
      </w:r>
      <w:r w:rsidR="0017063E">
        <w:rPr>
          <w:rFonts w:ascii="Arial" w:hAnsi="Arial" w:cs="Arial"/>
        </w:rPr>
        <w:t xml:space="preserve"> </w:t>
      </w:r>
      <w:r w:rsidRPr="00F53C1D">
        <w:rPr>
          <w:rFonts w:ascii="Arial" w:hAnsi="Arial" w:cs="Arial"/>
        </w:rPr>
        <w:t>б.</w:t>
      </w:r>
    </w:p>
    <w:sectPr w:rsidR="004D0C36" w:rsidRPr="00F53C1D" w:rsidSect="00F53C1D"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13" w:rsidRDefault="00095013" w:rsidP="007B5874">
      <w:r>
        <w:separator/>
      </w:r>
    </w:p>
  </w:endnote>
  <w:endnote w:type="continuationSeparator" w:id="0">
    <w:p w:rsidR="00095013" w:rsidRDefault="00095013" w:rsidP="007B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F" w:rsidRDefault="00F363FF" w:rsidP="0097270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363FF" w:rsidRDefault="00F363FF" w:rsidP="009727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F" w:rsidRDefault="00F363FF" w:rsidP="0097270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F" w:rsidRDefault="00F363FF" w:rsidP="00B1230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363FF" w:rsidRDefault="00F363FF" w:rsidP="00B12305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F" w:rsidRDefault="00F363FF" w:rsidP="00B12305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F" w:rsidRPr="007B5874" w:rsidRDefault="00F363FF" w:rsidP="007B58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13" w:rsidRDefault="00095013" w:rsidP="007B5874">
      <w:r>
        <w:separator/>
      </w:r>
    </w:p>
  </w:footnote>
  <w:footnote w:type="continuationSeparator" w:id="0">
    <w:p w:rsidR="00095013" w:rsidRDefault="00095013" w:rsidP="007B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F" w:rsidRPr="000A76C6" w:rsidRDefault="00F363FF" w:rsidP="0097270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F" w:rsidRPr="000A76C6" w:rsidRDefault="00F363FF" w:rsidP="00B1230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68B"/>
    <w:multiLevelType w:val="hybridMultilevel"/>
    <w:tmpl w:val="AD04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50CB"/>
    <w:multiLevelType w:val="hybridMultilevel"/>
    <w:tmpl w:val="C93C8AD8"/>
    <w:lvl w:ilvl="0" w:tplc="A6F47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3108DB"/>
    <w:multiLevelType w:val="multilevel"/>
    <w:tmpl w:val="C7FC9C6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A470E4"/>
    <w:multiLevelType w:val="hybridMultilevel"/>
    <w:tmpl w:val="60200A34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2FE46CD"/>
    <w:multiLevelType w:val="hybridMultilevel"/>
    <w:tmpl w:val="AE8CBE7E"/>
    <w:lvl w:ilvl="0" w:tplc="A18AB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F86D10">
      <w:numFmt w:val="none"/>
      <w:lvlText w:val=""/>
      <w:lvlJc w:val="left"/>
      <w:pPr>
        <w:tabs>
          <w:tab w:val="num" w:pos="360"/>
        </w:tabs>
      </w:pPr>
    </w:lvl>
    <w:lvl w:ilvl="2" w:tplc="9E4E8106">
      <w:numFmt w:val="none"/>
      <w:lvlText w:val=""/>
      <w:lvlJc w:val="left"/>
      <w:pPr>
        <w:tabs>
          <w:tab w:val="num" w:pos="360"/>
        </w:tabs>
      </w:pPr>
    </w:lvl>
    <w:lvl w:ilvl="3" w:tplc="463AA834">
      <w:numFmt w:val="none"/>
      <w:lvlText w:val=""/>
      <w:lvlJc w:val="left"/>
      <w:pPr>
        <w:tabs>
          <w:tab w:val="num" w:pos="360"/>
        </w:tabs>
      </w:pPr>
    </w:lvl>
    <w:lvl w:ilvl="4" w:tplc="75B4F69C">
      <w:numFmt w:val="none"/>
      <w:lvlText w:val=""/>
      <w:lvlJc w:val="left"/>
      <w:pPr>
        <w:tabs>
          <w:tab w:val="num" w:pos="360"/>
        </w:tabs>
      </w:pPr>
    </w:lvl>
    <w:lvl w:ilvl="5" w:tplc="6C80C5EC">
      <w:numFmt w:val="none"/>
      <w:lvlText w:val=""/>
      <w:lvlJc w:val="left"/>
      <w:pPr>
        <w:tabs>
          <w:tab w:val="num" w:pos="360"/>
        </w:tabs>
      </w:pPr>
    </w:lvl>
    <w:lvl w:ilvl="6" w:tplc="8FE010CE">
      <w:numFmt w:val="none"/>
      <w:lvlText w:val=""/>
      <w:lvlJc w:val="left"/>
      <w:pPr>
        <w:tabs>
          <w:tab w:val="num" w:pos="360"/>
        </w:tabs>
      </w:pPr>
    </w:lvl>
    <w:lvl w:ilvl="7" w:tplc="063C7DF0">
      <w:numFmt w:val="none"/>
      <w:lvlText w:val=""/>
      <w:lvlJc w:val="left"/>
      <w:pPr>
        <w:tabs>
          <w:tab w:val="num" w:pos="360"/>
        </w:tabs>
      </w:pPr>
    </w:lvl>
    <w:lvl w:ilvl="8" w:tplc="EFA8A99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196014"/>
    <w:multiLevelType w:val="hybridMultilevel"/>
    <w:tmpl w:val="323EC1D2"/>
    <w:lvl w:ilvl="0" w:tplc="36CA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64B16"/>
    <w:multiLevelType w:val="hybridMultilevel"/>
    <w:tmpl w:val="A5D8BC90"/>
    <w:lvl w:ilvl="0" w:tplc="36CA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9605D"/>
    <w:multiLevelType w:val="hybridMultilevel"/>
    <w:tmpl w:val="124A02AC"/>
    <w:lvl w:ilvl="0" w:tplc="36CA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93D6C"/>
    <w:multiLevelType w:val="multilevel"/>
    <w:tmpl w:val="3F46D3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B3B6522"/>
    <w:multiLevelType w:val="hybridMultilevel"/>
    <w:tmpl w:val="4162C144"/>
    <w:lvl w:ilvl="0" w:tplc="36CA2B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C565E"/>
    <w:multiLevelType w:val="hybridMultilevel"/>
    <w:tmpl w:val="229E7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976D4"/>
    <w:multiLevelType w:val="hybridMultilevel"/>
    <w:tmpl w:val="46441EAA"/>
    <w:lvl w:ilvl="0" w:tplc="E80CCB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22609"/>
    <w:multiLevelType w:val="hybridMultilevel"/>
    <w:tmpl w:val="AD04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832DF"/>
    <w:multiLevelType w:val="hybridMultilevel"/>
    <w:tmpl w:val="82707AA6"/>
    <w:lvl w:ilvl="0" w:tplc="9CF04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4D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68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A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04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E0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4F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C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2E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731049"/>
    <w:multiLevelType w:val="hybridMultilevel"/>
    <w:tmpl w:val="E47AA72A"/>
    <w:lvl w:ilvl="0" w:tplc="A18ABF2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791C3E"/>
    <w:multiLevelType w:val="hybridMultilevel"/>
    <w:tmpl w:val="632AB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670F6"/>
    <w:multiLevelType w:val="hybridMultilevel"/>
    <w:tmpl w:val="D22C6884"/>
    <w:lvl w:ilvl="0" w:tplc="36CA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977E0"/>
    <w:multiLevelType w:val="multilevel"/>
    <w:tmpl w:val="D270A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8152BB2"/>
    <w:multiLevelType w:val="multilevel"/>
    <w:tmpl w:val="C7FC9C6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E630D54"/>
    <w:multiLevelType w:val="hybridMultilevel"/>
    <w:tmpl w:val="7A8A8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45D05"/>
    <w:multiLevelType w:val="hybridMultilevel"/>
    <w:tmpl w:val="AE823ABE"/>
    <w:lvl w:ilvl="0" w:tplc="A6F47C6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782C0331"/>
    <w:multiLevelType w:val="hybridMultilevel"/>
    <w:tmpl w:val="AD04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9"/>
  </w:num>
  <w:num w:numId="5">
    <w:abstractNumId w:val="18"/>
  </w:num>
  <w:num w:numId="6">
    <w:abstractNumId w:val="14"/>
  </w:num>
  <w:num w:numId="7">
    <w:abstractNumId w:val="9"/>
  </w:num>
  <w:num w:numId="8">
    <w:abstractNumId w:val="16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17"/>
  </w:num>
  <w:num w:numId="14">
    <w:abstractNumId w:val="20"/>
  </w:num>
  <w:num w:numId="15">
    <w:abstractNumId w:val="1"/>
  </w:num>
  <w:num w:numId="16">
    <w:abstractNumId w:val="3"/>
  </w:num>
  <w:num w:numId="17">
    <w:abstractNumId w:val="10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39"/>
    <w:rsid w:val="0002007E"/>
    <w:rsid w:val="00080508"/>
    <w:rsid w:val="00095013"/>
    <w:rsid w:val="000A35BE"/>
    <w:rsid w:val="000B1A74"/>
    <w:rsid w:val="00105D69"/>
    <w:rsid w:val="00105EBD"/>
    <w:rsid w:val="001160F7"/>
    <w:rsid w:val="00123FDF"/>
    <w:rsid w:val="00130B4C"/>
    <w:rsid w:val="001357C2"/>
    <w:rsid w:val="0014070F"/>
    <w:rsid w:val="0014689E"/>
    <w:rsid w:val="0017063E"/>
    <w:rsid w:val="00195BBA"/>
    <w:rsid w:val="001D5172"/>
    <w:rsid w:val="001E365D"/>
    <w:rsid w:val="0021045D"/>
    <w:rsid w:val="00233E36"/>
    <w:rsid w:val="00235375"/>
    <w:rsid w:val="0027143D"/>
    <w:rsid w:val="002816E4"/>
    <w:rsid w:val="002F5310"/>
    <w:rsid w:val="002F58F3"/>
    <w:rsid w:val="0031075E"/>
    <w:rsid w:val="003225E0"/>
    <w:rsid w:val="003309DF"/>
    <w:rsid w:val="00331C09"/>
    <w:rsid w:val="0033248E"/>
    <w:rsid w:val="00337C9E"/>
    <w:rsid w:val="00366BF2"/>
    <w:rsid w:val="00373A4E"/>
    <w:rsid w:val="00386FCA"/>
    <w:rsid w:val="003970D8"/>
    <w:rsid w:val="003B3E01"/>
    <w:rsid w:val="003C0A10"/>
    <w:rsid w:val="003C4874"/>
    <w:rsid w:val="003D12F6"/>
    <w:rsid w:val="003D4265"/>
    <w:rsid w:val="003E3BB6"/>
    <w:rsid w:val="004427D3"/>
    <w:rsid w:val="00445B45"/>
    <w:rsid w:val="00462821"/>
    <w:rsid w:val="004876A5"/>
    <w:rsid w:val="004969E4"/>
    <w:rsid w:val="004A626C"/>
    <w:rsid w:val="004B16F3"/>
    <w:rsid w:val="004C7F3D"/>
    <w:rsid w:val="004D0C36"/>
    <w:rsid w:val="004D1BD1"/>
    <w:rsid w:val="004D3FA5"/>
    <w:rsid w:val="00524CC6"/>
    <w:rsid w:val="0054325B"/>
    <w:rsid w:val="0054672F"/>
    <w:rsid w:val="00546F52"/>
    <w:rsid w:val="00567C82"/>
    <w:rsid w:val="00592B72"/>
    <w:rsid w:val="0059768A"/>
    <w:rsid w:val="005B108C"/>
    <w:rsid w:val="005B18C4"/>
    <w:rsid w:val="005E2582"/>
    <w:rsid w:val="00612789"/>
    <w:rsid w:val="00631539"/>
    <w:rsid w:val="006777A5"/>
    <w:rsid w:val="006A36DC"/>
    <w:rsid w:val="006D0B11"/>
    <w:rsid w:val="006F2954"/>
    <w:rsid w:val="00714905"/>
    <w:rsid w:val="007427E9"/>
    <w:rsid w:val="00745A03"/>
    <w:rsid w:val="00753F67"/>
    <w:rsid w:val="00756568"/>
    <w:rsid w:val="00770B01"/>
    <w:rsid w:val="00785E67"/>
    <w:rsid w:val="007A47B8"/>
    <w:rsid w:val="007B2E96"/>
    <w:rsid w:val="007B3D16"/>
    <w:rsid w:val="007B5874"/>
    <w:rsid w:val="007C6272"/>
    <w:rsid w:val="007D7433"/>
    <w:rsid w:val="007D7A95"/>
    <w:rsid w:val="007F3756"/>
    <w:rsid w:val="0080210A"/>
    <w:rsid w:val="00821EE7"/>
    <w:rsid w:val="00870B86"/>
    <w:rsid w:val="008A7916"/>
    <w:rsid w:val="008E791A"/>
    <w:rsid w:val="00902107"/>
    <w:rsid w:val="00903D4C"/>
    <w:rsid w:val="00905C91"/>
    <w:rsid w:val="0092516F"/>
    <w:rsid w:val="009262E8"/>
    <w:rsid w:val="009364F3"/>
    <w:rsid w:val="0095137A"/>
    <w:rsid w:val="009615B6"/>
    <w:rsid w:val="00963AF0"/>
    <w:rsid w:val="00972707"/>
    <w:rsid w:val="00973FF2"/>
    <w:rsid w:val="009B3287"/>
    <w:rsid w:val="009D5C04"/>
    <w:rsid w:val="009E0A51"/>
    <w:rsid w:val="009F5B52"/>
    <w:rsid w:val="00A12FF5"/>
    <w:rsid w:val="00A2287C"/>
    <w:rsid w:val="00A30C90"/>
    <w:rsid w:val="00A318EF"/>
    <w:rsid w:val="00A77C87"/>
    <w:rsid w:val="00A87604"/>
    <w:rsid w:val="00A9403C"/>
    <w:rsid w:val="00AD48F8"/>
    <w:rsid w:val="00AD748C"/>
    <w:rsid w:val="00B11ECA"/>
    <w:rsid w:val="00B12305"/>
    <w:rsid w:val="00B33CD1"/>
    <w:rsid w:val="00B567C5"/>
    <w:rsid w:val="00B62E2C"/>
    <w:rsid w:val="00B93D39"/>
    <w:rsid w:val="00BC1F22"/>
    <w:rsid w:val="00BC397C"/>
    <w:rsid w:val="00BC4423"/>
    <w:rsid w:val="00BF0E29"/>
    <w:rsid w:val="00C019FE"/>
    <w:rsid w:val="00C0219C"/>
    <w:rsid w:val="00CA6A36"/>
    <w:rsid w:val="00CC57F4"/>
    <w:rsid w:val="00CD554A"/>
    <w:rsid w:val="00CF2C58"/>
    <w:rsid w:val="00CF7AB9"/>
    <w:rsid w:val="00D028B2"/>
    <w:rsid w:val="00D04156"/>
    <w:rsid w:val="00D101A2"/>
    <w:rsid w:val="00D230E7"/>
    <w:rsid w:val="00D40E3E"/>
    <w:rsid w:val="00D8105A"/>
    <w:rsid w:val="00D8129F"/>
    <w:rsid w:val="00D90D54"/>
    <w:rsid w:val="00DF79C4"/>
    <w:rsid w:val="00E348FF"/>
    <w:rsid w:val="00E55A69"/>
    <w:rsid w:val="00E7469C"/>
    <w:rsid w:val="00E844DB"/>
    <w:rsid w:val="00E947C2"/>
    <w:rsid w:val="00EC2654"/>
    <w:rsid w:val="00EF1D53"/>
    <w:rsid w:val="00F27584"/>
    <w:rsid w:val="00F363FF"/>
    <w:rsid w:val="00F37FD5"/>
    <w:rsid w:val="00F53C1D"/>
    <w:rsid w:val="00F90579"/>
    <w:rsid w:val="00F94356"/>
    <w:rsid w:val="00FA3710"/>
    <w:rsid w:val="00FB1971"/>
    <w:rsid w:val="00FC1217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B5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B5874"/>
    <w:rPr>
      <w:sz w:val="24"/>
      <w:szCs w:val="24"/>
    </w:rPr>
  </w:style>
  <w:style w:type="paragraph" w:styleId="a5">
    <w:name w:val="footer"/>
    <w:basedOn w:val="a"/>
    <w:link w:val="a6"/>
    <w:rsid w:val="007B5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B5874"/>
    <w:rPr>
      <w:sz w:val="24"/>
      <w:szCs w:val="24"/>
    </w:rPr>
  </w:style>
  <w:style w:type="paragraph" w:styleId="a7">
    <w:name w:val="List Paragraph"/>
    <w:basedOn w:val="a"/>
    <w:uiPriority w:val="34"/>
    <w:qFormat/>
    <w:rsid w:val="007B5874"/>
    <w:pPr>
      <w:ind w:left="720"/>
    </w:pPr>
  </w:style>
  <w:style w:type="paragraph" w:styleId="a8">
    <w:name w:val="Subtitle"/>
    <w:basedOn w:val="a"/>
    <w:link w:val="a9"/>
    <w:uiPriority w:val="99"/>
    <w:qFormat/>
    <w:rsid w:val="007B5874"/>
    <w:pPr>
      <w:jc w:val="center"/>
    </w:pPr>
    <w:rPr>
      <w:rFonts w:eastAsia="Calibri"/>
      <w:b/>
      <w:bCs/>
    </w:rPr>
  </w:style>
  <w:style w:type="character" w:customStyle="1" w:styleId="a9">
    <w:name w:val="Подзаголовок Знак"/>
    <w:link w:val="a8"/>
    <w:uiPriority w:val="99"/>
    <w:rsid w:val="007B5874"/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02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51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5137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876A5"/>
    <w:rPr>
      <w:rFonts w:ascii="Calibri" w:eastAsia="Calibri" w:hAnsi="Calibri"/>
      <w:sz w:val="22"/>
      <w:szCs w:val="22"/>
      <w:lang w:eastAsia="en-US"/>
    </w:rPr>
  </w:style>
  <w:style w:type="character" w:styleId="ae">
    <w:name w:val="page number"/>
    <w:rsid w:val="004D0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B5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B5874"/>
    <w:rPr>
      <w:sz w:val="24"/>
      <w:szCs w:val="24"/>
    </w:rPr>
  </w:style>
  <w:style w:type="paragraph" w:styleId="a5">
    <w:name w:val="footer"/>
    <w:basedOn w:val="a"/>
    <w:link w:val="a6"/>
    <w:rsid w:val="007B5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B5874"/>
    <w:rPr>
      <w:sz w:val="24"/>
      <w:szCs w:val="24"/>
    </w:rPr>
  </w:style>
  <w:style w:type="paragraph" w:styleId="a7">
    <w:name w:val="List Paragraph"/>
    <w:basedOn w:val="a"/>
    <w:uiPriority w:val="34"/>
    <w:qFormat/>
    <w:rsid w:val="007B5874"/>
    <w:pPr>
      <w:ind w:left="720"/>
    </w:pPr>
  </w:style>
  <w:style w:type="paragraph" w:styleId="a8">
    <w:name w:val="Subtitle"/>
    <w:basedOn w:val="a"/>
    <w:link w:val="a9"/>
    <w:uiPriority w:val="99"/>
    <w:qFormat/>
    <w:rsid w:val="007B5874"/>
    <w:pPr>
      <w:jc w:val="center"/>
    </w:pPr>
    <w:rPr>
      <w:rFonts w:eastAsia="Calibri"/>
      <w:b/>
      <w:bCs/>
    </w:rPr>
  </w:style>
  <w:style w:type="character" w:customStyle="1" w:styleId="a9">
    <w:name w:val="Подзаголовок Знак"/>
    <w:link w:val="a8"/>
    <w:uiPriority w:val="99"/>
    <w:rsid w:val="007B5874"/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02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51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5137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876A5"/>
    <w:rPr>
      <w:rFonts w:ascii="Calibri" w:eastAsia="Calibri" w:hAnsi="Calibri"/>
      <w:sz w:val="22"/>
      <w:szCs w:val="22"/>
      <w:lang w:eastAsia="en-US"/>
    </w:rPr>
  </w:style>
  <w:style w:type="character" w:styleId="ae">
    <w:name w:val="page number"/>
    <w:rsid w:val="004D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05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46ED-D546-4065-AA87-9EFEAE73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КРАЕВОЕ ГОСУДАРСТВЕННОЕ ОБРАЗОВАТЕЛЬНОЕ УЧРЕЖДЕНИЕ</Company>
  <LinksUpToDate>false</LinksUpToDate>
  <CharactersWithSpaces>20881</CharactersWithSpaces>
  <SharedDoc>false</SharedDoc>
  <HLinks>
    <vt:vector size="6" baseType="variant"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ДЕТСКИЙ ДОМ</dc:creator>
  <cp:lastModifiedBy>S304</cp:lastModifiedBy>
  <cp:revision>2</cp:revision>
  <cp:lastPrinted>2018-12-06T04:22:00Z</cp:lastPrinted>
  <dcterms:created xsi:type="dcterms:W3CDTF">2018-12-10T06:44:00Z</dcterms:created>
  <dcterms:modified xsi:type="dcterms:W3CDTF">2018-12-10T06:44:00Z</dcterms:modified>
</cp:coreProperties>
</file>