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67" w:rsidRDefault="00230567" w:rsidP="0023056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230567" w:rsidRDefault="00230567" w:rsidP="0023056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30567" w:rsidRDefault="00230567" w:rsidP="00230567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230567" w:rsidRDefault="00230567" w:rsidP="00230567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«31» октября 2018 года                                                                                      № 622-п</w:t>
      </w:r>
    </w:p>
    <w:p w:rsidR="002252DC" w:rsidRPr="00230567" w:rsidRDefault="002252DC" w:rsidP="00230567">
      <w:pPr>
        <w:ind w:firstLine="0"/>
        <w:rPr>
          <w:sz w:val="24"/>
          <w:szCs w:val="24"/>
        </w:rPr>
      </w:pPr>
    </w:p>
    <w:p w:rsidR="00730DB6" w:rsidRPr="00230567" w:rsidRDefault="00520834" w:rsidP="00230567">
      <w:pPr>
        <w:ind w:firstLine="700"/>
        <w:rPr>
          <w:sz w:val="24"/>
          <w:szCs w:val="24"/>
        </w:rPr>
      </w:pPr>
      <w:r w:rsidRPr="00230567">
        <w:rPr>
          <w:sz w:val="24"/>
          <w:szCs w:val="24"/>
        </w:rPr>
        <w:t>О внесении изменений</w:t>
      </w:r>
      <w:r w:rsidR="00C15AA5" w:rsidRPr="00230567">
        <w:rPr>
          <w:sz w:val="24"/>
          <w:szCs w:val="24"/>
        </w:rPr>
        <w:t xml:space="preserve"> </w:t>
      </w:r>
      <w:r w:rsidR="003407EF" w:rsidRPr="00230567">
        <w:rPr>
          <w:sz w:val="24"/>
          <w:szCs w:val="24"/>
        </w:rPr>
        <w:t xml:space="preserve">в постановление </w:t>
      </w:r>
      <w:r w:rsidR="00803811" w:rsidRPr="00230567">
        <w:rPr>
          <w:sz w:val="24"/>
          <w:szCs w:val="24"/>
        </w:rPr>
        <w:t>а</w:t>
      </w:r>
      <w:r w:rsidR="003407EF" w:rsidRPr="00230567">
        <w:rPr>
          <w:sz w:val="24"/>
          <w:szCs w:val="24"/>
        </w:rPr>
        <w:t>дминистрации Ермаковского ра</w:t>
      </w:r>
      <w:r w:rsidR="003407EF" w:rsidRPr="00230567">
        <w:rPr>
          <w:sz w:val="24"/>
          <w:szCs w:val="24"/>
        </w:rPr>
        <w:t>й</w:t>
      </w:r>
      <w:r w:rsidR="003407EF" w:rsidRPr="00230567">
        <w:rPr>
          <w:sz w:val="24"/>
          <w:szCs w:val="24"/>
        </w:rPr>
        <w:t xml:space="preserve">она </w:t>
      </w:r>
      <w:r w:rsidR="007B42AA" w:rsidRPr="00230567">
        <w:rPr>
          <w:sz w:val="24"/>
          <w:szCs w:val="24"/>
        </w:rPr>
        <w:t xml:space="preserve">от </w:t>
      </w:r>
      <w:r w:rsidR="00803811" w:rsidRPr="00230567">
        <w:rPr>
          <w:sz w:val="24"/>
          <w:szCs w:val="24"/>
        </w:rPr>
        <w:t>30.10.2013г. № 711-п</w:t>
      </w:r>
      <w:r w:rsidR="00C15AA5" w:rsidRPr="00230567">
        <w:rPr>
          <w:sz w:val="24"/>
          <w:szCs w:val="24"/>
        </w:rPr>
        <w:t xml:space="preserve"> «Об утверждении муниципальной программы «Обе</w:t>
      </w:r>
      <w:r w:rsidR="00C15AA5" w:rsidRPr="00230567">
        <w:rPr>
          <w:sz w:val="24"/>
          <w:szCs w:val="24"/>
        </w:rPr>
        <w:t>с</w:t>
      </w:r>
      <w:r w:rsidR="00C15AA5" w:rsidRPr="00230567">
        <w:rPr>
          <w:sz w:val="24"/>
          <w:szCs w:val="24"/>
        </w:rPr>
        <w:t xml:space="preserve">печение безопасности жизнедеятельности населения территории Ермаковского района» </w:t>
      </w:r>
      <w:r w:rsidR="009E3C8F" w:rsidRPr="00230567">
        <w:rPr>
          <w:sz w:val="24"/>
          <w:szCs w:val="24"/>
        </w:rPr>
        <w:t xml:space="preserve">в редакции от 30.10.2014 №873-п, 23.04.2015 №229-п, 30.10.2015 №743-п, </w:t>
      </w:r>
      <w:r w:rsidR="00E368C0" w:rsidRPr="00230567">
        <w:rPr>
          <w:sz w:val="24"/>
          <w:szCs w:val="24"/>
        </w:rPr>
        <w:t>07.09.2016 №557-п, 31.10</w:t>
      </w:r>
      <w:r w:rsidR="009E3C8F" w:rsidRPr="00230567">
        <w:rPr>
          <w:sz w:val="24"/>
          <w:szCs w:val="24"/>
        </w:rPr>
        <w:t>.2016 №705-п</w:t>
      </w:r>
      <w:r w:rsidR="00E368C0" w:rsidRPr="00230567">
        <w:rPr>
          <w:sz w:val="24"/>
          <w:szCs w:val="24"/>
        </w:rPr>
        <w:t>,</w:t>
      </w:r>
      <w:r w:rsidR="00230567">
        <w:rPr>
          <w:sz w:val="24"/>
          <w:szCs w:val="24"/>
        </w:rPr>
        <w:t xml:space="preserve"> </w:t>
      </w:r>
      <w:r w:rsidR="00730DB6" w:rsidRPr="00230567">
        <w:rPr>
          <w:sz w:val="24"/>
          <w:szCs w:val="24"/>
        </w:rPr>
        <w:t>30.10.2017 №773-п</w:t>
      </w:r>
    </w:p>
    <w:p w:rsidR="00E368C0" w:rsidRPr="00230567" w:rsidRDefault="00E368C0" w:rsidP="00230567">
      <w:pPr>
        <w:ind w:firstLine="0"/>
        <w:rPr>
          <w:sz w:val="24"/>
          <w:szCs w:val="24"/>
        </w:rPr>
      </w:pPr>
    </w:p>
    <w:p w:rsidR="00461914" w:rsidRPr="00230567" w:rsidRDefault="00461914" w:rsidP="00230567">
      <w:pPr>
        <w:spacing w:line="240" w:lineRule="atLeast"/>
        <w:ind w:firstLine="708"/>
        <w:rPr>
          <w:sz w:val="24"/>
          <w:szCs w:val="24"/>
        </w:rPr>
      </w:pPr>
      <w:r w:rsidRPr="00230567">
        <w:rPr>
          <w:sz w:val="24"/>
          <w:szCs w:val="24"/>
        </w:rPr>
        <w:t>В соответствии со статьей 179 Бюджетно</w:t>
      </w:r>
      <w:r w:rsidR="008467FF" w:rsidRPr="00230567">
        <w:rPr>
          <w:sz w:val="24"/>
          <w:szCs w:val="24"/>
        </w:rPr>
        <w:t xml:space="preserve">го кодекса Российской Федерации, статьями 34 и 18 Устава Ермаковского района, </w:t>
      </w:r>
      <w:r w:rsidRPr="00230567">
        <w:rPr>
          <w:sz w:val="24"/>
          <w:szCs w:val="24"/>
        </w:rPr>
        <w:t>Постановлением адм</w:t>
      </w:r>
      <w:r w:rsidRPr="00230567">
        <w:rPr>
          <w:sz w:val="24"/>
          <w:szCs w:val="24"/>
        </w:rPr>
        <w:t>и</w:t>
      </w:r>
      <w:r w:rsidRPr="00230567">
        <w:rPr>
          <w:sz w:val="24"/>
          <w:szCs w:val="24"/>
        </w:rPr>
        <w:t>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</w:t>
      </w:r>
      <w:r w:rsidRPr="00230567">
        <w:rPr>
          <w:sz w:val="24"/>
          <w:szCs w:val="24"/>
        </w:rPr>
        <w:t>и</w:t>
      </w:r>
      <w:r w:rsidRPr="00230567">
        <w:rPr>
          <w:sz w:val="24"/>
          <w:szCs w:val="24"/>
        </w:rPr>
        <w:t>ровании и реализации»</w:t>
      </w:r>
      <w:r w:rsidRPr="00230567">
        <w:rPr>
          <w:rStyle w:val="a3"/>
          <w:sz w:val="24"/>
          <w:szCs w:val="24"/>
        </w:rPr>
        <w:t xml:space="preserve"> </w:t>
      </w:r>
      <w:r w:rsidR="008467FF" w:rsidRPr="00230567">
        <w:rPr>
          <w:sz w:val="24"/>
          <w:szCs w:val="24"/>
        </w:rPr>
        <w:t>(в редакции постановления от 10.12.2014г. №1001-п</w:t>
      </w:r>
      <w:r w:rsidR="00B82673" w:rsidRPr="00230567">
        <w:rPr>
          <w:sz w:val="24"/>
          <w:szCs w:val="24"/>
        </w:rPr>
        <w:t>)</w:t>
      </w:r>
      <w:r w:rsidR="00730DB6" w:rsidRPr="00230567">
        <w:rPr>
          <w:sz w:val="24"/>
          <w:szCs w:val="24"/>
        </w:rPr>
        <w:t>,</w:t>
      </w:r>
      <w:r w:rsidR="00230567" w:rsidRPr="00230567">
        <w:rPr>
          <w:sz w:val="24"/>
          <w:szCs w:val="24"/>
        </w:rPr>
        <w:t xml:space="preserve"> </w:t>
      </w:r>
      <w:r w:rsidRPr="00230567">
        <w:rPr>
          <w:sz w:val="24"/>
          <w:szCs w:val="24"/>
        </w:rPr>
        <w:t>П</w:t>
      </w:r>
      <w:r w:rsidRPr="00230567">
        <w:rPr>
          <w:sz w:val="24"/>
          <w:szCs w:val="24"/>
        </w:rPr>
        <w:t>О</w:t>
      </w:r>
      <w:r w:rsidRPr="00230567">
        <w:rPr>
          <w:sz w:val="24"/>
          <w:szCs w:val="24"/>
        </w:rPr>
        <w:t>СТ</w:t>
      </w:r>
      <w:r w:rsidRPr="00230567">
        <w:rPr>
          <w:sz w:val="24"/>
          <w:szCs w:val="24"/>
        </w:rPr>
        <w:t>А</w:t>
      </w:r>
      <w:r w:rsidRPr="00230567">
        <w:rPr>
          <w:sz w:val="24"/>
          <w:szCs w:val="24"/>
        </w:rPr>
        <w:t>НОВЛЯ</w:t>
      </w:r>
      <w:r w:rsidR="006C5E4C" w:rsidRPr="00230567">
        <w:rPr>
          <w:sz w:val="24"/>
          <w:szCs w:val="24"/>
        </w:rPr>
        <w:t>Ю</w:t>
      </w:r>
      <w:r w:rsidRPr="00230567">
        <w:rPr>
          <w:sz w:val="24"/>
          <w:szCs w:val="24"/>
        </w:rPr>
        <w:t>:</w:t>
      </w:r>
    </w:p>
    <w:p w:rsidR="00230567" w:rsidRDefault="00160781" w:rsidP="00230567">
      <w:pPr>
        <w:ind w:firstLine="708"/>
        <w:rPr>
          <w:sz w:val="24"/>
          <w:szCs w:val="24"/>
        </w:rPr>
      </w:pPr>
      <w:r w:rsidRPr="00230567">
        <w:rPr>
          <w:sz w:val="24"/>
          <w:szCs w:val="24"/>
        </w:rPr>
        <w:t>В</w:t>
      </w:r>
      <w:r w:rsidR="003407EF" w:rsidRPr="00230567">
        <w:rPr>
          <w:sz w:val="24"/>
          <w:szCs w:val="24"/>
        </w:rPr>
        <w:t>нес</w:t>
      </w:r>
      <w:r w:rsidRPr="00230567">
        <w:rPr>
          <w:sz w:val="24"/>
          <w:szCs w:val="24"/>
        </w:rPr>
        <w:t>т</w:t>
      </w:r>
      <w:r w:rsidR="003407EF" w:rsidRPr="00230567">
        <w:rPr>
          <w:sz w:val="24"/>
          <w:szCs w:val="24"/>
        </w:rPr>
        <w:t xml:space="preserve">и изменения в постановление </w:t>
      </w:r>
      <w:r w:rsidR="00803811" w:rsidRPr="00230567">
        <w:rPr>
          <w:sz w:val="24"/>
          <w:szCs w:val="24"/>
        </w:rPr>
        <w:t>а</w:t>
      </w:r>
      <w:r w:rsidR="003407EF" w:rsidRPr="00230567">
        <w:rPr>
          <w:sz w:val="24"/>
          <w:szCs w:val="24"/>
        </w:rPr>
        <w:t>дминистрации Ермаковск</w:t>
      </w:r>
      <w:r w:rsidR="003407EF" w:rsidRPr="00230567">
        <w:rPr>
          <w:sz w:val="24"/>
          <w:szCs w:val="24"/>
        </w:rPr>
        <w:t>о</w:t>
      </w:r>
      <w:r w:rsidR="003407EF" w:rsidRPr="00230567">
        <w:rPr>
          <w:sz w:val="24"/>
          <w:szCs w:val="24"/>
        </w:rPr>
        <w:t xml:space="preserve">го района </w:t>
      </w:r>
      <w:r w:rsidR="00803811" w:rsidRPr="00230567">
        <w:rPr>
          <w:sz w:val="24"/>
          <w:szCs w:val="24"/>
        </w:rPr>
        <w:t>от 30.10.2013г. № 711-п</w:t>
      </w:r>
      <w:r w:rsidR="00230567" w:rsidRPr="00230567">
        <w:rPr>
          <w:sz w:val="24"/>
          <w:szCs w:val="24"/>
        </w:rPr>
        <w:t xml:space="preserve"> </w:t>
      </w:r>
      <w:r w:rsidR="00C15AA5" w:rsidRPr="00230567">
        <w:rPr>
          <w:sz w:val="24"/>
          <w:szCs w:val="24"/>
        </w:rPr>
        <w:t>«О внесении изменений и дополн</w:t>
      </w:r>
      <w:r w:rsidR="00C15AA5" w:rsidRPr="00230567">
        <w:rPr>
          <w:sz w:val="24"/>
          <w:szCs w:val="24"/>
        </w:rPr>
        <w:t>е</w:t>
      </w:r>
      <w:r w:rsidR="00C15AA5" w:rsidRPr="00230567">
        <w:rPr>
          <w:sz w:val="24"/>
          <w:szCs w:val="24"/>
        </w:rPr>
        <w:t>ний в Постановление от 30.10.2013г. №711-п «Об утверждении мун</w:t>
      </w:r>
      <w:r w:rsidR="00C15AA5" w:rsidRPr="00230567">
        <w:rPr>
          <w:sz w:val="24"/>
          <w:szCs w:val="24"/>
        </w:rPr>
        <w:t>и</w:t>
      </w:r>
      <w:r w:rsidR="00C15AA5" w:rsidRPr="00230567">
        <w:rPr>
          <w:sz w:val="24"/>
          <w:szCs w:val="24"/>
        </w:rPr>
        <w:t>ципальной программы «Обеспечение безопасности жизнедеятельн</w:t>
      </w:r>
      <w:r w:rsidR="00C15AA5" w:rsidRPr="00230567">
        <w:rPr>
          <w:sz w:val="24"/>
          <w:szCs w:val="24"/>
        </w:rPr>
        <w:t>о</w:t>
      </w:r>
      <w:r w:rsidR="00C15AA5" w:rsidRPr="00230567">
        <w:rPr>
          <w:sz w:val="24"/>
          <w:szCs w:val="24"/>
        </w:rPr>
        <w:t>сти населения территории Ермаковского района»</w:t>
      </w:r>
      <w:r w:rsidR="009E3C8F" w:rsidRPr="00230567">
        <w:rPr>
          <w:sz w:val="24"/>
          <w:szCs w:val="24"/>
        </w:rPr>
        <w:t xml:space="preserve"> </w:t>
      </w:r>
      <w:r w:rsidR="00B82673" w:rsidRPr="00230567">
        <w:rPr>
          <w:sz w:val="24"/>
          <w:szCs w:val="24"/>
        </w:rPr>
        <w:t>(</w:t>
      </w:r>
      <w:r w:rsidR="009E3C8F" w:rsidRPr="00230567">
        <w:rPr>
          <w:sz w:val="24"/>
          <w:szCs w:val="24"/>
        </w:rPr>
        <w:t>в редакции от 30.10.2014 №873-п, 23.04.2015 №229-п,</w:t>
      </w:r>
      <w:r w:rsidR="00230567" w:rsidRPr="00230567">
        <w:rPr>
          <w:sz w:val="24"/>
          <w:szCs w:val="24"/>
        </w:rPr>
        <w:t xml:space="preserve"> </w:t>
      </w:r>
      <w:r w:rsidR="009E3C8F" w:rsidRPr="00230567">
        <w:rPr>
          <w:sz w:val="24"/>
          <w:szCs w:val="24"/>
        </w:rPr>
        <w:t>30.10.2015</w:t>
      </w:r>
      <w:r w:rsidR="00E368C0" w:rsidRPr="00230567">
        <w:rPr>
          <w:sz w:val="24"/>
          <w:szCs w:val="24"/>
        </w:rPr>
        <w:t xml:space="preserve"> №743-п, 07.09.2016 №557-п, 31.10</w:t>
      </w:r>
      <w:r w:rsidR="009E3C8F" w:rsidRPr="00230567">
        <w:rPr>
          <w:sz w:val="24"/>
          <w:szCs w:val="24"/>
        </w:rPr>
        <w:t>.2016 №705-п</w:t>
      </w:r>
      <w:r w:rsidR="00730DB6" w:rsidRPr="00230567">
        <w:rPr>
          <w:sz w:val="24"/>
          <w:szCs w:val="24"/>
        </w:rPr>
        <w:t>, 30.10.2017 №773-п</w:t>
      </w:r>
      <w:r w:rsidR="00B82673" w:rsidRPr="00230567">
        <w:rPr>
          <w:sz w:val="24"/>
          <w:szCs w:val="24"/>
        </w:rPr>
        <w:t>)</w:t>
      </w:r>
      <w:r w:rsidR="00730DB6" w:rsidRPr="00230567">
        <w:rPr>
          <w:sz w:val="24"/>
          <w:szCs w:val="24"/>
        </w:rPr>
        <w:t>.</w:t>
      </w:r>
    </w:p>
    <w:p w:rsidR="006D27D1" w:rsidRPr="00230567" w:rsidRDefault="004B6629" w:rsidP="00230567">
      <w:pPr>
        <w:ind w:firstLine="708"/>
        <w:rPr>
          <w:sz w:val="24"/>
          <w:szCs w:val="24"/>
        </w:rPr>
      </w:pPr>
      <w:r w:rsidRPr="00230567">
        <w:rPr>
          <w:sz w:val="24"/>
          <w:szCs w:val="24"/>
        </w:rPr>
        <w:t>1</w:t>
      </w:r>
      <w:r w:rsidR="00C15AA5" w:rsidRPr="00230567">
        <w:rPr>
          <w:sz w:val="24"/>
          <w:szCs w:val="24"/>
        </w:rPr>
        <w:t xml:space="preserve">. </w:t>
      </w:r>
      <w:r w:rsidR="00517F5F" w:rsidRPr="00230567">
        <w:rPr>
          <w:sz w:val="24"/>
          <w:szCs w:val="24"/>
        </w:rPr>
        <w:t>М</w:t>
      </w:r>
      <w:r w:rsidR="006D27D1" w:rsidRPr="00230567">
        <w:rPr>
          <w:sz w:val="24"/>
          <w:szCs w:val="24"/>
        </w:rPr>
        <w:t>униципальную программу «Обеспечение безопасности жизнедеятел</w:t>
      </w:r>
      <w:r w:rsidR="006D27D1" w:rsidRPr="00230567">
        <w:rPr>
          <w:sz w:val="24"/>
          <w:szCs w:val="24"/>
        </w:rPr>
        <w:t>ь</w:t>
      </w:r>
      <w:r w:rsidR="006D27D1" w:rsidRPr="00230567">
        <w:rPr>
          <w:sz w:val="24"/>
          <w:szCs w:val="24"/>
        </w:rPr>
        <w:t>ности населения террит</w:t>
      </w:r>
      <w:r w:rsidR="006D27D1" w:rsidRPr="00230567">
        <w:rPr>
          <w:sz w:val="24"/>
          <w:szCs w:val="24"/>
        </w:rPr>
        <w:t>о</w:t>
      </w:r>
      <w:r w:rsidR="006D27D1" w:rsidRPr="00230567">
        <w:rPr>
          <w:sz w:val="24"/>
          <w:szCs w:val="24"/>
        </w:rPr>
        <w:t>рии Ермаковского района» изложить в редакции согласно пр</w:t>
      </w:r>
      <w:r w:rsidR="006D27D1" w:rsidRPr="00230567">
        <w:rPr>
          <w:sz w:val="24"/>
          <w:szCs w:val="24"/>
        </w:rPr>
        <w:t>и</w:t>
      </w:r>
      <w:r w:rsidR="006D27D1" w:rsidRPr="00230567">
        <w:rPr>
          <w:sz w:val="24"/>
          <w:szCs w:val="24"/>
        </w:rPr>
        <w:t>ложению</w:t>
      </w:r>
      <w:r w:rsidR="00055A23" w:rsidRPr="00230567">
        <w:rPr>
          <w:sz w:val="24"/>
          <w:szCs w:val="24"/>
        </w:rPr>
        <w:t>.</w:t>
      </w:r>
    </w:p>
    <w:p w:rsidR="00E74197" w:rsidRPr="00230567" w:rsidRDefault="004B6629" w:rsidP="00230567">
      <w:pPr>
        <w:rPr>
          <w:sz w:val="24"/>
          <w:szCs w:val="24"/>
        </w:rPr>
      </w:pPr>
      <w:r w:rsidRPr="00230567">
        <w:rPr>
          <w:sz w:val="24"/>
          <w:szCs w:val="24"/>
        </w:rPr>
        <w:t>2</w:t>
      </w:r>
      <w:r w:rsidR="00424658" w:rsidRPr="00230567">
        <w:rPr>
          <w:sz w:val="24"/>
          <w:szCs w:val="24"/>
        </w:rPr>
        <w:t xml:space="preserve">. </w:t>
      </w:r>
      <w:proofErr w:type="gramStart"/>
      <w:r w:rsidR="00E74197" w:rsidRPr="00230567">
        <w:rPr>
          <w:sz w:val="24"/>
          <w:szCs w:val="24"/>
        </w:rPr>
        <w:t>Контроль за</w:t>
      </w:r>
      <w:proofErr w:type="gramEnd"/>
      <w:r w:rsidR="00E74197" w:rsidRPr="00230567">
        <w:rPr>
          <w:sz w:val="24"/>
          <w:szCs w:val="24"/>
        </w:rPr>
        <w:t xml:space="preserve"> исполнением настоящего постановления возложить на зам</w:t>
      </w:r>
      <w:r w:rsidR="00E74197" w:rsidRPr="00230567">
        <w:rPr>
          <w:sz w:val="24"/>
          <w:szCs w:val="24"/>
        </w:rPr>
        <w:t>е</w:t>
      </w:r>
      <w:r w:rsidR="00E74197" w:rsidRPr="00230567">
        <w:rPr>
          <w:sz w:val="24"/>
          <w:szCs w:val="24"/>
        </w:rPr>
        <w:t>стителя главы Ермаковского района Ю.В.</w:t>
      </w:r>
      <w:r w:rsidR="0061531B" w:rsidRPr="00230567">
        <w:rPr>
          <w:sz w:val="24"/>
          <w:szCs w:val="24"/>
        </w:rPr>
        <w:t xml:space="preserve"> </w:t>
      </w:r>
      <w:r w:rsidR="00E74197" w:rsidRPr="00230567">
        <w:rPr>
          <w:sz w:val="24"/>
          <w:szCs w:val="24"/>
        </w:rPr>
        <w:t>Сарлина.</w:t>
      </w:r>
    </w:p>
    <w:p w:rsidR="004B6629" w:rsidRPr="00230567" w:rsidRDefault="004B6629" w:rsidP="00230567">
      <w:pPr>
        <w:ind w:firstLine="708"/>
        <w:rPr>
          <w:sz w:val="24"/>
          <w:szCs w:val="24"/>
        </w:rPr>
      </w:pPr>
      <w:r w:rsidRPr="00230567">
        <w:rPr>
          <w:sz w:val="24"/>
          <w:szCs w:val="24"/>
        </w:rPr>
        <w:t>3. Постановление вступает в силу с</w:t>
      </w:r>
      <w:r w:rsidR="00230567" w:rsidRPr="00230567">
        <w:rPr>
          <w:sz w:val="24"/>
          <w:szCs w:val="24"/>
        </w:rPr>
        <w:t xml:space="preserve"> </w:t>
      </w:r>
      <w:r w:rsidRPr="00230567">
        <w:rPr>
          <w:sz w:val="24"/>
          <w:szCs w:val="24"/>
        </w:rPr>
        <w:t>01.01.2019 года и подлежит официал</w:t>
      </w:r>
      <w:r w:rsidRPr="00230567">
        <w:rPr>
          <w:sz w:val="24"/>
          <w:szCs w:val="24"/>
        </w:rPr>
        <w:t>ь</w:t>
      </w:r>
      <w:r w:rsidRPr="00230567">
        <w:rPr>
          <w:sz w:val="24"/>
          <w:szCs w:val="24"/>
        </w:rPr>
        <w:t xml:space="preserve">ному опубликованию (обнародованию). </w:t>
      </w:r>
    </w:p>
    <w:p w:rsidR="004B6629" w:rsidRPr="00230567" w:rsidRDefault="004B6629" w:rsidP="00230567">
      <w:pPr>
        <w:ind w:firstLine="0"/>
        <w:rPr>
          <w:sz w:val="24"/>
          <w:szCs w:val="24"/>
        </w:rPr>
      </w:pPr>
    </w:p>
    <w:p w:rsidR="002252DC" w:rsidRDefault="00B70BC9" w:rsidP="00230567">
      <w:pPr>
        <w:ind w:firstLine="0"/>
        <w:rPr>
          <w:sz w:val="24"/>
          <w:szCs w:val="24"/>
        </w:rPr>
      </w:pPr>
      <w:proofErr w:type="spellStart"/>
      <w:r w:rsidRPr="00230567">
        <w:rPr>
          <w:sz w:val="24"/>
          <w:szCs w:val="24"/>
        </w:rPr>
        <w:t>И.о</w:t>
      </w:r>
      <w:proofErr w:type="spellEnd"/>
      <w:r w:rsidRPr="00230567">
        <w:rPr>
          <w:sz w:val="24"/>
          <w:szCs w:val="24"/>
        </w:rPr>
        <w:t xml:space="preserve">. </w:t>
      </w:r>
      <w:r w:rsidR="00E74197" w:rsidRPr="00230567">
        <w:rPr>
          <w:sz w:val="24"/>
          <w:szCs w:val="24"/>
        </w:rPr>
        <w:t>г</w:t>
      </w:r>
      <w:r w:rsidR="00461914" w:rsidRPr="00230567">
        <w:rPr>
          <w:sz w:val="24"/>
          <w:szCs w:val="24"/>
        </w:rPr>
        <w:t>лав</w:t>
      </w:r>
      <w:r w:rsidRPr="00230567">
        <w:rPr>
          <w:sz w:val="24"/>
          <w:szCs w:val="24"/>
        </w:rPr>
        <w:t>ы</w:t>
      </w:r>
      <w:r w:rsidR="00461914" w:rsidRPr="00230567">
        <w:rPr>
          <w:sz w:val="24"/>
          <w:szCs w:val="24"/>
        </w:rPr>
        <w:t xml:space="preserve"> района</w:t>
      </w:r>
      <w:r w:rsidR="00230567" w:rsidRPr="00230567">
        <w:rPr>
          <w:sz w:val="24"/>
          <w:szCs w:val="24"/>
        </w:rPr>
        <w:t xml:space="preserve"> </w:t>
      </w:r>
      <w:r w:rsidR="00230567">
        <w:rPr>
          <w:sz w:val="24"/>
          <w:szCs w:val="24"/>
        </w:rPr>
        <w:t xml:space="preserve">                                                                              </w:t>
      </w:r>
      <w:r w:rsidR="00E74197" w:rsidRPr="00230567">
        <w:rPr>
          <w:sz w:val="24"/>
          <w:szCs w:val="24"/>
        </w:rPr>
        <w:t>И.П.</w:t>
      </w:r>
      <w:r w:rsidR="00230567">
        <w:rPr>
          <w:sz w:val="24"/>
          <w:szCs w:val="24"/>
        </w:rPr>
        <w:t xml:space="preserve"> </w:t>
      </w:r>
      <w:r w:rsidR="00E74197" w:rsidRPr="00230567">
        <w:rPr>
          <w:sz w:val="24"/>
          <w:szCs w:val="24"/>
        </w:rPr>
        <w:t>Добросо</w:t>
      </w:r>
      <w:r w:rsidR="00E74197" w:rsidRPr="00230567">
        <w:rPr>
          <w:sz w:val="24"/>
          <w:szCs w:val="24"/>
        </w:rPr>
        <w:t>ц</w:t>
      </w:r>
      <w:r w:rsidR="00E74197" w:rsidRPr="00230567">
        <w:rPr>
          <w:sz w:val="24"/>
          <w:szCs w:val="24"/>
        </w:rPr>
        <w:t>кая</w:t>
      </w:r>
    </w:p>
    <w:p w:rsidR="00230567" w:rsidRDefault="00230567" w:rsidP="00230567">
      <w:pPr>
        <w:ind w:firstLine="0"/>
        <w:rPr>
          <w:sz w:val="24"/>
          <w:szCs w:val="24"/>
        </w:rPr>
        <w:sectPr w:rsidR="00230567" w:rsidSect="00230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AEF" w:rsidRDefault="00A57AEF" w:rsidP="00A57AE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630A65">
        <w:rPr>
          <w:sz w:val="24"/>
          <w:szCs w:val="24"/>
        </w:rPr>
        <w:lastRenderedPageBreak/>
        <w:t>Приложение</w:t>
      </w:r>
    </w:p>
    <w:p w:rsidR="00A57AEF" w:rsidRDefault="00A57AEF" w:rsidP="00A57AE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630A65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630A65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A57AEF" w:rsidRPr="00630A65" w:rsidRDefault="00A57AEF" w:rsidP="00A57AE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630A65">
        <w:rPr>
          <w:sz w:val="24"/>
          <w:szCs w:val="24"/>
        </w:rPr>
        <w:t>Ермаковского района</w:t>
      </w:r>
    </w:p>
    <w:p w:rsidR="00A57AEF" w:rsidRPr="00630A65" w:rsidRDefault="00A57AEF" w:rsidP="00A57AE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630A65">
        <w:rPr>
          <w:sz w:val="24"/>
          <w:szCs w:val="24"/>
        </w:rPr>
        <w:t xml:space="preserve">от 31.10. 2018г. № </w:t>
      </w:r>
      <w:r>
        <w:rPr>
          <w:sz w:val="24"/>
          <w:szCs w:val="24"/>
        </w:rPr>
        <w:t>622-п</w:t>
      </w:r>
    </w:p>
    <w:p w:rsidR="00A57AEF" w:rsidRDefault="00A57AEF" w:rsidP="00A57AE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630A65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</w:p>
    <w:p w:rsidR="00A57AEF" w:rsidRDefault="00A57AEF" w:rsidP="00A57AE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630A65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630A65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A57AEF" w:rsidRPr="00630A65" w:rsidRDefault="00A57AEF" w:rsidP="00A57AE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Ермаковского района</w:t>
      </w:r>
    </w:p>
    <w:p w:rsidR="00A57AEF" w:rsidRPr="00630A65" w:rsidRDefault="00A57AEF" w:rsidP="00A57AEF">
      <w:pPr>
        <w:pStyle w:val="ConsPlusNormal"/>
        <w:widowControl/>
        <w:tabs>
          <w:tab w:val="left" w:pos="6408"/>
        </w:tabs>
        <w:ind w:firstLine="0"/>
        <w:jc w:val="right"/>
        <w:outlineLvl w:val="0"/>
        <w:rPr>
          <w:sz w:val="24"/>
          <w:szCs w:val="24"/>
        </w:rPr>
      </w:pPr>
      <w:r w:rsidRPr="00630A65">
        <w:rPr>
          <w:sz w:val="24"/>
          <w:szCs w:val="24"/>
        </w:rPr>
        <w:t>от 30.10.2013 г. №711-п</w:t>
      </w:r>
    </w:p>
    <w:p w:rsidR="00A57AEF" w:rsidRPr="00630A65" w:rsidRDefault="00A57AEF" w:rsidP="00A57AEF">
      <w:pPr>
        <w:outlineLvl w:val="0"/>
        <w:rPr>
          <w:b/>
          <w:sz w:val="24"/>
          <w:szCs w:val="24"/>
        </w:rPr>
      </w:pPr>
    </w:p>
    <w:p w:rsidR="00A57AEF" w:rsidRDefault="00A57AEF" w:rsidP="00A57AEF">
      <w:pPr>
        <w:ind w:firstLine="0"/>
        <w:jc w:val="center"/>
        <w:outlineLvl w:val="0"/>
        <w:rPr>
          <w:b/>
          <w:sz w:val="24"/>
          <w:szCs w:val="24"/>
        </w:rPr>
      </w:pPr>
      <w:r w:rsidRPr="00630A65">
        <w:rPr>
          <w:b/>
          <w:sz w:val="24"/>
          <w:szCs w:val="24"/>
        </w:rPr>
        <w:t>Муниципальная программа</w:t>
      </w:r>
    </w:p>
    <w:p w:rsidR="00A57AEF" w:rsidRDefault="00A57AEF" w:rsidP="00A57AEF">
      <w:pPr>
        <w:ind w:firstLine="0"/>
        <w:jc w:val="center"/>
        <w:outlineLvl w:val="0"/>
        <w:rPr>
          <w:b/>
          <w:sz w:val="24"/>
          <w:szCs w:val="24"/>
        </w:rPr>
      </w:pPr>
      <w:r w:rsidRPr="00630A65">
        <w:rPr>
          <w:b/>
          <w:sz w:val="24"/>
          <w:szCs w:val="24"/>
        </w:rPr>
        <w:t>«Обеспечение безопасно</w:t>
      </w:r>
      <w:r>
        <w:rPr>
          <w:b/>
          <w:sz w:val="24"/>
          <w:szCs w:val="24"/>
        </w:rPr>
        <w:t>сти жизнедеятельности населения</w:t>
      </w:r>
    </w:p>
    <w:p w:rsidR="00A57AEF" w:rsidRPr="00630A65" w:rsidRDefault="00A57AEF" w:rsidP="00A57AEF">
      <w:pPr>
        <w:ind w:firstLine="0"/>
        <w:jc w:val="center"/>
        <w:outlineLvl w:val="0"/>
        <w:rPr>
          <w:b/>
          <w:sz w:val="24"/>
          <w:szCs w:val="24"/>
        </w:rPr>
      </w:pPr>
      <w:r w:rsidRPr="00630A65">
        <w:rPr>
          <w:b/>
          <w:sz w:val="24"/>
          <w:szCs w:val="24"/>
        </w:rPr>
        <w:t>территории Е</w:t>
      </w:r>
      <w:r w:rsidRPr="00630A65">
        <w:rPr>
          <w:b/>
          <w:sz w:val="24"/>
          <w:szCs w:val="24"/>
        </w:rPr>
        <w:t>р</w:t>
      </w:r>
      <w:r w:rsidRPr="00630A65">
        <w:rPr>
          <w:b/>
          <w:sz w:val="24"/>
          <w:szCs w:val="24"/>
        </w:rPr>
        <w:t>маковского района»</w:t>
      </w:r>
    </w:p>
    <w:p w:rsidR="00A57AEF" w:rsidRPr="00630A65" w:rsidRDefault="00A57AEF" w:rsidP="00A57AEF">
      <w:pPr>
        <w:rPr>
          <w:b/>
          <w:sz w:val="24"/>
          <w:szCs w:val="24"/>
        </w:rPr>
      </w:pPr>
    </w:p>
    <w:p w:rsidR="00A57AEF" w:rsidRPr="00630A65" w:rsidRDefault="00A57AEF" w:rsidP="00A57AEF">
      <w:pPr>
        <w:rPr>
          <w:b/>
          <w:sz w:val="24"/>
          <w:szCs w:val="24"/>
        </w:rPr>
      </w:pPr>
      <w:r w:rsidRPr="00630A65">
        <w:rPr>
          <w:b/>
          <w:sz w:val="24"/>
          <w:szCs w:val="24"/>
        </w:rPr>
        <w:t xml:space="preserve">1. Паспорт программы «Обеспечение </w:t>
      </w:r>
      <w:proofErr w:type="gramStart"/>
      <w:r w:rsidRPr="00630A65">
        <w:rPr>
          <w:b/>
          <w:sz w:val="24"/>
          <w:szCs w:val="24"/>
        </w:rPr>
        <w:t>безопасности жизнедеятельн</w:t>
      </w:r>
      <w:r w:rsidRPr="00630A65">
        <w:rPr>
          <w:b/>
          <w:sz w:val="24"/>
          <w:szCs w:val="24"/>
        </w:rPr>
        <w:t>о</w:t>
      </w:r>
      <w:r w:rsidRPr="00630A65">
        <w:rPr>
          <w:b/>
          <w:sz w:val="24"/>
          <w:szCs w:val="24"/>
        </w:rPr>
        <w:t>сти населения территории Ермаковского района</w:t>
      </w:r>
      <w:proofErr w:type="gramEnd"/>
      <w:r w:rsidRPr="00630A65">
        <w:rPr>
          <w:b/>
          <w:sz w:val="24"/>
          <w:szCs w:val="24"/>
        </w:rPr>
        <w:t>»</w:t>
      </w:r>
    </w:p>
    <w:p w:rsidR="00A57AEF" w:rsidRPr="00630A65" w:rsidRDefault="00A57AEF" w:rsidP="00A57A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A57AEF" w:rsidRPr="00630A65" w:rsidTr="00251D48">
        <w:tc>
          <w:tcPr>
            <w:tcW w:w="1318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Наименование м</w:t>
            </w:r>
            <w:r w:rsidRPr="00630A65">
              <w:rPr>
                <w:sz w:val="24"/>
                <w:szCs w:val="24"/>
              </w:rPr>
              <w:t>у</w:t>
            </w:r>
            <w:r w:rsidRPr="00630A65">
              <w:rPr>
                <w:sz w:val="24"/>
                <w:szCs w:val="24"/>
              </w:rPr>
              <w:t>ниципальной пр</w:t>
            </w:r>
            <w:r w:rsidRPr="00630A65">
              <w:rPr>
                <w:sz w:val="24"/>
                <w:szCs w:val="24"/>
              </w:rPr>
              <w:t>о</w:t>
            </w:r>
            <w:r w:rsidRPr="00630A65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Обеспечение безопасности жизнедеятельности насел</w:t>
            </w:r>
            <w:r w:rsidRPr="00630A65">
              <w:rPr>
                <w:sz w:val="24"/>
                <w:szCs w:val="24"/>
              </w:rPr>
              <w:t>е</w:t>
            </w:r>
            <w:r w:rsidRPr="00630A65">
              <w:rPr>
                <w:sz w:val="24"/>
                <w:szCs w:val="24"/>
              </w:rPr>
              <w:t>ния территории Ермаковского района» (далее – програ</w:t>
            </w:r>
            <w:r w:rsidRPr="00630A65">
              <w:rPr>
                <w:sz w:val="24"/>
                <w:szCs w:val="24"/>
              </w:rPr>
              <w:t>м</w:t>
            </w:r>
            <w:r w:rsidRPr="00630A65">
              <w:rPr>
                <w:sz w:val="24"/>
                <w:szCs w:val="24"/>
              </w:rPr>
              <w:t>ма)</w:t>
            </w:r>
          </w:p>
        </w:tc>
      </w:tr>
      <w:tr w:rsidR="00A57AEF" w:rsidRPr="00630A65" w:rsidTr="00251D48">
        <w:tc>
          <w:tcPr>
            <w:tcW w:w="1318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Основание для ра</w:t>
            </w:r>
            <w:r w:rsidRPr="00630A65">
              <w:rPr>
                <w:sz w:val="24"/>
                <w:szCs w:val="24"/>
              </w:rPr>
              <w:t>з</w:t>
            </w:r>
            <w:r w:rsidRPr="00630A65">
              <w:rPr>
                <w:sz w:val="24"/>
                <w:szCs w:val="24"/>
              </w:rPr>
              <w:t>работки пр</w:t>
            </w:r>
            <w:r w:rsidRPr="00630A65">
              <w:rPr>
                <w:sz w:val="24"/>
                <w:szCs w:val="24"/>
              </w:rPr>
              <w:t>о</w:t>
            </w:r>
            <w:r w:rsidRPr="00630A65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ст. 179 Бюджетного кодекса Российской Федер</w:t>
            </w:r>
            <w:r w:rsidRPr="00630A65">
              <w:rPr>
                <w:sz w:val="24"/>
                <w:szCs w:val="24"/>
              </w:rPr>
              <w:t>а</w:t>
            </w:r>
            <w:r w:rsidRPr="00630A65">
              <w:rPr>
                <w:sz w:val="24"/>
                <w:szCs w:val="24"/>
              </w:rPr>
              <w:t>ции,</w:t>
            </w:r>
          </w:p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Федеральный закон № 68-ФЗ «О защите населения и те</w:t>
            </w:r>
            <w:r w:rsidRPr="00630A65">
              <w:rPr>
                <w:sz w:val="24"/>
                <w:szCs w:val="24"/>
              </w:rPr>
              <w:t>р</w:t>
            </w:r>
            <w:r w:rsidRPr="00630A65">
              <w:rPr>
                <w:sz w:val="24"/>
                <w:szCs w:val="24"/>
              </w:rPr>
              <w:t>риторий от чрезвычайных ситуаций природного и техноге</w:t>
            </w:r>
            <w:r w:rsidRPr="00630A65">
              <w:rPr>
                <w:sz w:val="24"/>
                <w:szCs w:val="24"/>
              </w:rPr>
              <w:t>н</w:t>
            </w:r>
            <w:r w:rsidRPr="00630A65">
              <w:rPr>
                <w:sz w:val="24"/>
                <w:szCs w:val="24"/>
              </w:rPr>
              <w:t>ного характера», Федеральный закон № 28-ФЗ «О гражда</w:t>
            </w:r>
            <w:r w:rsidRPr="00630A65">
              <w:rPr>
                <w:sz w:val="24"/>
                <w:szCs w:val="24"/>
              </w:rPr>
              <w:t>н</w:t>
            </w:r>
            <w:r w:rsidRPr="00630A65">
              <w:rPr>
                <w:sz w:val="24"/>
                <w:szCs w:val="24"/>
              </w:rPr>
              <w:t>ской обороне», № 117-ФЗ «О безопасности гидротехнич</w:t>
            </w:r>
            <w:r w:rsidRPr="00630A65">
              <w:rPr>
                <w:sz w:val="24"/>
                <w:szCs w:val="24"/>
              </w:rPr>
              <w:t>е</w:t>
            </w:r>
            <w:r w:rsidRPr="00630A65">
              <w:rPr>
                <w:sz w:val="24"/>
                <w:szCs w:val="24"/>
              </w:rPr>
              <w:t>ских сооружений</w:t>
            </w:r>
            <w:proofErr w:type="gramStart"/>
            <w:r w:rsidRPr="00630A65">
              <w:rPr>
                <w:sz w:val="24"/>
                <w:szCs w:val="24"/>
              </w:rPr>
              <w:t xml:space="preserve">»;, </w:t>
            </w:r>
            <w:proofErr w:type="gramEnd"/>
            <w:r w:rsidRPr="00630A65">
              <w:rPr>
                <w:sz w:val="24"/>
                <w:szCs w:val="24"/>
              </w:rPr>
              <w:t>Постановление администрации Ерм</w:t>
            </w:r>
            <w:r w:rsidRPr="00630A65">
              <w:rPr>
                <w:sz w:val="24"/>
                <w:szCs w:val="24"/>
              </w:rPr>
              <w:t>а</w:t>
            </w:r>
            <w:r w:rsidRPr="00630A65">
              <w:rPr>
                <w:sz w:val="24"/>
                <w:szCs w:val="24"/>
              </w:rPr>
              <w:t>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</w:t>
            </w:r>
            <w:r w:rsidRPr="00630A65">
              <w:rPr>
                <w:sz w:val="24"/>
                <w:szCs w:val="24"/>
              </w:rPr>
              <w:t>и</w:t>
            </w:r>
            <w:r w:rsidRPr="00630A65">
              <w:rPr>
                <w:sz w:val="24"/>
                <w:szCs w:val="24"/>
              </w:rPr>
              <w:t xml:space="preserve">зации» </w:t>
            </w:r>
          </w:p>
        </w:tc>
      </w:tr>
      <w:tr w:rsidR="00A57AEF" w:rsidRPr="00630A65" w:rsidTr="00251D48">
        <w:tc>
          <w:tcPr>
            <w:tcW w:w="1318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Ответственный и</w:t>
            </w:r>
            <w:r w:rsidRPr="00630A65">
              <w:rPr>
                <w:sz w:val="24"/>
                <w:szCs w:val="24"/>
              </w:rPr>
              <w:t>с</w:t>
            </w:r>
            <w:r w:rsidRPr="00630A65">
              <w:rPr>
                <w:sz w:val="24"/>
                <w:szCs w:val="24"/>
              </w:rPr>
              <w:t>полнитель пр</w:t>
            </w:r>
            <w:r w:rsidRPr="00630A65">
              <w:rPr>
                <w:sz w:val="24"/>
                <w:szCs w:val="24"/>
              </w:rPr>
              <w:t>о</w:t>
            </w:r>
            <w:r w:rsidRPr="00630A65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57AEF" w:rsidRPr="00630A65" w:rsidTr="00251D48">
        <w:tc>
          <w:tcPr>
            <w:tcW w:w="1318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Соисполнители пр</w:t>
            </w:r>
            <w:r w:rsidRPr="00630A65">
              <w:rPr>
                <w:sz w:val="24"/>
                <w:szCs w:val="24"/>
              </w:rPr>
              <w:t>о</w:t>
            </w:r>
            <w:r w:rsidRPr="00630A65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МКУ «ЕДДС Ермаковского района»</w:t>
            </w:r>
          </w:p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Управление образования администрации Ермаковского района</w:t>
            </w:r>
          </w:p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Межмуниципальный отдел МВД РФ «Шушенский»</w:t>
            </w:r>
          </w:p>
        </w:tc>
      </w:tr>
      <w:tr w:rsidR="00A57AEF" w:rsidRPr="00630A65" w:rsidTr="00251D48">
        <w:tc>
          <w:tcPr>
            <w:tcW w:w="1318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682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Подпрограмма 1«Обеспечение деятельности МКУ «ЕДДС Ермаковского района»;</w:t>
            </w:r>
          </w:p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Подпрограмма 2 «Обеспечение безопасности гидротехн</w:t>
            </w:r>
            <w:r w:rsidRPr="00630A65">
              <w:rPr>
                <w:sz w:val="24"/>
                <w:szCs w:val="24"/>
              </w:rPr>
              <w:t>и</w:t>
            </w:r>
            <w:r w:rsidRPr="00630A65">
              <w:rPr>
                <w:sz w:val="24"/>
                <w:szCs w:val="24"/>
              </w:rPr>
              <w:t>ческих сооружений»</w:t>
            </w:r>
          </w:p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Подпрограмма 3 «Профилактика терроризма и экстр</w:t>
            </w:r>
            <w:r w:rsidRPr="00630A65">
              <w:rPr>
                <w:sz w:val="24"/>
                <w:szCs w:val="24"/>
              </w:rPr>
              <w:t>е</w:t>
            </w:r>
            <w:r w:rsidRPr="00630A65">
              <w:rPr>
                <w:sz w:val="24"/>
                <w:szCs w:val="24"/>
              </w:rPr>
              <w:t>мизма на территории Ермаковского рай</w:t>
            </w:r>
            <w:r w:rsidRPr="00630A65">
              <w:rPr>
                <w:sz w:val="24"/>
                <w:szCs w:val="24"/>
              </w:rPr>
              <w:t>о</w:t>
            </w:r>
            <w:r w:rsidRPr="00630A65">
              <w:rPr>
                <w:sz w:val="24"/>
                <w:szCs w:val="24"/>
              </w:rPr>
              <w:t>на»</w:t>
            </w:r>
          </w:p>
        </w:tc>
      </w:tr>
      <w:tr w:rsidR="00A57AEF" w:rsidRPr="00630A65" w:rsidTr="00251D48">
        <w:tc>
          <w:tcPr>
            <w:tcW w:w="1318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682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создание эффективной системы защиты населения и те</w:t>
            </w:r>
            <w:r w:rsidRPr="00630A65">
              <w:rPr>
                <w:sz w:val="24"/>
                <w:szCs w:val="24"/>
              </w:rPr>
              <w:t>р</w:t>
            </w:r>
            <w:r w:rsidRPr="00630A65">
              <w:rPr>
                <w:sz w:val="24"/>
                <w:szCs w:val="24"/>
              </w:rPr>
              <w:t>риторий Ермаковского района (далее – района) от чрезв</w:t>
            </w:r>
            <w:r w:rsidRPr="00630A65">
              <w:rPr>
                <w:sz w:val="24"/>
                <w:szCs w:val="24"/>
              </w:rPr>
              <w:t>ы</w:t>
            </w:r>
            <w:r w:rsidRPr="00630A65">
              <w:rPr>
                <w:sz w:val="24"/>
                <w:szCs w:val="24"/>
              </w:rPr>
              <w:t>чайных ситуаций природного и техногенного характера, с</w:t>
            </w:r>
            <w:r w:rsidRPr="00630A65">
              <w:rPr>
                <w:sz w:val="24"/>
                <w:szCs w:val="24"/>
              </w:rPr>
              <w:t>о</w:t>
            </w:r>
            <w:r w:rsidRPr="00630A65">
              <w:rPr>
                <w:sz w:val="24"/>
                <w:szCs w:val="24"/>
              </w:rPr>
              <w:t>вершенствование многоуровневой системы профила</w:t>
            </w:r>
            <w:r w:rsidRPr="00630A65">
              <w:rPr>
                <w:sz w:val="24"/>
                <w:szCs w:val="24"/>
              </w:rPr>
              <w:t>к</w:t>
            </w:r>
            <w:r w:rsidRPr="00630A65">
              <w:rPr>
                <w:sz w:val="24"/>
                <w:szCs w:val="24"/>
              </w:rPr>
              <w:t>тики преступл</w:t>
            </w:r>
            <w:r w:rsidRPr="00630A65">
              <w:rPr>
                <w:sz w:val="24"/>
                <w:szCs w:val="24"/>
              </w:rPr>
              <w:t>е</w:t>
            </w:r>
            <w:r w:rsidRPr="00630A65">
              <w:rPr>
                <w:sz w:val="24"/>
                <w:szCs w:val="24"/>
              </w:rPr>
              <w:t xml:space="preserve">ний и правонарушений </w:t>
            </w:r>
          </w:p>
        </w:tc>
      </w:tr>
      <w:tr w:rsidR="00A57AEF" w:rsidRPr="00630A65" w:rsidTr="00251D48">
        <w:tc>
          <w:tcPr>
            <w:tcW w:w="1318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Задачи пр</w:t>
            </w:r>
            <w:r w:rsidRPr="00630A65">
              <w:rPr>
                <w:sz w:val="24"/>
                <w:szCs w:val="24"/>
              </w:rPr>
              <w:t>о</w:t>
            </w:r>
            <w:r w:rsidRPr="00630A65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57AEF" w:rsidRPr="00630A65" w:rsidRDefault="00A57AEF" w:rsidP="00251D4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1. Снижение рисков и смягчение последствий чрезвыча</w:t>
            </w:r>
            <w:r w:rsidRPr="00630A65">
              <w:rPr>
                <w:sz w:val="24"/>
                <w:szCs w:val="24"/>
              </w:rPr>
              <w:t>й</w:t>
            </w:r>
            <w:r w:rsidRPr="00630A65">
              <w:rPr>
                <w:sz w:val="24"/>
                <w:szCs w:val="24"/>
              </w:rPr>
              <w:t>ных ситуаций природного и техногенного характера в Ермако</w:t>
            </w:r>
            <w:r w:rsidRPr="00630A65">
              <w:rPr>
                <w:sz w:val="24"/>
                <w:szCs w:val="24"/>
              </w:rPr>
              <w:t>в</w:t>
            </w:r>
            <w:r w:rsidRPr="00630A65">
              <w:rPr>
                <w:sz w:val="24"/>
                <w:szCs w:val="24"/>
              </w:rPr>
              <w:t>ском районе, Красноярск</w:t>
            </w:r>
            <w:r w:rsidRPr="00630A65">
              <w:rPr>
                <w:sz w:val="24"/>
                <w:szCs w:val="24"/>
              </w:rPr>
              <w:t>о</w:t>
            </w:r>
            <w:r w:rsidRPr="00630A65">
              <w:rPr>
                <w:sz w:val="24"/>
                <w:szCs w:val="24"/>
              </w:rPr>
              <w:t>го края.</w:t>
            </w:r>
          </w:p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2. Обеспечение безопасности населения в условиях чре</w:t>
            </w:r>
            <w:r w:rsidRPr="00630A65">
              <w:rPr>
                <w:sz w:val="24"/>
                <w:szCs w:val="24"/>
              </w:rPr>
              <w:t>з</w:t>
            </w:r>
            <w:r w:rsidRPr="00630A65">
              <w:rPr>
                <w:sz w:val="24"/>
                <w:szCs w:val="24"/>
              </w:rPr>
              <w:t>вычайных ситуаций мирного и военного времени.</w:t>
            </w:r>
          </w:p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lastRenderedPageBreak/>
              <w:t>3. Укрепление законности.</w:t>
            </w:r>
          </w:p>
        </w:tc>
      </w:tr>
      <w:tr w:rsidR="00A57AEF" w:rsidRPr="00630A65" w:rsidTr="00251D48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lastRenderedPageBreak/>
              <w:t>Этапы и сроки ре</w:t>
            </w:r>
            <w:r w:rsidRPr="00630A65">
              <w:rPr>
                <w:sz w:val="24"/>
                <w:szCs w:val="24"/>
              </w:rPr>
              <w:t>а</w:t>
            </w:r>
            <w:r w:rsidRPr="00630A65">
              <w:rPr>
                <w:sz w:val="24"/>
                <w:szCs w:val="24"/>
              </w:rPr>
              <w:t>лизации програ</w:t>
            </w:r>
            <w:r w:rsidRPr="00630A65">
              <w:rPr>
                <w:sz w:val="24"/>
                <w:szCs w:val="24"/>
              </w:rPr>
              <w:t>м</w:t>
            </w:r>
            <w:r w:rsidRPr="00630A65">
              <w:rPr>
                <w:sz w:val="24"/>
                <w:szCs w:val="24"/>
              </w:rPr>
              <w:t>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2014 - 2021 годы</w:t>
            </w:r>
          </w:p>
        </w:tc>
      </w:tr>
      <w:tr w:rsidR="00A57AEF" w:rsidRPr="00630A65" w:rsidTr="00251D48">
        <w:tc>
          <w:tcPr>
            <w:tcW w:w="1318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Целевые индикат</w:t>
            </w:r>
            <w:r w:rsidRPr="00630A65">
              <w:rPr>
                <w:sz w:val="24"/>
                <w:szCs w:val="24"/>
              </w:rPr>
              <w:t>о</w:t>
            </w:r>
            <w:r w:rsidRPr="00630A65">
              <w:rPr>
                <w:sz w:val="24"/>
                <w:szCs w:val="24"/>
              </w:rPr>
              <w:t>ры и показатели р</w:t>
            </w:r>
            <w:r w:rsidRPr="00630A65">
              <w:rPr>
                <w:sz w:val="24"/>
                <w:szCs w:val="24"/>
              </w:rPr>
              <w:t>е</w:t>
            </w:r>
            <w:r w:rsidRPr="00630A65">
              <w:rPr>
                <w:sz w:val="24"/>
                <w:szCs w:val="24"/>
              </w:rPr>
              <w:t>зультативности пр</w:t>
            </w:r>
            <w:r w:rsidRPr="00630A65">
              <w:rPr>
                <w:sz w:val="24"/>
                <w:szCs w:val="24"/>
              </w:rPr>
              <w:t>о</w:t>
            </w:r>
            <w:r w:rsidRPr="00630A65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3682" w:type="pct"/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снижение показателей индивидуальных рисков гибели на территории Ермаковского района;</w:t>
            </w:r>
          </w:p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снижение материального ущерба от ЧС природного и техн</w:t>
            </w:r>
            <w:r w:rsidRPr="00630A65">
              <w:rPr>
                <w:sz w:val="24"/>
                <w:szCs w:val="24"/>
              </w:rPr>
              <w:t>о</w:t>
            </w:r>
            <w:r w:rsidRPr="00630A65">
              <w:rPr>
                <w:sz w:val="24"/>
                <w:szCs w:val="24"/>
              </w:rPr>
              <w:t>генного характера;</w:t>
            </w:r>
          </w:p>
        </w:tc>
      </w:tr>
      <w:tr w:rsidR="00A57AEF" w:rsidRPr="00630A65" w:rsidTr="00251D48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Ресурсное обесп</w:t>
            </w:r>
            <w:r w:rsidRPr="00630A65">
              <w:rPr>
                <w:sz w:val="24"/>
                <w:szCs w:val="24"/>
              </w:rPr>
              <w:t>е</w:t>
            </w:r>
            <w:r w:rsidRPr="00630A65">
              <w:rPr>
                <w:sz w:val="24"/>
                <w:szCs w:val="24"/>
              </w:rPr>
              <w:t>чение пр</w:t>
            </w:r>
            <w:r w:rsidRPr="00630A65">
              <w:rPr>
                <w:sz w:val="24"/>
                <w:szCs w:val="24"/>
              </w:rPr>
              <w:t>о</w:t>
            </w:r>
            <w:r w:rsidRPr="00630A65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Всего</w:t>
            </w:r>
            <w:r w:rsidRPr="00630A6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23 </w:t>
            </w:r>
            <w:r w:rsidRPr="00630A65">
              <w:rPr>
                <w:color w:val="000000"/>
                <w:sz w:val="24"/>
                <w:szCs w:val="24"/>
              </w:rPr>
              <w:t>104,9</w:t>
            </w:r>
            <w:r w:rsidRPr="00630A65">
              <w:rPr>
                <w:color w:val="FF0000"/>
                <w:sz w:val="24"/>
                <w:szCs w:val="24"/>
              </w:rPr>
              <w:t xml:space="preserve"> </w:t>
            </w:r>
            <w:r w:rsidRPr="00630A65">
              <w:rPr>
                <w:color w:val="000000"/>
                <w:sz w:val="24"/>
                <w:szCs w:val="24"/>
              </w:rPr>
              <w:t>т</w:t>
            </w:r>
            <w:r w:rsidRPr="00630A65">
              <w:rPr>
                <w:sz w:val="24"/>
                <w:szCs w:val="24"/>
              </w:rPr>
              <w:t>ыс. рублей, в том чи</w:t>
            </w:r>
            <w:r>
              <w:rPr>
                <w:sz w:val="24"/>
                <w:szCs w:val="24"/>
              </w:rPr>
              <w:t>сле по годам:</w:t>
            </w:r>
          </w:p>
          <w:p w:rsidR="00A57AEF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2014 год –</w:t>
            </w:r>
            <w:r>
              <w:rPr>
                <w:sz w:val="24"/>
                <w:szCs w:val="24"/>
              </w:rPr>
              <w:t xml:space="preserve"> </w:t>
            </w:r>
            <w:r w:rsidRPr="00630A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30A65">
              <w:rPr>
                <w:sz w:val="24"/>
                <w:szCs w:val="24"/>
              </w:rPr>
              <w:t>745,8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A57AEF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2015 год – 1</w:t>
            </w:r>
            <w:r>
              <w:rPr>
                <w:sz w:val="24"/>
                <w:szCs w:val="24"/>
              </w:rPr>
              <w:t xml:space="preserve"> </w:t>
            </w:r>
            <w:r w:rsidRPr="00630A65">
              <w:rPr>
                <w:sz w:val="24"/>
                <w:szCs w:val="24"/>
              </w:rPr>
              <w:t>743,0 тыс. руб</w:t>
            </w:r>
            <w:r>
              <w:rPr>
                <w:sz w:val="24"/>
                <w:szCs w:val="24"/>
              </w:rPr>
              <w:t>лей;</w:t>
            </w:r>
          </w:p>
          <w:p w:rsidR="00A57AEF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2016 год – 2</w:t>
            </w:r>
            <w:r>
              <w:rPr>
                <w:sz w:val="24"/>
                <w:szCs w:val="24"/>
              </w:rPr>
              <w:t xml:space="preserve"> </w:t>
            </w:r>
            <w:r w:rsidRPr="00630A65">
              <w:rPr>
                <w:sz w:val="24"/>
                <w:szCs w:val="24"/>
              </w:rPr>
              <w:t>407,8 тыс. руб</w:t>
            </w:r>
            <w:r>
              <w:rPr>
                <w:sz w:val="24"/>
                <w:szCs w:val="24"/>
              </w:rPr>
              <w:t>лей;</w:t>
            </w:r>
          </w:p>
          <w:p w:rsidR="00A57AEF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2017 год – 3</w:t>
            </w:r>
            <w:r>
              <w:rPr>
                <w:sz w:val="24"/>
                <w:szCs w:val="24"/>
              </w:rPr>
              <w:t xml:space="preserve"> </w:t>
            </w:r>
            <w:r w:rsidRPr="00630A65">
              <w:rPr>
                <w:sz w:val="24"/>
                <w:szCs w:val="24"/>
              </w:rPr>
              <w:t>262,1; тыс. рублей</w:t>
            </w:r>
            <w:r>
              <w:rPr>
                <w:sz w:val="24"/>
                <w:szCs w:val="24"/>
              </w:rPr>
              <w:t>;</w:t>
            </w:r>
          </w:p>
          <w:p w:rsidR="00A57AEF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2018 год – 3</w:t>
            </w:r>
            <w:r>
              <w:rPr>
                <w:sz w:val="24"/>
                <w:szCs w:val="24"/>
              </w:rPr>
              <w:t xml:space="preserve"> </w:t>
            </w:r>
            <w:r w:rsidRPr="00630A65">
              <w:rPr>
                <w:sz w:val="24"/>
                <w:szCs w:val="24"/>
              </w:rPr>
              <w:t>520,9 тыс. рублей</w:t>
            </w:r>
            <w:r>
              <w:rPr>
                <w:sz w:val="24"/>
                <w:szCs w:val="24"/>
              </w:rPr>
              <w:t>,</w:t>
            </w:r>
          </w:p>
          <w:p w:rsidR="00A57AEF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630A6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Pr="00630A65">
              <w:rPr>
                <w:sz w:val="24"/>
                <w:szCs w:val="24"/>
              </w:rPr>
              <w:t>475,1 тыс. рублей</w:t>
            </w:r>
            <w:r>
              <w:rPr>
                <w:sz w:val="24"/>
                <w:szCs w:val="24"/>
              </w:rPr>
              <w:t>,</w:t>
            </w:r>
          </w:p>
          <w:p w:rsidR="00A57AEF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630A6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Pr="00630A65">
              <w:rPr>
                <w:sz w:val="24"/>
                <w:szCs w:val="24"/>
              </w:rPr>
              <w:t>475,1 тыс. ру</w:t>
            </w:r>
            <w:r w:rsidRPr="00630A65">
              <w:rPr>
                <w:sz w:val="24"/>
                <w:szCs w:val="24"/>
              </w:rPr>
              <w:t>б</w:t>
            </w:r>
            <w:r w:rsidRPr="00630A65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,</w:t>
            </w:r>
          </w:p>
          <w:p w:rsidR="00A57AEF" w:rsidRPr="00630A65" w:rsidRDefault="00A57AEF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630A65">
              <w:rPr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 xml:space="preserve"> </w:t>
            </w:r>
            <w:r w:rsidRPr="00630A65">
              <w:rPr>
                <w:sz w:val="24"/>
                <w:szCs w:val="24"/>
              </w:rPr>
              <w:t>- 3</w:t>
            </w:r>
            <w:r>
              <w:rPr>
                <w:sz w:val="24"/>
                <w:szCs w:val="24"/>
              </w:rPr>
              <w:t xml:space="preserve"> </w:t>
            </w:r>
            <w:r w:rsidRPr="00630A65">
              <w:rPr>
                <w:sz w:val="24"/>
                <w:szCs w:val="24"/>
              </w:rPr>
              <w:t>475,1 тыс. руб.</w:t>
            </w:r>
          </w:p>
        </w:tc>
      </w:tr>
    </w:tbl>
    <w:p w:rsidR="00A57AEF" w:rsidRPr="00630A65" w:rsidRDefault="00A57AEF" w:rsidP="00A57AEF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</w:p>
    <w:p w:rsidR="00A57AEF" w:rsidRPr="00EA667E" w:rsidRDefault="00A57AEF" w:rsidP="00A57AEF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EA667E">
        <w:rPr>
          <w:b/>
          <w:sz w:val="24"/>
          <w:szCs w:val="24"/>
        </w:rPr>
        <w:t>2. Характеристика текущего состояния защиты населения и территорий чрезвычайных ситуаций природного и техногенного характера, обеспечения безопасности населения района, профилактики правонарушений и укрепл</w:t>
      </w:r>
      <w:r w:rsidRPr="00EA667E">
        <w:rPr>
          <w:b/>
          <w:sz w:val="24"/>
          <w:szCs w:val="24"/>
        </w:rPr>
        <w:t>е</w:t>
      </w:r>
      <w:r w:rsidRPr="00EA667E">
        <w:rPr>
          <w:b/>
          <w:sz w:val="24"/>
          <w:szCs w:val="24"/>
        </w:rPr>
        <w:t>ния обществе</w:t>
      </w:r>
      <w:r w:rsidRPr="00EA667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ного порядка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</w:p>
    <w:p w:rsidR="00A57AEF" w:rsidRPr="00630A65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Ермаковский район, обладая обширной территорией подвержен широкому спектру опасных природных явлений и аварийных ситуаций техногенного характ</w:t>
      </w:r>
      <w:r w:rsidRPr="00630A65">
        <w:rPr>
          <w:sz w:val="24"/>
          <w:szCs w:val="24"/>
        </w:rPr>
        <w:t>е</w:t>
      </w:r>
      <w:r w:rsidRPr="00630A65">
        <w:rPr>
          <w:sz w:val="24"/>
          <w:szCs w:val="24"/>
        </w:rPr>
        <w:t>ра: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затопления при разрушении плотин прудов и водохранилищ;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производственных аварий и пожаров;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лесных пожаров;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наводнений и паводков;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аварий на автомобильном транспорте;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аварий на коммунально-энергетических сетях;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снежных лавин и заносов;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землетрясений;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взрывов при транспортировке и хранении ЛВЖ.</w:t>
      </w:r>
    </w:p>
    <w:p w:rsidR="00A57AEF" w:rsidRPr="00630A65" w:rsidRDefault="00A57AEF" w:rsidP="00A57AEF">
      <w:pPr>
        <w:tabs>
          <w:tab w:val="left" w:pos="709"/>
        </w:tabs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На территории района расположены 3 организации, эксплуатирующие п</w:t>
      </w:r>
      <w:r w:rsidRPr="00630A65">
        <w:rPr>
          <w:sz w:val="24"/>
          <w:szCs w:val="24"/>
        </w:rPr>
        <w:t>о</w:t>
      </w:r>
      <w:r w:rsidRPr="00630A65">
        <w:rPr>
          <w:sz w:val="24"/>
          <w:szCs w:val="24"/>
        </w:rPr>
        <w:t>жароопасные объекты: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630A65">
        <w:rPr>
          <w:sz w:val="24"/>
          <w:szCs w:val="24"/>
        </w:rPr>
        <w:t>пожаровзрывоопасных</w:t>
      </w:r>
      <w:proofErr w:type="spellEnd"/>
      <w:r w:rsidRPr="00630A65">
        <w:rPr>
          <w:sz w:val="24"/>
          <w:szCs w:val="24"/>
        </w:rPr>
        <w:t xml:space="preserve"> объектов (АЗС) – 11.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630A65">
        <w:rPr>
          <w:sz w:val="24"/>
          <w:szCs w:val="24"/>
        </w:rPr>
        <w:t>Формирование единой государственной системы профилактики преступл</w:t>
      </w:r>
      <w:r w:rsidRPr="00630A65">
        <w:rPr>
          <w:sz w:val="24"/>
          <w:szCs w:val="24"/>
        </w:rPr>
        <w:t>е</w:t>
      </w:r>
      <w:r w:rsidRPr="00630A65">
        <w:rPr>
          <w:sz w:val="24"/>
          <w:szCs w:val="24"/>
        </w:rPr>
        <w:t>ний и иных правонарушений занимает одно из ключевых мест в числе национал</w:t>
      </w:r>
      <w:r w:rsidRPr="00630A65">
        <w:rPr>
          <w:sz w:val="24"/>
          <w:szCs w:val="24"/>
        </w:rPr>
        <w:t>ь</w:t>
      </w:r>
      <w:r w:rsidRPr="00630A65">
        <w:rPr>
          <w:sz w:val="24"/>
          <w:szCs w:val="24"/>
        </w:rPr>
        <w:t>ных приоритетов современной России.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Федеральным Законом РФ от 06.10.2003 №131-фз «Об общих принципах местного самоуправления» определено, что орган местного самоуправления ос</w:t>
      </w:r>
      <w:r w:rsidRPr="00630A65">
        <w:rPr>
          <w:sz w:val="24"/>
          <w:szCs w:val="24"/>
        </w:rPr>
        <w:t>у</w:t>
      </w:r>
      <w:r w:rsidRPr="00630A65">
        <w:rPr>
          <w:sz w:val="24"/>
          <w:szCs w:val="24"/>
        </w:rPr>
        <w:t>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</w:t>
      </w:r>
      <w:r w:rsidRPr="00630A65">
        <w:rPr>
          <w:sz w:val="24"/>
          <w:szCs w:val="24"/>
        </w:rPr>
        <w:t>п</w:t>
      </w:r>
      <w:r w:rsidRPr="00630A65">
        <w:rPr>
          <w:sz w:val="24"/>
          <w:szCs w:val="24"/>
        </w:rPr>
        <w:t>ностью.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Совместными усилиями органов местного самоуправления и правоохран</w:t>
      </w:r>
      <w:r w:rsidRPr="00630A65">
        <w:rPr>
          <w:sz w:val="24"/>
          <w:szCs w:val="24"/>
        </w:rPr>
        <w:t>и</w:t>
      </w:r>
      <w:r w:rsidRPr="00630A65">
        <w:rPr>
          <w:sz w:val="24"/>
          <w:szCs w:val="24"/>
        </w:rPr>
        <w:t>тельных органов в Ермаковском районе продолжает развиваться мног</w:t>
      </w:r>
      <w:r w:rsidRPr="00630A65">
        <w:rPr>
          <w:sz w:val="24"/>
          <w:szCs w:val="24"/>
        </w:rPr>
        <w:t>о</w:t>
      </w:r>
      <w:r w:rsidRPr="00630A65">
        <w:rPr>
          <w:sz w:val="24"/>
          <w:szCs w:val="24"/>
        </w:rPr>
        <w:t>уровневая система профилактики правонарушений.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Максимального результата по обеспечению правопорядка и прав граждан в Ермаковском районе можно достичь программно-целевым подходом, направле</w:t>
      </w:r>
      <w:r w:rsidRPr="00630A65">
        <w:rPr>
          <w:sz w:val="24"/>
          <w:szCs w:val="24"/>
        </w:rPr>
        <w:t>н</w:t>
      </w:r>
      <w:r w:rsidRPr="00630A65">
        <w:rPr>
          <w:sz w:val="24"/>
          <w:szCs w:val="24"/>
        </w:rPr>
        <w:t>ным на комплексное сдерживание криминальных процессов и н</w:t>
      </w:r>
      <w:r w:rsidRPr="00630A65">
        <w:rPr>
          <w:sz w:val="24"/>
          <w:szCs w:val="24"/>
        </w:rPr>
        <w:t>е</w:t>
      </w:r>
      <w:r w:rsidRPr="00630A65">
        <w:rPr>
          <w:sz w:val="24"/>
          <w:szCs w:val="24"/>
        </w:rPr>
        <w:t xml:space="preserve">допущение роста криминальной напряженности путем организации мероприятий по реализации </w:t>
      </w:r>
      <w:r w:rsidRPr="00630A65">
        <w:rPr>
          <w:sz w:val="24"/>
          <w:szCs w:val="24"/>
        </w:rPr>
        <w:lastRenderedPageBreak/>
        <w:t>государственной политики в сфере профилактики прав</w:t>
      </w:r>
      <w:r w:rsidRPr="00630A65">
        <w:rPr>
          <w:sz w:val="24"/>
          <w:szCs w:val="24"/>
        </w:rPr>
        <w:t>о</w:t>
      </w:r>
      <w:r w:rsidRPr="00630A65">
        <w:rPr>
          <w:sz w:val="24"/>
          <w:szCs w:val="24"/>
        </w:rPr>
        <w:t>нарушений и привлечения к обеспечению правопорядка населения.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</w:p>
    <w:p w:rsidR="00A57AEF" w:rsidRPr="00EA667E" w:rsidRDefault="00A57AEF" w:rsidP="00A57AEF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EA667E">
        <w:rPr>
          <w:b/>
          <w:sz w:val="24"/>
          <w:szCs w:val="24"/>
        </w:rPr>
        <w:t>3. Приоритеты социально-экономического развития, описание осно</w:t>
      </w:r>
      <w:r w:rsidRPr="00EA667E">
        <w:rPr>
          <w:b/>
          <w:sz w:val="24"/>
          <w:szCs w:val="24"/>
        </w:rPr>
        <w:t>в</w:t>
      </w:r>
      <w:r w:rsidRPr="00EA667E">
        <w:rPr>
          <w:b/>
          <w:sz w:val="24"/>
          <w:szCs w:val="24"/>
        </w:rPr>
        <w:t>ных целей и задач программы, прогноз развития в области защиты насел</w:t>
      </w:r>
      <w:r w:rsidRPr="00EA667E">
        <w:rPr>
          <w:b/>
          <w:sz w:val="24"/>
          <w:szCs w:val="24"/>
        </w:rPr>
        <w:t>е</w:t>
      </w:r>
      <w:r w:rsidRPr="00EA667E">
        <w:rPr>
          <w:b/>
          <w:sz w:val="24"/>
          <w:szCs w:val="24"/>
        </w:rPr>
        <w:t>ния и террит</w:t>
      </w:r>
      <w:r w:rsidRPr="00EA667E">
        <w:rPr>
          <w:b/>
          <w:sz w:val="24"/>
          <w:szCs w:val="24"/>
        </w:rPr>
        <w:t>о</w:t>
      </w:r>
      <w:r w:rsidRPr="00EA667E">
        <w:rPr>
          <w:b/>
          <w:sz w:val="24"/>
          <w:szCs w:val="24"/>
        </w:rPr>
        <w:t>рии муниципального образования от чрезвычайных ситуаций природного и техн</w:t>
      </w:r>
      <w:r w:rsidRPr="00EA667E">
        <w:rPr>
          <w:b/>
          <w:sz w:val="24"/>
          <w:szCs w:val="24"/>
        </w:rPr>
        <w:t>о</w:t>
      </w:r>
      <w:r w:rsidRPr="00EA667E">
        <w:rPr>
          <w:b/>
          <w:sz w:val="24"/>
          <w:szCs w:val="24"/>
        </w:rPr>
        <w:t>генного характера, обеспечения безопасности населения, обеспечения безопасности населения района, профилактики правонаруш</w:t>
      </w:r>
      <w:r w:rsidRPr="00EA667E">
        <w:rPr>
          <w:b/>
          <w:sz w:val="24"/>
          <w:szCs w:val="24"/>
        </w:rPr>
        <w:t>е</w:t>
      </w:r>
      <w:r w:rsidRPr="00EA667E">
        <w:rPr>
          <w:b/>
          <w:sz w:val="24"/>
          <w:szCs w:val="24"/>
        </w:rPr>
        <w:t>ний и укрепления общ</w:t>
      </w:r>
      <w:r w:rsidRPr="00EA667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ственного порядка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</w:p>
    <w:p w:rsidR="00A57AEF" w:rsidRPr="00630A65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Приоритетами в области защиты населения и территории от ЧС явл</w:t>
      </w:r>
      <w:r w:rsidRPr="00630A65">
        <w:rPr>
          <w:sz w:val="24"/>
          <w:szCs w:val="24"/>
        </w:rPr>
        <w:t>я</w:t>
      </w:r>
      <w:r w:rsidRPr="00630A65">
        <w:rPr>
          <w:sz w:val="24"/>
          <w:szCs w:val="24"/>
        </w:rPr>
        <w:t>ются: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оперативное реагирование на ЧС природного и техногенного характера и различного рода происшествия;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безопасная эксплуатация гидротехнических сооружений;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</w:t>
      </w:r>
      <w:r w:rsidRPr="00630A65">
        <w:rPr>
          <w:sz w:val="24"/>
          <w:szCs w:val="24"/>
        </w:rPr>
        <w:t>е</w:t>
      </w:r>
      <w:r w:rsidRPr="00630A65">
        <w:rPr>
          <w:sz w:val="24"/>
          <w:szCs w:val="24"/>
        </w:rPr>
        <w:t>ления об опасностях, возникающих при ведении военных действий или всле</w:t>
      </w:r>
      <w:r w:rsidRPr="00630A65">
        <w:rPr>
          <w:sz w:val="24"/>
          <w:szCs w:val="24"/>
        </w:rPr>
        <w:t>д</w:t>
      </w:r>
      <w:r w:rsidRPr="00630A65">
        <w:rPr>
          <w:sz w:val="24"/>
          <w:szCs w:val="24"/>
        </w:rPr>
        <w:t>ствие этих действий, возникновении ЧС природного и техногенн</w:t>
      </w:r>
      <w:r w:rsidRPr="00630A65">
        <w:rPr>
          <w:sz w:val="24"/>
          <w:szCs w:val="24"/>
        </w:rPr>
        <w:t>о</w:t>
      </w:r>
      <w:r w:rsidRPr="00630A65">
        <w:rPr>
          <w:sz w:val="24"/>
          <w:szCs w:val="24"/>
        </w:rPr>
        <w:t>го характера ГО;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обеспечение осуществления мер по поддержанию в постоянной готовн</w:t>
      </w:r>
      <w:r w:rsidRPr="00630A65">
        <w:rPr>
          <w:sz w:val="24"/>
          <w:szCs w:val="24"/>
        </w:rPr>
        <w:t>о</w:t>
      </w:r>
      <w:r w:rsidRPr="00630A65">
        <w:rPr>
          <w:sz w:val="24"/>
          <w:szCs w:val="24"/>
        </w:rPr>
        <w:t xml:space="preserve">сти сил и </w:t>
      </w:r>
      <w:r w:rsidRPr="00630A65">
        <w:rPr>
          <w:spacing w:val="3"/>
          <w:sz w:val="24"/>
          <w:szCs w:val="24"/>
        </w:rPr>
        <w:t xml:space="preserve">защиты населения и территорий </w:t>
      </w:r>
      <w:proofErr w:type="gramStart"/>
      <w:r w:rsidRPr="00630A65">
        <w:rPr>
          <w:spacing w:val="3"/>
          <w:sz w:val="24"/>
          <w:szCs w:val="24"/>
        </w:rPr>
        <w:t>от</w:t>
      </w:r>
      <w:proofErr w:type="gramEnd"/>
      <w:r w:rsidRPr="00630A65">
        <w:rPr>
          <w:sz w:val="24"/>
          <w:szCs w:val="24"/>
        </w:rPr>
        <w:t>;</w:t>
      </w:r>
    </w:p>
    <w:p w:rsidR="00A57AEF" w:rsidRPr="00630A65" w:rsidRDefault="00A57AEF" w:rsidP="00A57AEF">
      <w:pPr>
        <w:ind w:firstLine="70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Pr="00630A65">
        <w:rPr>
          <w:spacing w:val="3"/>
          <w:sz w:val="24"/>
          <w:szCs w:val="24"/>
        </w:rPr>
        <w:t>обеспечение создания, содержания и использование в целях ГО и ли</w:t>
      </w:r>
      <w:r w:rsidRPr="00630A65">
        <w:rPr>
          <w:spacing w:val="3"/>
          <w:sz w:val="24"/>
          <w:szCs w:val="24"/>
        </w:rPr>
        <w:t>к</w:t>
      </w:r>
      <w:r w:rsidRPr="00630A65">
        <w:rPr>
          <w:spacing w:val="3"/>
          <w:sz w:val="24"/>
          <w:szCs w:val="24"/>
        </w:rPr>
        <w:t>видации ЧС резервов материально-технических и иных средств;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 xml:space="preserve">обеспечение сбора и обмена информацией в установленном порядке в области защиты населения и территорий края от ЧС </w:t>
      </w:r>
      <w:r w:rsidRPr="00630A65">
        <w:rPr>
          <w:spacing w:val="3"/>
          <w:sz w:val="24"/>
          <w:szCs w:val="24"/>
        </w:rPr>
        <w:t>межмуниципального хара</w:t>
      </w:r>
      <w:r w:rsidRPr="00630A65">
        <w:rPr>
          <w:spacing w:val="3"/>
          <w:sz w:val="24"/>
          <w:szCs w:val="24"/>
        </w:rPr>
        <w:t>к</w:t>
      </w:r>
      <w:r w:rsidRPr="00630A65">
        <w:rPr>
          <w:spacing w:val="3"/>
          <w:sz w:val="24"/>
          <w:szCs w:val="24"/>
        </w:rPr>
        <w:t>тера</w:t>
      </w:r>
      <w:r w:rsidRPr="00630A65">
        <w:rPr>
          <w:sz w:val="24"/>
          <w:szCs w:val="24"/>
        </w:rPr>
        <w:t>;</w:t>
      </w:r>
    </w:p>
    <w:p w:rsidR="00A57AEF" w:rsidRPr="00630A65" w:rsidRDefault="00A57AEF" w:rsidP="00A57AEF">
      <w:pPr>
        <w:shd w:val="clear" w:color="auto" w:fill="FFFFFF"/>
        <w:spacing w:line="322" w:lineRule="exact"/>
        <w:ind w:firstLine="70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Pr="00630A65">
        <w:rPr>
          <w:spacing w:val="3"/>
          <w:sz w:val="24"/>
          <w:szCs w:val="24"/>
        </w:rPr>
        <w:t>организация и проведение аварийно-спасательных и других неотложных работ при ЧС межмуниципального характера;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хранение, и поддержание в состоянии постоянной готовности к использ</w:t>
      </w:r>
      <w:r w:rsidRPr="00630A65">
        <w:rPr>
          <w:sz w:val="24"/>
          <w:szCs w:val="24"/>
        </w:rPr>
        <w:t>о</w:t>
      </w:r>
      <w:r w:rsidRPr="00630A65">
        <w:rPr>
          <w:sz w:val="24"/>
          <w:szCs w:val="24"/>
        </w:rPr>
        <w:t>ванию по предназначению запасов материально-технических средств, в том числе средств индивидуальной защиты, целях ГО и для ликвидации ЧС техногенного характера;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Приоритетами в области организации обучения населения в области ГО, защиты от ЧС природного и техногенного характера, явл</w:t>
      </w:r>
      <w:r w:rsidRPr="00630A65">
        <w:rPr>
          <w:sz w:val="24"/>
          <w:szCs w:val="24"/>
        </w:rPr>
        <w:t>я</w:t>
      </w:r>
      <w:r w:rsidRPr="00630A65">
        <w:rPr>
          <w:sz w:val="24"/>
          <w:szCs w:val="24"/>
        </w:rPr>
        <w:t>ются: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плановая подготовка, переподготовка и повышение квалификации руков</w:t>
      </w:r>
      <w:r w:rsidRPr="00630A65">
        <w:rPr>
          <w:sz w:val="24"/>
          <w:szCs w:val="24"/>
        </w:rPr>
        <w:t>о</w:t>
      </w:r>
      <w:r w:rsidRPr="00630A65">
        <w:rPr>
          <w:sz w:val="24"/>
          <w:szCs w:val="24"/>
        </w:rPr>
        <w:t>дителей и специалистов органов местного самоуправления, организаций, специ</w:t>
      </w:r>
      <w:r w:rsidRPr="00630A65">
        <w:rPr>
          <w:sz w:val="24"/>
          <w:szCs w:val="24"/>
        </w:rPr>
        <w:t>а</w:t>
      </w:r>
      <w:r w:rsidRPr="00630A65">
        <w:rPr>
          <w:sz w:val="24"/>
          <w:szCs w:val="24"/>
        </w:rPr>
        <w:t>листов единых дежурно-диспетчерских служб;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повышение качества и эффективности командно-штабных и комплексных учений гражданской обороны, штабных и объектовых трен</w:t>
      </w:r>
      <w:r w:rsidRPr="00630A65">
        <w:rPr>
          <w:sz w:val="24"/>
          <w:szCs w:val="24"/>
        </w:rPr>
        <w:t>и</w:t>
      </w:r>
      <w:r w:rsidRPr="00630A65">
        <w:rPr>
          <w:sz w:val="24"/>
          <w:szCs w:val="24"/>
        </w:rPr>
        <w:t>ровок, а также тактико-специальных учений с формированиями гражданской обор</w:t>
      </w:r>
      <w:r w:rsidRPr="00630A65">
        <w:rPr>
          <w:sz w:val="24"/>
          <w:szCs w:val="24"/>
        </w:rPr>
        <w:t>о</w:t>
      </w:r>
      <w:r w:rsidRPr="00630A65">
        <w:rPr>
          <w:sz w:val="24"/>
          <w:szCs w:val="24"/>
        </w:rPr>
        <w:t>ны;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</w:t>
      </w:r>
      <w:r w:rsidRPr="00630A65">
        <w:rPr>
          <w:sz w:val="24"/>
          <w:szCs w:val="24"/>
        </w:rPr>
        <w:t>й</w:t>
      </w:r>
      <w:r w:rsidRPr="00630A65">
        <w:rPr>
          <w:sz w:val="24"/>
          <w:szCs w:val="24"/>
        </w:rPr>
        <w:t>ных ситуаций и безопасности людей на водных объе</w:t>
      </w:r>
      <w:r w:rsidRPr="00630A65">
        <w:rPr>
          <w:sz w:val="24"/>
          <w:szCs w:val="24"/>
        </w:rPr>
        <w:t>к</w:t>
      </w:r>
      <w:r w:rsidRPr="00630A65">
        <w:rPr>
          <w:sz w:val="24"/>
          <w:szCs w:val="24"/>
        </w:rPr>
        <w:t>тах.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30A65">
        <w:rPr>
          <w:sz w:val="24"/>
          <w:szCs w:val="24"/>
        </w:rPr>
        <w:tab/>
        <w:t>Целями программы являются создание эффективной системы защиты населения и территорий края от чрезвычайных ситуаций природного и техноге</w:t>
      </w:r>
      <w:r w:rsidRPr="00630A65">
        <w:rPr>
          <w:sz w:val="24"/>
          <w:szCs w:val="24"/>
        </w:rPr>
        <w:t>н</w:t>
      </w:r>
      <w:r w:rsidRPr="00630A65">
        <w:rPr>
          <w:sz w:val="24"/>
          <w:szCs w:val="24"/>
        </w:rPr>
        <w:t>ного характера и совершенствование многоуровневой системы профилактики преступлений и правонарушений на территории Ермаковского муниципального района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30A65">
        <w:rPr>
          <w:sz w:val="24"/>
          <w:szCs w:val="24"/>
        </w:rPr>
        <w:tab/>
        <w:t>Задачи программы: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30A65">
        <w:rPr>
          <w:sz w:val="24"/>
          <w:szCs w:val="24"/>
        </w:rPr>
        <w:t>- снижение рисков и смягчение последствий чрезвычайных ситуаций пр</w:t>
      </w:r>
      <w:r w:rsidRPr="00630A65">
        <w:rPr>
          <w:sz w:val="24"/>
          <w:szCs w:val="24"/>
        </w:rPr>
        <w:t>и</w:t>
      </w:r>
      <w:r w:rsidRPr="00630A65">
        <w:rPr>
          <w:sz w:val="24"/>
          <w:szCs w:val="24"/>
        </w:rPr>
        <w:t>родного и техногенного характера;</w:t>
      </w: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lastRenderedPageBreak/>
        <w:t>- снижение уровня преступности, укрепление законности на территории м</w:t>
      </w:r>
      <w:r w:rsidRPr="00630A65"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района;</w:t>
      </w: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 xml:space="preserve">- совершенствование социальной профилактики правонарушений, </w:t>
      </w:r>
      <w:proofErr w:type="gramStart"/>
      <w:r w:rsidRPr="00630A65">
        <w:rPr>
          <w:sz w:val="24"/>
          <w:szCs w:val="24"/>
        </w:rPr>
        <w:t>напра</w:t>
      </w:r>
      <w:r w:rsidRPr="00630A65">
        <w:rPr>
          <w:sz w:val="24"/>
          <w:szCs w:val="24"/>
        </w:rPr>
        <w:t>в</w:t>
      </w:r>
      <w:r w:rsidRPr="00630A65">
        <w:rPr>
          <w:sz w:val="24"/>
          <w:szCs w:val="24"/>
        </w:rPr>
        <w:t>лен-ной</w:t>
      </w:r>
      <w:proofErr w:type="gramEnd"/>
      <w:r w:rsidRPr="00630A65">
        <w:rPr>
          <w:sz w:val="24"/>
          <w:szCs w:val="24"/>
        </w:rPr>
        <w:t xml:space="preserve"> на активизацию борьбы с пьянством, преступностью и беспризорностью несовершеннолетних, семейным неблагополучием, незаконной миграцией, на с</w:t>
      </w:r>
      <w:r w:rsidRPr="00630A65">
        <w:rPr>
          <w:sz w:val="24"/>
          <w:szCs w:val="24"/>
        </w:rPr>
        <w:t>о</w:t>
      </w:r>
      <w:r w:rsidRPr="00630A65">
        <w:rPr>
          <w:sz w:val="24"/>
          <w:szCs w:val="24"/>
        </w:rPr>
        <w:t>циализацию лиц, освободи</w:t>
      </w:r>
      <w:r>
        <w:rPr>
          <w:sz w:val="24"/>
          <w:szCs w:val="24"/>
        </w:rPr>
        <w:t>вшихся из мест лишения свободы;</w:t>
      </w: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- вовлечение в предупреждение правонарушений организаций всех форм собственности, общ</w:t>
      </w:r>
      <w:r w:rsidRPr="00630A65">
        <w:rPr>
          <w:sz w:val="24"/>
          <w:szCs w:val="24"/>
        </w:rPr>
        <w:t>е</w:t>
      </w:r>
      <w:r>
        <w:rPr>
          <w:sz w:val="24"/>
          <w:szCs w:val="24"/>
        </w:rPr>
        <w:t>ственных объединений и граждан;</w:t>
      </w: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- проведение постоянного мониторинга состояния антитеррористической безопасности в муниципальном районе, анализ и прогнозирование факторов во</w:t>
      </w:r>
      <w:r w:rsidRPr="00630A65">
        <w:rPr>
          <w:sz w:val="24"/>
          <w:szCs w:val="24"/>
        </w:rPr>
        <w:t>з</w:t>
      </w:r>
      <w:r w:rsidRPr="00630A65">
        <w:rPr>
          <w:sz w:val="24"/>
          <w:szCs w:val="24"/>
        </w:rPr>
        <w:t>действия существующих и развивающихся угроз безопасности населения и и</w:t>
      </w:r>
      <w:r w:rsidRPr="00630A65">
        <w:rPr>
          <w:sz w:val="24"/>
          <w:szCs w:val="24"/>
        </w:rPr>
        <w:t>н</w:t>
      </w:r>
      <w:r w:rsidRPr="00630A65">
        <w:rPr>
          <w:sz w:val="24"/>
          <w:szCs w:val="24"/>
        </w:rPr>
        <w:t>фраструктуре муниципального рай</w:t>
      </w:r>
      <w:r>
        <w:rPr>
          <w:sz w:val="24"/>
          <w:szCs w:val="24"/>
        </w:rPr>
        <w:t>она;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- проведение мероприятий антинаркотич</w:t>
      </w:r>
      <w:r w:rsidRPr="00630A65">
        <w:rPr>
          <w:sz w:val="24"/>
          <w:szCs w:val="24"/>
        </w:rPr>
        <w:t>е</w:t>
      </w:r>
      <w:r w:rsidRPr="00630A65">
        <w:rPr>
          <w:sz w:val="24"/>
          <w:szCs w:val="24"/>
        </w:rPr>
        <w:t>ской направленности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30A65">
        <w:rPr>
          <w:sz w:val="24"/>
          <w:szCs w:val="24"/>
        </w:rPr>
        <w:t>В результате реализации программных мероприятий будут обе</w:t>
      </w:r>
      <w:r w:rsidRPr="00630A65">
        <w:rPr>
          <w:sz w:val="24"/>
          <w:szCs w:val="24"/>
        </w:rPr>
        <w:t>с</w:t>
      </w:r>
      <w:r w:rsidRPr="00630A65">
        <w:rPr>
          <w:sz w:val="24"/>
          <w:szCs w:val="24"/>
        </w:rPr>
        <w:t>печены: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всесторонний информационный обмен между дежурно-диспетчерскими службами;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оперативное реагирование на ЧС природного и техногенного характера и различного рода происшествия;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безопасность и охрана жизни людей на водных объектах;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повышение эффективности профилактической деятельности субъектов системы профилактики, снижение общего количества преступлений и преступл</w:t>
      </w:r>
      <w:r w:rsidRPr="00630A65">
        <w:rPr>
          <w:sz w:val="24"/>
          <w:szCs w:val="24"/>
        </w:rPr>
        <w:t>е</w:t>
      </w:r>
      <w:r w:rsidRPr="00630A65">
        <w:rPr>
          <w:sz w:val="24"/>
          <w:szCs w:val="24"/>
        </w:rPr>
        <w:t>ний, совершенных на улице и других общ</w:t>
      </w:r>
      <w:r w:rsidRPr="00630A65">
        <w:rPr>
          <w:sz w:val="24"/>
          <w:szCs w:val="24"/>
        </w:rPr>
        <w:t>е</w:t>
      </w:r>
      <w:r w:rsidRPr="00630A65">
        <w:rPr>
          <w:sz w:val="24"/>
          <w:szCs w:val="24"/>
        </w:rPr>
        <w:t>ственных местах.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EA667E" w:rsidRDefault="00A57AEF" w:rsidP="00A57AEF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EA667E">
        <w:rPr>
          <w:b/>
          <w:sz w:val="24"/>
          <w:szCs w:val="24"/>
        </w:rPr>
        <w:t>4. Механизм реализации отдельных мероприятий программы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30A65">
        <w:rPr>
          <w:sz w:val="24"/>
          <w:szCs w:val="24"/>
        </w:rPr>
        <w:t>Муниципальная программа реализуется в рамках подпрограмм и не соде</w:t>
      </w:r>
      <w:r w:rsidRPr="00630A65">
        <w:rPr>
          <w:sz w:val="24"/>
          <w:szCs w:val="24"/>
        </w:rPr>
        <w:t>р</w:t>
      </w:r>
      <w:r w:rsidRPr="00630A65">
        <w:rPr>
          <w:sz w:val="24"/>
          <w:szCs w:val="24"/>
        </w:rPr>
        <w:t>жит отдельных мероприятий.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30A65">
        <w:rPr>
          <w:sz w:val="24"/>
          <w:szCs w:val="24"/>
        </w:rPr>
        <w:tab/>
      </w:r>
    </w:p>
    <w:p w:rsidR="00A57AEF" w:rsidRPr="00EA667E" w:rsidRDefault="00A57AEF" w:rsidP="00A57AEF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EA667E">
        <w:rPr>
          <w:b/>
          <w:sz w:val="24"/>
          <w:szCs w:val="24"/>
        </w:rPr>
        <w:t>5. Прогноз</w:t>
      </w:r>
      <w:r>
        <w:rPr>
          <w:b/>
          <w:sz w:val="24"/>
          <w:szCs w:val="24"/>
        </w:rPr>
        <w:t xml:space="preserve"> конечных результатов программы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30A65">
        <w:rPr>
          <w:sz w:val="24"/>
          <w:szCs w:val="24"/>
        </w:rPr>
        <w:tab/>
        <w:t>Для осуществления мониторинга оценки реализации программы примен</w:t>
      </w:r>
      <w:r w:rsidRPr="00630A65">
        <w:rPr>
          <w:sz w:val="24"/>
          <w:szCs w:val="24"/>
        </w:rPr>
        <w:t>я</w:t>
      </w:r>
      <w:r w:rsidRPr="00630A65">
        <w:rPr>
          <w:sz w:val="24"/>
          <w:szCs w:val="24"/>
        </w:rPr>
        <w:t>ются целевые показатели и показатели результативности соответствующей по</w:t>
      </w:r>
      <w:r w:rsidRPr="00630A65">
        <w:rPr>
          <w:sz w:val="24"/>
          <w:szCs w:val="24"/>
        </w:rPr>
        <w:t>д</w:t>
      </w:r>
      <w:r w:rsidRPr="00630A65">
        <w:rPr>
          <w:sz w:val="24"/>
          <w:szCs w:val="24"/>
        </w:rPr>
        <w:t>программы (приложение № 1 к паспорту муниципальной програ</w:t>
      </w:r>
      <w:r w:rsidRPr="00630A65">
        <w:rPr>
          <w:sz w:val="24"/>
          <w:szCs w:val="24"/>
        </w:rPr>
        <w:t>м</w:t>
      </w:r>
      <w:r w:rsidRPr="00630A65">
        <w:rPr>
          <w:sz w:val="24"/>
          <w:szCs w:val="24"/>
        </w:rPr>
        <w:t>мы).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30A65">
        <w:rPr>
          <w:sz w:val="24"/>
          <w:szCs w:val="24"/>
        </w:rPr>
        <w:tab/>
        <w:t>Источником информации по показателям является ведомственная стат</w:t>
      </w:r>
      <w:r w:rsidRPr="00630A65">
        <w:rPr>
          <w:sz w:val="24"/>
          <w:szCs w:val="24"/>
        </w:rPr>
        <w:t>и</w:t>
      </w:r>
      <w:r w:rsidRPr="00630A65">
        <w:rPr>
          <w:sz w:val="24"/>
          <w:szCs w:val="24"/>
        </w:rPr>
        <w:t xml:space="preserve">стика. 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</w:p>
    <w:p w:rsidR="00A57AEF" w:rsidRPr="00EA667E" w:rsidRDefault="00A57AEF" w:rsidP="00A57AEF">
      <w:pPr>
        <w:ind w:firstLine="700"/>
        <w:rPr>
          <w:b/>
          <w:sz w:val="24"/>
          <w:szCs w:val="24"/>
        </w:rPr>
      </w:pPr>
      <w:r w:rsidRPr="00EA667E">
        <w:rPr>
          <w:b/>
          <w:sz w:val="24"/>
          <w:szCs w:val="24"/>
        </w:rPr>
        <w:t>6. Перечень подпрограмм с указанием сроков их реализации и ожид</w:t>
      </w:r>
      <w:r w:rsidRPr="00EA667E">
        <w:rPr>
          <w:b/>
          <w:sz w:val="24"/>
          <w:szCs w:val="24"/>
        </w:rPr>
        <w:t>а</w:t>
      </w:r>
      <w:r w:rsidRPr="00EA667E">
        <w:rPr>
          <w:b/>
          <w:sz w:val="24"/>
          <w:szCs w:val="24"/>
        </w:rPr>
        <w:t>емых результатов</w:t>
      </w:r>
    </w:p>
    <w:p w:rsidR="00A57AEF" w:rsidRPr="00630A65" w:rsidRDefault="00A57AEF" w:rsidP="00A57AEF">
      <w:pPr>
        <w:pStyle w:val="ConsPlusNormal"/>
        <w:widowControl/>
        <w:tabs>
          <w:tab w:val="left" w:pos="2132"/>
        </w:tabs>
        <w:ind w:firstLine="700"/>
        <w:jc w:val="both"/>
        <w:rPr>
          <w:sz w:val="24"/>
          <w:szCs w:val="24"/>
        </w:rPr>
      </w:pP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30A65">
        <w:rPr>
          <w:sz w:val="24"/>
          <w:szCs w:val="24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ab/>
        <w:t>1. «Обеспечение деятельности МКУ «ЕДДС Ермаковского района» (далее - подпрограмма 1</w:t>
      </w:r>
      <w:r>
        <w:rPr>
          <w:sz w:val="24"/>
          <w:szCs w:val="24"/>
        </w:rPr>
        <w:t>).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30A65">
        <w:rPr>
          <w:sz w:val="24"/>
          <w:szCs w:val="24"/>
        </w:rPr>
        <w:t>2. «Обеспечение безопасности гидротехнических сооружений» (далее – подпрограмма 2).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30A65">
        <w:rPr>
          <w:sz w:val="24"/>
          <w:szCs w:val="24"/>
        </w:rPr>
        <w:t>3. «Профилактика терроризма и экстремизма на территории Ермаковского района» (далее – подпрограмма 3).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EA667E" w:rsidRDefault="00A57AEF" w:rsidP="00A57AEF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EA667E">
        <w:rPr>
          <w:b/>
          <w:sz w:val="24"/>
          <w:szCs w:val="24"/>
        </w:rPr>
        <w:t>7. Информация о распределении планируемых расходов по подпр</w:t>
      </w:r>
      <w:r w:rsidRPr="00EA667E">
        <w:rPr>
          <w:b/>
          <w:sz w:val="24"/>
          <w:szCs w:val="24"/>
        </w:rPr>
        <w:t>о</w:t>
      </w:r>
      <w:r w:rsidRPr="00EA667E">
        <w:rPr>
          <w:b/>
          <w:sz w:val="24"/>
          <w:szCs w:val="24"/>
        </w:rPr>
        <w:t>граммам м</w:t>
      </w:r>
      <w:r w:rsidRPr="00EA667E">
        <w:rPr>
          <w:b/>
          <w:sz w:val="24"/>
          <w:szCs w:val="24"/>
        </w:rPr>
        <w:t>у</w:t>
      </w:r>
      <w:r w:rsidRPr="00EA667E">
        <w:rPr>
          <w:b/>
          <w:sz w:val="24"/>
          <w:szCs w:val="24"/>
        </w:rPr>
        <w:t>ниципальной программы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30A65">
        <w:rPr>
          <w:sz w:val="24"/>
          <w:szCs w:val="24"/>
        </w:rPr>
        <w:lastRenderedPageBreak/>
        <w:t>Информация о распределении планируемых расходов по подпрограммам приведена в приложении № 3 к программе.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EA667E" w:rsidRDefault="00A57AEF" w:rsidP="00A57AEF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EA667E">
        <w:rPr>
          <w:b/>
          <w:sz w:val="24"/>
          <w:szCs w:val="24"/>
        </w:rPr>
        <w:t xml:space="preserve">8. Реализация и </w:t>
      </w:r>
      <w:proofErr w:type="gramStart"/>
      <w:r w:rsidRPr="00EA667E">
        <w:rPr>
          <w:b/>
          <w:sz w:val="24"/>
          <w:szCs w:val="24"/>
        </w:rPr>
        <w:t>контроль за</w:t>
      </w:r>
      <w:proofErr w:type="gramEnd"/>
      <w:r w:rsidRPr="00EA667E">
        <w:rPr>
          <w:b/>
          <w:sz w:val="24"/>
          <w:szCs w:val="24"/>
        </w:rPr>
        <w:t xml:space="preserve"> ходом выполнения программы</w:t>
      </w:r>
    </w:p>
    <w:p w:rsidR="00A57AEF" w:rsidRPr="00630A65" w:rsidRDefault="00A57AEF" w:rsidP="00A57AEF">
      <w:pPr>
        <w:widowControl/>
        <w:autoSpaceDE/>
        <w:autoSpaceDN/>
        <w:adjustRightInd/>
        <w:ind w:firstLine="700"/>
        <w:rPr>
          <w:sz w:val="24"/>
          <w:szCs w:val="24"/>
        </w:rPr>
      </w:pPr>
    </w:p>
    <w:p w:rsidR="00A57AEF" w:rsidRPr="00630A65" w:rsidRDefault="00A57AEF" w:rsidP="00A57AEF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Главным распорядителем бюджетных средств на выполнение меропр</w:t>
      </w:r>
      <w:r w:rsidRPr="00630A65">
        <w:rPr>
          <w:sz w:val="24"/>
          <w:szCs w:val="24"/>
        </w:rPr>
        <w:t>и</w:t>
      </w:r>
      <w:r w:rsidRPr="00630A65">
        <w:rPr>
          <w:sz w:val="24"/>
          <w:szCs w:val="24"/>
        </w:rPr>
        <w:t xml:space="preserve">ятий подпрограммы выступает Администрация Ермаковского района. </w:t>
      </w:r>
    </w:p>
    <w:p w:rsidR="00A57AEF" w:rsidRPr="00630A65" w:rsidRDefault="00A57AEF" w:rsidP="00A57AEF">
      <w:pPr>
        <w:widowControl/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Реализация мероприятия осуществляется путем размещения заказа в соо</w:t>
      </w:r>
      <w:r w:rsidRPr="00630A65">
        <w:rPr>
          <w:sz w:val="24"/>
          <w:szCs w:val="24"/>
        </w:rPr>
        <w:t>т</w:t>
      </w:r>
      <w:r w:rsidRPr="00630A65">
        <w:rPr>
          <w:sz w:val="24"/>
          <w:szCs w:val="24"/>
        </w:rPr>
        <w:t>ветствии с Федеральным законом от 05.04.2013 № 44-ФЗ «О контрактной системе в сфере закупок товаров, работ, услуг для обеспечения государственных и мун</w:t>
      </w:r>
      <w:r w:rsidRPr="00630A65">
        <w:rPr>
          <w:sz w:val="24"/>
          <w:szCs w:val="24"/>
        </w:rPr>
        <w:t>и</w:t>
      </w:r>
      <w:r w:rsidRPr="00630A65">
        <w:rPr>
          <w:sz w:val="24"/>
          <w:szCs w:val="24"/>
        </w:rPr>
        <w:t>ципальных нужд».</w:t>
      </w:r>
    </w:p>
    <w:p w:rsidR="00A57AEF" w:rsidRPr="00630A65" w:rsidRDefault="00A57AEF" w:rsidP="00A57AEF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Исполнитель подпрограммы несет ответственность за ее реализацию, д</w:t>
      </w:r>
      <w:r w:rsidRPr="00630A65">
        <w:rPr>
          <w:sz w:val="24"/>
          <w:szCs w:val="24"/>
        </w:rPr>
        <w:t>о</w:t>
      </w:r>
      <w:r w:rsidRPr="00630A65">
        <w:rPr>
          <w:sz w:val="24"/>
          <w:szCs w:val="24"/>
        </w:rPr>
        <w:t>стижение конечного результата, целевое и эффективное использование финанс</w:t>
      </w:r>
      <w:r w:rsidRPr="00630A65">
        <w:rPr>
          <w:sz w:val="24"/>
          <w:szCs w:val="24"/>
        </w:rPr>
        <w:t>о</w:t>
      </w:r>
      <w:r w:rsidRPr="00630A65">
        <w:rPr>
          <w:sz w:val="24"/>
          <w:szCs w:val="24"/>
        </w:rPr>
        <w:t>вых средств, выделяемых на выполнение по</w:t>
      </w:r>
      <w:r w:rsidRPr="00630A65">
        <w:rPr>
          <w:sz w:val="24"/>
          <w:szCs w:val="24"/>
        </w:rPr>
        <w:t>д</w:t>
      </w:r>
      <w:r w:rsidRPr="00630A65">
        <w:rPr>
          <w:sz w:val="24"/>
          <w:szCs w:val="24"/>
        </w:rPr>
        <w:t>программы.</w:t>
      </w:r>
    </w:p>
    <w:p w:rsidR="00A57AEF" w:rsidRPr="00630A65" w:rsidRDefault="00A57AEF" w:rsidP="00A57AEF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Исполнителем подпрограммы осуществляется:</w:t>
      </w:r>
    </w:p>
    <w:p w:rsidR="00A57AEF" w:rsidRPr="00630A65" w:rsidRDefault="00A57AEF" w:rsidP="00A57AEF">
      <w:pPr>
        <w:widowControl/>
        <w:autoSpaceDE/>
        <w:autoSpaceDN/>
        <w:adjustRightInd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 xml:space="preserve">непосредственный </w:t>
      </w:r>
      <w:proofErr w:type="gramStart"/>
      <w:r w:rsidRPr="00630A65">
        <w:rPr>
          <w:sz w:val="24"/>
          <w:szCs w:val="24"/>
        </w:rPr>
        <w:t>контроль за</w:t>
      </w:r>
      <w:proofErr w:type="gramEnd"/>
      <w:r w:rsidRPr="00630A65">
        <w:rPr>
          <w:sz w:val="24"/>
          <w:szCs w:val="24"/>
        </w:rPr>
        <w:t xml:space="preserve"> ходом реализации мероприятий подпр</w:t>
      </w:r>
      <w:r w:rsidRPr="00630A65">
        <w:rPr>
          <w:sz w:val="24"/>
          <w:szCs w:val="24"/>
        </w:rPr>
        <w:t>о</w:t>
      </w:r>
      <w:r w:rsidRPr="00630A65">
        <w:rPr>
          <w:sz w:val="24"/>
          <w:szCs w:val="24"/>
        </w:rPr>
        <w:t>граммы;</w:t>
      </w:r>
    </w:p>
    <w:p w:rsidR="00A57AEF" w:rsidRPr="00630A65" w:rsidRDefault="00A57AEF" w:rsidP="00A57AEF">
      <w:pPr>
        <w:widowControl/>
        <w:autoSpaceDE/>
        <w:autoSpaceDN/>
        <w:adjustRightInd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подготовка отчетов, по итогам года, о реализации подпрограммы, напра</w:t>
      </w:r>
      <w:r w:rsidRPr="00630A65">
        <w:rPr>
          <w:sz w:val="24"/>
          <w:szCs w:val="24"/>
        </w:rPr>
        <w:t>в</w:t>
      </w:r>
      <w:r w:rsidRPr="00630A65">
        <w:rPr>
          <w:sz w:val="24"/>
          <w:szCs w:val="24"/>
        </w:rPr>
        <w:t>ление их в администрацию Ермаковского района и финансовое управление адм</w:t>
      </w:r>
      <w:r w:rsidRPr="00630A65">
        <w:rPr>
          <w:sz w:val="24"/>
          <w:szCs w:val="24"/>
        </w:rPr>
        <w:t>и</w:t>
      </w:r>
      <w:r w:rsidRPr="00630A65">
        <w:rPr>
          <w:sz w:val="24"/>
          <w:szCs w:val="24"/>
        </w:rPr>
        <w:t>нистрации района до 1 марта;</w:t>
      </w:r>
    </w:p>
    <w:p w:rsidR="00A57AEF" w:rsidRPr="00630A65" w:rsidRDefault="00A57AEF" w:rsidP="00A57AEF">
      <w:pPr>
        <w:widowControl/>
        <w:autoSpaceDE/>
        <w:autoSpaceDN/>
        <w:adjustRightInd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A65">
        <w:rPr>
          <w:sz w:val="24"/>
          <w:szCs w:val="24"/>
        </w:rPr>
        <w:t>по завершению срока реализации подпрограммы предоставлять доклад о её выполнении до 1 марта.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EA667E" w:rsidRDefault="00A57AEF" w:rsidP="00A57AEF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EA667E">
        <w:rPr>
          <w:b/>
          <w:sz w:val="24"/>
          <w:szCs w:val="24"/>
        </w:rPr>
        <w:t>9. Ресурсное обеспечение программы и прогнозная оценка расходов на реализацию целей программы с учетом источников финансиров</w:t>
      </w:r>
      <w:r w:rsidRPr="00EA667E">
        <w:rPr>
          <w:b/>
          <w:sz w:val="24"/>
          <w:szCs w:val="24"/>
        </w:rPr>
        <w:t>а</w:t>
      </w:r>
      <w:r w:rsidRPr="00EA667E">
        <w:rPr>
          <w:b/>
          <w:sz w:val="24"/>
          <w:szCs w:val="24"/>
        </w:rPr>
        <w:t>ния</w:t>
      </w:r>
    </w:p>
    <w:p w:rsidR="00A57AEF" w:rsidRPr="00630A65" w:rsidRDefault="00A57AEF" w:rsidP="00A57AEF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 xml:space="preserve">Всего на реализацию программных мероприятий потребуется </w:t>
      </w:r>
      <w:r>
        <w:rPr>
          <w:sz w:val="24"/>
          <w:szCs w:val="24"/>
        </w:rPr>
        <w:t xml:space="preserve">23 </w:t>
      </w:r>
      <w:r w:rsidRPr="00630A65">
        <w:rPr>
          <w:sz w:val="24"/>
          <w:szCs w:val="24"/>
        </w:rPr>
        <w:t>104,9 тыс</w:t>
      </w:r>
      <w:r>
        <w:rPr>
          <w:sz w:val="24"/>
          <w:szCs w:val="24"/>
        </w:rPr>
        <w:t>. рублей, в том числе по годам:</w:t>
      </w: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2014 год –</w:t>
      </w:r>
      <w:r>
        <w:rPr>
          <w:sz w:val="24"/>
          <w:szCs w:val="24"/>
        </w:rPr>
        <w:t xml:space="preserve"> </w:t>
      </w:r>
      <w:r w:rsidRPr="00630A6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30A65">
        <w:rPr>
          <w:sz w:val="24"/>
          <w:szCs w:val="24"/>
        </w:rPr>
        <w:t>745,8 тыс. руб</w:t>
      </w:r>
      <w:r>
        <w:rPr>
          <w:sz w:val="24"/>
          <w:szCs w:val="24"/>
        </w:rPr>
        <w:t>лей;</w:t>
      </w: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2015 год – 1</w:t>
      </w:r>
      <w:r>
        <w:rPr>
          <w:sz w:val="24"/>
          <w:szCs w:val="24"/>
        </w:rPr>
        <w:t xml:space="preserve"> 743,0 тыс. рублей;</w:t>
      </w: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2016 год – 2</w:t>
      </w:r>
      <w:r>
        <w:rPr>
          <w:sz w:val="24"/>
          <w:szCs w:val="24"/>
        </w:rPr>
        <w:t xml:space="preserve"> 407,8 тыс. рублей;</w:t>
      </w: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2017 год – 3</w:t>
      </w:r>
      <w:r>
        <w:rPr>
          <w:sz w:val="24"/>
          <w:szCs w:val="24"/>
        </w:rPr>
        <w:t xml:space="preserve"> </w:t>
      </w:r>
      <w:r w:rsidRPr="00630A65">
        <w:rPr>
          <w:sz w:val="24"/>
          <w:szCs w:val="24"/>
        </w:rPr>
        <w:t xml:space="preserve">262,1; </w:t>
      </w:r>
      <w:r>
        <w:rPr>
          <w:sz w:val="24"/>
          <w:szCs w:val="24"/>
        </w:rPr>
        <w:t>тыс. рублей;</w:t>
      </w: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2018 год – 3</w:t>
      </w:r>
      <w:r>
        <w:rPr>
          <w:sz w:val="24"/>
          <w:szCs w:val="24"/>
        </w:rPr>
        <w:t xml:space="preserve"> </w:t>
      </w:r>
      <w:r w:rsidRPr="00630A65">
        <w:rPr>
          <w:sz w:val="24"/>
          <w:szCs w:val="24"/>
        </w:rPr>
        <w:t xml:space="preserve">520,9 </w:t>
      </w:r>
      <w:r>
        <w:rPr>
          <w:sz w:val="24"/>
          <w:szCs w:val="24"/>
        </w:rPr>
        <w:t>тыс. рублей,</w:t>
      </w: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 xml:space="preserve">2019 год </w:t>
      </w:r>
      <w:r>
        <w:rPr>
          <w:sz w:val="24"/>
          <w:szCs w:val="24"/>
        </w:rPr>
        <w:t>–</w:t>
      </w:r>
      <w:r w:rsidRPr="00630A65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475,1 тыс. рублей,</w:t>
      </w: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 xml:space="preserve">2020 год </w:t>
      </w:r>
      <w:r>
        <w:rPr>
          <w:sz w:val="24"/>
          <w:szCs w:val="24"/>
        </w:rPr>
        <w:t>–</w:t>
      </w:r>
      <w:r w:rsidRPr="00630A65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Pr="00630A65">
        <w:rPr>
          <w:sz w:val="24"/>
          <w:szCs w:val="24"/>
        </w:rPr>
        <w:t>475,1 ты</w:t>
      </w:r>
      <w:r>
        <w:rPr>
          <w:sz w:val="24"/>
          <w:szCs w:val="24"/>
        </w:rPr>
        <w:t>с. рублей,</w:t>
      </w:r>
    </w:p>
    <w:p w:rsidR="00A57AEF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2021 год</w:t>
      </w:r>
      <w:r>
        <w:rPr>
          <w:sz w:val="24"/>
          <w:szCs w:val="24"/>
        </w:rPr>
        <w:t xml:space="preserve"> –</w:t>
      </w:r>
      <w:r w:rsidRPr="00630A65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475,1 тыс. руб.</w:t>
      </w:r>
    </w:p>
    <w:p w:rsidR="00A57AEF" w:rsidRPr="00630A65" w:rsidRDefault="00A57AEF" w:rsidP="00A57AEF">
      <w:pPr>
        <w:ind w:firstLine="700"/>
        <w:rPr>
          <w:sz w:val="24"/>
          <w:szCs w:val="24"/>
        </w:rPr>
      </w:pPr>
      <w:r w:rsidRPr="00630A65">
        <w:rPr>
          <w:sz w:val="24"/>
          <w:szCs w:val="24"/>
        </w:rPr>
        <w:t>В приложениях № 3 и 4 приведены сведения о планируемых расходах по задачам и мероприятиям программы.</w:t>
      </w:r>
    </w:p>
    <w:p w:rsidR="00A57AEF" w:rsidRDefault="00A57AEF" w:rsidP="00230567">
      <w:pPr>
        <w:ind w:firstLine="0"/>
        <w:rPr>
          <w:sz w:val="24"/>
          <w:szCs w:val="24"/>
        </w:rPr>
        <w:sectPr w:rsidR="00A57AEF" w:rsidSect="00251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D48" w:rsidRPr="00251D48" w:rsidRDefault="00251D48" w:rsidP="00251D48">
      <w:pPr>
        <w:widowControl/>
        <w:adjustRightInd/>
        <w:ind w:left="-67" w:firstLine="67"/>
        <w:jc w:val="right"/>
        <w:rPr>
          <w:sz w:val="24"/>
          <w:szCs w:val="24"/>
        </w:rPr>
      </w:pPr>
      <w:r w:rsidRPr="00251D48">
        <w:rPr>
          <w:sz w:val="24"/>
          <w:szCs w:val="24"/>
        </w:rPr>
        <w:lastRenderedPageBreak/>
        <w:t>Приложение № 1</w:t>
      </w:r>
    </w:p>
    <w:p w:rsidR="00251D48" w:rsidRPr="00251D48" w:rsidRDefault="00251D48" w:rsidP="00251D4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251D48">
        <w:rPr>
          <w:sz w:val="24"/>
          <w:szCs w:val="24"/>
        </w:rPr>
        <w:t>к Паспорту муниципальной программы</w:t>
      </w:r>
    </w:p>
    <w:p w:rsidR="00251D48" w:rsidRPr="00251D48" w:rsidRDefault="00251D48" w:rsidP="00251D4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251D48">
        <w:rPr>
          <w:sz w:val="24"/>
          <w:szCs w:val="24"/>
        </w:rPr>
        <w:t>«Обеспечение безопасности жизнедеятельности населения</w:t>
      </w:r>
    </w:p>
    <w:p w:rsidR="00251D48" w:rsidRPr="00251D48" w:rsidRDefault="00251D48" w:rsidP="00251D4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251D48">
        <w:rPr>
          <w:sz w:val="24"/>
          <w:szCs w:val="24"/>
        </w:rPr>
        <w:t>территории Ермаковского района»</w:t>
      </w:r>
    </w:p>
    <w:p w:rsidR="00251D48" w:rsidRPr="00251D48" w:rsidRDefault="00251D48" w:rsidP="00251D48">
      <w:pPr>
        <w:widowControl/>
        <w:autoSpaceDE/>
        <w:autoSpaceDN/>
        <w:adjustRightInd/>
        <w:ind w:firstLine="0"/>
        <w:rPr>
          <w:bCs/>
          <w:sz w:val="24"/>
          <w:szCs w:val="24"/>
        </w:rPr>
      </w:pPr>
    </w:p>
    <w:p w:rsidR="00251D48" w:rsidRPr="00251D48" w:rsidRDefault="00251D48" w:rsidP="00251D48">
      <w:pPr>
        <w:widowControl/>
        <w:rPr>
          <w:bCs/>
          <w:sz w:val="24"/>
          <w:szCs w:val="24"/>
        </w:rPr>
      </w:pPr>
      <w:r w:rsidRPr="00251D48">
        <w:rPr>
          <w:bCs/>
          <w:sz w:val="24"/>
          <w:szCs w:val="24"/>
        </w:rPr>
        <w:t>Целевые показатели, задачи, показатели результативности</w:t>
      </w:r>
    </w:p>
    <w:p w:rsidR="00251D48" w:rsidRPr="00251D48" w:rsidRDefault="00251D48" w:rsidP="00251D48">
      <w:pPr>
        <w:widowControl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868"/>
        <w:gridCol w:w="1514"/>
        <w:gridCol w:w="2501"/>
        <w:gridCol w:w="617"/>
        <w:gridCol w:w="617"/>
        <w:gridCol w:w="617"/>
        <w:gridCol w:w="617"/>
        <w:gridCol w:w="617"/>
        <w:gridCol w:w="617"/>
        <w:gridCol w:w="748"/>
        <w:gridCol w:w="10"/>
        <w:gridCol w:w="617"/>
      </w:tblGrid>
      <w:tr w:rsidR="00251D48" w:rsidRPr="00251D48" w:rsidTr="00251D48">
        <w:trPr>
          <w:cantSplit/>
          <w:trHeight w:val="1403"/>
        </w:trPr>
        <w:tc>
          <w:tcPr>
            <w:tcW w:w="189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1D4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1D4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2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42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77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Источник информ</w:t>
            </w:r>
            <w:r w:rsidRPr="00251D48">
              <w:rPr>
                <w:color w:val="000000"/>
                <w:sz w:val="24"/>
                <w:szCs w:val="24"/>
              </w:rPr>
              <w:t>а</w:t>
            </w:r>
            <w:r w:rsidRPr="00251D48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26" w:type="pct"/>
            <w:textDirection w:val="btLr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26" w:type="pct"/>
            <w:textDirection w:val="btLr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25" w:type="pct"/>
            <w:textDirection w:val="btLr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6" w:type="pct"/>
            <w:textDirection w:val="btLr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extDirection w:val="btLr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6" w:type="pct"/>
            <w:textDirection w:val="btLr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96" w:type="pct"/>
            <w:gridSpan w:val="2"/>
            <w:textDirection w:val="btLr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30" w:type="pct"/>
            <w:textDirection w:val="btLr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251D48" w:rsidRPr="00251D48" w:rsidTr="00251D48">
        <w:trPr>
          <w:trHeight w:val="1609"/>
        </w:trPr>
        <w:tc>
          <w:tcPr>
            <w:tcW w:w="189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2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Снижение времени обработки поступ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ющих сообщений и заявлений, довед</w:t>
            </w:r>
            <w:r w:rsidRPr="00251D48">
              <w:rPr>
                <w:sz w:val="24"/>
                <w:szCs w:val="24"/>
              </w:rPr>
              <w:t>е</w:t>
            </w:r>
            <w:r w:rsidRPr="00251D48">
              <w:rPr>
                <w:sz w:val="24"/>
                <w:szCs w:val="24"/>
              </w:rPr>
              <w:t>ния оперативной информации до испо</w:t>
            </w:r>
            <w:r w:rsidRPr="00251D48">
              <w:rPr>
                <w:sz w:val="24"/>
                <w:szCs w:val="24"/>
              </w:rPr>
              <w:t>л</w:t>
            </w:r>
            <w:r w:rsidRPr="00251D48">
              <w:rPr>
                <w:sz w:val="24"/>
                <w:szCs w:val="24"/>
              </w:rPr>
              <w:t>нителей (ДДС ОП МО МВД России «Ш</w:t>
            </w:r>
            <w:r w:rsidRPr="00251D48">
              <w:rPr>
                <w:sz w:val="24"/>
                <w:szCs w:val="24"/>
              </w:rPr>
              <w:t>у</w:t>
            </w:r>
            <w:r w:rsidRPr="00251D48">
              <w:rPr>
                <w:sz w:val="24"/>
                <w:szCs w:val="24"/>
              </w:rPr>
              <w:t>шенский», ПЧ-43, СП КГБУЗ «Ермако</w:t>
            </w:r>
            <w:r w:rsidRPr="00251D48">
              <w:rPr>
                <w:sz w:val="24"/>
                <w:szCs w:val="24"/>
              </w:rPr>
              <w:t>в</w:t>
            </w:r>
            <w:r w:rsidRPr="00251D48">
              <w:rPr>
                <w:sz w:val="24"/>
                <w:szCs w:val="24"/>
              </w:rPr>
              <w:t>ская РБ»);</w:t>
            </w:r>
          </w:p>
        </w:tc>
        <w:tc>
          <w:tcPr>
            <w:tcW w:w="542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% от пок</w:t>
            </w:r>
            <w:r w:rsidRPr="00251D48">
              <w:rPr>
                <w:color w:val="000000"/>
                <w:sz w:val="24"/>
                <w:szCs w:val="24"/>
              </w:rPr>
              <w:t>а</w:t>
            </w:r>
            <w:r w:rsidRPr="00251D48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77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ведомственная ст</w:t>
            </w:r>
            <w:r w:rsidRPr="00251D48">
              <w:rPr>
                <w:color w:val="000000"/>
                <w:sz w:val="24"/>
                <w:szCs w:val="24"/>
              </w:rPr>
              <w:t>а</w:t>
            </w:r>
            <w:r w:rsidRPr="00251D48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pct"/>
            <w:gridSpan w:val="2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0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5</w:t>
            </w:r>
          </w:p>
        </w:tc>
      </w:tr>
      <w:tr w:rsidR="00251D48" w:rsidRPr="00251D48" w:rsidTr="00251D48">
        <w:trPr>
          <w:trHeight w:val="1125"/>
        </w:trPr>
        <w:tc>
          <w:tcPr>
            <w:tcW w:w="189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2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Сокращение времени оповещения рук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водящего состава ГО, членов и опер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тивной группы КЧС и ПБ.</w:t>
            </w:r>
          </w:p>
        </w:tc>
        <w:tc>
          <w:tcPr>
            <w:tcW w:w="542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% от пок</w:t>
            </w:r>
            <w:r w:rsidRPr="00251D48">
              <w:rPr>
                <w:color w:val="000000"/>
                <w:sz w:val="24"/>
                <w:szCs w:val="24"/>
              </w:rPr>
              <w:t>а</w:t>
            </w:r>
            <w:r w:rsidRPr="00251D48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77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ведомственная ст</w:t>
            </w:r>
            <w:r w:rsidRPr="00251D48">
              <w:rPr>
                <w:color w:val="000000"/>
                <w:sz w:val="24"/>
                <w:szCs w:val="24"/>
              </w:rPr>
              <w:t>а</w:t>
            </w:r>
            <w:r w:rsidRPr="00251D48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" w:type="pct"/>
            <w:gridSpan w:val="2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51D48" w:rsidRPr="00251D48" w:rsidTr="00251D48">
        <w:trPr>
          <w:trHeight w:val="1125"/>
        </w:trPr>
        <w:tc>
          <w:tcPr>
            <w:tcW w:w="189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12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Страхование гражданской ответственн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сти собственника гидротехнических с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 xml:space="preserve">оружений водохранилища на р. </w:t>
            </w:r>
            <w:proofErr w:type="spellStart"/>
            <w:r w:rsidRPr="00251D48">
              <w:rPr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542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% от пок</w:t>
            </w:r>
            <w:r w:rsidRPr="00251D48">
              <w:rPr>
                <w:color w:val="000000"/>
                <w:sz w:val="24"/>
                <w:szCs w:val="24"/>
              </w:rPr>
              <w:t>а</w:t>
            </w:r>
            <w:r w:rsidRPr="00251D48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77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ведомственная ст</w:t>
            </w:r>
            <w:r w:rsidRPr="00251D48">
              <w:rPr>
                <w:color w:val="000000"/>
                <w:sz w:val="24"/>
                <w:szCs w:val="24"/>
              </w:rPr>
              <w:t>а</w:t>
            </w:r>
            <w:r w:rsidRPr="00251D48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51D48" w:rsidRPr="00251D48" w:rsidTr="00251D48">
        <w:trPr>
          <w:trHeight w:val="749"/>
        </w:trPr>
        <w:tc>
          <w:tcPr>
            <w:tcW w:w="189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12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Организация безопасной эксплуатации ГТС.</w:t>
            </w:r>
          </w:p>
        </w:tc>
        <w:tc>
          <w:tcPr>
            <w:tcW w:w="542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кол-во аварий</w:t>
            </w:r>
          </w:p>
        </w:tc>
        <w:tc>
          <w:tcPr>
            <w:tcW w:w="677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ведомственная ст</w:t>
            </w:r>
            <w:r w:rsidRPr="00251D48">
              <w:rPr>
                <w:color w:val="000000"/>
                <w:sz w:val="24"/>
                <w:szCs w:val="24"/>
              </w:rPr>
              <w:t>а</w:t>
            </w:r>
            <w:r w:rsidRPr="00251D48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1D48" w:rsidRPr="00251D48" w:rsidTr="00251D48">
        <w:trPr>
          <w:trHeight w:val="749"/>
        </w:trPr>
        <w:tc>
          <w:tcPr>
            <w:tcW w:w="189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12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Снижение количества зарегистрирова</w:t>
            </w:r>
            <w:r w:rsidRPr="00251D48">
              <w:rPr>
                <w:sz w:val="24"/>
                <w:szCs w:val="24"/>
              </w:rPr>
              <w:t>н</w:t>
            </w:r>
            <w:r w:rsidRPr="00251D48">
              <w:rPr>
                <w:sz w:val="24"/>
                <w:szCs w:val="24"/>
              </w:rPr>
              <w:t>ных преступлений</w:t>
            </w:r>
          </w:p>
        </w:tc>
        <w:tc>
          <w:tcPr>
            <w:tcW w:w="542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677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1D48">
              <w:rPr>
                <w:color w:val="000000"/>
                <w:sz w:val="24"/>
                <w:szCs w:val="24"/>
              </w:rPr>
              <w:t>Межмуници-пальный</w:t>
            </w:r>
            <w:proofErr w:type="spellEnd"/>
            <w:proofErr w:type="gramEnd"/>
            <w:r w:rsidRPr="00251D48">
              <w:rPr>
                <w:color w:val="000000"/>
                <w:sz w:val="24"/>
                <w:szCs w:val="24"/>
              </w:rPr>
              <w:t xml:space="preserve"> отдел МВД России «Шуше</w:t>
            </w:r>
            <w:r w:rsidRPr="00251D48">
              <w:rPr>
                <w:color w:val="000000"/>
                <w:sz w:val="24"/>
                <w:szCs w:val="24"/>
              </w:rPr>
              <w:t>н</w:t>
            </w:r>
            <w:r w:rsidRPr="00251D48">
              <w:rPr>
                <w:color w:val="000000"/>
                <w:sz w:val="24"/>
                <w:szCs w:val="24"/>
              </w:rPr>
              <w:t>ский»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96" w:type="pct"/>
            <w:gridSpan w:val="2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30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375</w:t>
            </w:r>
          </w:p>
        </w:tc>
      </w:tr>
      <w:tr w:rsidR="00251D48" w:rsidRPr="00251D48" w:rsidTr="00251D48">
        <w:trPr>
          <w:trHeight w:val="749"/>
        </w:trPr>
        <w:tc>
          <w:tcPr>
            <w:tcW w:w="189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2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251D48">
              <w:rPr>
                <w:sz w:val="24"/>
                <w:szCs w:val="24"/>
              </w:rPr>
              <w:t>Снижение количества уличных престу</w:t>
            </w:r>
            <w:r w:rsidRPr="00251D48">
              <w:rPr>
                <w:sz w:val="24"/>
                <w:szCs w:val="24"/>
              </w:rPr>
              <w:t>п</w:t>
            </w:r>
            <w:r w:rsidRPr="00251D48">
              <w:rPr>
                <w:sz w:val="24"/>
                <w:szCs w:val="24"/>
              </w:rPr>
              <w:t>лений</w:t>
            </w:r>
          </w:p>
        </w:tc>
        <w:tc>
          <w:tcPr>
            <w:tcW w:w="542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677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51D48">
              <w:rPr>
                <w:color w:val="000000"/>
                <w:sz w:val="24"/>
                <w:szCs w:val="24"/>
              </w:rPr>
              <w:t>Межмуници-пальный</w:t>
            </w:r>
            <w:proofErr w:type="spellEnd"/>
            <w:proofErr w:type="gramEnd"/>
            <w:r w:rsidRPr="00251D48">
              <w:rPr>
                <w:color w:val="000000"/>
                <w:sz w:val="24"/>
                <w:szCs w:val="24"/>
              </w:rPr>
              <w:t xml:space="preserve"> отдел МВД России «Шуше</w:t>
            </w:r>
            <w:r w:rsidRPr="00251D48">
              <w:rPr>
                <w:color w:val="000000"/>
                <w:sz w:val="24"/>
                <w:szCs w:val="24"/>
              </w:rPr>
              <w:t>н</w:t>
            </w:r>
            <w:r w:rsidRPr="00251D48">
              <w:rPr>
                <w:color w:val="000000"/>
                <w:sz w:val="24"/>
                <w:szCs w:val="24"/>
              </w:rPr>
              <w:t>ский»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91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5" w:type="pct"/>
            <w:gridSpan w:val="2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48</w:t>
            </w:r>
          </w:p>
        </w:tc>
      </w:tr>
      <w:tr w:rsidR="00251D48" w:rsidRPr="00251D48" w:rsidTr="00251D48">
        <w:trPr>
          <w:trHeight w:val="749"/>
        </w:trPr>
        <w:tc>
          <w:tcPr>
            <w:tcW w:w="189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12" w:type="pct"/>
          </w:tcPr>
          <w:p w:rsidR="00251D48" w:rsidRPr="00251D48" w:rsidRDefault="00251D48" w:rsidP="00251D48">
            <w:pPr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Снижение количества преступлений, с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вершенных в других общественных м</w:t>
            </w:r>
            <w:r w:rsidRPr="00251D48">
              <w:rPr>
                <w:sz w:val="24"/>
                <w:szCs w:val="24"/>
              </w:rPr>
              <w:t>е</w:t>
            </w:r>
            <w:r w:rsidRPr="00251D48">
              <w:rPr>
                <w:sz w:val="24"/>
                <w:szCs w:val="24"/>
              </w:rPr>
              <w:t>стах</w:t>
            </w:r>
          </w:p>
        </w:tc>
        <w:tc>
          <w:tcPr>
            <w:tcW w:w="542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677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251D48">
              <w:rPr>
                <w:color w:val="000000"/>
                <w:sz w:val="24"/>
                <w:szCs w:val="24"/>
              </w:rPr>
              <w:t>Межмуниципальный отдел МВД России «Шушенский»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91" w:type="pct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35" w:type="pct"/>
            <w:gridSpan w:val="2"/>
          </w:tcPr>
          <w:p w:rsidR="00251D48" w:rsidRPr="00251D48" w:rsidRDefault="00251D48" w:rsidP="00251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1D48"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251D48" w:rsidRDefault="00251D48" w:rsidP="00230567">
      <w:pPr>
        <w:ind w:firstLine="0"/>
        <w:rPr>
          <w:sz w:val="24"/>
          <w:szCs w:val="24"/>
        </w:rPr>
        <w:sectPr w:rsidR="00251D48" w:rsidSect="00251D48">
          <w:headerReference w:type="even" r:id="rId6"/>
          <w:headerReference w:type="default" r:id="rId7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51D48" w:rsidRPr="00251D48" w:rsidRDefault="00251D48" w:rsidP="00251D48">
      <w:pPr>
        <w:widowControl/>
        <w:adjustRightInd/>
        <w:ind w:left="-67" w:firstLine="67"/>
        <w:jc w:val="right"/>
        <w:rPr>
          <w:sz w:val="24"/>
          <w:szCs w:val="24"/>
        </w:rPr>
      </w:pPr>
      <w:r w:rsidRPr="00251D48">
        <w:rPr>
          <w:sz w:val="24"/>
          <w:szCs w:val="24"/>
        </w:rPr>
        <w:lastRenderedPageBreak/>
        <w:t>Приложение № 2</w:t>
      </w:r>
    </w:p>
    <w:p w:rsidR="00251D48" w:rsidRPr="00251D48" w:rsidRDefault="00251D48" w:rsidP="00251D4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251D48">
        <w:rPr>
          <w:sz w:val="24"/>
          <w:szCs w:val="24"/>
        </w:rPr>
        <w:t>к Паспорту муниципальной программы</w:t>
      </w:r>
    </w:p>
    <w:p w:rsidR="00251D48" w:rsidRPr="00251D48" w:rsidRDefault="00251D48" w:rsidP="00251D4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251D48">
        <w:rPr>
          <w:sz w:val="24"/>
          <w:szCs w:val="24"/>
        </w:rPr>
        <w:t>«Обеспечение безопасности жизнедеятельности населения</w:t>
      </w:r>
    </w:p>
    <w:p w:rsidR="00251D48" w:rsidRPr="00251D48" w:rsidRDefault="00251D48" w:rsidP="00251D4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251D48">
        <w:rPr>
          <w:sz w:val="24"/>
          <w:szCs w:val="24"/>
        </w:rPr>
        <w:t>территории Ермаковского района»</w:t>
      </w:r>
    </w:p>
    <w:p w:rsidR="00251D48" w:rsidRPr="00251D48" w:rsidRDefault="00251D48" w:rsidP="00251D48">
      <w:pPr>
        <w:widowControl/>
        <w:autoSpaceDE/>
        <w:autoSpaceDN/>
        <w:adjustRightInd/>
        <w:ind w:firstLine="0"/>
        <w:rPr>
          <w:bCs/>
          <w:sz w:val="24"/>
          <w:szCs w:val="24"/>
        </w:rPr>
      </w:pPr>
    </w:p>
    <w:p w:rsidR="00251D48" w:rsidRPr="00251D48" w:rsidRDefault="00251D48" w:rsidP="00251D48">
      <w:pPr>
        <w:widowControl/>
        <w:autoSpaceDE/>
        <w:autoSpaceDN/>
        <w:adjustRightInd/>
        <w:rPr>
          <w:sz w:val="24"/>
          <w:szCs w:val="24"/>
        </w:rPr>
      </w:pPr>
      <w:r w:rsidRPr="00251D48">
        <w:rPr>
          <w:sz w:val="24"/>
          <w:szCs w:val="24"/>
        </w:rPr>
        <w:t>Целевые показатели на долгосрочный период</w:t>
      </w:r>
    </w:p>
    <w:p w:rsidR="00251D48" w:rsidRPr="00251D48" w:rsidRDefault="00251D48" w:rsidP="00251D48">
      <w:pPr>
        <w:widowControl/>
        <w:autoSpaceDE/>
        <w:autoSpaceDN/>
        <w:adjustRightInd/>
        <w:ind w:left="708" w:firstLine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322"/>
        <w:gridCol w:w="1629"/>
        <w:gridCol w:w="830"/>
        <w:gridCol w:w="830"/>
        <w:gridCol w:w="830"/>
        <w:gridCol w:w="812"/>
        <w:gridCol w:w="17"/>
        <w:gridCol w:w="830"/>
        <w:gridCol w:w="830"/>
        <w:gridCol w:w="830"/>
        <w:gridCol w:w="830"/>
        <w:gridCol w:w="830"/>
        <w:gridCol w:w="830"/>
        <w:gridCol w:w="830"/>
        <w:gridCol w:w="824"/>
      </w:tblGrid>
      <w:tr w:rsidR="00251D48" w:rsidRPr="00251D48" w:rsidTr="00251D48">
        <w:trPr>
          <w:jc w:val="center"/>
        </w:trPr>
        <w:tc>
          <w:tcPr>
            <w:tcW w:w="207" w:type="pct"/>
            <w:vMerge w:val="restar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 xml:space="preserve">№ </w:t>
            </w:r>
            <w:proofErr w:type="gramStart"/>
            <w:r w:rsidRPr="00251D48">
              <w:rPr>
                <w:sz w:val="24"/>
                <w:szCs w:val="24"/>
              </w:rPr>
              <w:t>п</w:t>
            </w:r>
            <w:proofErr w:type="gramEnd"/>
            <w:r w:rsidRPr="00251D48">
              <w:rPr>
                <w:sz w:val="24"/>
                <w:szCs w:val="24"/>
              </w:rPr>
              <w:t>/п</w:t>
            </w:r>
          </w:p>
        </w:tc>
        <w:tc>
          <w:tcPr>
            <w:tcW w:w="801" w:type="pct"/>
            <w:vMerge w:val="restar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Цель, целевые показатели</w:t>
            </w:r>
          </w:p>
        </w:tc>
        <w:tc>
          <w:tcPr>
            <w:tcW w:w="562" w:type="pct"/>
            <w:vMerge w:val="restar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Ед. изм.</w:t>
            </w:r>
          </w:p>
        </w:tc>
        <w:tc>
          <w:tcPr>
            <w:tcW w:w="1138" w:type="pct"/>
            <w:gridSpan w:val="4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292" w:type="pct"/>
            <w:gridSpan w:val="9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251D48" w:rsidRPr="00251D48" w:rsidTr="00251D48">
        <w:trPr>
          <w:jc w:val="center"/>
        </w:trPr>
        <w:tc>
          <w:tcPr>
            <w:tcW w:w="207" w:type="pct"/>
            <w:vMerge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2014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2015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2016</w:t>
            </w:r>
          </w:p>
        </w:tc>
        <w:tc>
          <w:tcPr>
            <w:tcW w:w="286" w:type="pct"/>
            <w:gridSpan w:val="2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2017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2018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2019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2020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2021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2022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2023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2024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2025</w:t>
            </w:r>
          </w:p>
        </w:tc>
      </w:tr>
      <w:tr w:rsidR="00251D48" w:rsidRPr="00251D48" w:rsidTr="00251D48">
        <w:trPr>
          <w:jc w:val="center"/>
        </w:trPr>
        <w:tc>
          <w:tcPr>
            <w:tcW w:w="207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1,</w:t>
            </w:r>
          </w:p>
        </w:tc>
        <w:tc>
          <w:tcPr>
            <w:tcW w:w="801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Снижение показ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телей индивид</w:t>
            </w:r>
            <w:r w:rsidRPr="00251D48">
              <w:rPr>
                <w:sz w:val="24"/>
                <w:szCs w:val="24"/>
              </w:rPr>
              <w:t>у</w:t>
            </w:r>
            <w:r w:rsidRPr="00251D48">
              <w:rPr>
                <w:sz w:val="24"/>
                <w:szCs w:val="24"/>
              </w:rPr>
              <w:t>альных рисков г</w:t>
            </w:r>
            <w:r w:rsidRPr="00251D48">
              <w:rPr>
                <w:sz w:val="24"/>
                <w:szCs w:val="24"/>
              </w:rPr>
              <w:t>и</w:t>
            </w:r>
            <w:r w:rsidRPr="00251D48">
              <w:rPr>
                <w:sz w:val="24"/>
                <w:szCs w:val="24"/>
              </w:rPr>
              <w:t>бели на террит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рии Ермаковского района;</w:t>
            </w:r>
          </w:p>
        </w:tc>
        <w:tc>
          <w:tcPr>
            <w:tcW w:w="562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% от сре</w:t>
            </w:r>
            <w:r w:rsidRPr="00251D48">
              <w:rPr>
                <w:sz w:val="24"/>
                <w:szCs w:val="24"/>
              </w:rPr>
              <w:t>д</w:t>
            </w:r>
            <w:r w:rsidRPr="00251D48">
              <w:rPr>
                <w:sz w:val="24"/>
                <w:szCs w:val="24"/>
              </w:rPr>
              <w:t>него показ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теля 2013 года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  <w:gridSpan w:val="2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</w:t>
            </w:r>
          </w:p>
        </w:tc>
      </w:tr>
      <w:tr w:rsidR="00251D48" w:rsidRPr="00251D48" w:rsidTr="00251D48">
        <w:trPr>
          <w:jc w:val="center"/>
        </w:trPr>
        <w:tc>
          <w:tcPr>
            <w:tcW w:w="207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2.</w:t>
            </w:r>
          </w:p>
        </w:tc>
        <w:tc>
          <w:tcPr>
            <w:tcW w:w="801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Снижение мат</w:t>
            </w:r>
            <w:r w:rsidRPr="00251D48">
              <w:rPr>
                <w:sz w:val="24"/>
                <w:szCs w:val="24"/>
              </w:rPr>
              <w:t>е</w:t>
            </w:r>
            <w:r w:rsidRPr="00251D48">
              <w:rPr>
                <w:sz w:val="24"/>
                <w:szCs w:val="24"/>
              </w:rPr>
              <w:t>риального ущерба от ЧС природного и техногенного характера;</w:t>
            </w:r>
          </w:p>
        </w:tc>
        <w:tc>
          <w:tcPr>
            <w:tcW w:w="562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% от сре</w:t>
            </w:r>
            <w:r w:rsidRPr="00251D48">
              <w:rPr>
                <w:sz w:val="24"/>
                <w:szCs w:val="24"/>
              </w:rPr>
              <w:t>д</w:t>
            </w:r>
            <w:r w:rsidRPr="00251D48">
              <w:rPr>
                <w:sz w:val="24"/>
                <w:szCs w:val="24"/>
              </w:rPr>
              <w:t>него показ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теля 2013 года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96,9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93,8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93,8</w:t>
            </w:r>
          </w:p>
        </w:tc>
        <w:tc>
          <w:tcPr>
            <w:tcW w:w="286" w:type="pct"/>
            <w:gridSpan w:val="2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93,8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93,8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93,8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93,8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93,8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93,8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93,8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93,8</w:t>
            </w:r>
          </w:p>
        </w:tc>
        <w:tc>
          <w:tcPr>
            <w:tcW w:w="286" w:type="pct"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93,8</w:t>
            </w:r>
          </w:p>
        </w:tc>
      </w:tr>
    </w:tbl>
    <w:p w:rsidR="00251D48" w:rsidRDefault="00251D48" w:rsidP="00230567">
      <w:pPr>
        <w:ind w:firstLine="0"/>
        <w:rPr>
          <w:sz w:val="24"/>
          <w:szCs w:val="24"/>
        </w:rPr>
        <w:sectPr w:rsidR="00251D48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251D48" w:rsidRDefault="00251D48" w:rsidP="00251D48">
      <w:pPr>
        <w:ind w:left="-67"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251D48" w:rsidRDefault="00251D48" w:rsidP="00251D4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251D48" w:rsidRDefault="00251D48" w:rsidP="00251D48">
      <w:pPr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</w:t>
      </w:r>
    </w:p>
    <w:p w:rsidR="00251D48" w:rsidRDefault="00251D48" w:rsidP="00251D48">
      <w:pPr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Ермаковского района»</w:t>
      </w:r>
    </w:p>
    <w:p w:rsidR="00251D48" w:rsidRDefault="00251D48" w:rsidP="00251D48">
      <w:pPr>
        <w:rPr>
          <w:bCs/>
          <w:sz w:val="24"/>
          <w:szCs w:val="24"/>
        </w:rPr>
      </w:pPr>
    </w:p>
    <w:p w:rsidR="00230567" w:rsidRDefault="00251D48" w:rsidP="00251D48">
      <w:pPr>
        <w:ind w:firstLine="700"/>
        <w:rPr>
          <w:sz w:val="24"/>
          <w:szCs w:val="24"/>
        </w:rPr>
      </w:pPr>
      <w:r w:rsidRPr="00251D48">
        <w:rPr>
          <w:sz w:val="24"/>
          <w:szCs w:val="24"/>
        </w:rPr>
        <w:t>Информация о распределении планируемых расходов  по отдельным м</w:t>
      </w:r>
      <w:r>
        <w:rPr>
          <w:sz w:val="24"/>
          <w:szCs w:val="24"/>
        </w:rPr>
        <w:t xml:space="preserve">ероприятиям </w:t>
      </w:r>
      <w:r w:rsidRPr="00251D48">
        <w:rPr>
          <w:sz w:val="24"/>
          <w:szCs w:val="24"/>
        </w:rPr>
        <w:t>муниципальной программы Ерм</w:t>
      </w:r>
      <w:r w:rsidRPr="00251D48">
        <w:rPr>
          <w:sz w:val="24"/>
          <w:szCs w:val="24"/>
        </w:rPr>
        <w:t>а</w:t>
      </w:r>
      <w:r w:rsidRPr="00251D48">
        <w:rPr>
          <w:sz w:val="24"/>
          <w:szCs w:val="24"/>
        </w:rPr>
        <w:t xml:space="preserve">ковского района «Обеспечение </w:t>
      </w:r>
      <w:proofErr w:type="gramStart"/>
      <w:r w:rsidRPr="00251D48">
        <w:rPr>
          <w:sz w:val="24"/>
          <w:szCs w:val="24"/>
        </w:rPr>
        <w:t>безопасности жизнедеятельности населения территории Ермаковского рай</w:t>
      </w:r>
      <w:r w:rsidRPr="00251D48">
        <w:rPr>
          <w:sz w:val="24"/>
          <w:szCs w:val="24"/>
        </w:rPr>
        <w:t>о</w:t>
      </w:r>
      <w:r w:rsidRPr="00251D48">
        <w:rPr>
          <w:sz w:val="24"/>
          <w:szCs w:val="24"/>
        </w:rPr>
        <w:t>на</w:t>
      </w:r>
      <w:proofErr w:type="gramEnd"/>
      <w:r w:rsidRPr="00251D48">
        <w:rPr>
          <w:sz w:val="24"/>
          <w:szCs w:val="24"/>
        </w:rPr>
        <w:t>»</w:t>
      </w:r>
    </w:p>
    <w:p w:rsidR="00251D48" w:rsidRDefault="00251D48" w:rsidP="00251D48">
      <w:pPr>
        <w:ind w:firstLine="70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703"/>
        <w:gridCol w:w="1947"/>
        <w:gridCol w:w="633"/>
        <w:gridCol w:w="604"/>
        <w:gridCol w:w="1113"/>
        <w:gridCol w:w="485"/>
        <w:gridCol w:w="710"/>
        <w:gridCol w:w="710"/>
        <w:gridCol w:w="710"/>
        <w:gridCol w:w="710"/>
        <w:gridCol w:w="710"/>
        <w:gridCol w:w="710"/>
        <w:gridCol w:w="710"/>
        <w:gridCol w:w="710"/>
        <w:gridCol w:w="799"/>
      </w:tblGrid>
      <w:tr w:rsidR="00251D48" w:rsidRPr="00251D48" w:rsidTr="00251D48">
        <w:trPr>
          <w:trHeight w:val="765"/>
        </w:trPr>
        <w:tc>
          <w:tcPr>
            <w:tcW w:w="407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Статус (госуда</w:t>
            </w:r>
            <w:r w:rsidRPr="00251D48">
              <w:rPr>
                <w:sz w:val="24"/>
                <w:szCs w:val="24"/>
              </w:rPr>
              <w:t>р</w:t>
            </w:r>
            <w:r w:rsidRPr="00251D48">
              <w:rPr>
                <w:sz w:val="24"/>
                <w:szCs w:val="24"/>
              </w:rPr>
              <w:t>ственная пр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грамма, подпр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грамма)</w:t>
            </w:r>
          </w:p>
        </w:tc>
        <w:tc>
          <w:tcPr>
            <w:tcW w:w="535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Наименов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ние пр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граммы, подпрогра</w:t>
            </w:r>
            <w:r w:rsidRPr="00251D48">
              <w:rPr>
                <w:sz w:val="24"/>
                <w:szCs w:val="24"/>
              </w:rPr>
              <w:t>м</w:t>
            </w:r>
            <w:r w:rsidRPr="00251D48">
              <w:rPr>
                <w:sz w:val="24"/>
                <w:szCs w:val="24"/>
              </w:rPr>
              <w:t>мы</w:t>
            </w:r>
          </w:p>
        </w:tc>
        <w:tc>
          <w:tcPr>
            <w:tcW w:w="548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Наименов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ние ГРБС</w:t>
            </w:r>
          </w:p>
        </w:tc>
        <w:tc>
          <w:tcPr>
            <w:tcW w:w="870" w:type="pct"/>
            <w:gridSpan w:val="4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Код бюджетной кла</w:t>
            </w:r>
            <w:r w:rsidRPr="00251D48">
              <w:rPr>
                <w:sz w:val="24"/>
                <w:szCs w:val="24"/>
              </w:rPr>
              <w:t>с</w:t>
            </w:r>
            <w:r w:rsidRPr="00251D48">
              <w:rPr>
                <w:sz w:val="24"/>
                <w:szCs w:val="24"/>
              </w:rPr>
              <w:t>сиф</w:t>
            </w:r>
            <w:r w:rsidRPr="00251D48">
              <w:rPr>
                <w:sz w:val="24"/>
                <w:szCs w:val="24"/>
              </w:rPr>
              <w:t>и</w:t>
            </w:r>
            <w:r w:rsidRPr="00251D48">
              <w:rPr>
                <w:sz w:val="24"/>
                <w:szCs w:val="24"/>
              </w:rPr>
              <w:t xml:space="preserve">кации </w:t>
            </w:r>
          </w:p>
        </w:tc>
        <w:tc>
          <w:tcPr>
            <w:tcW w:w="2640" w:type="pct"/>
            <w:gridSpan w:val="9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251D48">
              <w:rPr>
                <w:sz w:val="24"/>
                <w:szCs w:val="24"/>
              </w:rPr>
              <w:t>(тыс. руб.), годы</w:t>
            </w:r>
          </w:p>
        </w:tc>
      </w:tr>
      <w:tr w:rsidR="00251D48" w:rsidRPr="00251D48" w:rsidTr="00251D48">
        <w:trPr>
          <w:trHeight w:val="765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ГРБС</w:t>
            </w:r>
          </w:p>
        </w:tc>
        <w:tc>
          <w:tcPr>
            <w:tcW w:w="201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r w:rsidRPr="00251D48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ЦСР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ВР</w:t>
            </w:r>
          </w:p>
        </w:tc>
        <w:tc>
          <w:tcPr>
            <w:tcW w:w="253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2014</w:t>
            </w:r>
          </w:p>
        </w:tc>
        <w:tc>
          <w:tcPr>
            <w:tcW w:w="272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2015</w:t>
            </w:r>
          </w:p>
        </w:tc>
        <w:tc>
          <w:tcPr>
            <w:tcW w:w="272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2016</w:t>
            </w:r>
          </w:p>
        </w:tc>
        <w:tc>
          <w:tcPr>
            <w:tcW w:w="314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2017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2018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2019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2020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2021</w:t>
            </w:r>
          </w:p>
        </w:tc>
        <w:tc>
          <w:tcPr>
            <w:tcW w:w="379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Ит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го на п</w:t>
            </w:r>
            <w:r w:rsidRPr="00251D48">
              <w:rPr>
                <w:sz w:val="24"/>
                <w:szCs w:val="24"/>
              </w:rPr>
              <w:t>е</w:t>
            </w:r>
            <w:r w:rsidRPr="00251D48">
              <w:rPr>
                <w:sz w:val="24"/>
                <w:szCs w:val="24"/>
              </w:rPr>
              <w:t>риод</w:t>
            </w:r>
          </w:p>
        </w:tc>
      </w:tr>
      <w:tr w:rsidR="00251D48" w:rsidRPr="00251D48" w:rsidTr="00251D48">
        <w:trPr>
          <w:trHeight w:val="765"/>
        </w:trPr>
        <w:tc>
          <w:tcPr>
            <w:tcW w:w="407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муниц</w:t>
            </w:r>
            <w:r w:rsidRPr="00251D48">
              <w:rPr>
                <w:sz w:val="24"/>
                <w:szCs w:val="24"/>
              </w:rPr>
              <w:t>и</w:t>
            </w:r>
            <w:r w:rsidRPr="00251D48">
              <w:rPr>
                <w:sz w:val="24"/>
                <w:szCs w:val="24"/>
              </w:rPr>
              <w:t>пальная пр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грамма</w:t>
            </w:r>
          </w:p>
        </w:tc>
        <w:tc>
          <w:tcPr>
            <w:tcW w:w="535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«Обеспеч</w:t>
            </w:r>
            <w:r w:rsidRPr="00251D48">
              <w:rPr>
                <w:sz w:val="24"/>
                <w:szCs w:val="24"/>
              </w:rPr>
              <w:t>е</w:t>
            </w:r>
            <w:r w:rsidRPr="00251D48">
              <w:rPr>
                <w:sz w:val="24"/>
                <w:szCs w:val="24"/>
              </w:rPr>
              <w:t xml:space="preserve">ние </w:t>
            </w:r>
            <w:proofErr w:type="gramStart"/>
            <w:r w:rsidRPr="00251D48">
              <w:rPr>
                <w:sz w:val="24"/>
                <w:szCs w:val="24"/>
              </w:rPr>
              <w:t>бе</w:t>
            </w:r>
            <w:r w:rsidRPr="00251D48">
              <w:rPr>
                <w:sz w:val="24"/>
                <w:szCs w:val="24"/>
              </w:rPr>
              <w:t>з</w:t>
            </w:r>
            <w:r w:rsidRPr="00251D48">
              <w:rPr>
                <w:sz w:val="24"/>
                <w:szCs w:val="24"/>
              </w:rPr>
              <w:t>опасности жизнеде</w:t>
            </w:r>
            <w:r w:rsidRPr="00251D48">
              <w:rPr>
                <w:sz w:val="24"/>
                <w:szCs w:val="24"/>
              </w:rPr>
              <w:t>я</w:t>
            </w:r>
            <w:r w:rsidRPr="00251D48">
              <w:rPr>
                <w:sz w:val="24"/>
                <w:szCs w:val="24"/>
              </w:rPr>
              <w:t>тельности нас</w:t>
            </w:r>
            <w:r w:rsidRPr="00251D48">
              <w:rPr>
                <w:sz w:val="24"/>
                <w:szCs w:val="24"/>
              </w:rPr>
              <w:t>е</w:t>
            </w:r>
            <w:r w:rsidRPr="00251D48">
              <w:rPr>
                <w:sz w:val="24"/>
                <w:szCs w:val="24"/>
              </w:rPr>
              <w:t>ления терр</w:t>
            </w:r>
            <w:r w:rsidRPr="00251D48">
              <w:rPr>
                <w:sz w:val="24"/>
                <w:szCs w:val="24"/>
              </w:rPr>
              <w:t>и</w:t>
            </w:r>
            <w:r w:rsidRPr="00251D48">
              <w:rPr>
                <w:sz w:val="24"/>
                <w:szCs w:val="24"/>
              </w:rPr>
              <w:t>тории Ермаковск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го района</w:t>
            </w:r>
            <w:proofErr w:type="gramEnd"/>
            <w:r w:rsidRPr="00251D48">
              <w:rPr>
                <w:sz w:val="24"/>
                <w:szCs w:val="24"/>
              </w:rPr>
              <w:t>»</w:t>
            </w:r>
          </w:p>
        </w:tc>
        <w:tc>
          <w:tcPr>
            <w:tcW w:w="548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всего расхо</w:t>
            </w:r>
            <w:r w:rsidRPr="00251D48">
              <w:rPr>
                <w:sz w:val="24"/>
                <w:szCs w:val="24"/>
              </w:rPr>
              <w:t>д</w:t>
            </w:r>
            <w:r w:rsidRPr="00251D48">
              <w:rPr>
                <w:sz w:val="24"/>
                <w:szCs w:val="24"/>
              </w:rPr>
              <w:t>ные обяз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тельства по пр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грамме</w:t>
            </w:r>
          </w:p>
        </w:tc>
        <w:tc>
          <w:tcPr>
            <w:tcW w:w="201" w:type="pct"/>
            <w:vMerge w:val="restar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Х</w:t>
            </w:r>
          </w:p>
        </w:tc>
        <w:tc>
          <w:tcPr>
            <w:tcW w:w="201" w:type="pct"/>
            <w:vMerge w:val="restar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Х</w:t>
            </w:r>
          </w:p>
        </w:tc>
        <w:tc>
          <w:tcPr>
            <w:tcW w:w="308" w:type="pct"/>
            <w:vMerge w:val="restar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111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1496,1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1551,5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1380,1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2160,9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2247,5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2247,5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2247,5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2247,5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15578,6</w:t>
            </w:r>
          </w:p>
        </w:tc>
      </w:tr>
      <w:tr w:rsidR="00251D48" w:rsidRPr="00251D48" w:rsidTr="00251D48">
        <w:trPr>
          <w:trHeight w:val="765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119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416,8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652,7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678,7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678,7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678,7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678,7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3784,3</w:t>
            </w:r>
          </w:p>
        </w:tc>
      </w:tr>
      <w:tr w:rsidR="00251D48" w:rsidRPr="00251D48" w:rsidTr="00251D48">
        <w:trPr>
          <w:trHeight w:val="30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244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246,8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191,5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610,9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363,4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506,3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463,9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463,9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463,9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3310,6</w:t>
            </w:r>
          </w:p>
        </w:tc>
      </w:tr>
      <w:tr w:rsidR="00251D48" w:rsidRPr="00251D48" w:rsidTr="00251D48">
        <w:trPr>
          <w:trHeight w:val="30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831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2,9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2,9</w:t>
            </w:r>
          </w:p>
        </w:tc>
      </w:tr>
      <w:tr w:rsidR="00251D48" w:rsidRPr="00251D48" w:rsidTr="00251D48">
        <w:trPr>
          <w:trHeight w:val="30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612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425,0</w:t>
            </w:r>
          </w:p>
        </w:tc>
      </w:tr>
      <w:tr w:rsidR="00251D48" w:rsidRPr="00251D48" w:rsidTr="00251D48">
        <w:trPr>
          <w:trHeight w:val="30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3,4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3,4</w:t>
            </w:r>
          </w:p>
        </w:tc>
      </w:tr>
      <w:tr w:rsidR="00251D48" w:rsidRPr="00251D48" w:rsidTr="00251D48">
        <w:trPr>
          <w:trHeight w:val="30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853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0,1</w:t>
            </w:r>
          </w:p>
        </w:tc>
      </w:tr>
      <w:tr w:rsidR="00251D48" w:rsidRPr="00251D48" w:rsidTr="00251D48">
        <w:trPr>
          <w:trHeight w:val="705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1745,8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1743,0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2407,8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3262,1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3520,9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3475,1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3475,1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3475,1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23104,9</w:t>
            </w:r>
          </w:p>
        </w:tc>
      </w:tr>
      <w:tr w:rsidR="00251D48" w:rsidRPr="00251D48" w:rsidTr="00251D48">
        <w:trPr>
          <w:trHeight w:val="480"/>
        </w:trPr>
        <w:tc>
          <w:tcPr>
            <w:tcW w:w="407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lastRenderedPageBreak/>
              <w:t>Подпр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грамма 1</w:t>
            </w:r>
          </w:p>
        </w:tc>
        <w:tc>
          <w:tcPr>
            <w:tcW w:w="535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«Обеспеч</w:t>
            </w:r>
            <w:r w:rsidRPr="00251D48">
              <w:rPr>
                <w:sz w:val="24"/>
                <w:szCs w:val="24"/>
              </w:rPr>
              <w:t>е</w:t>
            </w:r>
            <w:r w:rsidRPr="00251D48">
              <w:rPr>
                <w:sz w:val="24"/>
                <w:szCs w:val="24"/>
              </w:rPr>
              <w:t>ние де</w:t>
            </w:r>
            <w:r w:rsidRPr="00251D48">
              <w:rPr>
                <w:sz w:val="24"/>
                <w:szCs w:val="24"/>
              </w:rPr>
              <w:t>я</w:t>
            </w:r>
            <w:r w:rsidRPr="00251D48">
              <w:rPr>
                <w:sz w:val="24"/>
                <w:szCs w:val="24"/>
              </w:rPr>
              <w:t>тельности МКУ «ЕДДС Ермаковск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 xml:space="preserve">го района» </w:t>
            </w:r>
          </w:p>
        </w:tc>
        <w:tc>
          <w:tcPr>
            <w:tcW w:w="548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Администр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ция Ермако</w:t>
            </w:r>
            <w:r w:rsidRPr="00251D48">
              <w:rPr>
                <w:sz w:val="24"/>
                <w:szCs w:val="24"/>
              </w:rPr>
              <w:t>в</w:t>
            </w:r>
            <w:r w:rsidRPr="00251D48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009</w:t>
            </w:r>
          </w:p>
        </w:tc>
        <w:tc>
          <w:tcPr>
            <w:tcW w:w="201" w:type="pct"/>
            <w:vMerge w:val="restar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0309</w:t>
            </w:r>
          </w:p>
        </w:tc>
        <w:tc>
          <w:tcPr>
            <w:tcW w:w="308" w:type="pct"/>
            <w:vMerge w:val="restar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5310010470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111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86,5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86,5</w:t>
            </w:r>
          </w:p>
        </w:tc>
      </w:tr>
      <w:tr w:rsidR="00251D48" w:rsidRPr="00251D48" w:rsidTr="00251D48">
        <w:trPr>
          <w:trHeight w:val="375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119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26,1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26,1</w:t>
            </w:r>
          </w:p>
        </w:tc>
      </w:tr>
      <w:tr w:rsidR="00251D48" w:rsidRPr="00251D48" w:rsidTr="00251D48">
        <w:trPr>
          <w:trHeight w:val="39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5310080610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111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1496,1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1551,5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1191,6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1514,7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2161,0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2247,5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2247,5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2247,5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14657,4</w:t>
            </w:r>
          </w:p>
        </w:tc>
      </w:tr>
      <w:tr w:rsidR="00251D48" w:rsidRPr="00251D48" w:rsidTr="00251D48">
        <w:trPr>
          <w:trHeight w:val="39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119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359,9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457,5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652,6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678,7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678,7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678,7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3506,1</w:t>
            </w:r>
          </w:p>
        </w:tc>
      </w:tr>
      <w:tr w:rsidR="00251D48" w:rsidRPr="00251D48" w:rsidTr="00251D48">
        <w:trPr>
          <w:trHeight w:val="39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244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221,8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166,5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176,7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181,4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179,7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183,7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183,9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183,9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1477,6</w:t>
            </w:r>
          </w:p>
        </w:tc>
      </w:tr>
      <w:tr w:rsidR="00251D48" w:rsidRPr="00251D48" w:rsidTr="00251D48">
        <w:trPr>
          <w:trHeight w:val="39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831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2,9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2,9</w:t>
            </w:r>
          </w:p>
        </w:tc>
      </w:tr>
      <w:tr w:rsidR="00251D48" w:rsidRPr="00251D48" w:rsidTr="00251D48">
        <w:trPr>
          <w:trHeight w:val="39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3,4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3,4</w:t>
            </w:r>
          </w:p>
        </w:tc>
      </w:tr>
      <w:tr w:rsidR="00251D48" w:rsidRPr="00251D48" w:rsidTr="00251D48">
        <w:trPr>
          <w:trHeight w:val="39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853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0,1</w:t>
            </w:r>
          </w:p>
        </w:tc>
      </w:tr>
      <w:tr w:rsidR="00251D48" w:rsidRPr="00251D48" w:rsidTr="00251D48">
        <w:trPr>
          <w:trHeight w:val="39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5310074130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111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188,5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646,2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834,7</w:t>
            </w:r>
          </w:p>
        </w:tc>
      </w:tr>
      <w:tr w:rsidR="00251D48" w:rsidRPr="00251D48" w:rsidTr="00251D48">
        <w:trPr>
          <w:trHeight w:val="39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119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56,9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195,2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252,1</w:t>
            </w:r>
          </w:p>
        </w:tc>
      </w:tr>
      <w:tr w:rsidR="00251D48" w:rsidRPr="00251D48" w:rsidTr="00251D48">
        <w:trPr>
          <w:trHeight w:val="39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244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373,4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120,0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160,0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653,4</w:t>
            </w:r>
          </w:p>
        </w:tc>
      </w:tr>
      <w:tr w:rsidR="00251D48" w:rsidRPr="00251D48" w:rsidTr="00251D48">
        <w:trPr>
          <w:trHeight w:val="39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5310094130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244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0,8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0,2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0,2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2,2</w:t>
            </w:r>
          </w:p>
        </w:tc>
      </w:tr>
      <w:tr w:rsidR="00251D48" w:rsidRPr="00251D48" w:rsidTr="00251D48">
        <w:trPr>
          <w:trHeight w:val="30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3110,1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3110,1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3110,1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21502,5</w:t>
            </w:r>
          </w:p>
        </w:tc>
      </w:tr>
      <w:tr w:rsidR="00251D48" w:rsidRPr="00251D48" w:rsidTr="00251D48">
        <w:trPr>
          <w:trHeight w:val="765"/>
        </w:trPr>
        <w:tc>
          <w:tcPr>
            <w:tcW w:w="407" w:type="pct"/>
            <w:vMerge w:val="restar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Подпр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грамма 2</w:t>
            </w:r>
          </w:p>
        </w:tc>
        <w:tc>
          <w:tcPr>
            <w:tcW w:w="535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«Обеспеч</w:t>
            </w:r>
            <w:r w:rsidRPr="00251D48">
              <w:rPr>
                <w:sz w:val="24"/>
                <w:szCs w:val="24"/>
              </w:rPr>
              <w:t>е</w:t>
            </w:r>
            <w:r w:rsidRPr="00251D48">
              <w:rPr>
                <w:sz w:val="24"/>
                <w:szCs w:val="24"/>
              </w:rPr>
              <w:t>ние бе</w:t>
            </w:r>
            <w:r w:rsidRPr="00251D48">
              <w:rPr>
                <w:sz w:val="24"/>
                <w:szCs w:val="24"/>
              </w:rPr>
              <w:t>з</w:t>
            </w:r>
            <w:r w:rsidRPr="00251D48">
              <w:rPr>
                <w:sz w:val="24"/>
                <w:szCs w:val="24"/>
              </w:rPr>
              <w:t>опасности гидротехн</w:t>
            </w:r>
            <w:r w:rsidRPr="00251D48">
              <w:rPr>
                <w:sz w:val="24"/>
                <w:szCs w:val="24"/>
              </w:rPr>
              <w:t>и</w:t>
            </w:r>
            <w:r w:rsidRPr="00251D48">
              <w:rPr>
                <w:sz w:val="24"/>
                <w:szCs w:val="24"/>
              </w:rPr>
              <w:t>ческих с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оруж</w:t>
            </w:r>
            <w:r w:rsidRPr="00251D48">
              <w:rPr>
                <w:sz w:val="24"/>
                <w:szCs w:val="24"/>
              </w:rPr>
              <w:t>е</w:t>
            </w:r>
            <w:r w:rsidRPr="00251D48">
              <w:rPr>
                <w:sz w:val="24"/>
                <w:szCs w:val="24"/>
              </w:rPr>
              <w:t xml:space="preserve">ний» </w:t>
            </w:r>
          </w:p>
        </w:tc>
        <w:tc>
          <w:tcPr>
            <w:tcW w:w="548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Администр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ция Ермако</w:t>
            </w:r>
            <w:r w:rsidRPr="00251D48">
              <w:rPr>
                <w:sz w:val="24"/>
                <w:szCs w:val="24"/>
              </w:rPr>
              <w:t>в</w:t>
            </w:r>
            <w:r w:rsidRPr="00251D48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009</w:t>
            </w:r>
          </w:p>
        </w:tc>
        <w:tc>
          <w:tcPr>
            <w:tcW w:w="201" w:type="pct"/>
            <w:vMerge w:val="restar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0406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5320084700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244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25,0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25,0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36,0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361,0</w:t>
            </w:r>
          </w:p>
        </w:tc>
      </w:tr>
      <w:tr w:rsidR="00251D48" w:rsidRPr="00251D48" w:rsidTr="00251D48">
        <w:trPr>
          <w:trHeight w:val="72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5320084710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244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160,0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160,0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160,0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500,0</w:t>
            </w:r>
          </w:p>
        </w:tc>
      </w:tr>
      <w:tr w:rsidR="00251D48" w:rsidRPr="00251D48" w:rsidTr="00251D48">
        <w:trPr>
          <w:trHeight w:val="555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861,0</w:t>
            </w:r>
          </w:p>
        </w:tc>
      </w:tr>
      <w:tr w:rsidR="00251D48" w:rsidRPr="00251D48" w:rsidTr="00251D48">
        <w:trPr>
          <w:trHeight w:val="810"/>
        </w:trPr>
        <w:tc>
          <w:tcPr>
            <w:tcW w:w="407" w:type="pct"/>
            <w:vMerge w:val="restar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lastRenderedPageBreak/>
              <w:t>Подпр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грамма 3</w:t>
            </w:r>
          </w:p>
        </w:tc>
        <w:tc>
          <w:tcPr>
            <w:tcW w:w="535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«Профила</w:t>
            </w:r>
            <w:r w:rsidRPr="00251D48">
              <w:rPr>
                <w:sz w:val="24"/>
                <w:szCs w:val="24"/>
              </w:rPr>
              <w:t>к</w:t>
            </w:r>
            <w:r w:rsidRPr="00251D48">
              <w:rPr>
                <w:sz w:val="24"/>
                <w:szCs w:val="24"/>
              </w:rPr>
              <w:t xml:space="preserve">тика </w:t>
            </w:r>
            <w:proofErr w:type="spellStart"/>
            <w:r w:rsidRPr="00251D48">
              <w:rPr>
                <w:sz w:val="24"/>
                <w:szCs w:val="24"/>
              </w:rPr>
              <w:t>экстр</w:t>
            </w:r>
            <w:r w:rsidRPr="00251D48">
              <w:rPr>
                <w:sz w:val="24"/>
                <w:szCs w:val="24"/>
              </w:rPr>
              <w:t>е</w:t>
            </w:r>
            <w:r w:rsidRPr="00251D48">
              <w:rPr>
                <w:sz w:val="24"/>
                <w:szCs w:val="24"/>
              </w:rPr>
              <w:t>миэма</w:t>
            </w:r>
            <w:proofErr w:type="spellEnd"/>
            <w:r w:rsidRPr="00251D48">
              <w:rPr>
                <w:sz w:val="24"/>
                <w:szCs w:val="24"/>
              </w:rPr>
              <w:t xml:space="preserve"> и терроризма на террит</w:t>
            </w:r>
            <w:r w:rsidRPr="00251D48">
              <w:rPr>
                <w:sz w:val="24"/>
                <w:szCs w:val="24"/>
              </w:rPr>
              <w:t>о</w:t>
            </w:r>
            <w:r w:rsidRPr="00251D48">
              <w:rPr>
                <w:sz w:val="24"/>
                <w:szCs w:val="24"/>
              </w:rPr>
              <w:t>рии Ерм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 xml:space="preserve">ковского района» </w:t>
            </w:r>
          </w:p>
        </w:tc>
        <w:tc>
          <w:tcPr>
            <w:tcW w:w="548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Администр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ция Ермако</w:t>
            </w:r>
            <w:r w:rsidRPr="00251D48">
              <w:rPr>
                <w:sz w:val="24"/>
                <w:szCs w:val="24"/>
              </w:rPr>
              <w:t>в</w:t>
            </w:r>
            <w:r w:rsidRPr="00251D48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009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5330084750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244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25,0</w:t>
            </w:r>
          </w:p>
        </w:tc>
      </w:tr>
      <w:tr w:rsidR="00251D48" w:rsidRPr="00251D48" w:rsidTr="00251D48">
        <w:trPr>
          <w:trHeight w:val="78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Управление образов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ния</w:t>
            </w:r>
          </w:p>
        </w:tc>
        <w:tc>
          <w:tcPr>
            <w:tcW w:w="201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079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5330084760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612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85,0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425,0</w:t>
            </w:r>
          </w:p>
        </w:tc>
      </w:tr>
      <w:tr w:rsidR="00251D48" w:rsidRPr="00251D48" w:rsidTr="00251D48">
        <w:trPr>
          <w:trHeight w:val="81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Администр</w:t>
            </w:r>
            <w:r w:rsidRPr="00251D48">
              <w:rPr>
                <w:sz w:val="24"/>
                <w:szCs w:val="24"/>
              </w:rPr>
              <w:t>а</w:t>
            </w:r>
            <w:r w:rsidRPr="00251D48">
              <w:rPr>
                <w:sz w:val="24"/>
                <w:szCs w:val="24"/>
              </w:rPr>
              <w:t>ция Ермако</w:t>
            </w:r>
            <w:r w:rsidRPr="00251D48">
              <w:rPr>
                <w:sz w:val="24"/>
                <w:szCs w:val="24"/>
              </w:rPr>
              <w:t>в</w:t>
            </w:r>
            <w:r w:rsidRPr="00251D48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009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5330084770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244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160,0</w:t>
            </w:r>
          </w:p>
        </w:tc>
      </w:tr>
      <w:tr w:rsidR="00251D48" w:rsidRPr="00251D48" w:rsidTr="00251D48">
        <w:trPr>
          <w:trHeight w:val="78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009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5330084780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244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10,0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40,0</w:t>
            </w:r>
          </w:p>
        </w:tc>
      </w:tr>
      <w:tr w:rsidR="00251D48" w:rsidRPr="00251D48" w:rsidTr="00251D48">
        <w:trPr>
          <w:trHeight w:val="78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009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5330084790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244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20,0</w:t>
            </w:r>
          </w:p>
        </w:tc>
      </w:tr>
      <w:tr w:rsidR="00251D48" w:rsidRPr="00251D48" w:rsidTr="00251D48">
        <w:trPr>
          <w:trHeight w:val="780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009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5330084800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244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71,4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71,4</w:t>
            </w:r>
          </w:p>
        </w:tc>
      </w:tr>
      <w:tr w:rsidR="00251D48" w:rsidRPr="00251D48" w:rsidTr="00251D48">
        <w:trPr>
          <w:trHeight w:val="435"/>
        </w:trPr>
        <w:tc>
          <w:tcPr>
            <w:tcW w:w="407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01" w:type="pct"/>
            <w:shd w:val="clear" w:color="000000" w:fill="FFFFFF"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251D48" w:rsidRPr="00251D48" w:rsidRDefault="00251D48" w:rsidP="00251D4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51D48">
              <w:rPr>
                <w:b/>
                <w:bCs/>
                <w:sz w:val="24"/>
                <w:szCs w:val="24"/>
              </w:rPr>
              <w:t>741,4</w:t>
            </w:r>
          </w:p>
        </w:tc>
      </w:tr>
    </w:tbl>
    <w:p w:rsidR="00251D48" w:rsidRDefault="00251D48" w:rsidP="00251D48">
      <w:pPr>
        <w:ind w:firstLine="0"/>
        <w:rPr>
          <w:sz w:val="24"/>
          <w:szCs w:val="24"/>
        </w:rPr>
        <w:sectPr w:rsidR="00251D48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251D48" w:rsidRDefault="00251D48" w:rsidP="00251D48">
      <w:pPr>
        <w:ind w:left="-67"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51D48" w:rsidRDefault="00251D48" w:rsidP="00251D4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251D48" w:rsidRDefault="00251D48" w:rsidP="00251D48">
      <w:pPr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</w:t>
      </w:r>
    </w:p>
    <w:p w:rsidR="00251D48" w:rsidRDefault="00251D48" w:rsidP="00251D48">
      <w:pPr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Ермаковского района»</w:t>
      </w:r>
    </w:p>
    <w:p w:rsidR="00251D48" w:rsidRDefault="00251D48" w:rsidP="00251D48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2058"/>
        <w:gridCol w:w="2621"/>
        <w:gridCol w:w="883"/>
        <w:gridCol w:w="883"/>
        <w:gridCol w:w="883"/>
        <w:gridCol w:w="883"/>
        <w:gridCol w:w="883"/>
        <w:gridCol w:w="883"/>
        <w:gridCol w:w="883"/>
        <w:gridCol w:w="883"/>
        <w:gridCol w:w="994"/>
      </w:tblGrid>
      <w:tr w:rsidR="00251D48" w:rsidRPr="00744203" w:rsidTr="00744203">
        <w:trPr>
          <w:trHeight w:val="870"/>
        </w:trPr>
        <w:tc>
          <w:tcPr>
            <w:tcW w:w="609" w:type="pct"/>
            <w:vMerge w:val="restar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10" w:type="pct"/>
            <w:vMerge w:val="restar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Наименование программы, подпрограммы государстве</w:t>
            </w:r>
            <w:r w:rsidRPr="00744203">
              <w:rPr>
                <w:color w:val="000000"/>
                <w:sz w:val="24"/>
                <w:szCs w:val="24"/>
              </w:rPr>
              <w:t>н</w:t>
            </w:r>
            <w:r w:rsidRPr="00744203">
              <w:rPr>
                <w:color w:val="000000"/>
                <w:sz w:val="24"/>
                <w:szCs w:val="24"/>
              </w:rPr>
              <w:t>ной пр</w:t>
            </w:r>
            <w:r w:rsidRPr="00744203">
              <w:rPr>
                <w:color w:val="000000"/>
                <w:sz w:val="24"/>
                <w:szCs w:val="24"/>
              </w:rPr>
              <w:t>о</w:t>
            </w:r>
            <w:r w:rsidRPr="00744203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Ответственный и</w:t>
            </w:r>
            <w:r w:rsidRPr="00744203">
              <w:rPr>
                <w:color w:val="000000"/>
                <w:sz w:val="24"/>
                <w:szCs w:val="24"/>
              </w:rPr>
              <w:t>с</w:t>
            </w:r>
            <w:r w:rsidRPr="00744203">
              <w:rPr>
                <w:color w:val="000000"/>
                <w:sz w:val="24"/>
                <w:szCs w:val="24"/>
              </w:rPr>
              <w:t>полнитель, соиспо</w:t>
            </w:r>
            <w:r w:rsidRPr="00744203">
              <w:rPr>
                <w:color w:val="000000"/>
                <w:sz w:val="24"/>
                <w:szCs w:val="24"/>
              </w:rPr>
              <w:t>л</w:t>
            </w:r>
            <w:r w:rsidRPr="00744203">
              <w:rPr>
                <w:color w:val="000000"/>
                <w:sz w:val="24"/>
                <w:szCs w:val="24"/>
              </w:rPr>
              <w:t>нители</w:t>
            </w:r>
          </w:p>
        </w:tc>
        <w:tc>
          <w:tcPr>
            <w:tcW w:w="2778" w:type="pct"/>
            <w:gridSpan w:val="9"/>
            <w:shd w:val="clear" w:color="000000" w:fill="FFFFFF"/>
            <w:hideMark/>
          </w:tcPr>
          <w:p w:rsidR="00251D48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расходов </w:t>
            </w:r>
            <w:r w:rsidR="00251D48" w:rsidRPr="00744203">
              <w:rPr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251D48" w:rsidRPr="00744203" w:rsidTr="00744203">
        <w:trPr>
          <w:trHeight w:val="855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04" w:type="pc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04" w:type="pc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04" w:type="pc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04" w:type="pc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04" w:type="pc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04" w:type="pc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4" w:type="pc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43" w:type="pc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Итого на п</w:t>
            </w:r>
            <w:r w:rsidRPr="00744203">
              <w:rPr>
                <w:color w:val="000000"/>
                <w:sz w:val="24"/>
                <w:szCs w:val="24"/>
              </w:rPr>
              <w:t>е</w:t>
            </w:r>
            <w:r w:rsidRPr="00744203">
              <w:rPr>
                <w:color w:val="000000"/>
                <w:sz w:val="24"/>
                <w:szCs w:val="24"/>
              </w:rPr>
              <w:t>риод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 w:val="restar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муниципал</w:t>
            </w:r>
            <w:r w:rsidRPr="00744203">
              <w:rPr>
                <w:color w:val="000000"/>
                <w:sz w:val="24"/>
                <w:szCs w:val="24"/>
              </w:rPr>
              <w:t>ь</w:t>
            </w:r>
            <w:r w:rsidRPr="00744203">
              <w:rPr>
                <w:color w:val="000000"/>
                <w:sz w:val="24"/>
                <w:szCs w:val="24"/>
              </w:rPr>
              <w:t>ная програ</w:t>
            </w:r>
            <w:r w:rsidRPr="00744203">
              <w:rPr>
                <w:color w:val="000000"/>
                <w:sz w:val="24"/>
                <w:szCs w:val="24"/>
              </w:rPr>
              <w:t>м</w:t>
            </w:r>
            <w:r w:rsidRPr="00744203">
              <w:rPr>
                <w:color w:val="000000"/>
                <w:sz w:val="24"/>
                <w:szCs w:val="24"/>
              </w:rPr>
              <w:t>ма</w:t>
            </w:r>
          </w:p>
        </w:tc>
        <w:tc>
          <w:tcPr>
            <w:tcW w:w="710" w:type="pct"/>
            <w:vMerge w:val="restar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«Обеспечение </w:t>
            </w:r>
            <w:proofErr w:type="gramStart"/>
            <w:r w:rsidRPr="00744203">
              <w:rPr>
                <w:color w:val="000000"/>
                <w:sz w:val="24"/>
                <w:szCs w:val="24"/>
              </w:rPr>
              <w:t>безопасности жизнедеятел</w:t>
            </w:r>
            <w:r w:rsidRPr="00744203">
              <w:rPr>
                <w:color w:val="000000"/>
                <w:sz w:val="24"/>
                <w:szCs w:val="24"/>
              </w:rPr>
              <w:t>ь</w:t>
            </w:r>
            <w:r w:rsidRPr="00744203">
              <w:rPr>
                <w:color w:val="000000"/>
                <w:sz w:val="24"/>
                <w:szCs w:val="24"/>
              </w:rPr>
              <w:t>ности насел</w:t>
            </w:r>
            <w:r w:rsidRPr="00744203">
              <w:rPr>
                <w:color w:val="000000"/>
                <w:sz w:val="24"/>
                <w:szCs w:val="24"/>
              </w:rPr>
              <w:t>е</w:t>
            </w:r>
            <w:r w:rsidRPr="00744203">
              <w:rPr>
                <w:color w:val="000000"/>
                <w:sz w:val="24"/>
                <w:szCs w:val="24"/>
              </w:rPr>
              <w:t>ния территории Е</w:t>
            </w:r>
            <w:r w:rsidRPr="00744203">
              <w:rPr>
                <w:color w:val="000000"/>
                <w:sz w:val="24"/>
                <w:szCs w:val="24"/>
              </w:rPr>
              <w:t>р</w:t>
            </w:r>
            <w:r w:rsidRPr="00744203">
              <w:rPr>
                <w:color w:val="000000"/>
                <w:sz w:val="24"/>
                <w:szCs w:val="24"/>
              </w:rPr>
              <w:t>маковского рай</w:t>
            </w:r>
            <w:r w:rsidRPr="00744203">
              <w:rPr>
                <w:color w:val="000000"/>
                <w:sz w:val="24"/>
                <w:szCs w:val="24"/>
              </w:rPr>
              <w:t>о</w:t>
            </w:r>
            <w:r w:rsidRPr="00744203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7442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1 745,8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1 743,0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2 407,8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3 262,1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3 520,9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3 475,1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3 475,1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3 475,1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23 104,9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федеральный бю</w:t>
            </w:r>
            <w:r w:rsidRPr="00744203">
              <w:rPr>
                <w:color w:val="000000"/>
                <w:sz w:val="24"/>
                <w:szCs w:val="24"/>
              </w:rPr>
              <w:t>д</w:t>
            </w:r>
            <w:r w:rsidRPr="00744203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1 852,8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внебюджетные и</w:t>
            </w:r>
            <w:r w:rsidRPr="00744203">
              <w:rPr>
                <w:color w:val="000000"/>
                <w:sz w:val="24"/>
                <w:szCs w:val="24"/>
              </w:rPr>
              <w:t>с</w:t>
            </w:r>
            <w:r w:rsidRPr="00744203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1 745,8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1 743,0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1 789,0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2 300,7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3 248,3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3 475,1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3 475,1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3 475,1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21 252,1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 w:val="restar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Подпрогра</w:t>
            </w:r>
            <w:r w:rsidRPr="00744203">
              <w:rPr>
                <w:color w:val="000000"/>
                <w:sz w:val="24"/>
                <w:szCs w:val="24"/>
              </w:rPr>
              <w:t>м</w:t>
            </w:r>
            <w:r w:rsidRPr="00744203">
              <w:rPr>
                <w:color w:val="000000"/>
                <w:sz w:val="24"/>
                <w:szCs w:val="24"/>
              </w:rPr>
              <w:t xml:space="preserve">ма 1 </w:t>
            </w:r>
          </w:p>
        </w:tc>
        <w:tc>
          <w:tcPr>
            <w:tcW w:w="710" w:type="pct"/>
            <w:vMerge w:val="restart"/>
            <w:shd w:val="clear" w:color="000000" w:fill="FFFFFF"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Обеспечение д</w:t>
            </w:r>
            <w:r w:rsidRPr="00744203">
              <w:rPr>
                <w:color w:val="000000"/>
                <w:sz w:val="24"/>
                <w:szCs w:val="24"/>
              </w:rPr>
              <w:t>е</w:t>
            </w:r>
            <w:r w:rsidRPr="00744203">
              <w:rPr>
                <w:color w:val="000000"/>
                <w:sz w:val="24"/>
                <w:szCs w:val="24"/>
              </w:rPr>
              <w:t>ятельности МКУ «ЕДДС Ермако</w:t>
            </w:r>
            <w:r w:rsidRPr="00744203">
              <w:rPr>
                <w:color w:val="000000"/>
                <w:sz w:val="24"/>
                <w:szCs w:val="24"/>
              </w:rPr>
              <w:t>в</w:t>
            </w:r>
            <w:r w:rsidRPr="00744203">
              <w:rPr>
                <w:color w:val="000000"/>
                <w:sz w:val="24"/>
                <w:szCs w:val="24"/>
              </w:rPr>
              <w:t xml:space="preserve">ского района» </w:t>
            </w:r>
            <w:proofErr w:type="gramStart"/>
            <w:r w:rsidRPr="00744203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1 720,8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1 718,0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2 347,8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3 116,1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3 269,5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3 110,1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3 110,1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3 110,1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21 502,5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федеральный бю</w:t>
            </w:r>
            <w:r w:rsidRPr="00744203">
              <w:rPr>
                <w:color w:val="000000"/>
                <w:sz w:val="24"/>
                <w:szCs w:val="24"/>
              </w:rPr>
              <w:t>д</w:t>
            </w:r>
            <w:r w:rsidRPr="00744203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1 852,8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внебюджетные и</w:t>
            </w:r>
            <w:r w:rsidRPr="00744203">
              <w:rPr>
                <w:color w:val="000000"/>
                <w:sz w:val="24"/>
                <w:szCs w:val="24"/>
              </w:rPr>
              <w:t>с</w:t>
            </w:r>
            <w:r w:rsidRPr="00744203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51D48" w:rsidRPr="00744203" w:rsidTr="00744203">
        <w:trPr>
          <w:trHeight w:val="300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1 </w:t>
            </w:r>
            <w:r w:rsidRPr="00744203">
              <w:rPr>
                <w:color w:val="000000"/>
                <w:sz w:val="24"/>
                <w:szCs w:val="24"/>
              </w:rPr>
              <w:lastRenderedPageBreak/>
              <w:t>720,8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  <w:r w:rsidRPr="00744203">
              <w:rPr>
                <w:color w:val="000000"/>
                <w:sz w:val="24"/>
                <w:szCs w:val="24"/>
              </w:rPr>
              <w:lastRenderedPageBreak/>
              <w:t>718,0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  <w:r w:rsidRPr="00744203">
              <w:rPr>
                <w:color w:val="000000"/>
                <w:sz w:val="24"/>
                <w:szCs w:val="24"/>
              </w:rPr>
              <w:lastRenderedPageBreak/>
              <w:t>729,0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lastRenderedPageBreak/>
              <w:t xml:space="preserve">2 </w:t>
            </w:r>
            <w:r w:rsidRPr="00744203">
              <w:rPr>
                <w:color w:val="000000"/>
                <w:sz w:val="24"/>
                <w:szCs w:val="24"/>
              </w:rPr>
              <w:lastRenderedPageBreak/>
              <w:t>154,7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lastRenderedPageBreak/>
              <w:t xml:space="preserve">2 </w:t>
            </w:r>
            <w:r w:rsidRPr="00744203">
              <w:rPr>
                <w:color w:val="000000"/>
                <w:sz w:val="24"/>
                <w:szCs w:val="24"/>
              </w:rPr>
              <w:lastRenderedPageBreak/>
              <w:t>996,9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lastRenderedPageBreak/>
              <w:t xml:space="preserve">3 </w:t>
            </w:r>
            <w:r w:rsidRPr="00744203">
              <w:rPr>
                <w:color w:val="000000"/>
                <w:sz w:val="24"/>
                <w:szCs w:val="24"/>
              </w:rPr>
              <w:lastRenderedPageBreak/>
              <w:t>110,1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lastRenderedPageBreak/>
              <w:t xml:space="preserve">3 </w:t>
            </w:r>
            <w:r w:rsidRPr="00744203">
              <w:rPr>
                <w:color w:val="000000"/>
                <w:sz w:val="24"/>
                <w:szCs w:val="24"/>
              </w:rPr>
              <w:lastRenderedPageBreak/>
              <w:t>110,1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lastRenderedPageBreak/>
              <w:t xml:space="preserve">3 </w:t>
            </w:r>
            <w:r w:rsidRPr="00744203">
              <w:rPr>
                <w:color w:val="000000"/>
                <w:sz w:val="24"/>
                <w:szCs w:val="24"/>
              </w:rPr>
              <w:lastRenderedPageBreak/>
              <w:t>110,1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19 </w:t>
            </w:r>
            <w:r w:rsidRPr="00744203">
              <w:rPr>
                <w:b/>
                <w:bCs/>
                <w:color w:val="000000"/>
                <w:sz w:val="24"/>
                <w:szCs w:val="24"/>
              </w:rPr>
              <w:lastRenderedPageBreak/>
              <w:t>649,7</w:t>
            </w:r>
          </w:p>
        </w:tc>
      </w:tr>
      <w:tr w:rsidR="00251D48" w:rsidRPr="00744203" w:rsidTr="00744203">
        <w:trPr>
          <w:trHeight w:val="345"/>
        </w:trPr>
        <w:tc>
          <w:tcPr>
            <w:tcW w:w="609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251D48" w:rsidRPr="00744203" w:rsidRDefault="00251D48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 w:val="restar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Подпрогра</w:t>
            </w:r>
            <w:r w:rsidRPr="00744203">
              <w:rPr>
                <w:color w:val="000000"/>
                <w:sz w:val="24"/>
                <w:szCs w:val="24"/>
              </w:rPr>
              <w:t>м</w:t>
            </w:r>
            <w:r w:rsidRPr="00744203">
              <w:rPr>
                <w:color w:val="000000"/>
                <w:sz w:val="24"/>
                <w:szCs w:val="24"/>
              </w:rPr>
              <w:t>ма 2</w:t>
            </w:r>
          </w:p>
        </w:tc>
        <w:tc>
          <w:tcPr>
            <w:tcW w:w="710" w:type="pct"/>
            <w:vMerge w:val="restart"/>
            <w:shd w:val="clear" w:color="000000" w:fill="FFFFFF"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«Обеспечение безопасности гидротехнич</w:t>
            </w:r>
            <w:r w:rsidRPr="00744203">
              <w:rPr>
                <w:color w:val="000000"/>
                <w:sz w:val="24"/>
                <w:szCs w:val="24"/>
              </w:rPr>
              <w:t>е</w:t>
            </w:r>
            <w:r w:rsidRPr="00744203">
              <w:rPr>
                <w:color w:val="000000"/>
                <w:sz w:val="24"/>
                <w:szCs w:val="24"/>
              </w:rPr>
              <w:t>ских сооруж</w:t>
            </w:r>
            <w:r w:rsidRPr="00744203">
              <w:rPr>
                <w:color w:val="000000"/>
                <w:sz w:val="24"/>
                <w:szCs w:val="24"/>
              </w:rPr>
              <w:t>е</w:t>
            </w:r>
            <w:r w:rsidRPr="00744203">
              <w:rPr>
                <w:color w:val="000000"/>
                <w:sz w:val="24"/>
                <w:szCs w:val="24"/>
              </w:rPr>
              <w:t xml:space="preserve">ний» </w:t>
            </w: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861,0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/>
            <w:shd w:val="clear" w:color="000000" w:fill="FFFFFF"/>
            <w:noWrap/>
            <w:hideMark/>
          </w:tcPr>
          <w:p w:rsidR="00744203" w:rsidRPr="00744203" w:rsidRDefault="00744203" w:rsidP="00744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/>
            <w:shd w:val="clear" w:color="000000" w:fill="FFFFFF"/>
            <w:noWrap/>
            <w:hideMark/>
          </w:tcPr>
          <w:p w:rsidR="00744203" w:rsidRPr="00744203" w:rsidRDefault="00744203" w:rsidP="00744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федеральный бю</w:t>
            </w:r>
            <w:r w:rsidRPr="00744203">
              <w:rPr>
                <w:color w:val="000000"/>
                <w:sz w:val="24"/>
                <w:szCs w:val="24"/>
              </w:rPr>
              <w:t>д</w:t>
            </w:r>
            <w:r w:rsidRPr="00744203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4203" w:rsidRPr="00744203" w:rsidTr="00744203">
        <w:trPr>
          <w:trHeight w:val="255"/>
        </w:trPr>
        <w:tc>
          <w:tcPr>
            <w:tcW w:w="609" w:type="pct"/>
            <w:vMerge/>
            <w:shd w:val="clear" w:color="000000" w:fill="FFFFFF"/>
            <w:noWrap/>
            <w:hideMark/>
          </w:tcPr>
          <w:p w:rsidR="00744203" w:rsidRPr="00744203" w:rsidRDefault="00744203" w:rsidP="00744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/>
            <w:shd w:val="clear" w:color="000000" w:fill="FFFFFF"/>
            <w:noWrap/>
            <w:hideMark/>
          </w:tcPr>
          <w:p w:rsidR="00744203" w:rsidRPr="00744203" w:rsidRDefault="00744203" w:rsidP="00744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внебюджетные и</w:t>
            </w:r>
            <w:r w:rsidRPr="00744203">
              <w:rPr>
                <w:color w:val="000000"/>
                <w:sz w:val="24"/>
                <w:szCs w:val="24"/>
              </w:rPr>
              <w:t>с</w:t>
            </w:r>
            <w:r w:rsidRPr="00744203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/>
            <w:shd w:val="clear" w:color="000000" w:fill="FFFFFF"/>
            <w:noWrap/>
            <w:hideMark/>
          </w:tcPr>
          <w:p w:rsidR="00744203" w:rsidRPr="00744203" w:rsidRDefault="00744203" w:rsidP="00744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861,0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 w:val="restar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Подпрогра</w:t>
            </w:r>
            <w:r w:rsidRPr="00744203">
              <w:rPr>
                <w:color w:val="000000"/>
                <w:sz w:val="24"/>
                <w:szCs w:val="24"/>
              </w:rPr>
              <w:t>м</w:t>
            </w:r>
            <w:r w:rsidRPr="00744203">
              <w:rPr>
                <w:color w:val="000000"/>
                <w:sz w:val="24"/>
                <w:szCs w:val="24"/>
              </w:rPr>
              <w:t>ма 3</w:t>
            </w:r>
          </w:p>
        </w:tc>
        <w:tc>
          <w:tcPr>
            <w:tcW w:w="710" w:type="pct"/>
            <w:vMerge w:val="restart"/>
            <w:shd w:val="clear" w:color="000000" w:fill="FFFFFF"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«Профилактика экстреми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744203">
              <w:rPr>
                <w:color w:val="000000"/>
                <w:sz w:val="24"/>
                <w:szCs w:val="24"/>
              </w:rPr>
              <w:t>ма и терроризма на территории Е</w:t>
            </w:r>
            <w:r w:rsidRPr="00744203">
              <w:rPr>
                <w:color w:val="000000"/>
                <w:sz w:val="24"/>
                <w:szCs w:val="24"/>
              </w:rPr>
              <w:t>р</w:t>
            </w:r>
            <w:r w:rsidRPr="00744203">
              <w:rPr>
                <w:color w:val="000000"/>
                <w:sz w:val="24"/>
                <w:szCs w:val="24"/>
              </w:rPr>
              <w:t xml:space="preserve">маковского района» </w:t>
            </w: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741,4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/>
            <w:shd w:val="clear" w:color="000000" w:fill="FFFFFF"/>
            <w:noWrap/>
            <w:hideMark/>
          </w:tcPr>
          <w:p w:rsidR="00744203" w:rsidRPr="00744203" w:rsidRDefault="00744203" w:rsidP="00744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/>
            <w:shd w:val="clear" w:color="000000" w:fill="FFFFFF"/>
            <w:noWrap/>
            <w:hideMark/>
          </w:tcPr>
          <w:p w:rsidR="00744203" w:rsidRPr="00744203" w:rsidRDefault="00744203" w:rsidP="00744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федеральный бю</w:t>
            </w:r>
            <w:r w:rsidRPr="00744203">
              <w:rPr>
                <w:color w:val="000000"/>
                <w:sz w:val="24"/>
                <w:szCs w:val="24"/>
              </w:rPr>
              <w:t>д</w:t>
            </w:r>
            <w:r w:rsidRPr="00744203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/>
            <w:shd w:val="clear" w:color="000000" w:fill="FFFFFF"/>
            <w:noWrap/>
            <w:hideMark/>
          </w:tcPr>
          <w:p w:rsidR="00744203" w:rsidRPr="00744203" w:rsidRDefault="00744203" w:rsidP="00744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/>
            <w:shd w:val="clear" w:color="000000" w:fill="FFFFFF"/>
            <w:noWrap/>
            <w:hideMark/>
          </w:tcPr>
          <w:p w:rsidR="00744203" w:rsidRPr="00744203" w:rsidRDefault="00744203" w:rsidP="00744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внебюджетные и</w:t>
            </w:r>
            <w:r w:rsidRPr="00744203">
              <w:rPr>
                <w:color w:val="000000"/>
                <w:sz w:val="24"/>
                <w:szCs w:val="24"/>
              </w:rPr>
              <w:t>с</w:t>
            </w:r>
            <w:r w:rsidRPr="00744203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/>
            <w:shd w:val="clear" w:color="000000" w:fill="FFFFFF"/>
            <w:noWrap/>
            <w:hideMark/>
          </w:tcPr>
          <w:p w:rsidR="00744203" w:rsidRPr="00744203" w:rsidRDefault="00744203" w:rsidP="00744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741,4</w:t>
            </w:r>
          </w:p>
        </w:tc>
      </w:tr>
      <w:tr w:rsidR="00744203" w:rsidRPr="00744203" w:rsidTr="00744203">
        <w:trPr>
          <w:trHeight w:val="300"/>
        </w:trPr>
        <w:tc>
          <w:tcPr>
            <w:tcW w:w="609" w:type="pct"/>
            <w:vMerge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vMerge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4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744203" w:rsidRPr="00744203" w:rsidRDefault="00744203" w:rsidP="0074420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2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744203" w:rsidRDefault="00744203" w:rsidP="00251D48">
      <w:pPr>
        <w:ind w:firstLine="0"/>
        <w:rPr>
          <w:sz w:val="24"/>
          <w:szCs w:val="24"/>
        </w:rPr>
        <w:sectPr w:rsidR="00744203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AC2449" w:rsidRPr="00AC2449" w:rsidRDefault="00AC2449" w:rsidP="00AC2449">
      <w:pPr>
        <w:widowControl/>
        <w:ind w:firstLine="0"/>
        <w:jc w:val="right"/>
        <w:outlineLvl w:val="0"/>
        <w:rPr>
          <w:sz w:val="24"/>
          <w:szCs w:val="24"/>
        </w:rPr>
      </w:pPr>
      <w:r w:rsidRPr="00AC2449">
        <w:rPr>
          <w:sz w:val="24"/>
          <w:szCs w:val="24"/>
        </w:rPr>
        <w:lastRenderedPageBreak/>
        <w:t>Приложение № 5</w:t>
      </w:r>
    </w:p>
    <w:p w:rsidR="00AC2449" w:rsidRPr="00AC2449" w:rsidRDefault="00AC2449" w:rsidP="00AC2449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C2449">
        <w:rPr>
          <w:sz w:val="24"/>
          <w:szCs w:val="24"/>
        </w:rPr>
        <w:t>к муниципальной программе</w:t>
      </w:r>
    </w:p>
    <w:p w:rsidR="00AC2449" w:rsidRPr="00AC2449" w:rsidRDefault="00AC2449" w:rsidP="00AC2449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C2449">
        <w:rPr>
          <w:sz w:val="24"/>
          <w:szCs w:val="24"/>
        </w:rPr>
        <w:t>«Обеспечение безопасности жизнедеятельности</w:t>
      </w:r>
    </w:p>
    <w:p w:rsidR="00AC2449" w:rsidRPr="00AC2449" w:rsidRDefault="00AC2449" w:rsidP="00AC2449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AC2449">
        <w:rPr>
          <w:sz w:val="24"/>
          <w:szCs w:val="24"/>
        </w:rPr>
        <w:t>населения территории Ермаковского района»</w:t>
      </w:r>
    </w:p>
    <w:p w:rsidR="00AC2449" w:rsidRPr="00AC2449" w:rsidRDefault="00AC2449" w:rsidP="00AC2449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AC2449" w:rsidRPr="00AC2449" w:rsidRDefault="00AC2449" w:rsidP="00AC2449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AC2449">
        <w:rPr>
          <w:b/>
          <w:sz w:val="24"/>
          <w:szCs w:val="24"/>
        </w:rPr>
        <w:t>Подпрограмма 1</w:t>
      </w:r>
    </w:p>
    <w:p w:rsidR="00AC2449" w:rsidRPr="00AC2449" w:rsidRDefault="00AC2449" w:rsidP="00AC244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AC2449">
        <w:rPr>
          <w:b/>
          <w:sz w:val="24"/>
          <w:szCs w:val="24"/>
        </w:rPr>
        <w:t>«Обеспечение безопасности гидротехнических сооружений»,</w:t>
      </w:r>
    </w:p>
    <w:p w:rsidR="00AC2449" w:rsidRPr="00AC2449" w:rsidRDefault="00AC2449" w:rsidP="00AC244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AC2449">
        <w:rPr>
          <w:b/>
          <w:sz w:val="24"/>
          <w:szCs w:val="24"/>
        </w:rPr>
        <w:t>реализуемая</w:t>
      </w:r>
      <w:proofErr w:type="gramEnd"/>
      <w:r w:rsidRPr="00AC2449">
        <w:rPr>
          <w:b/>
          <w:sz w:val="24"/>
          <w:szCs w:val="24"/>
        </w:rPr>
        <w:t xml:space="preserve"> в рамках муниципальной программы</w:t>
      </w:r>
    </w:p>
    <w:p w:rsidR="00AC2449" w:rsidRPr="00AC2449" w:rsidRDefault="00AC2449" w:rsidP="00AC244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AC2449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AC2449" w:rsidRPr="00AC2449" w:rsidRDefault="00AC2449" w:rsidP="00AC244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AC2449">
        <w:rPr>
          <w:b/>
          <w:sz w:val="24"/>
          <w:szCs w:val="24"/>
        </w:rPr>
        <w:t>Территории Ермаковского района».</w:t>
      </w:r>
    </w:p>
    <w:p w:rsidR="00AC2449" w:rsidRPr="00AC2449" w:rsidRDefault="00AC2449" w:rsidP="00AC2449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AC2449" w:rsidRDefault="00AC2449" w:rsidP="00AC2449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AC2449">
        <w:rPr>
          <w:b/>
          <w:sz w:val="24"/>
          <w:szCs w:val="24"/>
        </w:rPr>
        <w:t>1. Паспорт подпрограммы</w:t>
      </w:r>
    </w:p>
    <w:p w:rsidR="00AC2449" w:rsidRPr="00AC2449" w:rsidRDefault="00AC2449" w:rsidP="00AC2449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AC2449" w:rsidRPr="00AC2449" w:rsidTr="00E14CF9">
        <w:tc>
          <w:tcPr>
            <w:tcW w:w="1318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Наименование по</w:t>
            </w:r>
            <w:r w:rsidRPr="00AC2449">
              <w:rPr>
                <w:sz w:val="24"/>
                <w:szCs w:val="24"/>
              </w:rPr>
              <w:t>д</w:t>
            </w:r>
            <w:r w:rsidRPr="00AC2449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«Обеспечение безопасности гидротехнических сооружений» (далее – подпрограмма)</w:t>
            </w:r>
          </w:p>
        </w:tc>
      </w:tr>
      <w:tr w:rsidR="00AC2449" w:rsidRPr="00AC2449" w:rsidTr="00E14CF9">
        <w:tc>
          <w:tcPr>
            <w:tcW w:w="1318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Наименование м</w:t>
            </w:r>
            <w:r w:rsidRPr="00AC2449">
              <w:rPr>
                <w:sz w:val="24"/>
                <w:szCs w:val="24"/>
              </w:rPr>
              <w:t>у</w:t>
            </w:r>
            <w:r w:rsidRPr="00AC2449">
              <w:rPr>
                <w:sz w:val="24"/>
                <w:szCs w:val="24"/>
              </w:rPr>
              <w:t>ниципальной пр</w:t>
            </w:r>
            <w:r w:rsidRPr="00AC2449">
              <w:rPr>
                <w:sz w:val="24"/>
                <w:szCs w:val="24"/>
              </w:rPr>
              <w:t>о</w:t>
            </w:r>
            <w:r w:rsidRPr="00AC2449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 xml:space="preserve">«Обеспечение </w:t>
            </w:r>
            <w:proofErr w:type="gramStart"/>
            <w:r w:rsidRPr="00AC2449">
              <w:rPr>
                <w:sz w:val="24"/>
                <w:szCs w:val="24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AC2449">
              <w:rPr>
                <w:sz w:val="24"/>
                <w:szCs w:val="24"/>
              </w:rPr>
              <w:t>»</w:t>
            </w:r>
          </w:p>
        </w:tc>
      </w:tr>
      <w:tr w:rsidR="00AC2449" w:rsidRPr="00AC2449" w:rsidTr="00E14CF9">
        <w:tc>
          <w:tcPr>
            <w:tcW w:w="1318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Исполнитель по</w:t>
            </w:r>
            <w:r w:rsidRPr="00AC2449">
              <w:rPr>
                <w:sz w:val="24"/>
                <w:szCs w:val="24"/>
              </w:rPr>
              <w:t>д</w:t>
            </w:r>
            <w:r w:rsidRPr="00AC2449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C2449" w:rsidRPr="00AC2449" w:rsidTr="00E14CF9">
        <w:tc>
          <w:tcPr>
            <w:tcW w:w="1318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Цель и задачи по</w:t>
            </w:r>
            <w:r w:rsidRPr="00AC2449">
              <w:rPr>
                <w:sz w:val="24"/>
                <w:szCs w:val="24"/>
              </w:rPr>
              <w:t>д</w:t>
            </w:r>
            <w:r w:rsidRPr="00AC2449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Цель: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 xml:space="preserve">обеспечение безопасности населения Ермаковского района от опасностей при аварии на гидротехнических сооружениях водохранилища на р. </w:t>
            </w:r>
            <w:proofErr w:type="spellStart"/>
            <w:r w:rsidRPr="00AC2449">
              <w:rPr>
                <w:sz w:val="24"/>
                <w:szCs w:val="24"/>
              </w:rPr>
              <w:t>Мигна</w:t>
            </w:r>
            <w:proofErr w:type="spellEnd"/>
            <w:r w:rsidRPr="00AC2449">
              <w:rPr>
                <w:sz w:val="24"/>
                <w:szCs w:val="24"/>
              </w:rPr>
              <w:t>.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Задачи подпрограммы: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1. Разработка декларации безопасности гидротехнических сооружений;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 xml:space="preserve">2. Страхование гражданской ответственности собственника гидротехнических сооружений водохранилища на р. </w:t>
            </w:r>
            <w:proofErr w:type="spellStart"/>
            <w:r w:rsidRPr="00AC2449">
              <w:rPr>
                <w:sz w:val="24"/>
                <w:szCs w:val="24"/>
              </w:rPr>
              <w:t>Мигна</w:t>
            </w:r>
            <w:proofErr w:type="spellEnd"/>
            <w:r w:rsidRPr="00AC2449">
              <w:rPr>
                <w:sz w:val="24"/>
                <w:szCs w:val="24"/>
              </w:rPr>
              <w:t>;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3. Организация эксплуатации ГТС.</w:t>
            </w:r>
          </w:p>
        </w:tc>
      </w:tr>
      <w:tr w:rsidR="00AC2449" w:rsidRPr="00AC2449" w:rsidTr="00E14CF9">
        <w:tc>
          <w:tcPr>
            <w:tcW w:w="1318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Целевые индикат</w:t>
            </w:r>
            <w:r w:rsidRPr="00AC2449">
              <w:rPr>
                <w:sz w:val="24"/>
                <w:szCs w:val="24"/>
              </w:rPr>
              <w:t>о</w:t>
            </w:r>
            <w:r w:rsidRPr="00AC2449">
              <w:rPr>
                <w:sz w:val="24"/>
                <w:szCs w:val="24"/>
              </w:rPr>
              <w:t>ры</w:t>
            </w:r>
          </w:p>
        </w:tc>
        <w:tc>
          <w:tcPr>
            <w:tcW w:w="3682" w:type="pct"/>
          </w:tcPr>
          <w:p w:rsidR="00AC2449" w:rsidRPr="00AC2449" w:rsidRDefault="00AC2449" w:rsidP="00AC244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1. Разработка декларации безопасности – 100%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 xml:space="preserve">2. Страхование гражданской ответственности собственника гидротехнических сооружений водохранилища на р. </w:t>
            </w:r>
            <w:proofErr w:type="spellStart"/>
            <w:r w:rsidRPr="00AC2449">
              <w:rPr>
                <w:sz w:val="24"/>
                <w:szCs w:val="24"/>
              </w:rPr>
              <w:t>Мигна</w:t>
            </w:r>
            <w:proofErr w:type="spellEnd"/>
            <w:r w:rsidRPr="00AC2449">
              <w:rPr>
                <w:sz w:val="24"/>
                <w:szCs w:val="24"/>
              </w:rPr>
              <w:t xml:space="preserve"> – 100 %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3. Организация безопасной эксплуатации ГТС.</w:t>
            </w:r>
          </w:p>
        </w:tc>
      </w:tr>
      <w:tr w:rsidR="00AC2449" w:rsidRPr="00AC2449" w:rsidTr="00E14CF9">
        <w:tc>
          <w:tcPr>
            <w:tcW w:w="1318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68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2014 – 2021 годы</w:t>
            </w:r>
          </w:p>
        </w:tc>
      </w:tr>
      <w:tr w:rsidR="00AC2449" w:rsidRPr="00AC2449" w:rsidTr="00E14CF9">
        <w:tc>
          <w:tcPr>
            <w:tcW w:w="1318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Объёмы и источн</w:t>
            </w:r>
            <w:r w:rsidRPr="00AC2449">
              <w:rPr>
                <w:sz w:val="24"/>
                <w:szCs w:val="24"/>
              </w:rPr>
              <w:t>и</w:t>
            </w:r>
            <w:r w:rsidRPr="00AC2449">
              <w:rPr>
                <w:sz w:val="24"/>
                <w:szCs w:val="24"/>
              </w:rPr>
              <w:t>ки финансирования подпрограммы</w:t>
            </w:r>
          </w:p>
        </w:tc>
        <w:tc>
          <w:tcPr>
            <w:tcW w:w="368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Общий объем финансирования подпрограммы составит 861,0 тыс. рублей, в том числе: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на 2014 год – 25,0 тыс. рублей;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на 2015 год – 25,0 тыс. рублей;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на 2016 год – 60,0 тыс. рублей;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на 2017 год – 56,0 тыс. рублей;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на 2018 год – 35,0 тыс. рублей;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на 2019 год – 220,0 тыс. рублей;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на 2020 год – 220,0 тыс. рублей;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на 2021 год – 220,0 тыс. рублей.</w:t>
            </w:r>
          </w:p>
        </w:tc>
      </w:tr>
      <w:tr w:rsidR="00AC2449" w:rsidRPr="00AC2449" w:rsidTr="00E14CF9">
        <w:tc>
          <w:tcPr>
            <w:tcW w:w="1318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Система организ</w:t>
            </w:r>
            <w:r w:rsidRPr="00AC2449">
              <w:rPr>
                <w:sz w:val="24"/>
                <w:szCs w:val="24"/>
              </w:rPr>
              <w:t>а</w:t>
            </w:r>
            <w:r w:rsidRPr="00AC2449">
              <w:rPr>
                <w:sz w:val="24"/>
                <w:szCs w:val="24"/>
              </w:rPr>
              <w:t xml:space="preserve">ции </w:t>
            </w:r>
            <w:proofErr w:type="gramStart"/>
            <w:r w:rsidRPr="00AC2449">
              <w:rPr>
                <w:sz w:val="24"/>
                <w:szCs w:val="24"/>
              </w:rPr>
              <w:t>контроля за</w:t>
            </w:r>
            <w:proofErr w:type="gramEnd"/>
            <w:r w:rsidRPr="00AC2449">
              <w:rPr>
                <w:sz w:val="24"/>
                <w:szCs w:val="24"/>
              </w:rPr>
              <w:t xml:space="preserve"> и</w:t>
            </w:r>
            <w:r w:rsidRPr="00AC2449">
              <w:rPr>
                <w:sz w:val="24"/>
                <w:szCs w:val="24"/>
              </w:rPr>
              <w:t>с</w:t>
            </w:r>
            <w:r w:rsidRPr="00AC2449">
              <w:rPr>
                <w:sz w:val="24"/>
                <w:szCs w:val="24"/>
              </w:rPr>
              <w:t>полнением подпр</w:t>
            </w:r>
            <w:r w:rsidRPr="00AC2449">
              <w:rPr>
                <w:sz w:val="24"/>
                <w:szCs w:val="24"/>
              </w:rPr>
              <w:t>о</w:t>
            </w:r>
            <w:r w:rsidRPr="00AC2449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Общий контроль по исполнению мероприятий подпрогра</w:t>
            </w:r>
            <w:r w:rsidRPr="00AC2449">
              <w:rPr>
                <w:sz w:val="24"/>
                <w:szCs w:val="24"/>
              </w:rPr>
              <w:t>м</w:t>
            </w:r>
            <w:r w:rsidRPr="00AC2449">
              <w:rPr>
                <w:sz w:val="24"/>
                <w:szCs w:val="24"/>
              </w:rPr>
              <w:t>мы осуществляется администрацией Ермаковского района.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Текущий контроль по исполнению мероприятий подпр</w:t>
            </w:r>
            <w:r w:rsidRPr="00AC2449">
              <w:rPr>
                <w:sz w:val="24"/>
                <w:szCs w:val="24"/>
              </w:rPr>
              <w:t>о</w:t>
            </w:r>
            <w:r w:rsidRPr="00AC2449">
              <w:rPr>
                <w:sz w:val="24"/>
                <w:szCs w:val="24"/>
              </w:rPr>
              <w:t>граммы осуществляется отделом по ГО, ЧС и МР админ</w:t>
            </w:r>
            <w:r w:rsidRPr="00AC2449">
              <w:rPr>
                <w:sz w:val="24"/>
                <w:szCs w:val="24"/>
              </w:rPr>
              <w:t>и</w:t>
            </w:r>
            <w:r w:rsidRPr="00AC2449">
              <w:rPr>
                <w:sz w:val="24"/>
                <w:szCs w:val="24"/>
              </w:rPr>
              <w:t>страции района.</w:t>
            </w:r>
          </w:p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lastRenderedPageBreak/>
              <w:t>Контроль за целевым и эффективным использованием средств районного бюджета осуществляет Финансовое управление администрации района.</w:t>
            </w:r>
          </w:p>
        </w:tc>
      </w:tr>
    </w:tbl>
    <w:p w:rsidR="00AC2449" w:rsidRPr="00AC2449" w:rsidRDefault="00AC2449" w:rsidP="00AC2449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AC2449" w:rsidRDefault="00AC2449" w:rsidP="00AC2449">
      <w:pPr>
        <w:widowControl/>
        <w:autoSpaceDE/>
        <w:autoSpaceDN/>
        <w:adjustRightInd/>
        <w:rPr>
          <w:b/>
          <w:sz w:val="24"/>
          <w:szCs w:val="24"/>
        </w:rPr>
      </w:pPr>
      <w:r w:rsidRPr="00AC2449">
        <w:rPr>
          <w:b/>
          <w:sz w:val="24"/>
          <w:szCs w:val="24"/>
        </w:rPr>
        <w:t>2. Основные разделы подпрограммы</w:t>
      </w:r>
    </w:p>
    <w:p w:rsidR="00AC2449" w:rsidRPr="00AC2449" w:rsidRDefault="00AC2449" w:rsidP="00AC2449">
      <w:pPr>
        <w:widowControl/>
        <w:autoSpaceDE/>
        <w:autoSpaceDN/>
        <w:adjustRightInd/>
        <w:rPr>
          <w:b/>
          <w:sz w:val="24"/>
          <w:szCs w:val="24"/>
        </w:rPr>
      </w:pP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2.1. Постановка проблемы и обоснование необходимости разработки по</w:t>
      </w:r>
      <w:r w:rsidRPr="00AC2449">
        <w:rPr>
          <w:sz w:val="24"/>
          <w:szCs w:val="24"/>
        </w:rPr>
        <w:t>д</w:t>
      </w:r>
      <w:r w:rsidRPr="00AC2449">
        <w:rPr>
          <w:sz w:val="24"/>
          <w:szCs w:val="24"/>
        </w:rPr>
        <w:t>программы.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Администрация Ермаковского района является собственником самого большого на территории района водохранилища – «</w:t>
      </w:r>
      <w:proofErr w:type="spellStart"/>
      <w:r w:rsidRPr="00AC2449">
        <w:rPr>
          <w:sz w:val="24"/>
          <w:szCs w:val="24"/>
        </w:rPr>
        <w:t>Мигнинское</w:t>
      </w:r>
      <w:proofErr w:type="spellEnd"/>
      <w:r w:rsidRPr="00AC2449">
        <w:rPr>
          <w:sz w:val="24"/>
          <w:szCs w:val="24"/>
        </w:rPr>
        <w:t xml:space="preserve">». </w:t>
      </w:r>
      <w:proofErr w:type="gramStart"/>
      <w:r w:rsidRPr="00AC2449">
        <w:rPr>
          <w:sz w:val="24"/>
          <w:szCs w:val="24"/>
        </w:rPr>
        <w:t>Согласно</w:t>
      </w:r>
      <w:proofErr w:type="gramEnd"/>
      <w:r w:rsidRPr="00AC2449">
        <w:rPr>
          <w:sz w:val="24"/>
          <w:szCs w:val="24"/>
        </w:rPr>
        <w:t xml:space="preserve"> пре</w:t>
      </w:r>
      <w:r w:rsidRPr="00AC2449">
        <w:rPr>
          <w:sz w:val="24"/>
          <w:szCs w:val="24"/>
        </w:rPr>
        <w:t>д</w:t>
      </w:r>
      <w:r w:rsidRPr="00AC2449">
        <w:rPr>
          <w:sz w:val="24"/>
          <w:szCs w:val="24"/>
        </w:rPr>
        <w:t>варительного расчёта вреда, от аварии на гидротехнических сооружениях водного объекта, ущерб оценивается в 43 654,09 тыс. руб.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В ходе реализации подпрограммы предполагается застраховать гражда</w:t>
      </w:r>
      <w:r w:rsidRPr="00AC2449">
        <w:rPr>
          <w:sz w:val="24"/>
          <w:szCs w:val="24"/>
        </w:rPr>
        <w:t>н</w:t>
      </w:r>
      <w:r w:rsidRPr="00AC2449">
        <w:rPr>
          <w:sz w:val="24"/>
          <w:szCs w:val="24"/>
        </w:rPr>
        <w:t>скую ответственность собственника водного объекта, определить источник ко</w:t>
      </w:r>
      <w:r w:rsidRPr="00AC2449">
        <w:rPr>
          <w:sz w:val="24"/>
          <w:szCs w:val="24"/>
        </w:rPr>
        <w:t>м</w:t>
      </w:r>
      <w:r w:rsidRPr="00AC2449">
        <w:rPr>
          <w:sz w:val="24"/>
          <w:szCs w:val="24"/>
        </w:rPr>
        <w:t>пенсационных выплат третьим лицам, пострадавшим от аварии на гидротехнич</w:t>
      </w:r>
      <w:r w:rsidRPr="00AC2449">
        <w:rPr>
          <w:sz w:val="24"/>
          <w:szCs w:val="24"/>
        </w:rPr>
        <w:t>е</w:t>
      </w:r>
      <w:r w:rsidRPr="00AC2449">
        <w:rPr>
          <w:sz w:val="24"/>
          <w:szCs w:val="24"/>
        </w:rPr>
        <w:t>ских сооружениях «</w:t>
      </w:r>
      <w:proofErr w:type="spellStart"/>
      <w:r w:rsidRPr="00AC2449">
        <w:rPr>
          <w:sz w:val="24"/>
          <w:szCs w:val="24"/>
        </w:rPr>
        <w:t>Мигнинского</w:t>
      </w:r>
      <w:proofErr w:type="spellEnd"/>
      <w:r w:rsidRPr="00AC2449">
        <w:rPr>
          <w:sz w:val="24"/>
          <w:szCs w:val="24"/>
        </w:rPr>
        <w:t xml:space="preserve"> водохранилища». 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Разработать декларацию безопасности гидротехнических сооружений. О</w:t>
      </w:r>
      <w:r w:rsidRPr="00AC2449">
        <w:rPr>
          <w:sz w:val="24"/>
          <w:szCs w:val="24"/>
        </w:rPr>
        <w:t>р</w:t>
      </w:r>
      <w:r w:rsidRPr="00AC2449">
        <w:rPr>
          <w:sz w:val="24"/>
          <w:szCs w:val="24"/>
        </w:rPr>
        <w:t>ганизовать эксплуатацию ГТС организацией, имеющей аттестованного специал</w:t>
      </w:r>
      <w:r w:rsidRPr="00AC2449">
        <w:rPr>
          <w:sz w:val="24"/>
          <w:szCs w:val="24"/>
        </w:rPr>
        <w:t>и</w:t>
      </w:r>
      <w:r w:rsidRPr="00AC2449">
        <w:rPr>
          <w:sz w:val="24"/>
          <w:szCs w:val="24"/>
        </w:rPr>
        <w:t>ста в области безопасности гидротехнических сооружений. В рамках безопасной эксплуатации ГТС планируется: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1. Выполнить ремонт ограждений технологических мостков.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2. Оборудовать водомерный пост.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3. Организовать эксплуатацию ГТС организацией, имеющей аттестованного специалиста в области безопасности гидротехнических сооружений.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4. Осуществлять постоянный мониторинг за безопасным состоянием водн</w:t>
      </w:r>
      <w:r w:rsidRPr="00AC2449">
        <w:rPr>
          <w:sz w:val="24"/>
          <w:szCs w:val="24"/>
        </w:rPr>
        <w:t>о</w:t>
      </w:r>
      <w:r w:rsidRPr="00AC2449">
        <w:rPr>
          <w:sz w:val="24"/>
          <w:szCs w:val="24"/>
        </w:rPr>
        <w:t>го объекта.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5. Поддержание безопасного санитарного режима при эксплуатации водн</w:t>
      </w:r>
      <w:r w:rsidRPr="00AC2449">
        <w:rPr>
          <w:sz w:val="24"/>
          <w:szCs w:val="24"/>
        </w:rPr>
        <w:t>о</w:t>
      </w:r>
      <w:r w:rsidRPr="00AC2449">
        <w:rPr>
          <w:sz w:val="24"/>
          <w:szCs w:val="24"/>
        </w:rPr>
        <w:t xml:space="preserve">го объекта (в том числе сбор и вывоз мусора с </w:t>
      </w:r>
      <w:proofErr w:type="gramStart"/>
      <w:r w:rsidRPr="00AC2449">
        <w:rPr>
          <w:sz w:val="24"/>
          <w:szCs w:val="24"/>
        </w:rPr>
        <w:t>прилегающих</w:t>
      </w:r>
      <w:proofErr w:type="gramEnd"/>
      <w:r w:rsidRPr="00AC2449">
        <w:rPr>
          <w:sz w:val="24"/>
          <w:szCs w:val="24"/>
        </w:rPr>
        <w:t xml:space="preserve"> к акватории водного объекта территории).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Реализация мероприятий позволит решить комплекс организационных и управленческих задач в области защиты населения и территорий от чрезвыча</w:t>
      </w:r>
      <w:r w:rsidRPr="00AC2449">
        <w:rPr>
          <w:sz w:val="24"/>
          <w:szCs w:val="24"/>
        </w:rPr>
        <w:t>й</w:t>
      </w:r>
      <w:r w:rsidRPr="00AC2449">
        <w:rPr>
          <w:sz w:val="24"/>
          <w:szCs w:val="24"/>
        </w:rPr>
        <w:t>ных ситуаций.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2.2. Основная цель, задачи, этапы и сроки выполнения подпрограммы, ц</w:t>
      </w:r>
      <w:r w:rsidRPr="00AC2449">
        <w:rPr>
          <w:sz w:val="24"/>
          <w:szCs w:val="24"/>
        </w:rPr>
        <w:t>е</w:t>
      </w:r>
      <w:r w:rsidRPr="00AC2449">
        <w:rPr>
          <w:sz w:val="24"/>
          <w:szCs w:val="24"/>
        </w:rPr>
        <w:t>левые индикаторы.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Целью подпрограммы является обеспечение безопасности населения Е</w:t>
      </w:r>
      <w:r w:rsidRPr="00AC2449">
        <w:rPr>
          <w:sz w:val="24"/>
          <w:szCs w:val="24"/>
        </w:rPr>
        <w:t>р</w:t>
      </w:r>
      <w:r w:rsidRPr="00AC2449">
        <w:rPr>
          <w:sz w:val="24"/>
          <w:szCs w:val="24"/>
        </w:rPr>
        <w:t>маковского района.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К числу основных задач, требующих решения для достижения поставле</w:t>
      </w:r>
      <w:r w:rsidRPr="00AC2449">
        <w:rPr>
          <w:sz w:val="24"/>
          <w:szCs w:val="24"/>
        </w:rPr>
        <w:t>н</w:t>
      </w:r>
      <w:r w:rsidRPr="00AC2449">
        <w:rPr>
          <w:sz w:val="24"/>
          <w:szCs w:val="24"/>
        </w:rPr>
        <w:t>ной цели, относятся:</w:t>
      </w:r>
    </w:p>
    <w:p w:rsidR="00AC2449" w:rsidRPr="00AC2449" w:rsidRDefault="00AC2449" w:rsidP="00AC2449">
      <w:pPr>
        <w:widowControl/>
        <w:rPr>
          <w:sz w:val="24"/>
          <w:szCs w:val="24"/>
        </w:rPr>
      </w:pPr>
      <w:r w:rsidRPr="00AC2449">
        <w:rPr>
          <w:sz w:val="24"/>
          <w:szCs w:val="24"/>
        </w:rPr>
        <w:t>1. Разработка декларации безопасности гидротехнических сооружений.</w:t>
      </w:r>
    </w:p>
    <w:p w:rsidR="00AC2449" w:rsidRPr="00AC2449" w:rsidRDefault="00AC2449" w:rsidP="00AC2449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AC2449">
        <w:rPr>
          <w:sz w:val="24"/>
          <w:szCs w:val="24"/>
        </w:rPr>
        <w:t>2. Страхование гражданской ответственности собственника гидротехнич</w:t>
      </w:r>
      <w:r w:rsidRPr="00AC2449">
        <w:rPr>
          <w:sz w:val="24"/>
          <w:szCs w:val="24"/>
        </w:rPr>
        <w:t>е</w:t>
      </w:r>
      <w:r w:rsidRPr="00AC2449">
        <w:rPr>
          <w:sz w:val="24"/>
          <w:szCs w:val="24"/>
        </w:rPr>
        <w:t>ских сооружений «</w:t>
      </w:r>
      <w:proofErr w:type="spellStart"/>
      <w:r w:rsidRPr="00AC2449">
        <w:rPr>
          <w:sz w:val="24"/>
          <w:szCs w:val="24"/>
        </w:rPr>
        <w:t>Мигнинского</w:t>
      </w:r>
      <w:proofErr w:type="spellEnd"/>
      <w:r w:rsidRPr="00AC2449">
        <w:rPr>
          <w:sz w:val="24"/>
          <w:szCs w:val="24"/>
        </w:rPr>
        <w:t xml:space="preserve"> водохранилища».</w:t>
      </w:r>
    </w:p>
    <w:p w:rsidR="00AC2449" w:rsidRPr="00AC2449" w:rsidRDefault="00AC2449" w:rsidP="00AC2449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AC2449">
        <w:rPr>
          <w:sz w:val="24"/>
          <w:szCs w:val="24"/>
        </w:rPr>
        <w:t>3. Организация безопасной эксплуатации ГТС.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Срок реализации подпрограммы – 2014 - 2021 годы, без деления на этапы.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Общая социально-экономическая эффективность реализации подпрогра</w:t>
      </w:r>
      <w:r w:rsidRPr="00AC2449">
        <w:rPr>
          <w:sz w:val="24"/>
          <w:szCs w:val="24"/>
        </w:rPr>
        <w:t>м</w:t>
      </w:r>
      <w:r w:rsidRPr="00AC2449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Показателями, характеризующими достижение целей подпрограммы, явл</w:t>
      </w:r>
      <w:r w:rsidRPr="00AC2449">
        <w:rPr>
          <w:sz w:val="24"/>
          <w:szCs w:val="24"/>
        </w:rPr>
        <w:t>я</w:t>
      </w:r>
      <w:r w:rsidRPr="00AC2449">
        <w:rPr>
          <w:sz w:val="24"/>
          <w:szCs w:val="24"/>
        </w:rPr>
        <w:t>ются:</w:t>
      </w:r>
    </w:p>
    <w:p w:rsidR="00AC2449" w:rsidRPr="00AC2449" w:rsidRDefault="00AC2449" w:rsidP="00AC2449">
      <w:pPr>
        <w:widowControl/>
        <w:rPr>
          <w:sz w:val="24"/>
          <w:szCs w:val="24"/>
        </w:rPr>
      </w:pPr>
      <w:r w:rsidRPr="00AC2449">
        <w:rPr>
          <w:sz w:val="24"/>
          <w:szCs w:val="24"/>
        </w:rPr>
        <w:t>1. Разработка декларации безопасности – 100%.</w:t>
      </w:r>
    </w:p>
    <w:p w:rsidR="00AC2449" w:rsidRPr="00AC2449" w:rsidRDefault="00AC2449" w:rsidP="00AC2449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AC2449">
        <w:rPr>
          <w:sz w:val="24"/>
          <w:szCs w:val="24"/>
        </w:rPr>
        <w:t>2. Страхование гражданской ответственности собственника гидротехнич</w:t>
      </w:r>
      <w:r w:rsidRPr="00AC2449">
        <w:rPr>
          <w:sz w:val="24"/>
          <w:szCs w:val="24"/>
        </w:rPr>
        <w:t>е</w:t>
      </w:r>
      <w:r w:rsidRPr="00AC2449">
        <w:rPr>
          <w:sz w:val="24"/>
          <w:szCs w:val="24"/>
        </w:rPr>
        <w:t xml:space="preserve">ских сооружений водохранилища на р. </w:t>
      </w:r>
      <w:proofErr w:type="spellStart"/>
      <w:r w:rsidRPr="00AC2449">
        <w:rPr>
          <w:sz w:val="24"/>
          <w:szCs w:val="24"/>
        </w:rPr>
        <w:t>Мигна</w:t>
      </w:r>
      <w:proofErr w:type="spellEnd"/>
      <w:r w:rsidRPr="00AC2449">
        <w:rPr>
          <w:sz w:val="24"/>
          <w:szCs w:val="24"/>
        </w:rPr>
        <w:t xml:space="preserve"> – 100 %.</w:t>
      </w:r>
    </w:p>
    <w:p w:rsidR="00AC2449" w:rsidRPr="00AC2449" w:rsidRDefault="00AC2449" w:rsidP="00AC2449">
      <w:pPr>
        <w:widowControl/>
        <w:rPr>
          <w:sz w:val="24"/>
          <w:szCs w:val="24"/>
        </w:rPr>
      </w:pPr>
      <w:r w:rsidRPr="00AC2449">
        <w:rPr>
          <w:sz w:val="24"/>
          <w:szCs w:val="24"/>
        </w:rPr>
        <w:t>3. Организация безопасной эксплуатации ГТС.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lastRenderedPageBreak/>
        <w:t>2.3. Механизм реализации подпрограммы.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 xml:space="preserve">Главным распорядителем бюджетных средств на выполнение мероприятий подпрограммы выступает Администрация Ермаковского района. </w:t>
      </w:r>
    </w:p>
    <w:p w:rsidR="00AC2449" w:rsidRPr="00AC2449" w:rsidRDefault="00AC2449" w:rsidP="00AC2449">
      <w:pPr>
        <w:widowControl/>
        <w:rPr>
          <w:sz w:val="24"/>
          <w:szCs w:val="24"/>
        </w:rPr>
      </w:pPr>
      <w:r w:rsidRPr="00AC2449">
        <w:rPr>
          <w:sz w:val="24"/>
          <w:szCs w:val="24"/>
        </w:rPr>
        <w:t>Реализация мероприятия осуществляется путем размещения заказа в с</w:t>
      </w:r>
      <w:r w:rsidRPr="00AC2449">
        <w:rPr>
          <w:sz w:val="24"/>
          <w:szCs w:val="24"/>
        </w:rPr>
        <w:t>о</w:t>
      </w:r>
      <w:r w:rsidRPr="00AC2449">
        <w:rPr>
          <w:sz w:val="24"/>
          <w:szCs w:val="24"/>
        </w:rPr>
        <w:t>ответствии с Федеральным законом от 05.04.2013 № 44-ФЗ «О контрактной с</w:t>
      </w:r>
      <w:r w:rsidRPr="00AC2449">
        <w:rPr>
          <w:sz w:val="24"/>
          <w:szCs w:val="24"/>
        </w:rPr>
        <w:t>и</w:t>
      </w:r>
      <w:r w:rsidRPr="00AC2449">
        <w:rPr>
          <w:sz w:val="24"/>
          <w:szCs w:val="24"/>
        </w:rPr>
        <w:t>стеме в сфере закупок товаров, работ, услуг для обеспечения государственных и муниципальных нужд».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 xml:space="preserve">2.4. Управление подпрограммой и </w:t>
      </w:r>
      <w:proofErr w:type="gramStart"/>
      <w:r w:rsidRPr="00AC2449">
        <w:rPr>
          <w:sz w:val="24"/>
          <w:szCs w:val="24"/>
        </w:rPr>
        <w:t>контроль за</w:t>
      </w:r>
      <w:proofErr w:type="gramEnd"/>
      <w:r w:rsidRPr="00AC2449">
        <w:rPr>
          <w:sz w:val="24"/>
          <w:szCs w:val="24"/>
        </w:rPr>
        <w:t xml:space="preserve"> ходом ее выполнения.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Исполнитель подпрограммы несет ответственность за ее реализацию, д</w:t>
      </w:r>
      <w:r w:rsidRPr="00AC2449">
        <w:rPr>
          <w:sz w:val="24"/>
          <w:szCs w:val="24"/>
        </w:rPr>
        <w:t>о</w:t>
      </w:r>
      <w:r w:rsidRPr="00AC2449">
        <w:rPr>
          <w:sz w:val="24"/>
          <w:szCs w:val="24"/>
        </w:rPr>
        <w:t>стижение конечного результата, целевое и эффективное использование финанс</w:t>
      </w:r>
      <w:r w:rsidRPr="00AC2449">
        <w:rPr>
          <w:sz w:val="24"/>
          <w:szCs w:val="24"/>
        </w:rPr>
        <w:t>о</w:t>
      </w:r>
      <w:r w:rsidRPr="00AC2449">
        <w:rPr>
          <w:sz w:val="24"/>
          <w:szCs w:val="24"/>
        </w:rPr>
        <w:t>вых средств, выделяемых на выполнение подпрограммы.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Исполнителем подпрограммы осуществляется: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 xml:space="preserve">- непосредственный </w:t>
      </w:r>
      <w:proofErr w:type="gramStart"/>
      <w:r w:rsidRPr="00AC2449">
        <w:rPr>
          <w:sz w:val="24"/>
          <w:szCs w:val="24"/>
        </w:rPr>
        <w:t>контроль за</w:t>
      </w:r>
      <w:proofErr w:type="gramEnd"/>
      <w:r w:rsidRPr="00AC2449">
        <w:rPr>
          <w:sz w:val="24"/>
          <w:szCs w:val="24"/>
        </w:rPr>
        <w:t xml:space="preserve"> ходом реализации мероприятий подпр</w:t>
      </w:r>
      <w:r w:rsidRPr="00AC2449">
        <w:rPr>
          <w:sz w:val="24"/>
          <w:szCs w:val="24"/>
        </w:rPr>
        <w:t>о</w:t>
      </w:r>
      <w:r w:rsidRPr="00AC2449">
        <w:rPr>
          <w:sz w:val="24"/>
          <w:szCs w:val="24"/>
        </w:rPr>
        <w:t>граммы;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AC2449">
        <w:rPr>
          <w:sz w:val="24"/>
          <w:szCs w:val="24"/>
        </w:rPr>
        <w:t>в</w:t>
      </w:r>
      <w:r w:rsidRPr="00AC2449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AC2449">
        <w:rPr>
          <w:sz w:val="24"/>
          <w:szCs w:val="24"/>
        </w:rPr>
        <w:t>а</w:t>
      </w:r>
      <w:r w:rsidRPr="00AC2449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2.5. Оценка социально-экономической эффективности.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1. Организации безопасной эксплуатации гидротехнических сооружений.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2. Определить источник компенсационных выплат третьим лицам, постр</w:t>
      </w:r>
      <w:r w:rsidRPr="00AC2449">
        <w:rPr>
          <w:sz w:val="24"/>
          <w:szCs w:val="24"/>
        </w:rPr>
        <w:t>а</w:t>
      </w:r>
      <w:r w:rsidRPr="00AC2449">
        <w:rPr>
          <w:sz w:val="24"/>
          <w:szCs w:val="24"/>
        </w:rPr>
        <w:t>давшим от чрезвычайных ситуаций, обусловленным авариями на гидротехнич</w:t>
      </w:r>
      <w:r w:rsidRPr="00AC2449">
        <w:rPr>
          <w:sz w:val="24"/>
          <w:szCs w:val="24"/>
        </w:rPr>
        <w:t>е</w:t>
      </w:r>
      <w:r w:rsidRPr="00AC2449">
        <w:rPr>
          <w:sz w:val="24"/>
          <w:szCs w:val="24"/>
        </w:rPr>
        <w:t>ских сооружениях «</w:t>
      </w:r>
      <w:proofErr w:type="spellStart"/>
      <w:r w:rsidRPr="00AC2449">
        <w:rPr>
          <w:sz w:val="24"/>
          <w:szCs w:val="24"/>
        </w:rPr>
        <w:t>Мигнинского</w:t>
      </w:r>
      <w:proofErr w:type="spellEnd"/>
      <w:r w:rsidRPr="00AC2449">
        <w:rPr>
          <w:sz w:val="24"/>
          <w:szCs w:val="24"/>
        </w:rPr>
        <w:t xml:space="preserve"> водохранилища».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3. Определит порядок ликвидации чрезвычайных ситуаций, алгоритм де</w:t>
      </w:r>
      <w:r w:rsidRPr="00AC2449">
        <w:rPr>
          <w:sz w:val="24"/>
          <w:szCs w:val="24"/>
        </w:rPr>
        <w:t>й</w:t>
      </w:r>
      <w:r w:rsidRPr="00AC2449">
        <w:rPr>
          <w:sz w:val="24"/>
          <w:szCs w:val="24"/>
        </w:rPr>
        <w:t>ствий сил и средств районного звена РСЧС при проведении аварийно-спасательных и других неотложных работ по предупреждению и ликвидации чре</w:t>
      </w:r>
      <w:r w:rsidRPr="00AC2449">
        <w:rPr>
          <w:sz w:val="24"/>
          <w:szCs w:val="24"/>
        </w:rPr>
        <w:t>з</w:t>
      </w:r>
      <w:r w:rsidRPr="00AC2449">
        <w:rPr>
          <w:sz w:val="24"/>
          <w:szCs w:val="24"/>
        </w:rPr>
        <w:t>вычайных ситуаций обусловленных авариями на гидротехнических сооружениях «</w:t>
      </w:r>
      <w:proofErr w:type="spellStart"/>
      <w:r w:rsidRPr="00AC2449">
        <w:rPr>
          <w:sz w:val="24"/>
          <w:szCs w:val="24"/>
        </w:rPr>
        <w:t>Мигнинского</w:t>
      </w:r>
      <w:proofErr w:type="spellEnd"/>
      <w:r w:rsidRPr="00AC2449">
        <w:rPr>
          <w:sz w:val="24"/>
          <w:szCs w:val="24"/>
        </w:rPr>
        <w:t xml:space="preserve"> водохранилища».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2.6. Мероприятия подпрограммы.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2.7. Обоснование финансовых, материальных и трудовых затрат (ресур</w:t>
      </w:r>
      <w:r w:rsidRPr="00AC2449">
        <w:rPr>
          <w:sz w:val="24"/>
          <w:szCs w:val="24"/>
        </w:rPr>
        <w:t>с</w:t>
      </w:r>
      <w:r w:rsidRPr="00AC2449">
        <w:rPr>
          <w:sz w:val="24"/>
          <w:szCs w:val="24"/>
        </w:rPr>
        <w:t>ное обеспечение подпрограммы).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Финансовое обеспечение реализации подпрограммы осуществляется за счет средств районного бюджета.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Средства муниципального бюджета, запланированные на реализацию по</w:t>
      </w:r>
      <w:r w:rsidRPr="00AC2449">
        <w:rPr>
          <w:sz w:val="24"/>
          <w:szCs w:val="24"/>
        </w:rPr>
        <w:t>д</w:t>
      </w:r>
      <w:r w:rsidRPr="00AC2449">
        <w:rPr>
          <w:sz w:val="24"/>
          <w:szCs w:val="24"/>
        </w:rPr>
        <w:t>программы, составляют 861,0 тыс. рублей, в том числе: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на 2014 год – 25,0 тыс. рублей;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на 2015 год – 25,0 тыс. рублей;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на 2016 год – 60,0 тыс. рублей;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на 2017 год – 56,0 тыс. рублей;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на 2018 год – 35,0 тыс. рублей;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на 2019 год – 220,0 тыс. рублей;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на 2020 год – 220,0 тыс. рублей;</w:t>
      </w:r>
    </w:p>
    <w:p w:rsidR="00AC2449" w:rsidRPr="00AC2449" w:rsidRDefault="00AC2449" w:rsidP="00AC2449">
      <w:pPr>
        <w:widowControl/>
        <w:autoSpaceDE/>
        <w:autoSpaceDN/>
        <w:adjustRightInd/>
        <w:rPr>
          <w:sz w:val="24"/>
          <w:szCs w:val="24"/>
        </w:rPr>
      </w:pPr>
      <w:r w:rsidRPr="00AC2449">
        <w:rPr>
          <w:sz w:val="24"/>
          <w:szCs w:val="24"/>
        </w:rPr>
        <w:t>на 2021 год – 220,0 тыс. рублей.</w:t>
      </w:r>
    </w:p>
    <w:p w:rsidR="00AC2449" w:rsidRPr="00AC2449" w:rsidRDefault="00AC2449" w:rsidP="00AC2449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AC2449" w:rsidRDefault="00AC2449" w:rsidP="00AC2449">
      <w:pPr>
        <w:widowControl/>
        <w:autoSpaceDE/>
        <w:autoSpaceDN/>
        <w:adjustRightInd/>
        <w:ind w:firstLine="709"/>
        <w:rPr>
          <w:sz w:val="24"/>
          <w:szCs w:val="24"/>
        </w:rPr>
        <w:sectPr w:rsidR="00AC2449" w:rsidRPr="00AC2449" w:rsidSect="00E14CF9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C2449" w:rsidRPr="00AC2449" w:rsidRDefault="00AC2449" w:rsidP="00AC2449">
      <w:pPr>
        <w:widowControl/>
        <w:tabs>
          <w:tab w:val="left" w:pos="14220"/>
        </w:tabs>
        <w:autoSpaceDE/>
        <w:autoSpaceDN/>
        <w:adjustRightInd/>
        <w:ind w:right="67" w:firstLine="709"/>
        <w:jc w:val="right"/>
        <w:rPr>
          <w:sz w:val="24"/>
          <w:szCs w:val="24"/>
        </w:rPr>
      </w:pPr>
      <w:r w:rsidRPr="00AC2449">
        <w:rPr>
          <w:sz w:val="24"/>
          <w:szCs w:val="24"/>
        </w:rPr>
        <w:lastRenderedPageBreak/>
        <w:t>Приложение № 1</w:t>
      </w:r>
    </w:p>
    <w:p w:rsidR="00AC2449" w:rsidRPr="00AC2449" w:rsidRDefault="00AC2449" w:rsidP="00AC2449">
      <w:pPr>
        <w:widowControl/>
        <w:tabs>
          <w:tab w:val="left" w:pos="14220"/>
        </w:tabs>
        <w:autoSpaceDE/>
        <w:autoSpaceDN/>
        <w:adjustRightInd/>
        <w:ind w:right="67" w:firstLine="709"/>
        <w:jc w:val="right"/>
        <w:rPr>
          <w:sz w:val="24"/>
          <w:szCs w:val="24"/>
        </w:rPr>
      </w:pPr>
      <w:r w:rsidRPr="00AC2449">
        <w:rPr>
          <w:sz w:val="24"/>
          <w:szCs w:val="24"/>
        </w:rPr>
        <w:t>к подпрограмме 1</w:t>
      </w:r>
    </w:p>
    <w:p w:rsidR="00AC2449" w:rsidRPr="00AC2449" w:rsidRDefault="00AC2449" w:rsidP="00AC2449">
      <w:pPr>
        <w:widowControl/>
        <w:tabs>
          <w:tab w:val="left" w:pos="14220"/>
        </w:tabs>
        <w:autoSpaceDE/>
        <w:autoSpaceDN/>
        <w:adjustRightInd/>
        <w:ind w:right="67" w:firstLine="709"/>
        <w:jc w:val="right"/>
        <w:rPr>
          <w:sz w:val="24"/>
          <w:szCs w:val="24"/>
        </w:rPr>
      </w:pPr>
      <w:r w:rsidRPr="00AC2449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AC2449" w:rsidRDefault="00AC2449" w:rsidP="00AC2449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AC2449" w:rsidRDefault="00AC2449" w:rsidP="00AC2449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AC2449">
        <w:rPr>
          <w:sz w:val="24"/>
          <w:szCs w:val="24"/>
        </w:rPr>
        <w:t>Перечень целевых индикаторов</w:t>
      </w:r>
    </w:p>
    <w:p w:rsidR="00AC2449" w:rsidRPr="00AC2449" w:rsidRDefault="00AC2449" w:rsidP="00AC2449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0"/>
        <w:gridCol w:w="1475"/>
        <w:gridCol w:w="133"/>
        <w:gridCol w:w="1802"/>
        <w:gridCol w:w="638"/>
        <w:gridCol w:w="769"/>
        <w:gridCol w:w="769"/>
        <w:gridCol w:w="769"/>
        <w:gridCol w:w="769"/>
        <w:gridCol w:w="769"/>
        <w:gridCol w:w="705"/>
        <w:gridCol w:w="702"/>
      </w:tblGrid>
      <w:tr w:rsidR="00AC2449" w:rsidRPr="00AC2449" w:rsidTr="00E14CF9">
        <w:trPr>
          <w:cantSplit/>
          <w:trHeight w:val="1573"/>
        </w:trPr>
        <w:tc>
          <w:tcPr>
            <w:tcW w:w="18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C244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C244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0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55" w:type="pct"/>
            <w:gridSpan w:val="2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20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Источник и</w:t>
            </w:r>
            <w:r w:rsidRPr="00AC2449">
              <w:rPr>
                <w:color w:val="000000"/>
                <w:sz w:val="24"/>
                <w:szCs w:val="24"/>
              </w:rPr>
              <w:t>н</w:t>
            </w:r>
            <w:r w:rsidRPr="00AC2449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20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5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5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5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65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5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3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2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AC2449" w:rsidRPr="00AC2449" w:rsidTr="00E14CF9">
        <w:trPr>
          <w:trHeight w:val="767"/>
        </w:trPr>
        <w:tc>
          <w:tcPr>
            <w:tcW w:w="18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3" w:type="pct"/>
            <w:gridSpan w:val="12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«Обеспечение безопасности гидротехнических сооружений» на 2014 – 2021 годы</w:t>
            </w:r>
          </w:p>
        </w:tc>
      </w:tr>
      <w:tr w:rsidR="00AC2449" w:rsidRPr="00AC2449" w:rsidTr="00E14CF9">
        <w:trPr>
          <w:trHeight w:val="1128"/>
        </w:trPr>
        <w:tc>
          <w:tcPr>
            <w:tcW w:w="18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0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1. Разработка декларации безопасн</w:t>
            </w:r>
            <w:r w:rsidRPr="00AC2449">
              <w:rPr>
                <w:sz w:val="24"/>
                <w:szCs w:val="24"/>
              </w:rPr>
              <w:t>о</w:t>
            </w:r>
            <w:r w:rsidRPr="00AC2449">
              <w:rPr>
                <w:sz w:val="24"/>
                <w:szCs w:val="24"/>
              </w:rPr>
              <w:t>сти</w:t>
            </w:r>
          </w:p>
        </w:tc>
        <w:tc>
          <w:tcPr>
            <w:tcW w:w="50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% от пок</w:t>
            </w:r>
            <w:r w:rsidRPr="00AC2449">
              <w:rPr>
                <w:color w:val="000000"/>
                <w:sz w:val="24"/>
                <w:szCs w:val="24"/>
              </w:rPr>
              <w:t>а</w:t>
            </w:r>
            <w:r w:rsidRPr="00AC2449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67" w:type="pct"/>
            <w:gridSpan w:val="2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0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-</w:t>
            </w:r>
          </w:p>
        </w:tc>
      </w:tr>
      <w:tr w:rsidR="00AC2449" w:rsidRPr="00AC2449" w:rsidTr="00E14CF9">
        <w:trPr>
          <w:trHeight w:val="1125"/>
        </w:trPr>
        <w:tc>
          <w:tcPr>
            <w:tcW w:w="18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0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2. Страхование гражданской отве</w:t>
            </w:r>
            <w:r w:rsidRPr="00AC2449">
              <w:rPr>
                <w:sz w:val="24"/>
                <w:szCs w:val="24"/>
              </w:rPr>
              <w:t>т</w:t>
            </w:r>
            <w:r w:rsidRPr="00AC2449">
              <w:rPr>
                <w:sz w:val="24"/>
                <w:szCs w:val="24"/>
              </w:rPr>
              <w:t>ственности собственника гидротехн</w:t>
            </w:r>
            <w:r w:rsidRPr="00AC2449">
              <w:rPr>
                <w:sz w:val="24"/>
                <w:szCs w:val="24"/>
              </w:rPr>
              <w:t>и</w:t>
            </w:r>
            <w:r w:rsidRPr="00AC2449">
              <w:rPr>
                <w:sz w:val="24"/>
                <w:szCs w:val="24"/>
              </w:rPr>
              <w:t xml:space="preserve">ческих сооружений водохранилища на р. </w:t>
            </w:r>
            <w:proofErr w:type="spellStart"/>
            <w:r w:rsidRPr="00AC2449">
              <w:rPr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50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667" w:type="pct"/>
            <w:gridSpan w:val="2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0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2449" w:rsidRPr="00AC2449" w:rsidTr="00E14CF9">
        <w:trPr>
          <w:trHeight w:val="1125"/>
        </w:trPr>
        <w:tc>
          <w:tcPr>
            <w:tcW w:w="18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0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Организация безопасной эксплуатации ГТС.</w:t>
            </w:r>
          </w:p>
        </w:tc>
        <w:tc>
          <w:tcPr>
            <w:tcW w:w="50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кол-во аварий</w:t>
            </w:r>
          </w:p>
        </w:tc>
        <w:tc>
          <w:tcPr>
            <w:tcW w:w="667" w:type="pct"/>
            <w:gridSpan w:val="2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0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244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C2449" w:rsidRPr="00AC2449" w:rsidRDefault="00AC2449" w:rsidP="00AC2449">
      <w:pPr>
        <w:widowControl/>
        <w:autoSpaceDE/>
        <w:autoSpaceDN/>
        <w:adjustRightInd/>
        <w:ind w:right="67" w:firstLine="0"/>
        <w:jc w:val="right"/>
        <w:rPr>
          <w:sz w:val="24"/>
          <w:szCs w:val="24"/>
        </w:rPr>
      </w:pPr>
      <w:r w:rsidRPr="00AC2449">
        <w:rPr>
          <w:sz w:val="24"/>
          <w:szCs w:val="24"/>
        </w:rPr>
        <w:br w:type="page"/>
      </w:r>
      <w:r w:rsidRPr="00AC2449">
        <w:rPr>
          <w:sz w:val="24"/>
          <w:szCs w:val="24"/>
        </w:rPr>
        <w:lastRenderedPageBreak/>
        <w:t>Приложение № 2</w:t>
      </w:r>
    </w:p>
    <w:p w:rsidR="00AC2449" w:rsidRPr="00AC2449" w:rsidRDefault="00AC2449" w:rsidP="00AC2449">
      <w:pPr>
        <w:widowControl/>
        <w:autoSpaceDE/>
        <w:autoSpaceDN/>
        <w:adjustRightInd/>
        <w:ind w:right="67" w:firstLine="709"/>
        <w:jc w:val="right"/>
        <w:rPr>
          <w:sz w:val="24"/>
          <w:szCs w:val="24"/>
        </w:rPr>
      </w:pPr>
      <w:r w:rsidRPr="00AC2449">
        <w:rPr>
          <w:sz w:val="24"/>
          <w:szCs w:val="24"/>
        </w:rPr>
        <w:t>к подпрограмме 1</w:t>
      </w:r>
    </w:p>
    <w:p w:rsidR="00AC2449" w:rsidRPr="00AC2449" w:rsidRDefault="00AC2449" w:rsidP="00AC2449">
      <w:pPr>
        <w:widowControl/>
        <w:autoSpaceDE/>
        <w:autoSpaceDN/>
        <w:adjustRightInd/>
        <w:ind w:right="67" w:firstLine="709"/>
        <w:jc w:val="right"/>
        <w:rPr>
          <w:sz w:val="24"/>
          <w:szCs w:val="24"/>
        </w:rPr>
      </w:pPr>
      <w:r w:rsidRPr="00AC2449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AC2449" w:rsidRDefault="00AC2449" w:rsidP="00AC2449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AC2449" w:rsidRDefault="00AC2449" w:rsidP="00AC2449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AC2449">
        <w:rPr>
          <w:sz w:val="24"/>
          <w:szCs w:val="24"/>
        </w:rPr>
        <w:t>Перечень мероприятий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5"/>
        <w:gridCol w:w="1630"/>
        <w:gridCol w:w="722"/>
        <w:gridCol w:w="687"/>
        <w:gridCol w:w="1302"/>
        <w:gridCol w:w="542"/>
        <w:gridCol w:w="598"/>
        <w:gridCol w:w="598"/>
        <w:gridCol w:w="598"/>
        <w:gridCol w:w="598"/>
        <w:gridCol w:w="598"/>
        <w:gridCol w:w="705"/>
        <w:gridCol w:w="705"/>
        <w:gridCol w:w="670"/>
        <w:gridCol w:w="6"/>
        <w:gridCol w:w="896"/>
        <w:gridCol w:w="1793"/>
      </w:tblGrid>
      <w:tr w:rsidR="00AC2449" w:rsidRPr="00AC2449" w:rsidTr="00E14CF9">
        <w:trPr>
          <w:trHeight w:val="742"/>
        </w:trPr>
        <w:tc>
          <w:tcPr>
            <w:tcW w:w="640" w:type="pct"/>
            <w:vMerge w:val="restar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Наименов</w:t>
            </w:r>
            <w:r w:rsidRPr="00AC2449">
              <w:rPr>
                <w:sz w:val="24"/>
                <w:szCs w:val="24"/>
              </w:rPr>
              <w:t>а</w:t>
            </w:r>
            <w:r w:rsidRPr="00AC2449">
              <w:rPr>
                <w:sz w:val="24"/>
                <w:szCs w:val="24"/>
              </w:rPr>
              <w:t>ние програ</w:t>
            </w:r>
            <w:r w:rsidRPr="00AC2449">
              <w:rPr>
                <w:sz w:val="24"/>
                <w:szCs w:val="24"/>
              </w:rPr>
              <w:t>м</w:t>
            </w:r>
            <w:r w:rsidRPr="00AC2449">
              <w:rPr>
                <w:sz w:val="24"/>
                <w:szCs w:val="24"/>
              </w:rPr>
              <w:t>мы, подпр</w:t>
            </w:r>
            <w:r w:rsidRPr="00AC2449">
              <w:rPr>
                <w:sz w:val="24"/>
                <w:szCs w:val="24"/>
              </w:rPr>
              <w:t>о</w:t>
            </w:r>
            <w:r w:rsidRPr="00AC2449">
              <w:rPr>
                <w:sz w:val="24"/>
                <w:szCs w:val="24"/>
              </w:rPr>
              <w:t>граммы</w:t>
            </w:r>
          </w:p>
        </w:tc>
        <w:tc>
          <w:tcPr>
            <w:tcW w:w="562" w:type="pct"/>
            <w:vMerge w:val="restar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1121" w:type="pct"/>
            <w:gridSpan w:val="4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Код бюджетной классиф</w:t>
            </w:r>
            <w:r w:rsidRPr="00AC2449">
              <w:rPr>
                <w:sz w:val="24"/>
                <w:szCs w:val="24"/>
              </w:rPr>
              <w:t>и</w:t>
            </w:r>
            <w:r w:rsidRPr="00AC2449">
              <w:rPr>
                <w:sz w:val="24"/>
                <w:szCs w:val="24"/>
              </w:rPr>
              <w:t>кации</w:t>
            </w:r>
          </w:p>
        </w:tc>
        <w:tc>
          <w:tcPr>
            <w:tcW w:w="2058" w:type="pct"/>
            <w:gridSpan w:val="10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619" w:type="pct"/>
            <w:vMerge w:val="restar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Ожидаемый результат от реализации подпр</w:t>
            </w:r>
            <w:r w:rsidRPr="00AC2449">
              <w:rPr>
                <w:sz w:val="24"/>
                <w:szCs w:val="24"/>
              </w:rPr>
              <w:t>о</w:t>
            </w:r>
            <w:r w:rsidRPr="00AC2449">
              <w:rPr>
                <w:sz w:val="24"/>
                <w:szCs w:val="24"/>
              </w:rPr>
              <w:t>граммного мероприятия (в натурал</w:t>
            </w:r>
            <w:r w:rsidRPr="00AC2449">
              <w:rPr>
                <w:sz w:val="24"/>
                <w:szCs w:val="24"/>
              </w:rPr>
              <w:t>ь</w:t>
            </w:r>
            <w:r w:rsidRPr="00AC2449">
              <w:rPr>
                <w:sz w:val="24"/>
                <w:szCs w:val="24"/>
              </w:rPr>
              <w:t>ном выраж</w:t>
            </w:r>
            <w:r w:rsidRPr="00AC2449">
              <w:rPr>
                <w:sz w:val="24"/>
                <w:szCs w:val="24"/>
              </w:rPr>
              <w:t>е</w:t>
            </w:r>
            <w:r w:rsidRPr="00AC2449">
              <w:rPr>
                <w:sz w:val="24"/>
                <w:szCs w:val="24"/>
              </w:rPr>
              <w:t>нии)</w:t>
            </w:r>
          </w:p>
        </w:tc>
      </w:tr>
      <w:tr w:rsidR="00AC2449" w:rsidRPr="00AC2449" w:rsidTr="00E14CF9">
        <w:trPr>
          <w:cantSplit/>
          <w:trHeight w:val="1134"/>
        </w:trPr>
        <w:tc>
          <w:tcPr>
            <w:tcW w:w="640" w:type="pct"/>
            <w:vMerge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ГРБС</w:t>
            </w:r>
          </w:p>
        </w:tc>
        <w:tc>
          <w:tcPr>
            <w:tcW w:w="23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C244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4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ЦСР</w:t>
            </w:r>
          </w:p>
        </w:tc>
        <w:tc>
          <w:tcPr>
            <w:tcW w:w="18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ВР</w:t>
            </w:r>
          </w:p>
        </w:tc>
        <w:tc>
          <w:tcPr>
            <w:tcW w:w="206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2014</w:t>
            </w:r>
          </w:p>
        </w:tc>
        <w:tc>
          <w:tcPr>
            <w:tcW w:w="206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2015</w:t>
            </w:r>
          </w:p>
        </w:tc>
        <w:tc>
          <w:tcPr>
            <w:tcW w:w="206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2016</w:t>
            </w:r>
          </w:p>
        </w:tc>
        <w:tc>
          <w:tcPr>
            <w:tcW w:w="206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2017</w:t>
            </w:r>
          </w:p>
        </w:tc>
        <w:tc>
          <w:tcPr>
            <w:tcW w:w="206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2018</w:t>
            </w:r>
          </w:p>
        </w:tc>
        <w:tc>
          <w:tcPr>
            <w:tcW w:w="243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2019</w:t>
            </w:r>
          </w:p>
        </w:tc>
        <w:tc>
          <w:tcPr>
            <w:tcW w:w="243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2020</w:t>
            </w:r>
          </w:p>
        </w:tc>
        <w:tc>
          <w:tcPr>
            <w:tcW w:w="231" w:type="pct"/>
            <w:textDirection w:val="btLr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2021</w:t>
            </w:r>
          </w:p>
        </w:tc>
        <w:tc>
          <w:tcPr>
            <w:tcW w:w="310" w:type="pct"/>
            <w:gridSpan w:val="2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Итого на пер</w:t>
            </w:r>
            <w:r w:rsidRPr="00AC2449">
              <w:rPr>
                <w:sz w:val="24"/>
                <w:szCs w:val="24"/>
              </w:rPr>
              <w:t>и</w:t>
            </w:r>
            <w:r w:rsidRPr="00AC2449">
              <w:rPr>
                <w:sz w:val="24"/>
                <w:szCs w:val="24"/>
              </w:rPr>
              <w:t>од</w:t>
            </w:r>
          </w:p>
        </w:tc>
        <w:tc>
          <w:tcPr>
            <w:tcW w:w="619" w:type="pct"/>
            <w:vMerge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2449" w:rsidRPr="00AC2449" w:rsidTr="00E14CF9">
        <w:trPr>
          <w:trHeight w:val="1911"/>
        </w:trPr>
        <w:tc>
          <w:tcPr>
            <w:tcW w:w="640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Страхование гражданской ответственн</w:t>
            </w:r>
            <w:r w:rsidRPr="00AC2449">
              <w:rPr>
                <w:sz w:val="24"/>
                <w:szCs w:val="24"/>
              </w:rPr>
              <w:t>о</w:t>
            </w:r>
            <w:r w:rsidRPr="00AC2449">
              <w:rPr>
                <w:sz w:val="24"/>
                <w:szCs w:val="24"/>
              </w:rPr>
              <w:t>сти собстве</w:t>
            </w:r>
            <w:r w:rsidRPr="00AC2449">
              <w:rPr>
                <w:sz w:val="24"/>
                <w:szCs w:val="24"/>
              </w:rPr>
              <w:t>н</w:t>
            </w:r>
            <w:r w:rsidRPr="00AC2449">
              <w:rPr>
                <w:sz w:val="24"/>
                <w:szCs w:val="24"/>
              </w:rPr>
              <w:t>ника гидр</w:t>
            </w:r>
            <w:r w:rsidRPr="00AC2449">
              <w:rPr>
                <w:sz w:val="24"/>
                <w:szCs w:val="24"/>
              </w:rPr>
              <w:t>о</w:t>
            </w:r>
            <w:r w:rsidRPr="00AC2449">
              <w:rPr>
                <w:sz w:val="24"/>
                <w:szCs w:val="24"/>
              </w:rPr>
              <w:t>технических сооружений водохран</w:t>
            </w:r>
            <w:r w:rsidRPr="00AC2449">
              <w:rPr>
                <w:sz w:val="24"/>
                <w:szCs w:val="24"/>
              </w:rPr>
              <w:t>и</w:t>
            </w:r>
            <w:r w:rsidRPr="00AC2449">
              <w:rPr>
                <w:sz w:val="24"/>
                <w:szCs w:val="24"/>
              </w:rPr>
              <w:t xml:space="preserve">лища на р. </w:t>
            </w:r>
            <w:proofErr w:type="spellStart"/>
            <w:r w:rsidRPr="00AC2449">
              <w:rPr>
                <w:sz w:val="24"/>
                <w:szCs w:val="24"/>
              </w:rPr>
              <w:t>Мигна</w:t>
            </w:r>
            <w:proofErr w:type="spellEnd"/>
            <w:r w:rsidRPr="00AC24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админ</w:t>
            </w:r>
            <w:r w:rsidRPr="00AC2449">
              <w:rPr>
                <w:sz w:val="24"/>
                <w:szCs w:val="24"/>
              </w:rPr>
              <w:t>и</w:t>
            </w:r>
            <w:r w:rsidRPr="00AC2449">
              <w:rPr>
                <w:sz w:val="24"/>
                <w:szCs w:val="24"/>
              </w:rPr>
              <w:t>страция Ермаковск</w:t>
            </w:r>
            <w:r w:rsidRPr="00AC2449">
              <w:rPr>
                <w:sz w:val="24"/>
                <w:szCs w:val="24"/>
              </w:rPr>
              <w:t>о</w:t>
            </w:r>
            <w:r w:rsidRPr="00AC2449">
              <w:rPr>
                <w:sz w:val="24"/>
                <w:szCs w:val="24"/>
              </w:rPr>
              <w:t>го района</w:t>
            </w:r>
          </w:p>
        </w:tc>
        <w:tc>
          <w:tcPr>
            <w:tcW w:w="24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009</w:t>
            </w:r>
          </w:p>
        </w:tc>
        <w:tc>
          <w:tcPr>
            <w:tcW w:w="23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0406</w:t>
            </w:r>
          </w:p>
        </w:tc>
        <w:tc>
          <w:tcPr>
            <w:tcW w:w="44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5320084700</w:t>
            </w:r>
          </w:p>
        </w:tc>
        <w:tc>
          <w:tcPr>
            <w:tcW w:w="18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244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243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243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231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60,0</w:t>
            </w:r>
          </w:p>
        </w:tc>
        <w:tc>
          <w:tcPr>
            <w:tcW w:w="310" w:type="pct"/>
            <w:gridSpan w:val="2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361,0</w:t>
            </w:r>
          </w:p>
        </w:tc>
        <w:tc>
          <w:tcPr>
            <w:tcW w:w="61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2449" w:rsidRPr="00AC2449" w:rsidTr="00E14CF9">
        <w:trPr>
          <w:trHeight w:val="429"/>
        </w:trPr>
        <w:tc>
          <w:tcPr>
            <w:tcW w:w="5000" w:type="pct"/>
            <w:gridSpan w:val="17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Организация безопасной эксплуатации ГТС</w:t>
            </w:r>
          </w:p>
        </w:tc>
      </w:tr>
      <w:tr w:rsidR="00AC2449" w:rsidRPr="00AC2449" w:rsidTr="00E14CF9">
        <w:trPr>
          <w:trHeight w:val="1029"/>
        </w:trPr>
        <w:tc>
          <w:tcPr>
            <w:tcW w:w="640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оплата услуг эксплуатир</w:t>
            </w:r>
            <w:r w:rsidRPr="00AC2449">
              <w:rPr>
                <w:sz w:val="24"/>
                <w:szCs w:val="24"/>
              </w:rPr>
              <w:t>у</w:t>
            </w:r>
            <w:r w:rsidRPr="00AC2449">
              <w:rPr>
                <w:sz w:val="24"/>
                <w:szCs w:val="24"/>
              </w:rPr>
              <w:t>ющей орган</w:t>
            </w:r>
            <w:r w:rsidRPr="00AC2449">
              <w:rPr>
                <w:sz w:val="24"/>
                <w:szCs w:val="24"/>
              </w:rPr>
              <w:t>и</w:t>
            </w:r>
            <w:r w:rsidRPr="00AC2449">
              <w:rPr>
                <w:sz w:val="24"/>
                <w:szCs w:val="24"/>
              </w:rPr>
              <w:t>зации</w:t>
            </w:r>
          </w:p>
        </w:tc>
        <w:tc>
          <w:tcPr>
            <w:tcW w:w="56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админ</w:t>
            </w:r>
            <w:r w:rsidRPr="00AC2449">
              <w:rPr>
                <w:sz w:val="24"/>
                <w:szCs w:val="24"/>
              </w:rPr>
              <w:t>и</w:t>
            </w:r>
            <w:r w:rsidRPr="00AC2449">
              <w:rPr>
                <w:sz w:val="24"/>
                <w:szCs w:val="24"/>
              </w:rPr>
              <w:t>страция Ермаковск</w:t>
            </w:r>
            <w:r w:rsidRPr="00AC2449">
              <w:rPr>
                <w:sz w:val="24"/>
                <w:szCs w:val="24"/>
              </w:rPr>
              <w:t>о</w:t>
            </w:r>
            <w:r w:rsidRPr="00AC2449">
              <w:rPr>
                <w:sz w:val="24"/>
                <w:szCs w:val="24"/>
              </w:rPr>
              <w:t>го района</w:t>
            </w:r>
          </w:p>
        </w:tc>
        <w:tc>
          <w:tcPr>
            <w:tcW w:w="24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009</w:t>
            </w:r>
          </w:p>
        </w:tc>
        <w:tc>
          <w:tcPr>
            <w:tcW w:w="23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0406</w:t>
            </w:r>
          </w:p>
        </w:tc>
        <w:tc>
          <w:tcPr>
            <w:tcW w:w="44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5320084710</w:t>
            </w:r>
          </w:p>
        </w:tc>
        <w:tc>
          <w:tcPr>
            <w:tcW w:w="18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244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43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243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233" w:type="pct"/>
            <w:gridSpan w:val="2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308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500,0</w:t>
            </w:r>
          </w:p>
        </w:tc>
        <w:tc>
          <w:tcPr>
            <w:tcW w:w="61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2449" w:rsidRPr="00AC2449" w:rsidTr="00E14CF9">
        <w:trPr>
          <w:trHeight w:val="667"/>
        </w:trPr>
        <w:tc>
          <w:tcPr>
            <w:tcW w:w="640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Итого</w:t>
            </w:r>
          </w:p>
        </w:tc>
        <w:tc>
          <w:tcPr>
            <w:tcW w:w="562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админ</w:t>
            </w:r>
            <w:r w:rsidRPr="00AC2449">
              <w:rPr>
                <w:sz w:val="24"/>
                <w:szCs w:val="24"/>
              </w:rPr>
              <w:t>и</w:t>
            </w:r>
            <w:r w:rsidRPr="00AC2449">
              <w:rPr>
                <w:sz w:val="24"/>
                <w:szCs w:val="24"/>
              </w:rPr>
              <w:t>страция Ермаковск</w:t>
            </w:r>
            <w:r w:rsidRPr="00AC2449">
              <w:rPr>
                <w:sz w:val="24"/>
                <w:szCs w:val="24"/>
              </w:rPr>
              <w:t>о</w:t>
            </w:r>
            <w:r w:rsidRPr="00AC2449">
              <w:rPr>
                <w:sz w:val="24"/>
                <w:szCs w:val="24"/>
              </w:rPr>
              <w:t>го района</w:t>
            </w:r>
          </w:p>
        </w:tc>
        <w:tc>
          <w:tcPr>
            <w:tcW w:w="24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×</w:t>
            </w:r>
          </w:p>
        </w:tc>
        <w:tc>
          <w:tcPr>
            <w:tcW w:w="23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×</w:t>
            </w:r>
          </w:p>
        </w:tc>
        <w:tc>
          <w:tcPr>
            <w:tcW w:w="44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×</w:t>
            </w:r>
          </w:p>
        </w:tc>
        <w:tc>
          <w:tcPr>
            <w:tcW w:w="187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×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206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243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243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AC2449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233" w:type="pct"/>
            <w:gridSpan w:val="2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220,0</w:t>
            </w:r>
          </w:p>
        </w:tc>
        <w:tc>
          <w:tcPr>
            <w:tcW w:w="308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C2449">
              <w:rPr>
                <w:sz w:val="24"/>
                <w:szCs w:val="24"/>
              </w:rPr>
              <w:t>861,0</w:t>
            </w:r>
          </w:p>
        </w:tc>
        <w:tc>
          <w:tcPr>
            <w:tcW w:w="619" w:type="pct"/>
          </w:tcPr>
          <w:p w:rsidR="00AC2449" w:rsidRPr="00AC2449" w:rsidRDefault="00AC2449" w:rsidP="00AC24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14CF9" w:rsidRDefault="00E14CF9" w:rsidP="00251D48">
      <w:pPr>
        <w:ind w:firstLine="0"/>
        <w:rPr>
          <w:sz w:val="24"/>
          <w:szCs w:val="24"/>
        </w:rPr>
        <w:sectPr w:rsidR="00E14CF9" w:rsidSect="00E14CF9"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E14CF9" w:rsidRPr="00E14CF9" w:rsidRDefault="00E14CF9" w:rsidP="00E14CF9">
      <w:pPr>
        <w:widowControl/>
        <w:ind w:firstLine="0"/>
        <w:jc w:val="right"/>
        <w:outlineLvl w:val="0"/>
        <w:rPr>
          <w:sz w:val="24"/>
          <w:szCs w:val="24"/>
        </w:rPr>
      </w:pPr>
      <w:r w:rsidRPr="00E14CF9">
        <w:rPr>
          <w:sz w:val="24"/>
          <w:szCs w:val="24"/>
        </w:rPr>
        <w:lastRenderedPageBreak/>
        <w:t>Приложение № 6</w:t>
      </w:r>
    </w:p>
    <w:p w:rsidR="00E14CF9" w:rsidRPr="00E14CF9" w:rsidRDefault="00E14CF9" w:rsidP="00E14CF9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E14CF9">
        <w:rPr>
          <w:sz w:val="24"/>
          <w:szCs w:val="24"/>
        </w:rPr>
        <w:t>к муниципальной программе</w:t>
      </w:r>
    </w:p>
    <w:p w:rsidR="00E14CF9" w:rsidRPr="00E14CF9" w:rsidRDefault="00E14CF9" w:rsidP="00E14CF9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E14CF9">
        <w:rPr>
          <w:sz w:val="24"/>
          <w:szCs w:val="24"/>
        </w:rPr>
        <w:t>«Обеспечение безопасности жизнедеятельности</w:t>
      </w:r>
    </w:p>
    <w:p w:rsidR="00E14CF9" w:rsidRPr="00E14CF9" w:rsidRDefault="00E14CF9" w:rsidP="00E14CF9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E14CF9">
        <w:rPr>
          <w:sz w:val="24"/>
          <w:szCs w:val="24"/>
        </w:rPr>
        <w:t>населения территории Ермаковского района»</w:t>
      </w:r>
    </w:p>
    <w:p w:rsidR="00E14CF9" w:rsidRPr="00E14CF9" w:rsidRDefault="00E14CF9" w:rsidP="00E14CF9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E14CF9" w:rsidRPr="00E14CF9" w:rsidRDefault="00E14CF9" w:rsidP="00E14CF9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E14CF9">
        <w:rPr>
          <w:b/>
          <w:sz w:val="24"/>
          <w:szCs w:val="24"/>
        </w:rPr>
        <w:t>Подпрограмма 2</w:t>
      </w:r>
    </w:p>
    <w:p w:rsidR="00E14CF9" w:rsidRPr="00E14CF9" w:rsidRDefault="00E14CF9" w:rsidP="00E14CF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E14CF9">
        <w:rPr>
          <w:b/>
          <w:sz w:val="24"/>
          <w:szCs w:val="24"/>
        </w:rPr>
        <w:t>«Обеспечение деятельности МКУ «ЕДДС Ермаковского района»,</w:t>
      </w:r>
    </w:p>
    <w:p w:rsidR="00E14CF9" w:rsidRPr="00E14CF9" w:rsidRDefault="00E14CF9" w:rsidP="00E14CF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E14CF9">
        <w:rPr>
          <w:b/>
          <w:sz w:val="24"/>
          <w:szCs w:val="24"/>
        </w:rPr>
        <w:t>реализуемая</w:t>
      </w:r>
      <w:proofErr w:type="gramEnd"/>
      <w:r w:rsidRPr="00E14CF9">
        <w:rPr>
          <w:b/>
          <w:sz w:val="24"/>
          <w:szCs w:val="24"/>
        </w:rPr>
        <w:t xml:space="preserve"> в рамках муниципальной программы</w:t>
      </w:r>
    </w:p>
    <w:p w:rsidR="00E14CF9" w:rsidRPr="00E14CF9" w:rsidRDefault="00E14CF9" w:rsidP="00E14CF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E14CF9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E14CF9" w:rsidRPr="00E14CF9" w:rsidRDefault="00E14CF9" w:rsidP="00E14CF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E14CF9">
        <w:rPr>
          <w:b/>
          <w:sz w:val="24"/>
          <w:szCs w:val="24"/>
        </w:rPr>
        <w:t>Территории Ермаковского района».</w:t>
      </w:r>
    </w:p>
    <w:p w:rsidR="00E14CF9" w:rsidRPr="00E14CF9" w:rsidRDefault="00E14CF9" w:rsidP="00E14CF9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E14CF9" w:rsidRPr="00E14CF9" w:rsidRDefault="00E14CF9" w:rsidP="00E14CF9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E14CF9">
        <w:rPr>
          <w:b/>
          <w:sz w:val="24"/>
          <w:szCs w:val="24"/>
        </w:rPr>
        <w:t>1. Паспорт подпрограммы</w:t>
      </w:r>
    </w:p>
    <w:p w:rsidR="00E14CF9" w:rsidRPr="00E14CF9" w:rsidRDefault="00E14CF9" w:rsidP="00E14CF9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E14CF9" w:rsidRPr="00E14CF9" w:rsidTr="00E14CF9">
        <w:tc>
          <w:tcPr>
            <w:tcW w:w="1318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Наименование по</w:t>
            </w:r>
            <w:r w:rsidRPr="00E14CF9">
              <w:rPr>
                <w:sz w:val="24"/>
                <w:szCs w:val="24"/>
              </w:rPr>
              <w:t>д</w:t>
            </w:r>
            <w:r w:rsidRPr="00E14CF9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«Обеспечение деятельности МКУ «ЕДДС Ермаковского района» (далее – подпрограмма)</w:t>
            </w:r>
          </w:p>
        </w:tc>
      </w:tr>
      <w:tr w:rsidR="00E14CF9" w:rsidRPr="00E14CF9" w:rsidTr="00E14CF9">
        <w:tc>
          <w:tcPr>
            <w:tcW w:w="1318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Наименование м</w:t>
            </w:r>
            <w:r w:rsidRPr="00E14CF9">
              <w:rPr>
                <w:sz w:val="24"/>
                <w:szCs w:val="24"/>
              </w:rPr>
              <w:t>у</w:t>
            </w:r>
            <w:r w:rsidRPr="00E14CF9">
              <w:rPr>
                <w:sz w:val="24"/>
                <w:szCs w:val="24"/>
              </w:rPr>
              <w:t>ниципальной пр</w:t>
            </w:r>
            <w:r w:rsidRPr="00E14CF9">
              <w:rPr>
                <w:sz w:val="24"/>
                <w:szCs w:val="24"/>
              </w:rPr>
              <w:t>о</w:t>
            </w:r>
            <w:r w:rsidRPr="00E14CF9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 xml:space="preserve">«Обеспечение </w:t>
            </w:r>
            <w:proofErr w:type="gramStart"/>
            <w:r w:rsidRPr="00E14CF9">
              <w:rPr>
                <w:sz w:val="24"/>
                <w:szCs w:val="24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E14CF9">
              <w:rPr>
                <w:sz w:val="24"/>
                <w:szCs w:val="24"/>
              </w:rPr>
              <w:t>»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c>
          <w:tcPr>
            <w:tcW w:w="1318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Исполнитель по</w:t>
            </w:r>
            <w:r w:rsidRPr="00E14CF9">
              <w:rPr>
                <w:sz w:val="24"/>
                <w:szCs w:val="24"/>
              </w:rPr>
              <w:t>д</w:t>
            </w:r>
            <w:r w:rsidRPr="00E14CF9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МКУ «ЕДДС Ермаковского района»</w:t>
            </w:r>
          </w:p>
        </w:tc>
      </w:tr>
      <w:tr w:rsidR="00E14CF9" w:rsidRPr="00E14CF9" w:rsidTr="00E14CF9">
        <w:tc>
          <w:tcPr>
            <w:tcW w:w="1318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Цель и задачи по</w:t>
            </w:r>
            <w:r w:rsidRPr="00E14CF9">
              <w:rPr>
                <w:sz w:val="24"/>
                <w:szCs w:val="24"/>
              </w:rPr>
              <w:t>д</w:t>
            </w:r>
            <w:r w:rsidRPr="00E14CF9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 xml:space="preserve">Цель: 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обеспечение безопасности населения Ермаковского рай</w:t>
            </w:r>
            <w:r w:rsidRPr="00E14CF9">
              <w:rPr>
                <w:sz w:val="24"/>
                <w:szCs w:val="24"/>
              </w:rPr>
              <w:t>о</w:t>
            </w:r>
            <w:r w:rsidRPr="00E14CF9">
              <w:rPr>
                <w:sz w:val="24"/>
                <w:szCs w:val="24"/>
              </w:rPr>
              <w:t>на, своевременное оповещение и информирование о си</w:t>
            </w:r>
            <w:r w:rsidRPr="00E14CF9">
              <w:rPr>
                <w:sz w:val="24"/>
                <w:szCs w:val="24"/>
              </w:rPr>
              <w:t>г</w:t>
            </w:r>
            <w:r w:rsidRPr="00E14CF9">
              <w:rPr>
                <w:sz w:val="24"/>
                <w:szCs w:val="24"/>
              </w:rPr>
              <w:t>налах гражданской обороны, об опасностях в чрезвычайных ситуациях природного и техногенного характера.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Задачи подпрограммы: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1. Развитие МКУ «ЕДДС Ермаковского района».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2. Совершенствование системы обеспечения вызова эк</w:t>
            </w:r>
            <w:r w:rsidRPr="00E14CF9">
              <w:rPr>
                <w:sz w:val="24"/>
                <w:szCs w:val="24"/>
              </w:rPr>
              <w:t>с</w:t>
            </w:r>
            <w:r w:rsidRPr="00E14CF9">
              <w:rPr>
                <w:sz w:val="24"/>
                <w:szCs w:val="24"/>
              </w:rPr>
              <w:t>тренных оперативных служб по единому номеру «112».</w:t>
            </w:r>
          </w:p>
        </w:tc>
      </w:tr>
      <w:tr w:rsidR="00E14CF9" w:rsidRPr="00E14CF9" w:rsidTr="00E14CF9">
        <w:tc>
          <w:tcPr>
            <w:tcW w:w="1318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Целевые индикат</w:t>
            </w:r>
            <w:r w:rsidRPr="00E14CF9">
              <w:rPr>
                <w:sz w:val="24"/>
                <w:szCs w:val="24"/>
              </w:rPr>
              <w:t>о</w:t>
            </w:r>
            <w:r w:rsidRPr="00E14CF9">
              <w:rPr>
                <w:sz w:val="24"/>
                <w:szCs w:val="24"/>
              </w:rPr>
              <w:t>ры</w:t>
            </w:r>
          </w:p>
        </w:tc>
        <w:tc>
          <w:tcPr>
            <w:tcW w:w="3682" w:type="pct"/>
          </w:tcPr>
          <w:p w:rsidR="00E14CF9" w:rsidRPr="00E14CF9" w:rsidRDefault="00E14CF9" w:rsidP="00E14CF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1. Снижение времени обработки поступающих сообщений и заявлений, доведения оперативной информации до испо</w:t>
            </w:r>
            <w:r w:rsidRPr="00E14CF9">
              <w:rPr>
                <w:sz w:val="24"/>
                <w:szCs w:val="24"/>
              </w:rPr>
              <w:t>л</w:t>
            </w:r>
            <w:r w:rsidRPr="00E14CF9">
              <w:rPr>
                <w:sz w:val="24"/>
                <w:szCs w:val="24"/>
              </w:rPr>
              <w:t>нителей (ДДС ОП МО МВД России «Шушенский», ПЧ-43, КГБУЗ «Ермаковская РБ») в 2021 году по отношению к п</w:t>
            </w:r>
            <w:r w:rsidRPr="00E14CF9">
              <w:rPr>
                <w:sz w:val="24"/>
                <w:szCs w:val="24"/>
              </w:rPr>
              <w:t>о</w:t>
            </w:r>
            <w:r w:rsidRPr="00E14CF9">
              <w:rPr>
                <w:sz w:val="24"/>
                <w:szCs w:val="24"/>
              </w:rPr>
              <w:t>казателю 2013 года на 5 %.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2. Сокращение времени оповещения руководящего состава ГО, членов и оперативной группы КЧС и ПБ на 25%.</w:t>
            </w:r>
          </w:p>
        </w:tc>
      </w:tr>
      <w:tr w:rsidR="00E14CF9" w:rsidRPr="00E14CF9" w:rsidTr="00E14CF9">
        <w:tc>
          <w:tcPr>
            <w:tcW w:w="1318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682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2014 – 2021 годы</w:t>
            </w:r>
          </w:p>
        </w:tc>
      </w:tr>
      <w:tr w:rsidR="00E14CF9" w:rsidRPr="00E14CF9" w:rsidTr="00E14CF9">
        <w:tc>
          <w:tcPr>
            <w:tcW w:w="1318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Объёмы и источн</w:t>
            </w:r>
            <w:r w:rsidRPr="00E14CF9">
              <w:rPr>
                <w:sz w:val="24"/>
                <w:szCs w:val="24"/>
              </w:rPr>
              <w:t>и</w:t>
            </w:r>
            <w:r w:rsidRPr="00E14CF9">
              <w:rPr>
                <w:sz w:val="24"/>
                <w:szCs w:val="24"/>
              </w:rPr>
              <w:t>ки финансирования подпрограммы</w:t>
            </w:r>
          </w:p>
        </w:tc>
        <w:tc>
          <w:tcPr>
            <w:tcW w:w="3682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Общий объем финансирования подпрограммы составит 21 502,5 тыс. рублей из средств районного бюджета, из них: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2014 год – 1 720,8 тыс. рублей;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2015 год – 1 718,0 тыс. рублей;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2016 год – 2 347,8 тыс. рублей;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2017 год – 3 116,1 тыс. рублей;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2018 год – 3 269,5 тыс. рублей;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2019 год – 3 110,1 тыс. рублей;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2020 год – 3 110,1 тыс. рублей;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2021 год – 3 110,1 тыс. рублей.</w:t>
            </w:r>
          </w:p>
        </w:tc>
      </w:tr>
      <w:tr w:rsidR="00E14CF9" w:rsidRPr="00E14CF9" w:rsidTr="00E14CF9">
        <w:tc>
          <w:tcPr>
            <w:tcW w:w="1318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Система организ</w:t>
            </w:r>
            <w:r w:rsidRPr="00E14CF9">
              <w:rPr>
                <w:sz w:val="24"/>
                <w:szCs w:val="24"/>
              </w:rPr>
              <w:t>а</w:t>
            </w:r>
            <w:r w:rsidRPr="00E14CF9">
              <w:rPr>
                <w:sz w:val="24"/>
                <w:szCs w:val="24"/>
              </w:rPr>
              <w:t xml:space="preserve">ции </w:t>
            </w:r>
            <w:proofErr w:type="gramStart"/>
            <w:r w:rsidRPr="00E14CF9">
              <w:rPr>
                <w:sz w:val="24"/>
                <w:szCs w:val="24"/>
              </w:rPr>
              <w:t>контроля за</w:t>
            </w:r>
            <w:proofErr w:type="gramEnd"/>
            <w:r w:rsidRPr="00E14CF9">
              <w:rPr>
                <w:sz w:val="24"/>
                <w:szCs w:val="24"/>
              </w:rPr>
              <w:t xml:space="preserve"> и</w:t>
            </w:r>
            <w:r w:rsidRPr="00E14CF9">
              <w:rPr>
                <w:sz w:val="24"/>
                <w:szCs w:val="24"/>
              </w:rPr>
              <w:t>с</w:t>
            </w:r>
            <w:r w:rsidRPr="00E14CF9">
              <w:rPr>
                <w:sz w:val="24"/>
                <w:szCs w:val="24"/>
              </w:rPr>
              <w:t>полнением подпр</w:t>
            </w:r>
            <w:r w:rsidRPr="00E14CF9">
              <w:rPr>
                <w:sz w:val="24"/>
                <w:szCs w:val="24"/>
              </w:rPr>
              <w:t>о</w:t>
            </w:r>
            <w:r w:rsidRPr="00E14CF9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Общий контроль по исполнению мероприятий подпрогра</w:t>
            </w:r>
            <w:r w:rsidRPr="00E14CF9">
              <w:rPr>
                <w:sz w:val="24"/>
                <w:szCs w:val="24"/>
              </w:rPr>
              <w:t>м</w:t>
            </w:r>
            <w:r w:rsidRPr="00E14CF9">
              <w:rPr>
                <w:sz w:val="24"/>
                <w:szCs w:val="24"/>
              </w:rPr>
              <w:t>мы осуществляется администрацией Ермаковского района.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Текущий контроль по исполнению мероприятий подпр</w:t>
            </w:r>
            <w:r w:rsidRPr="00E14CF9">
              <w:rPr>
                <w:sz w:val="24"/>
                <w:szCs w:val="24"/>
              </w:rPr>
              <w:t>о</w:t>
            </w:r>
            <w:r w:rsidRPr="00E14CF9">
              <w:rPr>
                <w:sz w:val="24"/>
                <w:szCs w:val="24"/>
              </w:rPr>
              <w:t>граммы осуществляется отделом по ГО, ЧС и МР админ</w:t>
            </w:r>
            <w:r w:rsidRPr="00E14CF9">
              <w:rPr>
                <w:sz w:val="24"/>
                <w:szCs w:val="24"/>
              </w:rPr>
              <w:t>и</w:t>
            </w:r>
            <w:r w:rsidRPr="00E14CF9">
              <w:rPr>
                <w:sz w:val="24"/>
                <w:szCs w:val="24"/>
              </w:rPr>
              <w:lastRenderedPageBreak/>
              <w:t>страции района.</w:t>
            </w:r>
          </w:p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Контроль за целевым и эффективным использованием средств районного бюджета осуществляет Финансовое управление администрации района.</w:t>
            </w:r>
          </w:p>
        </w:tc>
      </w:tr>
    </w:tbl>
    <w:p w:rsidR="00E14CF9" w:rsidRPr="00E14CF9" w:rsidRDefault="00E14CF9" w:rsidP="00E14CF9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E14CF9" w:rsidRPr="00E14CF9" w:rsidRDefault="00E14CF9" w:rsidP="00E14CF9">
      <w:pPr>
        <w:widowControl/>
        <w:autoSpaceDE/>
        <w:autoSpaceDN/>
        <w:adjustRightInd/>
        <w:rPr>
          <w:b/>
          <w:sz w:val="24"/>
          <w:szCs w:val="24"/>
        </w:rPr>
      </w:pPr>
      <w:r w:rsidRPr="00E14CF9">
        <w:rPr>
          <w:b/>
          <w:sz w:val="24"/>
          <w:szCs w:val="24"/>
        </w:rPr>
        <w:t>2. Основные разделы подпрограммы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2.1. Постановка проблемы и обоснование необходимости разработки по</w:t>
      </w:r>
      <w:r w:rsidRPr="00E14CF9">
        <w:rPr>
          <w:sz w:val="24"/>
          <w:szCs w:val="24"/>
        </w:rPr>
        <w:t>д</w:t>
      </w:r>
      <w:r w:rsidRPr="00E14CF9">
        <w:rPr>
          <w:sz w:val="24"/>
          <w:szCs w:val="24"/>
        </w:rPr>
        <w:t>программы.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Важную роль в минимизации последствий чрезвычайных ситуаций играют: прогнозирование, своевременное оповещение, координация деятельности сил и средств районного звена РСЧС в любое время суток.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В ходе реализации подпрограммы предполагается усовершенствовать а</w:t>
      </w:r>
      <w:r w:rsidRPr="00E14CF9">
        <w:rPr>
          <w:sz w:val="24"/>
          <w:szCs w:val="24"/>
        </w:rPr>
        <w:t>л</w:t>
      </w:r>
      <w:r w:rsidRPr="00E14CF9">
        <w:rPr>
          <w:sz w:val="24"/>
          <w:szCs w:val="24"/>
        </w:rPr>
        <w:t>горитмы обработки и передачи сообщений, решить комплекс организационных и управленческих задач в области гражданской обороны, защиты населения и те</w:t>
      </w:r>
      <w:r w:rsidRPr="00E14CF9">
        <w:rPr>
          <w:sz w:val="24"/>
          <w:szCs w:val="24"/>
        </w:rPr>
        <w:t>р</w:t>
      </w:r>
      <w:r w:rsidRPr="00E14CF9">
        <w:rPr>
          <w:sz w:val="24"/>
          <w:szCs w:val="24"/>
        </w:rPr>
        <w:t>риторий от чрезвычайных ситуаций.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Выполнение подпрограммных мероприятий обеспечит эффективность функционирования единой дежурно-диспетчерской службы, обеспечит операти</w:t>
      </w:r>
      <w:r w:rsidRPr="00E14CF9">
        <w:rPr>
          <w:sz w:val="24"/>
          <w:szCs w:val="24"/>
        </w:rPr>
        <w:t>в</w:t>
      </w:r>
      <w:r w:rsidRPr="00E14CF9">
        <w:rPr>
          <w:sz w:val="24"/>
          <w:szCs w:val="24"/>
        </w:rPr>
        <w:t>ное представление информации исполнителям и органам государственной власти края.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2.2. Основная цель, задачи, этапы и сроки выполнения подпрограммы, ц</w:t>
      </w:r>
      <w:r w:rsidRPr="00E14CF9">
        <w:rPr>
          <w:sz w:val="24"/>
          <w:szCs w:val="24"/>
        </w:rPr>
        <w:t>е</w:t>
      </w:r>
      <w:r w:rsidRPr="00E14CF9">
        <w:rPr>
          <w:sz w:val="24"/>
          <w:szCs w:val="24"/>
        </w:rPr>
        <w:t>левые индикаторы.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Целью подпрограммы является обеспечение безопасности населения Е</w:t>
      </w:r>
      <w:r w:rsidRPr="00E14CF9">
        <w:rPr>
          <w:sz w:val="24"/>
          <w:szCs w:val="24"/>
        </w:rPr>
        <w:t>р</w:t>
      </w:r>
      <w:r w:rsidRPr="00E14CF9">
        <w:rPr>
          <w:sz w:val="24"/>
          <w:szCs w:val="24"/>
        </w:rPr>
        <w:t>маковского района.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К числу основных задач, требующих решения для достижения поставле</w:t>
      </w:r>
      <w:r w:rsidRPr="00E14CF9">
        <w:rPr>
          <w:sz w:val="24"/>
          <w:szCs w:val="24"/>
        </w:rPr>
        <w:t>н</w:t>
      </w:r>
      <w:r w:rsidRPr="00E14CF9">
        <w:rPr>
          <w:sz w:val="24"/>
          <w:szCs w:val="24"/>
        </w:rPr>
        <w:t>ной цели, относятся: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1. Развитие МКУ «ЕДДС Ермаковского района».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2. Совершенствование системы обеспечения вызова экстренных операти</w:t>
      </w:r>
      <w:r w:rsidRPr="00E14CF9">
        <w:rPr>
          <w:sz w:val="24"/>
          <w:szCs w:val="24"/>
        </w:rPr>
        <w:t>в</w:t>
      </w:r>
      <w:r w:rsidRPr="00E14CF9">
        <w:rPr>
          <w:sz w:val="24"/>
          <w:szCs w:val="24"/>
        </w:rPr>
        <w:t>ных служб, по единому номеру «112».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К функции исполнителя подпрограммы, в области реализации мероприятий, относится организация исполнения подпрограммных мероприятий, а также коо</w:t>
      </w:r>
      <w:r w:rsidRPr="00E14CF9">
        <w:rPr>
          <w:sz w:val="24"/>
          <w:szCs w:val="24"/>
        </w:rPr>
        <w:t>р</w:t>
      </w:r>
      <w:r w:rsidRPr="00E14CF9">
        <w:rPr>
          <w:sz w:val="24"/>
          <w:szCs w:val="24"/>
        </w:rPr>
        <w:t>динация действий сил и средств районного звена РСЧС в целях обеспечения бе</w:t>
      </w:r>
      <w:r w:rsidRPr="00E14CF9">
        <w:rPr>
          <w:sz w:val="24"/>
          <w:szCs w:val="24"/>
        </w:rPr>
        <w:t>з</w:t>
      </w:r>
      <w:r w:rsidRPr="00E14CF9">
        <w:rPr>
          <w:sz w:val="24"/>
          <w:szCs w:val="24"/>
        </w:rPr>
        <w:t>опасности населения.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Срок реализации подпрограммы – 2014 - 2021 годы, без деления на этапы.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Общая социально-экономическая эффективность реализации подпрогра</w:t>
      </w:r>
      <w:r w:rsidRPr="00E14CF9">
        <w:rPr>
          <w:sz w:val="24"/>
          <w:szCs w:val="24"/>
        </w:rPr>
        <w:t>м</w:t>
      </w:r>
      <w:r w:rsidRPr="00E14CF9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Показателями, характеризующими достижение целей подпрограммы, явл</w:t>
      </w:r>
      <w:r w:rsidRPr="00E14CF9">
        <w:rPr>
          <w:sz w:val="24"/>
          <w:szCs w:val="24"/>
        </w:rPr>
        <w:t>я</w:t>
      </w:r>
      <w:r w:rsidRPr="00E14CF9">
        <w:rPr>
          <w:sz w:val="24"/>
          <w:szCs w:val="24"/>
        </w:rPr>
        <w:t>ются:</w:t>
      </w:r>
    </w:p>
    <w:p w:rsidR="00E14CF9" w:rsidRPr="00E14CF9" w:rsidRDefault="00E14CF9" w:rsidP="00E14CF9">
      <w:pPr>
        <w:widowControl/>
        <w:pBdr>
          <w:bottom w:val="single" w:sz="4" w:space="1" w:color="auto"/>
        </w:pBdr>
        <w:rPr>
          <w:sz w:val="24"/>
          <w:szCs w:val="24"/>
        </w:rPr>
      </w:pPr>
      <w:r w:rsidRPr="00E14CF9">
        <w:rPr>
          <w:sz w:val="24"/>
          <w:szCs w:val="24"/>
        </w:rPr>
        <w:t>1. Снижение времени обработки поступающих сообщений и заявлений, д</w:t>
      </w:r>
      <w:r w:rsidRPr="00E14CF9">
        <w:rPr>
          <w:sz w:val="24"/>
          <w:szCs w:val="24"/>
        </w:rPr>
        <w:t>о</w:t>
      </w:r>
      <w:r w:rsidRPr="00E14CF9">
        <w:rPr>
          <w:sz w:val="24"/>
          <w:szCs w:val="24"/>
        </w:rPr>
        <w:t>ведения оперативной информации до исполнителей (ДДС ОП МО МВД России «Шушенский», ПЧ-43, СП КГБУЗ «Ермаковская РБ») в 2021 году по отношению к показателю 2013 года на 5 %.</w:t>
      </w:r>
    </w:p>
    <w:p w:rsidR="00E14CF9" w:rsidRPr="00E14CF9" w:rsidRDefault="00E14CF9" w:rsidP="00E14CF9">
      <w:pPr>
        <w:widowControl/>
        <w:pBdr>
          <w:bottom w:val="single" w:sz="4" w:space="1" w:color="auto"/>
        </w:pBdr>
        <w:rPr>
          <w:sz w:val="24"/>
          <w:szCs w:val="24"/>
        </w:rPr>
      </w:pPr>
      <w:r w:rsidRPr="00E14CF9">
        <w:rPr>
          <w:sz w:val="24"/>
          <w:szCs w:val="24"/>
        </w:rPr>
        <w:t>2. Сокращение времени оповещения руководящего состава ГО, членов и оперативной группы КЧС и ПБ на 25%.</w:t>
      </w:r>
    </w:p>
    <w:p w:rsidR="00E14CF9" w:rsidRPr="00E14CF9" w:rsidRDefault="00E14CF9" w:rsidP="00E14CF9">
      <w:pPr>
        <w:widowControl/>
        <w:pBdr>
          <w:bottom w:val="single" w:sz="4" w:space="1" w:color="auto"/>
        </w:pBdr>
        <w:rPr>
          <w:sz w:val="24"/>
          <w:szCs w:val="24"/>
        </w:rPr>
      </w:pPr>
      <w:r w:rsidRPr="00E14CF9">
        <w:rPr>
          <w:sz w:val="24"/>
          <w:szCs w:val="24"/>
        </w:rPr>
        <w:t>2.3. Механизм реализации подпрограммы.</w:t>
      </w:r>
    </w:p>
    <w:p w:rsidR="00E14CF9" w:rsidRPr="00E14CF9" w:rsidRDefault="00E14CF9" w:rsidP="00E14CF9">
      <w:pPr>
        <w:widowControl/>
        <w:pBdr>
          <w:bottom w:val="single" w:sz="4" w:space="1" w:color="auto"/>
        </w:pBdr>
        <w:rPr>
          <w:sz w:val="24"/>
          <w:szCs w:val="24"/>
        </w:rPr>
      </w:pPr>
      <w:r w:rsidRPr="00E14CF9">
        <w:rPr>
          <w:sz w:val="24"/>
          <w:szCs w:val="24"/>
        </w:rPr>
        <w:t>Главным распорядителем бюджетных средств на выполнение мероприятий подпрограммы выступает Администрация Ермаковского района.</w:t>
      </w:r>
    </w:p>
    <w:p w:rsidR="00E14CF9" w:rsidRPr="00E14CF9" w:rsidRDefault="00E14CF9" w:rsidP="00E14CF9">
      <w:pPr>
        <w:widowControl/>
        <w:pBdr>
          <w:bottom w:val="single" w:sz="4" w:space="1" w:color="auto"/>
        </w:pBdr>
        <w:rPr>
          <w:sz w:val="24"/>
          <w:szCs w:val="24"/>
        </w:rPr>
      </w:pPr>
      <w:r w:rsidRPr="00E14CF9">
        <w:rPr>
          <w:sz w:val="24"/>
          <w:szCs w:val="24"/>
        </w:rPr>
        <w:t>Получателем бюджетных средств на выполнение мероприятия – МКУ «ЕДДС Ермаковского района».</w:t>
      </w:r>
    </w:p>
    <w:p w:rsidR="00E14CF9" w:rsidRPr="00E14CF9" w:rsidRDefault="00E14CF9" w:rsidP="00E14CF9">
      <w:pPr>
        <w:widowControl/>
        <w:pBdr>
          <w:bottom w:val="single" w:sz="4" w:space="1" w:color="auto"/>
        </w:pBdr>
        <w:rPr>
          <w:sz w:val="24"/>
          <w:szCs w:val="24"/>
        </w:rPr>
      </w:pPr>
      <w:r w:rsidRPr="00E14CF9">
        <w:rPr>
          <w:sz w:val="24"/>
          <w:szCs w:val="24"/>
        </w:rPr>
        <w:t xml:space="preserve">2.4. Управление подпрограммой и </w:t>
      </w:r>
      <w:proofErr w:type="gramStart"/>
      <w:r w:rsidRPr="00E14CF9">
        <w:rPr>
          <w:sz w:val="24"/>
          <w:szCs w:val="24"/>
        </w:rPr>
        <w:t>контроль за</w:t>
      </w:r>
      <w:proofErr w:type="gramEnd"/>
      <w:r w:rsidRPr="00E14CF9">
        <w:rPr>
          <w:sz w:val="24"/>
          <w:szCs w:val="24"/>
        </w:rPr>
        <w:t xml:space="preserve"> ходом ее выполнения.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lastRenderedPageBreak/>
        <w:t>Текущее управление реализацией подпрограммы осуществляется исполн</w:t>
      </w:r>
      <w:r w:rsidRPr="00E14CF9">
        <w:rPr>
          <w:sz w:val="24"/>
          <w:szCs w:val="24"/>
        </w:rPr>
        <w:t>и</w:t>
      </w:r>
      <w:r w:rsidRPr="00E14CF9">
        <w:rPr>
          <w:sz w:val="24"/>
          <w:szCs w:val="24"/>
        </w:rPr>
        <w:t>телем подпрограммы – МКУ «ЕДДС Ермаковского района».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Исполнитель подпрограммы несет ответственность за ее реализацию, д</w:t>
      </w:r>
      <w:r w:rsidRPr="00E14CF9">
        <w:rPr>
          <w:sz w:val="24"/>
          <w:szCs w:val="24"/>
        </w:rPr>
        <w:t>о</w:t>
      </w:r>
      <w:r w:rsidRPr="00E14CF9">
        <w:rPr>
          <w:sz w:val="24"/>
          <w:szCs w:val="24"/>
        </w:rPr>
        <w:t>стижение конечного результата, целевое и эффективное использование финанс</w:t>
      </w:r>
      <w:r w:rsidRPr="00E14CF9">
        <w:rPr>
          <w:sz w:val="24"/>
          <w:szCs w:val="24"/>
        </w:rPr>
        <w:t>о</w:t>
      </w:r>
      <w:r w:rsidRPr="00E14CF9">
        <w:rPr>
          <w:sz w:val="24"/>
          <w:szCs w:val="24"/>
        </w:rPr>
        <w:t>вых средств, выделяемых на выполнение подпрограммы.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Исполнителем подпрограммы осуществляется: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 xml:space="preserve">- непосредственный </w:t>
      </w:r>
      <w:proofErr w:type="gramStart"/>
      <w:r w:rsidRPr="00E14CF9">
        <w:rPr>
          <w:sz w:val="24"/>
          <w:szCs w:val="24"/>
        </w:rPr>
        <w:t>контроль за</w:t>
      </w:r>
      <w:proofErr w:type="gramEnd"/>
      <w:r w:rsidRPr="00E14CF9">
        <w:rPr>
          <w:sz w:val="24"/>
          <w:szCs w:val="24"/>
        </w:rPr>
        <w:t xml:space="preserve"> ходом реализации мероприятий подпр</w:t>
      </w:r>
      <w:r w:rsidRPr="00E14CF9">
        <w:rPr>
          <w:sz w:val="24"/>
          <w:szCs w:val="24"/>
        </w:rPr>
        <w:t>о</w:t>
      </w:r>
      <w:r w:rsidRPr="00E14CF9">
        <w:rPr>
          <w:sz w:val="24"/>
          <w:szCs w:val="24"/>
        </w:rPr>
        <w:t>граммы;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E14CF9">
        <w:rPr>
          <w:sz w:val="24"/>
          <w:szCs w:val="24"/>
        </w:rPr>
        <w:t>в</w:t>
      </w:r>
      <w:r w:rsidRPr="00E14CF9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E14CF9">
        <w:rPr>
          <w:sz w:val="24"/>
          <w:szCs w:val="24"/>
        </w:rPr>
        <w:t>а</w:t>
      </w:r>
      <w:r w:rsidRPr="00E14CF9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2.5. Оценка социально-экономической эффективности.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1. Оперативному информированию дежурных диспетчерских слу</w:t>
      </w:r>
      <w:proofErr w:type="gramStart"/>
      <w:r w:rsidRPr="00E14CF9">
        <w:rPr>
          <w:sz w:val="24"/>
          <w:szCs w:val="24"/>
        </w:rPr>
        <w:t>жб в сл</w:t>
      </w:r>
      <w:proofErr w:type="gramEnd"/>
      <w:r w:rsidRPr="00E14CF9">
        <w:rPr>
          <w:sz w:val="24"/>
          <w:szCs w:val="24"/>
        </w:rPr>
        <w:t>у</w:t>
      </w:r>
      <w:r w:rsidRPr="00E14CF9">
        <w:rPr>
          <w:sz w:val="24"/>
          <w:szCs w:val="24"/>
        </w:rPr>
        <w:t>чаях нарушений общественного порядка, ДТП, коммунальных аварий, чрезвыча</w:t>
      </w:r>
      <w:r w:rsidRPr="00E14CF9">
        <w:rPr>
          <w:sz w:val="24"/>
          <w:szCs w:val="24"/>
        </w:rPr>
        <w:t>й</w:t>
      </w:r>
      <w:r w:rsidRPr="00E14CF9">
        <w:rPr>
          <w:sz w:val="24"/>
          <w:szCs w:val="24"/>
        </w:rPr>
        <w:t>ных ситуаций природного и техногенного характера.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 xml:space="preserve">2. </w:t>
      </w:r>
      <w:proofErr w:type="gramStart"/>
      <w:r w:rsidRPr="00E14CF9">
        <w:rPr>
          <w:sz w:val="24"/>
          <w:szCs w:val="24"/>
        </w:rPr>
        <w:t>Контролю за</w:t>
      </w:r>
      <w:proofErr w:type="gramEnd"/>
      <w:r w:rsidRPr="00E14CF9">
        <w:rPr>
          <w:sz w:val="24"/>
          <w:szCs w:val="24"/>
        </w:rPr>
        <w:t xml:space="preserve"> действиями дежурных диспетчерских служб, силами и сре</w:t>
      </w:r>
      <w:r w:rsidRPr="00E14CF9">
        <w:rPr>
          <w:sz w:val="24"/>
          <w:szCs w:val="24"/>
        </w:rPr>
        <w:t>д</w:t>
      </w:r>
      <w:r w:rsidRPr="00E14CF9">
        <w:rPr>
          <w:sz w:val="24"/>
          <w:szCs w:val="24"/>
        </w:rPr>
        <w:t>ствами районного звена РСЧС при проведении аварийно-спасательных и других неотложных работ по ликвидации чрезвычайных ситуаций и их последствий.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2.6. Мероприятия подпрограммы.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2.7. Обоснование финансовых, материальных и трудовых затрат (ресур</w:t>
      </w:r>
      <w:r w:rsidRPr="00E14CF9">
        <w:rPr>
          <w:sz w:val="24"/>
          <w:szCs w:val="24"/>
        </w:rPr>
        <w:t>с</w:t>
      </w:r>
      <w:r w:rsidRPr="00E14CF9">
        <w:rPr>
          <w:sz w:val="24"/>
          <w:szCs w:val="24"/>
        </w:rPr>
        <w:t>ное обеспечение подпрограммы).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Финансовое обеспечение реализации подпрограммы осуществляется за счет средств районного бюджета.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Средства муниципального бюджета, запланированные на реализацию по</w:t>
      </w:r>
      <w:r w:rsidRPr="00E14CF9">
        <w:rPr>
          <w:sz w:val="24"/>
          <w:szCs w:val="24"/>
        </w:rPr>
        <w:t>д</w:t>
      </w:r>
      <w:r w:rsidRPr="00E14CF9">
        <w:rPr>
          <w:sz w:val="24"/>
          <w:szCs w:val="24"/>
        </w:rPr>
        <w:t>программы, составляют 21 502,5 тыс. рублей из них: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2014 год – 1 720,8 тыс. рублей;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2015 год – 1 718,0 тыс. рублей;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2016 год – 2 347,8 тыс. рублей;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2017 год – 3 116,1 тыс. рублей;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2018 год – 3 269,5 тыс. рублей;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2019 год – 3 110,1 тыс. рублей;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2020 год – 3 110,1 тыс. рублей;</w:t>
      </w:r>
    </w:p>
    <w:p w:rsidR="00E14CF9" w:rsidRPr="00E14CF9" w:rsidRDefault="00E14CF9" w:rsidP="00E14CF9">
      <w:pPr>
        <w:widowControl/>
        <w:autoSpaceDE/>
        <w:autoSpaceDN/>
        <w:adjustRightInd/>
        <w:rPr>
          <w:sz w:val="24"/>
          <w:szCs w:val="24"/>
        </w:rPr>
      </w:pPr>
      <w:r w:rsidRPr="00E14CF9">
        <w:rPr>
          <w:sz w:val="24"/>
          <w:szCs w:val="24"/>
        </w:rPr>
        <w:t>2021 год – 3 110,1 тыс. рублей.</w:t>
      </w:r>
    </w:p>
    <w:p w:rsidR="00E14CF9" w:rsidRPr="00E14CF9" w:rsidRDefault="00E14CF9" w:rsidP="00E14CF9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E14CF9" w:rsidRPr="00E14CF9" w:rsidRDefault="00E14CF9" w:rsidP="00E14CF9">
      <w:pPr>
        <w:widowControl/>
        <w:autoSpaceDE/>
        <w:autoSpaceDN/>
        <w:adjustRightInd/>
        <w:ind w:firstLine="709"/>
        <w:rPr>
          <w:sz w:val="24"/>
          <w:szCs w:val="24"/>
        </w:rPr>
        <w:sectPr w:rsidR="00E14CF9" w:rsidRPr="00E14CF9" w:rsidSect="00E14CF9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E14CF9" w:rsidRPr="00E14CF9" w:rsidRDefault="00E14CF9" w:rsidP="00E14CF9">
      <w:pPr>
        <w:widowControl/>
        <w:autoSpaceDE/>
        <w:autoSpaceDN/>
        <w:adjustRightInd/>
        <w:ind w:right="67" w:firstLine="709"/>
        <w:jc w:val="right"/>
        <w:rPr>
          <w:sz w:val="24"/>
          <w:szCs w:val="24"/>
        </w:rPr>
      </w:pPr>
      <w:r w:rsidRPr="00E14CF9">
        <w:rPr>
          <w:sz w:val="24"/>
          <w:szCs w:val="24"/>
        </w:rPr>
        <w:lastRenderedPageBreak/>
        <w:t>Приложение № 1</w:t>
      </w:r>
    </w:p>
    <w:p w:rsidR="00E14CF9" w:rsidRPr="00E14CF9" w:rsidRDefault="00E14CF9" w:rsidP="00E14CF9">
      <w:pPr>
        <w:widowControl/>
        <w:autoSpaceDE/>
        <w:autoSpaceDN/>
        <w:adjustRightInd/>
        <w:ind w:right="67" w:firstLine="709"/>
        <w:jc w:val="right"/>
        <w:rPr>
          <w:sz w:val="24"/>
          <w:szCs w:val="24"/>
        </w:rPr>
      </w:pPr>
      <w:r w:rsidRPr="00E14CF9">
        <w:rPr>
          <w:sz w:val="24"/>
          <w:szCs w:val="24"/>
        </w:rPr>
        <w:t>к подпрограмме 2</w:t>
      </w:r>
    </w:p>
    <w:p w:rsidR="00E14CF9" w:rsidRPr="00E14CF9" w:rsidRDefault="00E14CF9" w:rsidP="00E14CF9">
      <w:pPr>
        <w:widowControl/>
        <w:autoSpaceDE/>
        <w:autoSpaceDN/>
        <w:adjustRightInd/>
        <w:ind w:right="67" w:firstLine="709"/>
        <w:jc w:val="right"/>
        <w:rPr>
          <w:sz w:val="24"/>
          <w:szCs w:val="24"/>
        </w:rPr>
      </w:pPr>
      <w:r w:rsidRPr="00E14CF9">
        <w:rPr>
          <w:sz w:val="24"/>
          <w:szCs w:val="24"/>
        </w:rPr>
        <w:t>«Обеспечение деятельности МКУ «ЕДДС Ермаковского района»</w:t>
      </w:r>
    </w:p>
    <w:p w:rsidR="00E14CF9" w:rsidRPr="00E14CF9" w:rsidRDefault="00E14CF9" w:rsidP="00E14CF9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E14CF9" w:rsidRPr="00E14CF9" w:rsidRDefault="00E14CF9" w:rsidP="00E14CF9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14CF9">
        <w:rPr>
          <w:sz w:val="24"/>
          <w:szCs w:val="24"/>
        </w:rPr>
        <w:t>Перечень целевых индикаторов</w:t>
      </w:r>
    </w:p>
    <w:p w:rsidR="00E14CF9" w:rsidRPr="00E14CF9" w:rsidRDefault="00E14CF9" w:rsidP="00E14CF9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4"/>
        <w:gridCol w:w="5467"/>
        <w:gridCol w:w="1475"/>
        <w:gridCol w:w="1954"/>
        <w:gridCol w:w="649"/>
        <w:gridCol w:w="649"/>
        <w:gridCol w:w="518"/>
        <w:gridCol w:w="518"/>
        <w:gridCol w:w="649"/>
        <w:gridCol w:w="650"/>
        <w:gridCol w:w="780"/>
        <w:gridCol w:w="650"/>
      </w:tblGrid>
      <w:tr w:rsidR="00E14CF9" w:rsidRPr="00E14CF9" w:rsidTr="00E14CF9">
        <w:trPr>
          <w:cantSplit/>
          <w:trHeight w:val="199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4CF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4CF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Источник и</w:t>
            </w:r>
            <w:r w:rsidRPr="00E14CF9">
              <w:rPr>
                <w:color w:val="000000"/>
                <w:sz w:val="24"/>
                <w:szCs w:val="24"/>
              </w:rPr>
              <w:t>н</w:t>
            </w:r>
            <w:r w:rsidRPr="00E14CF9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E14CF9" w:rsidRPr="00E14CF9" w:rsidTr="00E14CF9">
        <w:trPr>
          <w:trHeight w:val="76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E14CF9">
              <w:rPr>
                <w:b/>
                <w:sz w:val="24"/>
                <w:szCs w:val="24"/>
              </w:rPr>
              <w:t>«Обеспечение деятельности МКУ «ЕДДС Ермаковского района» на 2014 – 2021 годы</w:t>
            </w:r>
          </w:p>
        </w:tc>
      </w:tr>
      <w:tr w:rsidR="00E14CF9" w:rsidRPr="00E14CF9" w:rsidTr="00E14CF9">
        <w:trPr>
          <w:trHeight w:val="11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снижение времени обработки поступающих сообщений и заявлений, доведения опер</w:t>
            </w:r>
            <w:r w:rsidRPr="00E14CF9">
              <w:rPr>
                <w:sz w:val="24"/>
                <w:szCs w:val="24"/>
              </w:rPr>
              <w:t>а</w:t>
            </w:r>
            <w:r w:rsidRPr="00E14CF9">
              <w:rPr>
                <w:sz w:val="24"/>
                <w:szCs w:val="24"/>
              </w:rPr>
              <w:t>тивной информации до исполнителей (ДДС ОП МО МВД России «Шушенский», ПЧ-43, СП КБУЗ «Ермаковская РБ»);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% от пок</w:t>
            </w:r>
            <w:r w:rsidRPr="00E14CF9">
              <w:rPr>
                <w:color w:val="000000"/>
                <w:sz w:val="24"/>
                <w:szCs w:val="24"/>
              </w:rPr>
              <w:t>а</w:t>
            </w:r>
            <w:r w:rsidRPr="00E14CF9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5</w:t>
            </w:r>
          </w:p>
        </w:tc>
      </w:tr>
      <w:tr w:rsidR="00E14CF9" w:rsidRPr="00E14CF9" w:rsidTr="00E14CF9">
        <w:trPr>
          <w:trHeight w:val="11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сокращение времени оповещения руковод</w:t>
            </w:r>
            <w:r w:rsidRPr="00E14CF9">
              <w:rPr>
                <w:sz w:val="24"/>
                <w:szCs w:val="24"/>
              </w:rPr>
              <w:t>я</w:t>
            </w:r>
            <w:r w:rsidRPr="00E14CF9">
              <w:rPr>
                <w:sz w:val="24"/>
                <w:szCs w:val="24"/>
              </w:rPr>
              <w:t>щего состава ГО, членов и оперативной гру</w:t>
            </w:r>
            <w:r w:rsidRPr="00E14CF9">
              <w:rPr>
                <w:sz w:val="24"/>
                <w:szCs w:val="24"/>
              </w:rPr>
              <w:t>п</w:t>
            </w:r>
            <w:r w:rsidRPr="00E14CF9">
              <w:rPr>
                <w:sz w:val="24"/>
                <w:szCs w:val="24"/>
              </w:rPr>
              <w:t xml:space="preserve">пы КЧС и ПБ.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% от пок</w:t>
            </w:r>
            <w:r w:rsidRPr="00E14CF9">
              <w:rPr>
                <w:color w:val="000000"/>
                <w:sz w:val="24"/>
                <w:szCs w:val="24"/>
              </w:rPr>
              <w:t>а</w:t>
            </w:r>
            <w:r w:rsidRPr="00E14CF9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4CF9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E14CF9" w:rsidRPr="00E14CF9" w:rsidRDefault="00E14CF9" w:rsidP="00E14CF9">
      <w:pPr>
        <w:widowControl/>
        <w:autoSpaceDE/>
        <w:autoSpaceDN/>
        <w:adjustRightInd/>
        <w:ind w:right="434" w:firstLine="0"/>
        <w:rPr>
          <w:sz w:val="24"/>
          <w:szCs w:val="24"/>
        </w:rPr>
      </w:pPr>
    </w:p>
    <w:p w:rsidR="00E14CF9" w:rsidRPr="00E14CF9" w:rsidRDefault="00E14CF9" w:rsidP="00E14CF9">
      <w:pPr>
        <w:widowControl/>
        <w:autoSpaceDE/>
        <w:autoSpaceDN/>
        <w:adjustRightInd/>
        <w:ind w:right="434" w:firstLine="0"/>
        <w:jc w:val="right"/>
        <w:rPr>
          <w:sz w:val="24"/>
          <w:szCs w:val="24"/>
        </w:rPr>
      </w:pPr>
      <w:r w:rsidRPr="00E14CF9">
        <w:rPr>
          <w:sz w:val="24"/>
          <w:szCs w:val="24"/>
        </w:rPr>
        <w:br w:type="page"/>
      </w:r>
      <w:r w:rsidRPr="00E14CF9">
        <w:rPr>
          <w:sz w:val="24"/>
          <w:szCs w:val="24"/>
        </w:rPr>
        <w:lastRenderedPageBreak/>
        <w:t>Приложение № 2</w:t>
      </w:r>
    </w:p>
    <w:p w:rsidR="00E14CF9" w:rsidRPr="00E14CF9" w:rsidRDefault="00E14CF9" w:rsidP="00E14CF9">
      <w:pPr>
        <w:widowControl/>
        <w:autoSpaceDE/>
        <w:autoSpaceDN/>
        <w:adjustRightInd/>
        <w:ind w:right="434" w:firstLine="0"/>
        <w:jc w:val="right"/>
        <w:rPr>
          <w:sz w:val="24"/>
          <w:szCs w:val="24"/>
        </w:rPr>
      </w:pPr>
      <w:r w:rsidRPr="00E14CF9">
        <w:rPr>
          <w:sz w:val="24"/>
          <w:szCs w:val="24"/>
        </w:rPr>
        <w:t>к подпрограмме 2</w:t>
      </w:r>
    </w:p>
    <w:p w:rsidR="00E14CF9" w:rsidRPr="00E14CF9" w:rsidRDefault="00E14CF9" w:rsidP="00E14CF9">
      <w:pPr>
        <w:widowControl/>
        <w:autoSpaceDE/>
        <w:autoSpaceDN/>
        <w:adjustRightInd/>
        <w:ind w:right="434" w:firstLine="0"/>
        <w:jc w:val="right"/>
        <w:rPr>
          <w:sz w:val="24"/>
          <w:szCs w:val="24"/>
        </w:rPr>
      </w:pPr>
      <w:r w:rsidRPr="00E14CF9">
        <w:rPr>
          <w:sz w:val="24"/>
          <w:szCs w:val="24"/>
        </w:rPr>
        <w:t>«Обеспечение деятельности МКУ «ЕДДС Ермаковского района»</w:t>
      </w:r>
    </w:p>
    <w:p w:rsidR="00E14CF9" w:rsidRPr="00E14CF9" w:rsidRDefault="00E14CF9" w:rsidP="00E14CF9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E14CF9" w:rsidRPr="00E14CF9" w:rsidRDefault="00E14CF9" w:rsidP="00E14CF9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14CF9">
        <w:rPr>
          <w:sz w:val="24"/>
          <w:szCs w:val="24"/>
        </w:rPr>
        <w:t xml:space="preserve">Перечень мероприятий подпрограммы </w:t>
      </w:r>
    </w:p>
    <w:p w:rsidR="00E14CF9" w:rsidRPr="00E14CF9" w:rsidRDefault="00E14CF9" w:rsidP="00E14CF9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1324"/>
        <w:gridCol w:w="663"/>
        <w:gridCol w:w="631"/>
        <w:gridCol w:w="1177"/>
        <w:gridCol w:w="505"/>
        <w:gridCol w:w="745"/>
        <w:gridCol w:w="745"/>
        <w:gridCol w:w="745"/>
        <w:gridCol w:w="745"/>
        <w:gridCol w:w="745"/>
        <w:gridCol w:w="745"/>
        <w:gridCol w:w="745"/>
        <w:gridCol w:w="745"/>
        <w:gridCol w:w="841"/>
        <w:gridCol w:w="1636"/>
      </w:tblGrid>
      <w:tr w:rsidR="00E14CF9" w:rsidRPr="00E14CF9" w:rsidTr="00E14CF9">
        <w:trPr>
          <w:trHeight w:val="735"/>
        </w:trPr>
        <w:tc>
          <w:tcPr>
            <w:tcW w:w="606" w:type="pct"/>
            <w:vMerge w:val="restar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Наименов</w:t>
            </w:r>
            <w:r w:rsidRPr="00E14CF9">
              <w:rPr>
                <w:sz w:val="24"/>
                <w:szCs w:val="24"/>
              </w:rPr>
              <w:t>а</w:t>
            </w:r>
            <w:r w:rsidRPr="00E14CF9">
              <w:rPr>
                <w:sz w:val="24"/>
                <w:szCs w:val="24"/>
              </w:rPr>
              <w:t>ние програ</w:t>
            </w:r>
            <w:r w:rsidRPr="00E14CF9">
              <w:rPr>
                <w:sz w:val="24"/>
                <w:szCs w:val="24"/>
              </w:rPr>
              <w:t>м</w:t>
            </w:r>
            <w:r w:rsidRPr="00E14CF9">
              <w:rPr>
                <w:sz w:val="24"/>
                <w:szCs w:val="24"/>
              </w:rPr>
              <w:t>мы, подпр</w:t>
            </w:r>
            <w:r w:rsidRPr="00E14CF9">
              <w:rPr>
                <w:sz w:val="24"/>
                <w:szCs w:val="24"/>
              </w:rPr>
              <w:t>о</w:t>
            </w:r>
            <w:r w:rsidRPr="00E14CF9">
              <w:rPr>
                <w:sz w:val="24"/>
                <w:szCs w:val="24"/>
              </w:rPr>
              <w:t>граммы</w:t>
            </w:r>
          </w:p>
        </w:tc>
        <w:tc>
          <w:tcPr>
            <w:tcW w:w="454" w:type="pct"/>
            <w:vMerge w:val="restar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1022" w:type="pct"/>
            <w:gridSpan w:val="4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Код бюджетной класс</w:t>
            </w:r>
            <w:r w:rsidRPr="00E14CF9">
              <w:rPr>
                <w:sz w:val="24"/>
                <w:szCs w:val="24"/>
              </w:rPr>
              <w:t>и</w:t>
            </w:r>
            <w:r w:rsidRPr="00E14CF9">
              <w:rPr>
                <w:sz w:val="24"/>
                <w:szCs w:val="24"/>
              </w:rPr>
              <w:t>фикации</w:t>
            </w:r>
          </w:p>
        </w:tc>
        <w:tc>
          <w:tcPr>
            <w:tcW w:w="2068" w:type="pct"/>
            <w:gridSpan w:val="8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289" w:type="pct"/>
            <w:vMerge w:val="restar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Ит</w:t>
            </w:r>
            <w:r w:rsidRPr="00E14CF9">
              <w:rPr>
                <w:sz w:val="24"/>
                <w:szCs w:val="24"/>
              </w:rPr>
              <w:t>о</w:t>
            </w:r>
            <w:r w:rsidRPr="00E14CF9">
              <w:rPr>
                <w:sz w:val="24"/>
                <w:szCs w:val="24"/>
              </w:rPr>
              <w:t>го на п</w:t>
            </w:r>
            <w:r w:rsidRPr="00E14CF9">
              <w:rPr>
                <w:sz w:val="24"/>
                <w:szCs w:val="24"/>
              </w:rPr>
              <w:t>е</w:t>
            </w:r>
            <w:r w:rsidRPr="00E14CF9">
              <w:rPr>
                <w:sz w:val="24"/>
                <w:szCs w:val="24"/>
              </w:rPr>
              <w:t>риод</w:t>
            </w:r>
          </w:p>
        </w:tc>
        <w:tc>
          <w:tcPr>
            <w:tcW w:w="561" w:type="pct"/>
            <w:vMerge w:val="restar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Ожидаемый результат от реализ</w:t>
            </w:r>
            <w:r w:rsidRPr="00E14CF9">
              <w:rPr>
                <w:sz w:val="24"/>
                <w:szCs w:val="24"/>
              </w:rPr>
              <w:t>а</w:t>
            </w:r>
            <w:r w:rsidRPr="00E14CF9">
              <w:rPr>
                <w:sz w:val="24"/>
                <w:szCs w:val="24"/>
              </w:rPr>
              <w:t>ции подпр</w:t>
            </w:r>
            <w:r w:rsidRPr="00E14CF9">
              <w:rPr>
                <w:sz w:val="24"/>
                <w:szCs w:val="24"/>
              </w:rPr>
              <w:t>о</w:t>
            </w:r>
            <w:r w:rsidRPr="00E14CF9">
              <w:rPr>
                <w:sz w:val="24"/>
                <w:szCs w:val="24"/>
              </w:rPr>
              <w:t>граммного меропри</w:t>
            </w:r>
            <w:r w:rsidRPr="00E14CF9">
              <w:rPr>
                <w:sz w:val="24"/>
                <w:szCs w:val="24"/>
              </w:rPr>
              <w:t>я</w:t>
            </w:r>
            <w:r w:rsidRPr="00E14CF9">
              <w:rPr>
                <w:sz w:val="24"/>
                <w:szCs w:val="24"/>
              </w:rPr>
              <w:t>тия (в нат</w:t>
            </w:r>
            <w:r w:rsidRPr="00E14CF9">
              <w:rPr>
                <w:sz w:val="24"/>
                <w:szCs w:val="24"/>
              </w:rPr>
              <w:t>у</w:t>
            </w:r>
            <w:r w:rsidRPr="00E14CF9">
              <w:rPr>
                <w:sz w:val="24"/>
                <w:szCs w:val="24"/>
              </w:rPr>
              <w:t>ральном выражении)</w:t>
            </w:r>
          </w:p>
        </w:tc>
      </w:tr>
      <w:tr w:rsidR="00E14CF9" w:rsidRPr="00E14CF9" w:rsidTr="00E14CF9">
        <w:trPr>
          <w:cantSplit/>
          <w:trHeight w:val="1134"/>
        </w:trPr>
        <w:tc>
          <w:tcPr>
            <w:tcW w:w="606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ГРБС</w:t>
            </w:r>
          </w:p>
        </w:tc>
        <w:tc>
          <w:tcPr>
            <w:tcW w:w="21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14CF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04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ЦСР</w:t>
            </w: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ВР</w:t>
            </w:r>
          </w:p>
        </w:tc>
        <w:tc>
          <w:tcPr>
            <w:tcW w:w="256" w:type="pct"/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2014</w:t>
            </w:r>
          </w:p>
        </w:tc>
        <w:tc>
          <w:tcPr>
            <w:tcW w:w="256" w:type="pct"/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2015</w:t>
            </w:r>
          </w:p>
        </w:tc>
        <w:tc>
          <w:tcPr>
            <w:tcW w:w="256" w:type="pct"/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2016</w:t>
            </w:r>
          </w:p>
        </w:tc>
        <w:tc>
          <w:tcPr>
            <w:tcW w:w="277" w:type="pct"/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2017</w:t>
            </w:r>
          </w:p>
        </w:tc>
        <w:tc>
          <w:tcPr>
            <w:tcW w:w="256" w:type="pct"/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2018</w:t>
            </w:r>
          </w:p>
        </w:tc>
        <w:tc>
          <w:tcPr>
            <w:tcW w:w="256" w:type="pct"/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2019</w:t>
            </w:r>
          </w:p>
        </w:tc>
        <w:tc>
          <w:tcPr>
            <w:tcW w:w="256" w:type="pct"/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2020</w:t>
            </w:r>
          </w:p>
        </w:tc>
        <w:tc>
          <w:tcPr>
            <w:tcW w:w="256" w:type="pct"/>
            <w:textDirection w:val="btLr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2021</w:t>
            </w:r>
          </w:p>
        </w:tc>
        <w:tc>
          <w:tcPr>
            <w:tcW w:w="289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246"/>
        </w:trPr>
        <w:tc>
          <w:tcPr>
            <w:tcW w:w="606" w:type="pct"/>
            <w:vMerge w:val="restar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Обеспечение подведо</w:t>
            </w:r>
            <w:r w:rsidRPr="00E14CF9">
              <w:rPr>
                <w:sz w:val="24"/>
                <w:szCs w:val="24"/>
              </w:rPr>
              <w:t>м</w:t>
            </w:r>
            <w:r w:rsidRPr="00E14CF9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454" w:type="pct"/>
            <w:vMerge w:val="restar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МКУ «ЕДДС Ермако</w:t>
            </w:r>
            <w:r w:rsidRPr="00E14CF9">
              <w:rPr>
                <w:sz w:val="24"/>
                <w:szCs w:val="24"/>
              </w:rPr>
              <w:t>в</w:t>
            </w:r>
            <w:r w:rsidRPr="00E14CF9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228" w:type="pct"/>
            <w:vMerge w:val="restar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009</w:t>
            </w:r>
          </w:p>
        </w:tc>
        <w:tc>
          <w:tcPr>
            <w:tcW w:w="217" w:type="pct"/>
            <w:vMerge w:val="restar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0309</w:t>
            </w:r>
          </w:p>
        </w:tc>
        <w:tc>
          <w:tcPr>
            <w:tcW w:w="404" w:type="pct"/>
            <w:vMerge w:val="restar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5310010470</w:t>
            </w: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111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86,5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86,5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259"/>
        </w:trPr>
        <w:tc>
          <w:tcPr>
            <w:tcW w:w="606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119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26,1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26,1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856"/>
        </w:trPr>
        <w:tc>
          <w:tcPr>
            <w:tcW w:w="606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pct"/>
            <w:vMerge w:val="restar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5310080610</w:t>
            </w: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111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1496,1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1551,5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1191,6</w:t>
            </w: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1514,7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2161,0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2247,5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2247,5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2247,5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14657,4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301"/>
        </w:trPr>
        <w:tc>
          <w:tcPr>
            <w:tcW w:w="606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119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359,9</w:t>
            </w: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457,5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652,6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678,7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678,7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678,7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3506,1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259"/>
        </w:trPr>
        <w:tc>
          <w:tcPr>
            <w:tcW w:w="606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244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221,8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166,5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176,7</w:t>
            </w: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181,4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179,7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183,9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183,9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183,9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1477,6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240"/>
        </w:trPr>
        <w:tc>
          <w:tcPr>
            <w:tcW w:w="606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831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2,9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363"/>
        </w:trPr>
        <w:tc>
          <w:tcPr>
            <w:tcW w:w="606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851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314"/>
        </w:trPr>
        <w:tc>
          <w:tcPr>
            <w:tcW w:w="606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853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114"/>
        </w:trPr>
        <w:tc>
          <w:tcPr>
            <w:tcW w:w="606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pct"/>
            <w:vMerge w:val="restar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left="-250" w:firstLine="25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5310074130</w:t>
            </w: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111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188,5</w:t>
            </w: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646,2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834,7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341"/>
        </w:trPr>
        <w:tc>
          <w:tcPr>
            <w:tcW w:w="606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119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56,9</w:t>
            </w: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195,2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252,1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311"/>
        </w:trPr>
        <w:tc>
          <w:tcPr>
            <w:tcW w:w="606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244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373,4</w:t>
            </w: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653,4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350"/>
        </w:trPr>
        <w:tc>
          <w:tcPr>
            <w:tcW w:w="606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5310094130</w:t>
            </w: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244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2,2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4CF9" w:rsidRPr="00E14CF9" w:rsidTr="00E14CF9">
        <w:trPr>
          <w:trHeight w:val="794"/>
        </w:trPr>
        <w:tc>
          <w:tcPr>
            <w:tcW w:w="1060" w:type="pct"/>
            <w:gridSpan w:val="2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Всего:</w:t>
            </w:r>
          </w:p>
        </w:tc>
        <w:tc>
          <w:tcPr>
            <w:tcW w:w="228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×</w:t>
            </w:r>
          </w:p>
        </w:tc>
        <w:tc>
          <w:tcPr>
            <w:tcW w:w="21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×</w:t>
            </w:r>
          </w:p>
        </w:tc>
        <w:tc>
          <w:tcPr>
            <w:tcW w:w="404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×</w:t>
            </w:r>
          </w:p>
        </w:tc>
        <w:tc>
          <w:tcPr>
            <w:tcW w:w="173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×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E14CF9">
              <w:rPr>
                <w:bCs/>
                <w:sz w:val="24"/>
                <w:szCs w:val="24"/>
              </w:rPr>
              <w:t>1720,8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1718,0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2347,8</w:t>
            </w:r>
          </w:p>
        </w:tc>
        <w:tc>
          <w:tcPr>
            <w:tcW w:w="277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3116,1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3269,5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3110,1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3110,1</w:t>
            </w:r>
          </w:p>
        </w:tc>
        <w:tc>
          <w:tcPr>
            <w:tcW w:w="256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3110,1</w:t>
            </w:r>
          </w:p>
        </w:tc>
        <w:tc>
          <w:tcPr>
            <w:tcW w:w="289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14CF9">
              <w:rPr>
                <w:sz w:val="24"/>
                <w:szCs w:val="24"/>
              </w:rPr>
              <w:t>21502,5</w:t>
            </w:r>
          </w:p>
        </w:tc>
        <w:tc>
          <w:tcPr>
            <w:tcW w:w="561" w:type="pct"/>
          </w:tcPr>
          <w:p w:rsidR="00E14CF9" w:rsidRPr="00E14CF9" w:rsidRDefault="00E14CF9" w:rsidP="00E14C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3406" w:rsidRDefault="00653406" w:rsidP="00251D48">
      <w:pPr>
        <w:ind w:firstLine="0"/>
        <w:rPr>
          <w:sz w:val="24"/>
          <w:szCs w:val="24"/>
        </w:rPr>
        <w:sectPr w:rsidR="00653406" w:rsidSect="00E14CF9"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653406" w:rsidRPr="00653406" w:rsidRDefault="00653406" w:rsidP="00653406">
      <w:pPr>
        <w:widowControl/>
        <w:ind w:firstLine="0"/>
        <w:jc w:val="right"/>
        <w:outlineLvl w:val="0"/>
        <w:rPr>
          <w:sz w:val="24"/>
          <w:szCs w:val="24"/>
        </w:rPr>
      </w:pPr>
      <w:r w:rsidRPr="00653406">
        <w:rPr>
          <w:sz w:val="24"/>
          <w:szCs w:val="24"/>
        </w:rPr>
        <w:lastRenderedPageBreak/>
        <w:t>Приложение №7</w:t>
      </w:r>
    </w:p>
    <w:p w:rsidR="00653406" w:rsidRPr="00653406" w:rsidRDefault="00653406" w:rsidP="00653406">
      <w:pPr>
        <w:widowControl/>
        <w:ind w:firstLine="0"/>
        <w:jc w:val="right"/>
        <w:outlineLvl w:val="0"/>
        <w:rPr>
          <w:sz w:val="24"/>
          <w:szCs w:val="24"/>
        </w:rPr>
      </w:pPr>
      <w:r w:rsidRPr="00653406">
        <w:rPr>
          <w:sz w:val="24"/>
          <w:szCs w:val="24"/>
        </w:rPr>
        <w:t>к муниципальной программе</w:t>
      </w:r>
    </w:p>
    <w:p w:rsidR="00653406" w:rsidRPr="00653406" w:rsidRDefault="00653406" w:rsidP="00653406">
      <w:pPr>
        <w:widowControl/>
        <w:ind w:firstLine="0"/>
        <w:jc w:val="right"/>
        <w:outlineLvl w:val="0"/>
        <w:rPr>
          <w:sz w:val="24"/>
          <w:szCs w:val="24"/>
        </w:rPr>
      </w:pPr>
      <w:r w:rsidRPr="00653406">
        <w:rPr>
          <w:sz w:val="24"/>
          <w:szCs w:val="24"/>
        </w:rPr>
        <w:t>«Обеспечение безопасности жизнедеятельности</w:t>
      </w:r>
    </w:p>
    <w:p w:rsidR="00653406" w:rsidRPr="00653406" w:rsidRDefault="00653406" w:rsidP="00653406">
      <w:pPr>
        <w:widowControl/>
        <w:ind w:firstLine="0"/>
        <w:jc w:val="right"/>
        <w:outlineLvl w:val="0"/>
        <w:rPr>
          <w:sz w:val="24"/>
          <w:szCs w:val="24"/>
        </w:rPr>
      </w:pPr>
      <w:r w:rsidRPr="00653406">
        <w:rPr>
          <w:sz w:val="24"/>
          <w:szCs w:val="24"/>
        </w:rPr>
        <w:t>населения территории Ермаковского района»</w:t>
      </w:r>
    </w:p>
    <w:p w:rsidR="00653406" w:rsidRPr="00653406" w:rsidRDefault="00653406" w:rsidP="00653406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653406">
        <w:rPr>
          <w:rFonts w:eastAsia="Calibri"/>
          <w:b/>
          <w:sz w:val="24"/>
          <w:szCs w:val="24"/>
          <w:lang w:eastAsia="en-US"/>
        </w:rPr>
        <w:t>Подпрограмма 3</w:t>
      </w: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653406">
        <w:rPr>
          <w:rFonts w:eastAsia="Calibri"/>
          <w:b/>
          <w:sz w:val="24"/>
          <w:szCs w:val="24"/>
          <w:lang w:eastAsia="en-US"/>
        </w:rPr>
        <w:t>«Профилактика терроризма и экстремизма на территории Ермаковского района»</w:t>
      </w:r>
    </w:p>
    <w:p w:rsidR="00653406" w:rsidRPr="00653406" w:rsidRDefault="00653406" w:rsidP="00653406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rFonts w:eastAsia="Calibri"/>
          <w:b/>
          <w:sz w:val="24"/>
          <w:szCs w:val="24"/>
          <w:lang w:eastAsia="en-US"/>
        </w:rPr>
      </w:pPr>
      <w:r w:rsidRPr="00653406">
        <w:rPr>
          <w:rFonts w:eastAsia="Calibri"/>
          <w:b/>
          <w:sz w:val="24"/>
          <w:szCs w:val="24"/>
          <w:lang w:eastAsia="en-US"/>
        </w:rPr>
        <w:t>Паспорт подпрограммы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5795"/>
      </w:tblGrid>
      <w:tr w:rsidR="00653406" w:rsidRPr="00653406" w:rsidTr="0056731D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653406" w:rsidRDefault="00653406" w:rsidP="0065340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«Профилактика терроризма и экстремизма на территории Ермаковского района» (далее - по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программа)</w:t>
            </w:r>
          </w:p>
        </w:tc>
      </w:tr>
      <w:tr w:rsidR="00653406" w:rsidRPr="00653406" w:rsidTr="0056731D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653406" w:rsidRDefault="00653406" w:rsidP="0065340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653406" w:rsidRDefault="00653406" w:rsidP="0065340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 xml:space="preserve">«Обеспечение </w:t>
            </w:r>
            <w:proofErr w:type="gramStart"/>
            <w:r w:rsidRPr="00653406">
              <w:rPr>
                <w:rFonts w:eastAsia="Calibri"/>
                <w:sz w:val="24"/>
                <w:szCs w:val="24"/>
                <w:lang w:eastAsia="en-US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65340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53406" w:rsidRPr="00653406" w:rsidTr="0056731D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653406" w:rsidRDefault="00653406" w:rsidP="0065340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653406" w:rsidRDefault="00653406" w:rsidP="0065340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Отдел ГО, ЧС и МР администрации Ермаковского района</w:t>
            </w:r>
          </w:p>
        </w:tc>
      </w:tr>
      <w:tr w:rsidR="00653406" w:rsidRPr="00653406" w:rsidTr="0056731D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653406" w:rsidRDefault="00653406" w:rsidP="0065340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Обоснование необходимости разработки 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53406">
              <w:rPr>
                <w:sz w:val="24"/>
                <w:szCs w:val="24"/>
              </w:rPr>
              <w:t>Программа мероприятий по профилактике терр</w:t>
            </w:r>
            <w:r w:rsidRPr="00653406">
              <w:rPr>
                <w:sz w:val="24"/>
                <w:szCs w:val="24"/>
              </w:rPr>
              <w:t>о</w:t>
            </w:r>
            <w:r w:rsidRPr="00653406">
              <w:rPr>
                <w:sz w:val="24"/>
                <w:szCs w:val="24"/>
              </w:rPr>
              <w:t>ризма и экстремизма на территории Ермаковского района на 2017-2021 годы (далее - программа) разработана в соответствии с Федеральным зак</w:t>
            </w:r>
            <w:r w:rsidRPr="00653406">
              <w:rPr>
                <w:sz w:val="24"/>
                <w:szCs w:val="24"/>
              </w:rPr>
              <w:t>о</w:t>
            </w:r>
            <w:r w:rsidRPr="00653406">
              <w:rPr>
                <w:sz w:val="24"/>
                <w:szCs w:val="24"/>
              </w:rPr>
              <w:t>ном от 06 марта 2006 года N 35-ФЗ "О против</w:t>
            </w:r>
            <w:r w:rsidRPr="00653406">
              <w:rPr>
                <w:sz w:val="24"/>
                <w:szCs w:val="24"/>
              </w:rPr>
              <w:t>о</w:t>
            </w:r>
            <w:r w:rsidRPr="00653406">
              <w:rPr>
                <w:sz w:val="24"/>
                <w:szCs w:val="24"/>
              </w:rPr>
              <w:t>действии терроризму", Федеральным законом от 25 июля 2002 года N 114-ФЗ "О противодействии экстремистской деятельности", Указами През</w:t>
            </w:r>
            <w:r w:rsidRPr="00653406">
              <w:rPr>
                <w:sz w:val="24"/>
                <w:szCs w:val="24"/>
              </w:rPr>
              <w:t>и</w:t>
            </w:r>
            <w:r w:rsidRPr="00653406">
              <w:rPr>
                <w:sz w:val="24"/>
                <w:szCs w:val="24"/>
              </w:rPr>
              <w:t>дента РФ от 15 февраля 2006 года N 116 "О м</w:t>
            </w:r>
            <w:r w:rsidRPr="00653406">
              <w:rPr>
                <w:sz w:val="24"/>
                <w:szCs w:val="24"/>
              </w:rPr>
              <w:t>е</w:t>
            </w:r>
            <w:r w:rsidRPr="00653406">
              <w:rPr>
                <w:sz w:val="24"/>
                <w:szCs w:val="24"/>
              </w:rPr>
              <w:t>рах по противодействию терроризму</w:t>
            </w:r>
            <w:proofErr w:type="gramEnd"/>
            <w:r w:rsidRPr="00653406">
              <w:rPr>
                <w:sz w:val="24"/>
                <w:szCs w:val="24"/>
              </w:rPr>
              <w:t>" и от 13 се</w:t>
            </w:r>
            <w:r w:rsidRPr="00653406">
              <w:rPr>
                <w:sz w:val="24"/>
                <w:szCs w:val="24"/>
              </w:rPr>
              <w:t>н</w:t>
            </w:r>
            <w:r w:rsidRPr="00653406">
              <w:rPr>
                <w:sz w:val="24"/>
                <w:szCs w:val="24"/>
              </w:rPr>
              <w:t>тября 2004 года N 1167 "О неотложных мерах по повышению эффективности борьбы с террори</w:t>
            </w:r>
            <w:r w:rsidRPr="00653406">
              <w:rPr>
                <w:sz w:val="24"/>
                <w:szCs w:val="24"/>
              </w:rPr>
              <w:t>з</w:t>
            </w:r>
            <w:r w:rsidRPr="00653406">
              <w:rPr>
                <w:sz w:val="24"/>
                <w:szCs w:val="24"/>
              </w:rPr>
              <w:t>мом", с участием заинтересованных структурных подразделений администрации района, общ</w:t>
            </w:r>
            <w:r w:rsidRPr="00653406">
              <w:rPr>
                <w:sz w:val="24"/>
                <w:szCs w:val="24"/>
              </w:rPr>
              <w:t>е</w:t>
            </w:r>
            <w:r w:rsidRPr="00653406">
              <w:rPr>
                <w:sz w:val="24"/>
                <w:szCs w:val="24"/>
              </w:rPr>
              <w:t>ственных организаций.</w:t>
            </w:r>
          </w:p>
        </w:tc>
      </w:tr>
      <w:tr w:rsidR="00653406" w:rsidRPr="00653406" w:rsidTr="0056731D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653406" w:rsidRDefault="00653406" w:rsidP="0065340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Цель и задачи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Цель: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- усиление мер по защите населения, объектов, расположенных на территории района, от терр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ристической угрозы;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Задачи подпрограммы: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1) реализация государственной политики в обл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сти борьбы с терроризмом в Российской Федер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местного управления в кризисных ситуациях;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2) совершенствование системы профилактич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 xml:space="preserve">ских мер антитеррористической и 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53406">
              <w:rPr>
                <w:rFonts w:eastAsia="Calibri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 w:rsidRPr="00653406">
              <w:rPr>
                <w:rFonts w:eastAsia="Calibri"/>
                <w:sz w:val="24"/>
                <w:szCs w:val="24"/>
                <w:lang w:eastAsia="en-US"/>
              </w:rPr>
              <w:t xml:space="preserve"> направленности, а также предупреждение террористических и экстремис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lastRenderedPageBreak/>
              <w:t>ских проявлений;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3)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сурсов и возможностей;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4) совершенствование систем технической защ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ты социально значимых учреждений и жизненно важных объектов, мест массового скопления населения, которые могут быть избраны террор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стами в качестве потенциальных целей престу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ных посягательств;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5) укрепление технической оснащенности сил, привлекаемых для ликвидации террористических актов, и минимизации их последствий;</w:t>
            </w:r>
          </w:p>
          <w:p w:rsidR="00653406" w:rsidRPr="00653406" w:rsidRDefault="00653406" w:rsidP="0065340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6) проведение воспитательной, пропагандистской работы с населением района, направленной на предупреждение террористической и экстремис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ской деятельности, повышение бдительности.</w:t>
            </w:r>
          </w:p>
        </w:tc>
      </w:tr>
      <w:tr w:rsidR="00653406" w:rsidRPr="00653406" w:rsidTr="0056731D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653406" w:rsidRDefault="00653406" w:rsidP="0065340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Целевые индикаторы </w:t>
            </w:r>
          </w:p>
        </w:tc>
        <w:tc>
          <w:tcPr>
            <w:tcW w:w="3071" w:type="pct"/>
            <w:shd w:val="clear" w:color="auto" w:fill="FFFFFF"/>
          </w:tcPr>
          <w:p w:rsidR="00653406" w:rsidRPr="00653406" w:rsidRDefault="00653406" w:rsidP="0065340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1.Технической оснащенности средствами виде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наблюдения объектов образования.</w:t>
            </w:r>
          </w:p>
          <w:p w:rsidR="00653406" w:rsidRPr="00653406" w:rsidRDefault="00653406" w:rsidP="0065340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 xml:space="preserve"> 2.Увеличение количества изготовленных и уст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 xml:space="preserve">новленных стендов антитеррористической и </w:t>
            </w:r>
            <w:proofErr w:type="spellStart"/>
            <w:r w:rsidRPr="00653406">
              <w:rPr>
                <w:rFonts w:eastAsia="Calibri"/>
                <w:sz w:val="24"/>
                <w:szCs w:val="24"/>
                <w:lang w:eastAsia="en-US"/>
              </w:rPr>
              <w:t>ант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экстремистской</w:t>
            </w:r>
            <w:proofErr w:type="spellEnd"/>
            <w:r w:rsidRPr="00653406">
              <w:rPr>
                <w:rFonts w:eastAsia="Calibri"/>
                <w:sz w:val="24"/>
                <w:szCs w:val="24"/>
                <w:lang w:eastAsia="en-US"/>
              </w:rPr>
              <w:t xml:space="preserve"> направленности</w:t>
            </w:r>
            <w:proofErr w:type="gramStart"/>
            <w:r w:rsidRPr="00653406">
              <w:rPr>
                <w:rFonts w:eastAsia="Calibri"/>
                <w:sz w:val="24"/>
                <w:szCs w:val="24"/>
                <w:lang w:eastAsia="en-US"/>
              </w:rPr>
              <w:t xml:space="preserve">,. </w:t>
            </w:r>
            <w:proofErr w:type="gramEnd"/>
          </w:p>
        </w:tc>
      </w:tr>
      <w:tr w:rsidR="00653406" w:rsidRPr="00653406" w:rsidTr="0056731D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653406" w:rsidRDefault="00653406" w:rsidP="0065340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Сроки реализации подпр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653406" w:rsidRDefault="00653406" w:rsidP="0065340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2017-2021</w:t>
            </w:r>
          </w:p>
        </w:tc>
      </w:tr>
      <w:tr w:rsidR="00653406" w:rsidRPr="00653406" w:rsidTr="0056731D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653406" w:rsidRDefault="00653406" w:rsidP="0065340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рования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Подпрограмма финансируется за счет средств бюджета района. Общий объем финансирования составляет 741,4 тыс. руб., в том числе по годам: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2017 год - 90,0;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2018 год - 216,4;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2019 год - 145,0;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2020 год – 145,0;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2021 год – 145,0.</w:t>
            </w:r>
          </w:p>
        </w:tc>
      </w:tr>
      <w:tr w:rsidR="00653406" w:rsidRPr="00653406" w:rsidTr="0056731D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653406" w:rsidRDefault="00653406" w:rsidP="00653406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Ожидаемые конечные резул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таты реализации программы и показатели социально-экономической эффективности</w:t>
            </w:r>
          </w:p>
        </w:tc>
        <w:tc>
          <w:tcPr>
            <w:tcW w:w="3071" w:type="pct"/>
            <w:shd w:val="clear" w:color="auto" w:fill="FFFFFF"/>
          </w:tcPr>
          <w:p w:rsidR="00653406" w:rsidRPr="00653406" w:rsidRDefault="00653406" w:rsidP="006534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улучшится техническая оснащенность социально значимых учреждений;</w:t>
            </w:r>
          </w:p>
          <w:p w:rsidR="00653406" w:rsidRPr="00653406" w:rsidRDefault="00653406" w:rsidP="006534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повысится уровень организованности и бдительности населения</w:t>
            </w:r>
            <w:proofErr w:type="gramStart"/>
            <w:r w:rsidRPr="00653406">
              <w:rPr>
                <w:rFonts w:eastAsia="Calibri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653406" w:rsidRPr="00653406" w:rsidRDefault="00653406" w:rsidP="006534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будет обеспечена готовность сил и средств на объектах транспорта, связи, торговли, в местах массового пребывания граждан, других особо важных и охраняемых объектах;</w:t>
            </w:r>
          </w:p>
        </w:tc>
      </w:tr>
      <w:tr w:rsidR="00653406" w:rsidRPr="00653406" w:rsidTr="0056731D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653406" w:rsidRDefault="00653406" w:rsidP="006534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653406">
              <w:rPr>
                <w:sz w:val="24"/>
                <w:szCs w:val="24"/>
              </w:rPr>
              <w:t>контроля за</w:t>
            </w:r>
            <w:proofErr w:type="gramEnd"/>
            <w:r w:rsidRPr="00653406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653406" w:rsidRDefault="00653406" w:rsidP="00653406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53406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53406">
              <w:rPr>
                <w:color w:val="000000"/>
                <w:sz w:val="24"/>
                <w:szCs w:val="24"/>
                <w:lang w:eastAsia="en-US"/>
              </w:rPr>
              <w:t xml:space="preserve"> ходом реализации подпрограммы осуществляет администрация Ермаковского ра</w:t>
            </w:r>
            <w:r w:rsidRPr="00653406"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653406">
              <w:rPr>
                <w:color w:val="000000"/>
                <w:sz w:val="24"/>
                <w:szCs w:val="24"/>
                <w:lang w:eastAsia="en-US"/>
              </w:rPr>
              <w:t xml:space="preserve">она. </w:t>
            </w:r>
          </w:p>
          <w:p w:rsidR="00653406" w:rsidRPr="00653406" w:rsidRDefault="00653406" w:rsidP="00653406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53406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53406">
              <w:rPr>
                <w:color w:val="000000"/>
                <w:sz w:val="24"/>
                <w:szCs w:val="24"/>
                <w:lang w:eastAsia="en-US"/>
              </w:rPr>
              <w:t xml:space="preserve"> целевым использованием средств бюджета осуществляет администрация Ермако</w:t>
            </w:r>
            <w:r w:rsidRPr="00653406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653406">
              <w:rPr>
                <w:color w:val="000000"/>
                <w:sz w:val="24"/>
                <w:szCs w:val="24"/>
                <w:lang w:eastAsia="en-US"/>
              </w:rPr>
              <w:t>ского района</w:t>
            </w:r>
          </w:p>
        </w:tc>
      </w:tr>
    </w:tbl>
    <w:p w:rsidR="00653406" w:rsidRPr="00653406" w:rsidRDefault="00653406" w:rsidP="00653406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653406">
        <w:rPr>
          <w:rFonts w:eastAsia="Calibri"/>
          <w:b/>
          <w:sz w:val="24"/>
          <w:szCs w:val="24"/>
          <w:lang w:eastAsia="en-US"/>
        </w:rPr>
        <w:t>1.</w:t>
      </w:r>
      <w:r w:rsidRPr="00653406">
        <w:rPr>
          <w:rFonts w:eastAsia="Calibri"/>
          <w:sz w:val="24"/>
          <w:szCs w:val="24"/>
          <w:lang w:eastAsia="en-US"/>
        </w:rPr>
        <w:t xml:space="preserve"> </w:t>
      </w:r>
      <w:r w:rsidRPr="00653406">
        <w:rPr>
          <w:rFonts w:eastAsia="Calibri"/>
          <w:b/>
          <w:bCs/>
          <w:sz w:val="24"/>
          <w:szCs w:val="24"/>
          <w:lang w:eastAsia="en-US"/>
        </w:rPr>
        <w:t>Характеристика проблемы и обоснование ее решения программно-целевыми методами</w:t>
      </w:r>
    </w:p>
    <w:p w:rsidR="00653406" w:rsidRPr="00653406" w:rsidRDefault="00653406" w:rsidP="00653406">
      <w:pPr>
        <w:widowControl/>
        <w:autoSpaceDE/>
        <w:autoSpaceDN/>
        <w:adjustRightInd/>
        <w:spacing w:line="276" w:lineRule="auto"/>
        <w:ind w:firstLine="660"/>
        <w:rPr>
          <w:rFonts w:eastAsia="Calibri"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proofErr w:type="gramStart"/>
      <w:r w:rsidRPr="00653406">
        <w:rPr>
          <w:rFonts w:eastAsia="Calibri"/>
          <w:sz w:val="24"/>
          <w:szCs w:val="24"/>
          <w:lang w:eastAsia="en-US"/>
        </w:rPr>
        <w:lastRenderedPageBreak/>
        <w:t>Подпрограмма мероприятий «Профилактики терроризму и экстремизму на территории Ермаковского района» (далее - подпрограмма) разработана в соответствии с Федеральным законом от 06 марта 2006 года N 35-ФЗ «О противодействии терроризму», Федеральным законом от 25 июля 2002 года N 114-ФЗ «О противодействии экстремистской деятельности», Указами Президента РФ от 15 февраля 2006 года N 116 «О мерах по противодействию терроризму» и от 13 сентября</w:t>
      </w:r>
      <w:proofErr w:type="gramEnd"/>
      <w:r w:rsidRPr="00653406">
        <w:rPr>
          <w:rFonts w:eastAsia="Calibri"/>
          <w:sz w:val="24"/>
          <w:szCs w:val="24"/>
          <w:lang w:eastAsia="en-US"/>
        </w:rPr>
        <w:t xml:space="preserve"> 2004 года N 1167 «О неотложных мерах по повышению эффективности борьбы с терроризмом», с участием заинтересованных структурных подразделений администрации района, общественных организаций.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 xml:space="preserve">Необходимость ее подготовки и последующей реализации вызвана тем, что современная </w:t>
      </w:r>
      <w:proofErr w:type="gramStart"/>
      <w:r w:rsidRPr="00653406">
        <w:rPr>
          <w:rFonts w:eastAsia="Calibri"/>
          <w:sz w:val="24"/>
          <w:szCs w:val="24"/>
          <w:lang w:eastAsia="en-US"/>
        </w:rPr>
        <w:t>криминогенная ситуация</w:t>
      </w:r>
      <w:proofErr w:type="gramEnd"/>
      <w:r w:rsidRPr="00653406">
        <w:rPr>
          <w:rFonts w:eastAsia="Calibri"/>
          <w:sz w:val="24"/>
          <w:szCs w:val="24"/>
          <w:lang w:eastAsia="en-US"/>
        </w:rPr>
        <w:t xml:space="preserve"> в сфере борьбы с терроризмом и экстремизмом в Российской Федерации остается напряженной.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 xml:space="preserve">Реализация программы позволит: создать районную систему профилактических мер антитеррористической и </w:t>
      </w:r>
      <w:proofErr w:type="spellStart"/>
      <w:r w:rsidRPr="00653406">
        <w:rPr>
          <w:rFonts w:eastAsia="Calibri"/>
          <w:sz w:val="24"/>
          <w:szCs w:val="24"/>
          <w:lang w:eastAsia="en-US"/>
        </w:rPr>
        <w:t>антиэкстремистской</w:t>
      </w:r>
      <w:proofErr w:type="spellEnd"/>
      <w:r w:rsidRPr="00653406">
        <w:rPr>
          <w:rFonts w:eastAsia="Calibri"/>
          <w:sz w:val="24"/>
          <w:szCs w:val="24"/>
          <w:lang w:eastAsia="en-US"/>
        </w:rPr>
        <w:t xml:space="preserve"> направленности; укрепить техническую защищенность важных объектов и объектов с массовым пребыванием людей.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На территории района расположены жизненно важные объекты и объекты с массовым пребыванием людей, которые могут быть избраны террористами в качестве объектов проведения террористических актов.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Подпрограмма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исполнительных органов государственной власти и органов местного самоуправления.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Подпрограмма рассчитана на 5 лет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Федеральным Законом РФ от 06.10.2003 №131-фз «Об общих принципах местного самоуправления» определено, что орган местного самоуправления 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Совместными усилиями органов местного самоуправления и правоохранительных органов в Ермаковском районе продолжает развиваться многоуровневая система профилактики правонарушений.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Максимального результата по обеспечению правопорядка и прав граждан в Ермаковском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lastRenderedPageBreak/>
        <w:t>Целесообразность решения проблемы программным методом подтверждена практикой реализации аналогичных программ на территориях сопредельных органов местного самоуправления Красноярского края.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 xml:space="preserve"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</w:t>
      </w:r>
      <w:proofErr w:type="gramStart"/>
      <w:r w:rsidRPr="00653406">
        <w:rPr>
          <w:rFonts w:eastAsia="Calibri"/>
          <w:sz w:val="24"/>
          <w:szCs w:val="24"/>
          <w:lang w:eastAsia="en-US"/>
        </w:rPr>
        <w:t>самым достичь</w:t>
      </w:r>
      <w:proofErr w:type="gramEnd"/>
      <w:r w:rsidRPr="00653406">
        <w:rPr>
          <w:rFonts w:eastAsia="Calibri"/>
          <w:sz w:val="24"/>
          <w:szCs w:val="24"/>
          <w:lang w:eastAsia="en-US"/>
        </w:rPr>
        <w:t xml:space="preserve"> все цели, сформированные в ее рамках.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Возможными последствиями реализации подпрограммы «Профилактика правонарушений» на 2018 - 2021 годы будут являться повышение эффективности профилактической деятельности субъектов системы профилактики, снижение общего количества преступлений и преступлений, совершенных на улице и других общественных местах.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 xml:space="preserve">Проведение комплекса мероприятий, направленных на профилактику преступлений и обеспечение охраны общественного порядка, позволили в определенной мере стабилизировать </w:t>
      </w:r>
      <w:proofErr w:type="gramStart"/>
      <w:r w:rsidRPr="00653406">
        <w:rPr>
          <w:rFonts w:eastAsia="Calibri"/>
          <w:color w:val="2D2D2D"/>
          <w:sz w:val="24"/>
          <w:szCs w:val="24"/>
          <w:lang w:eastAsia="en-US"/>
        </w:rPr>
        <w:t>криминогенную обстановку</w:t>
      </w:r>
      <w:proofErr w:type="gramEnd"/>
      <w:r w:rsidRPr="00653406">
        <w:rPr>
          <w:rFonts w:eastAsia="Calibri"/>
          <w:color w:val="2D2D2D"/>
          <w:sz w:val="24"/>
          <w:szCs w:val="24"/>
          <w:lang w:eastAsia="en-US"/>
        </w:rPr>
        <w:t xml:space="preserve"> на территории Ермаковского муниципального района. Предусмотренные подпрограммой меры основаны на изучении главных криминологических тенденций, прогнозируемых оценках их дальнейшего развития, сложившейся практике и опыте проведения профилактической работы.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Состояние преступности в Ермаковском районе многие годы является одним из главных факторов, вызывающих беспокойство граждан.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 Роль администрации Ермаковского муниципального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профилактике правонарушений, так как усилия одних лишь правоохранительных органов недостаточны в современных условиях. Несмотря на реализацию масштабных мер по профилактике правонарушений, значительная часть вопросов по обеспечению правопорядка, распространению наркомании остаются не до конца разрешенными.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 xml:space="preserve">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веществами. Указом Президента Российской Федерации от 9 июня 2010 года N 610 утверждена стратегия государственной антинаркотической политики Российской Федерации до 2020 года. Целью стратегии являются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 Предполагается, что своевременное выполнение мероприятий Программы будет способствовать сокращению масштабов распространения наркомании в Ермаковском муниципальном районе, незаконного оборота наркотических средств и связанных с этим потерь общества.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653406">
        <w:rPr>
          <w:rFonts w:eastAsia="Calibri"/>
          <w:color w:val="2D2D2D"/>
          <w:sz w:val="24"/>
          <w:szCs w:val="24"/>
          <w:lang w:eastAsia="en-US"/>
        </w:rPr>
        <w:t>криминогенной ситуации</w:t>
      </w:r>
      <w:proofErr w:type="gramEnd"/>
      <w:r w:rsidRPr="00653406">
        <w:rPr>
          <w:rFonts w:eastAsia="Calibri"/>
          <w:color w:val="2D2D2D"/>
          <w:sz w:val="24"/>
          <w:szCs w:val="24"/>
          <w:lang w:eastAsia="en-US"/>
        </w:rPr>
        <w:t xml:space="preserve"> на территории Ермаковского муниципального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</w:t>
      </w:r>
      <w:r w:rsidRPr="00653406">
        <w:rPr>
          <w:rFonts w:eastAsia="Calibri"/>
          <w:color w:val="2D2D2D"/>
          <w:sz w:val="24"/>
          <w:szCs w:val="24"/>
          <w:lang w:eastAsia="en-US"/>
        </w:rPr>
        <w:lastRenderedPageBreak/>
        <w:t>вовлечения в борьбу с преступностью негосударственных организаций, общественных объединений и граждан. Настоящая подпрограмма подготовлена на основе предложений правоохранительных органов и органов администрации Ермаковского муниципального района. Подпрограмма отражает стратегию правоохранительной деятельности по приоритетным направлениям в организации профилактики правонарушений и содержит меры, осуществление которых позволит обеспечить достижение целей и решений основных задач подпрограммы.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>Эффективность программных мероприятий должна оказать положительное влияние на состояние правопорядка: снижение преступности, усиление антитеррористической безопасности, сокращение числа лиц, состоящих на учете в связи с немедицинским употреблением наркотических средств.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66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653406">
        <w:rPr>
          <w:rFonts w:eastAsia="Calibri"/>
          <w:b/>
          <w:bCs/>
          <w:sz w:val="24"/>
          <w:szCs w:val="24"/>
          <w:lang w:eastAsia="en-US"/>
        </w:rPr>
        <w:t>2. Основные цели и задачи подпрограммы, сроки и этапы реализации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Основной целью подпрограммы является усиление мер по защите населения, объектов расположенных на территории района, своевременное предупреждение, выявление и пресечение террористической и экстремистской деятельности.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Подпрограмма рассчитана на 2017-2021 годы и предполагает решение следующих задач: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 xml:space="preserve">- совершенствование системы профилактических мер антитеррористической и </w:t>
      </w:r>
      <w:proofErr w:type="spellStart"/>
      <w:r w:rsidRPr="00653406">
        <w:rPr>
          <w:rFonts w:eastAsia="Calibri"/>
          <w:sz w:val="24"/>
          <w:szCs w:val="24"/>
          <w:lang w:eastAsia="en-US"/>
        </w:rPr>
        <w:t>антиэкстремистской</w:t>
      </w:r>
      <w:proofErr w:type="spellEnd"/>
      <w:r w:rsidRPr="00653406">
        <w:rPr>
          <w:rFonts w:eastAsia="Calibri"/>
          <w:sz w:val="24"/>
          <w:szCs w:val="24"/>
          <w:lang w:eastAsia="en-US"/>
        </w:rPr>
        <w:t xml:space="preserve"> направленности, а также предупреждение террористических и экстремистских проявлений;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повышение ответственности органов местного самоуправления за организацию и результаты профилактической работы, более полное использование местного потенциала, ресурсов и возможностей;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совершенствование систем технической защиты важных объектов и мест массового скопления людей;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укрепление технической оснащенности сил, привлекаемых для ликвидации террористических актов, и минимизации их последствий;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color w:val="2D2D2D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>- снижение уровня преступности, укрепление законности на территории муниципального района;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color w:val="2D2D2D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 xml:space="preserve">- совершенствование социальной профилактики правонарушений, </w:t>
      </w:r>
      <w:proofErr w:type="gramStart"/>
      <w:r w:rsidRPr="00653406">
        <w:rPr>
          <w:rFonts w:eastAsia="Calibri"/>
          <w:color w:val="2D2D2D"/>
          <w:sz w:val="24"/>
          <w:szCs w:val="24"/>
          <w:lang w:eastAsia="en-US"/>
        </w:rPr>
        <w:t>направлен-ной</w:t>
      </w:r>
      <w:proofErr w:type="gramEnd"/>
      <w:r w:rsidRPr="00653406">
        <w:rPr>
          <w:rFonts w:eastAsia="Calibri"/>
          <w:color w:val="2D2D2D"/>
          <w:sz w:val="24"/>
          <w:szCs w:val="24"/>
          <w:lang w:eastAsia="en-US"/>
        </w:rPr>
        <w:t xml:space="preserve"> на активизацию борьбы с пьянством, преступностью и беспризорностью несовершеннолетних, семейным неблагополучием, незаконной миграцией, на социализацию лиц, освободившихся из мест лишения свободы;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color w:val="2D2D2D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>- вовлечение в предупреждение правонарушений организаций всех форм собственности, общественных объединений и граждан;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>- проведение мероприятий антинаркотической направленности.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653406">
        <w:rPr>
          <w:rFonts w:eastAsia="Calibri"/>
          <w:b/>
          <w:bCs/>
          <w:sz w:val="24"/>
          <w:szCs w:val="24"/>
          <w:lang w:eastAsia="en-US"/>
        </w:rPr>
        <w:t>3. Механизм реализации подпрограммы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 xml:space="preserve">Администрация района разрабатывает и утверждает подпрограмму. 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 xml:space="preserve">Общий </w:t>
      </w:r>
      <w:proofErr w:type="gramStart"/>
      <w:r w:rsidRPr="00653406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653406">
        <w:rPr>
          <w:rFonts w:eastAsia="Calibri"/>
          <w:sz w:val="24"/>
          <w:szCs w:val="24"/>
          <w:lang w:eastAsia="en-US"/>
        </w:rPr>
        <w:t xml:space="preserve"> выполнением подпрограммы осуществляет муниципальная антитеррористическая группа района. 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 либо снятии их с контроля.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Участники подпрограммы, ответственные за выполнение мероприятий, представляют в администрацию района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Ход и результаты выполнения мероприятий подпрограммы могут быть освещены в средствах массовой информации, рассмотрены на заседаниях антитеррористической группы района.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653406">
        <w:rPr>
          <w:rFonts w:eastAsia="Calibri"/>
          <w:b/>
          <w:bCs/>
          <w:sz w:val="24"/>
          <w:szCs w:val="24"/>
          <w:lang w:eastAsia="en-US"/>
        </w:rPr>
        <w:t>4. Оценка социально-экономической эффективности и экологических последствий от реализации программных мероприятий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В результате реализации мероприятий подпрограммы: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улучшится техническая защищенность организаций и предприятий;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повысится уровень организованности и бдительности населения;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будет обеспечена готовность сил и средств на объектах транспорта, связи, торговли, в местах массового пребывания граждан, других особо важных и охраняемых объектах.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653406">
        <w:rPr>
          <w:rFonts w:eastAsia="Calibri"/>
          <w:b/>
          <w:bCs/>
          <w:sz w:val="24"/>
          <w:szCs w:val="24"/>
          <w:lang w:eastAsia="en-US"/>
        </w:rPr>
        <w:t>5. Система программных мероприятий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Подпрограмма включает мероприятия по приоритетным направлениям в сфере профилактики терроризма и экстремизма: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организационные мероприятия;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профилактические мероприятия;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>- обеспечение общественного порядка и укрепление законности на терр</w:t>
      </w:r>
      <w:r w:rsidRPr="00653406">
        <w:rPr>
          <w:rFonts w:eastAsia="Calibri"/>
          <w:color w:val="2D2D2D"/>
          <w:sz w:val="24"/>
          <w:szCs w:val="24"/>
          <w:lang w:eastAsia="en-US"/>
        </w:rPr>
        <w:t>и</w:t>
      </w:r>
      <w:r w:rsidRPr="00653406">
        <w:rPr>
          <w:rFonts w:eastAsia="Calibri"/>
          <w:color w:val="2D2D2D"/>
          <w:sz w:val="24"/>
          <w:szCs w:val="24"/>
          <w:lang w:eastAsia="en-US"/>
        </w:rPr>
        <w:t>тории муниципального района;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>- совершенствование социальной профилактики, направленной на соци</w:t>
      </w:r>
      <w:r w:rsidRPr="00653406">
        <w:rPr>
          <w:rFonts w:eastAsia="Calibri"/>
          <w:color w:val="2D2D2D"/>
          <w:sz w:val="24"/>
          <w:szCs w:val="24"/>
          <w:lang w:eastAsia="en-US"/>
        </w:rPr>
        <w:t>а</w:t>
      </w:r>
      <w:r w:rsidRPr="00653406">
        <w:rPr>
          <w:rFonts w:eastAsia="Calibri"/>
          <w:color w:val="2D2D2D"/>
          <w:sz w:val="24"/>
          <w:szCs w:val="24"/>
          <w:lang w:eastAsia="en-US"/>
        </w:rPr>
        <w:t>лизацию лиц, освободившихся из мест лишения свободы, на активизацию борьбы с пьянством и незаконной миграцией;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>- профилактика правонарушений несовершеннолетних и молодежи;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>- профилактика правонарушений с участием общественных объединений и граждан;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textAlignment w:val="baseline"/>
        <w:rPr>
          <w:rFonts w:eastAsia="Calibri"/>
          <w:color w:val="2D2D2D"/>
          <w:sz w:val="24"/>
          <w:szCs w:val="24"/>
          <w:lang w:eastAsia="en-US"/>
        </w:rPr>
      </w:pPr>
      <w:r w:rsidRPr="00653406">
        <w:rPr>
          <w:rFonts w:eastAsia="Calibri"/>
          <w:color w:val="2D2D2D"/>
          <w:sz w:val="24"/>
          <w:szCs w:val="24"/>
          <w:lang w:eastAsia="en-US"/>
        </w:rPr>
        <w:t>- профилактика правонарушений, связанных с незаконным оборотом нарк</w:t>
      </w:r>
      <w:r w:rsidRPr="00653406">
        <w:rPr>
          <w:rFonts w:eastAsia="Calibri"/>
          <w:color w:val="2D2D2D"/>
          <w:sz w:val="24"/>
          <w:szCs w:val="24"/>
          <w:lang w:eastAsia="en-US"/>
        </w:rPr>
        <w:t>о</w:t>
      </w:r>
      <w:r w:rsidRPr="00653406">
        <w:rPr>
          <w:rFonts w:eastAsia="Calibri"/>
          <w:color w:val="2D2D2D"/>
          <w:sz w:val="24"/>
          <w:szCs w:val="24"/>
          <w:lang w:eastAsia="en-US"/>
        </w:rPr>
        <w:t>тиков.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textAlignment w:val="baseline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к по</w:t>
      </w:r>
      <w:r w:rsidRPr="00653406">
        <w:rPr>
          <w:rFonts w:eastAsia="Calibri"/>
          <w:sz w:val="24"/>
          <w:szCs w:val="24"/>
          <w:lang w:eastAsia="en-US"/>
        </w:rPr>
        <w:t>д</w:t>
      </w:r>
      <w:r w:rsidRPr="00653406">
        <w:rPr>
          <w:rFonts w:eastAsia="Calibri"/>
          <w:sz w:val="24"/>
          <w:szCs w:val="24"/>
          <w:lang w:eastAsia="en-US"/>
        </w:rPr>
        <w:t>программе №3.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770"/>
        <w:rPr>
          <w:rFonts w:eastAsia="Calibri"/>
          <w:bCs/>
          <w:sz w:val="24"/>
          <w:szCs w:val="24"/>
          <w:lang w:eastAsia="en-US"/>
        </w:rPr>
      </w:pPr>
      <w:r w:rsidRPr="00653406">
        <w:rPr>
          <w:rFonts w:eastAsia="Calibri"/>
          <w:bCs/>
          <w:sz w:val="24"/>
          <w:szCs w:val="24"/>
          <w:lang w:eastAsia="en-US"/>
        </w:rPr>
        <w:t>5.1. Организационные мероприятия.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В целях реализации данного направления подпрограммы будут организованы и осуществлены: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комплексные проверки в сельских поселениях района эффективности принимаемых мер, выполнения федерального и краевого законодательства в сфере предупреждения террористических актов;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проверки состояния антитеррористической защищенности потенциально опасных объектов;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lastRenderedPageBreak/>
        <w:t>-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bCs/>
          <w:sz w:val="24"/>
          <w:szCs w:val="24"/>
          <w:lang w:eastAsia="en-US"/>
        </w:rPr>
        <w:t>5.2. Профилактические мероприятия.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В целях реализации данного направления будут реализованы следующие мероприятия: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осуществлен комплекс мер, направленный на усиление безопасности мест массового сбора граждан, укрепление учебных и дошкольных заведений, учреждений здравоохранения, мест постоянного проживания и длительного пребывания людей;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проведены семинары с руководителями учебных, дошкольных и лечебных учреждений по вопросам организации системы антитеррористической защиты;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повышена антитеррористическая защищенность мест прибытия и отправления транспортных средств, осуществляющих перевозку пассажиров;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- проведены совместные учения и тренировки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транспорта.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653406">
        <w:rPr>
          <w:rFonts w:eastAsia="Calibri"/>
          <w:b/>
          <w:bCs/>
          <w:sz w:val="24"/>
          <w:szCs w:val="24"/>
          <w:lang w:eastAsia="en-US"/>
        </w:rPr>
        <w:t>6. Обоснование финансовых, материальных и трудовых ресурсов. Обоснование ресурсного обеспечения подпрограммы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spacing w:line="276" w:lineRule="auto"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Программа рассчитана на период 2017-2021 годы, реализуется за счет средств районного бюджета</w:t>
      </w:r>
    </w:p>
    <w:p w:rsidR="00653406" w:rsidRPr="00653406" w:rsidRDefault="00653406" w:rsidP="0065340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 xml:space="preserve">Для реализации мероприятий программы необходимо 741,4 тыс. </w:t>
      </w:r>
      <w:proofErr w:type="gramStart"/>
      <w:r w:rsidRPr="00653406">
        <w:rPr>
          <w:rFonts w:eastAsia="Calibri"/>
          <w:sz w:val="24"/>
          <w:szCs w:val="24"/>
          <w:lang w:eastAsia="en-US"/>
        </w:rPr>
        <w:t>рублей</w:t>
      </w:r>
      <w:proofErr w:type="gramEnd"/>
      <w:r w:rsidRPr="00653406"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2017 год - 90,0 тыс. рублей;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2018 год - 216,4 тыс. рублей;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2019 год – 145,0 тыс. рублей;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2020 год – 145,0 тыс. рублей;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653406">
        <w:rPr>
          <w:rFonts w:eastAsia="Calibri"/>
          <w:sz w:val="24"/>
          <w:szCs w:val="24"/>
          <w:lang w:eastAsia="en-US"/>
        </w:rPr>
        <w:t>2021 год – 145,0 тыс. рублей.</w:t>
      </w:r>
    </w:p>
    <w:p w:rsidR="00653406" w:rsidRPr="00653406" w:rsidRDefault="00653406" w:rsidP="00653406">
      <w:pPr>
        <w:widowControl/>
        <w:autoSpaceDE/>
        <w:autoSpaceDN/>
        <w:adjustRightInd/>
        <w:spacing w:line="276" w:lineRule="auto"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autoSpaceDE/>
        <w:autoSpaceDN/>
        <w:adjustRightInd/>
        <w:spacing w:line="276" w:lineRule="auto"/>
        <w:ind w:firstLine="770"/>
        <w:rPr>
          <w:rFonts w:eastAsia="Calibri"/>
          <w:b/>
          <w:sz w:val="24"/>
          <w:szCs w:val="24"/>
          <w:lang w:eastAsia="en-US"/>
        </w:rPr>
      </w:pPr>
      <w:r w:rsidRPr="00653406">
        <w:rPr>
          <w:rFonts w:eastAsia="Calibri"/>
          <w:b/>
          <w:sz w:val="24"/>
          <w:szCs w:val="24"/>
          <w:lang w:eastAsia="en-US"/>
        </w:rPr>
        <w:t xml:space="preserve">7. Управление подпрограммой и </w:t>
      </w:r>
      <w:proofErr w:type="gramStart"/>
      <w:r w:rsidRPr="00653406">
        <w:rPr>
          <w:rFonts w:eastAsia="Calibri"/>
          <w:b/>
          <w:sz w:val="24"/>
          <w:szCs w:val="24"/>
          <w:lang w:eastAsia="en-US"/>
        </w:rPr>
        <w:t>контроль за</w:t>
      </w:r>
      <w:proofErr w:type="gramEnd"/>
      <w:r w:rsidRPr="00653406">
        <w:rPr>
          <w:rFonts w:eastAsia="Calibri"/>
          <w:b/>
          <w:sz w:val="24"/>
          <w:szCs w:val="24"/>
          <w:lang w:eastAsia="en-US"/>
        </w:rPr>
        <w:t xml:space="preserve"> ходом ее выполнения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sz w:val="24"/>
          <w:szCs w:val="24"/>
        </w:rPr>
      </w:pP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653406">
        <w:rPr>
          <w:sz w:val="24"/>
          <w:szCs w:val="24"/>
        </w:rPr>
        <w:t>Исполнитель подпрограммы несет ответственность за ее реализацию, д</w:t>
      </w:r>
      <w:r w:rsidRPr="00653406">
        <w:rPr>
          <w:sz w:val="24"/>
          <w:szCs w:val="24"/>
        </w:rPr>
        <w:t>о</w:t>
      </w:r>
      <w:r w:rsidRPr="00653406">
        <w:rPr>
          <w:sz w:val="24"/>
          <w:szCs w:val="24"/>
        </w:rPr>
        <w:t>стижение конечного результата, целевое и эффективное использование финанс</w:t>
      </w:r>
      <w:r w:rsidRPr="00653406">
        <w:rPr>
          <w:sz w:val="24"/>
          <w:szCs w:val="24"/>
        </w:rPr>
        <w:t>о</w:t>
      </w:r>
      <w:r w:rsidRPr="00653406">
        <w:rPr>
          <w:sz w:val="24"/>
          <w:szCs w:val="24"/>
        </w:rPr>
        <w:t>вых средств, выделяемых на выполнение подпрограммы.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653406">
        <w:rPr>
          <w:sz w:val="24"/>
          <w:szCs w:val="24"/>
        </w:rPr>
        <w:t>Исполнителем подпрограммы осуществляется: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653406">
        <w:rPr>
          <w:sz w:val="24"/>
          <w:szCs w:val="24"/>
        </w:rPr>
        <w:t xml:space="preserve">- непосредственный </w:t>
      </w:r>
      <w:proofErr w:type="gramStart"/>
      <w:r w:rsidRPr="00653406">
        <w:rPr>
          <w:sz w:val="24"/>
          <w:szCs w:val="24"/>
        </w:rPr>
        <w:t>контроль за</w:t>
      </w:r>
      <w:proofErr w:type="gramEnd"/>
      <w:r w:rsidRPr="00653406">
        <w:rPr>
          <w:sz w:val="24"/>
          <w:szCs w:val="24"/>
        </w:rPr>
        <w:t xml:space="preserve"> ходом реализации мероприятий подпр</w:t>
      </w:r>
      <w:r w:rsidRPr="00653406">
        <w:rPr>
          <w:sz w:val="24"/>
          <w:szCs w:val="24"/>
        </w:rPr>
        <w:t>о</w:t>
      </w:r>
      <w:r w:rsidRPr="00653406">
        <w:rPr>
          <w:sz w:val="24"/>
          <w:szCs w:val="24"/>
        </w:rPr>
        <w:t>граммы;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653406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653406">
        <w:rPr>
          <w:sz w:val="24"/>
          <w:szCs w:val="24"/>
        </w:rPr>
        <w:t>в</w:t>
      </w:r>
      <w:r w:rsidRPr="00653406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653406">
        <w:rPr>
          <w:sz w:val="24"/>
          <w:szCs w:val="24"/>
        </w:rPr>
        <w:t>а</w:t>
      </w:r>
      <w:r w:rsidRPr="00653406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653406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653406" w:rsidRPr="00653406" w:rsidRDefault="00653406" w:rsidP="00653406">
      <w:pPr>
        <w:widowControl/>
        <w:autoSpaceDE/>
        <w:autoSpaceDN/>
        <w:adjustRightInd/>
        <w:spacing w:before="375" w:after="225" w:line="276" w:lineRule="auto"/>
        <w:ind w:firstLine="0"/>
        <w:textAlignment w:val="baseline"/>
        <w:outlineLvl w:val="1"/>
        <w:rPr>
          <w:rFonts w:eastAsia="Calibri"/>
          <w:color w:val="3C3C3C"/>
          <w:sz w:val="24"/>
          <w:szCs w:val="24"/>
          <w:lang w:eastAsia="en-US"/>
        </w:rPr>
      </w:pPr>
      <w:r w:rsidRPr="00653406">
        <w:rPr>
          <w:rFonts w:eastAsia="Calibri"/>
          <w:color w:val="3C3C3C"/>
          <w:sz w:val="24"/>
          <w:szCs w:val="24"/>
          <w:lang w:eastAsia="en-US"/>
        </w:rPr>
        <w:t>Система показателей и индикаторов эффективности подпрограммы</w:t>
      </w:r>
    </w:p>
    <w:p w:rsidR="00653406" w:rsidRPr="00653406" w:rsidRDefault="00653406" w:rsidP="00653406">
      <w:pPr>
        <w:widowControl/>
        <w:autoSpaceDE/>
        <w:autoSpaceDN/>
        <w:adjustRightInd/>
        <w:spacing w:before="375" w:after="225" w:line="276" w:lineRule="auto"/>
        <w:ind w:firstLine="0"/>
        <w:textAlignment w:val="baseline"/>
        <w:outlineLvl w:val="1"/>
        <w:rPr>
          <w:rFonts w:eastAsia="Calibri"/>
          <w:color w:val="3C3C3C"/>
          <w:sz w:val="24"/>
          <w:szCs w:val="24"/>
          <w:lang w:eastAsia="en-US"/>
        </w:rPr>
      </w:pPr>
    </w:p>
    <w:tbl>
      <w:tblPr>
        <w:tblW w:w="492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553"/>
        <w:gridCol w:w="822"/>
        <w:gridCol w:w="822"/>
        <w:gridCol w:w="822"/>
        <w:gridCol w:w="822"/>
        <w:gridCol w:w="534"/>
        <w:gridCol w:w="822"/>
      </w:tblGrid>
      <w:tr w:rsidR="00653406" w:rsidRPr="00653406" w:rsidTr="0056731D">
        <w:tc>
          <w:tcPr>
            <w:tcW w:w="121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lastRenderedPageBreak/>
              <w:t xml:space="preserve">Цель и задачи </w:t>
            </w:r>
            <w:proofErr w:type="spellStart"/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подпограммы</w:t>
            </w:r>
            <w:proofErr w:type="spellEnd"/>
          </w:p>
        </w:tc>
        <w:tc>
          <w:tcPr>
            <w:tcW w:w="1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Перечень целевых показателей, инд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каторов</w:t>
            </w:r>
          </w:p>
        </w:tc>
        <w:tc>
          <w:tcPr>
            <w:tcW w:w="2442" w:type="pct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Изменение значений по годам реал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зации подпрограммы</w:t>
            </w:r>
          </w:p>
        </w:tc>
      </w:tr>
      <w:tr w:rsidR="00653406" w:rsidRPr="00653406" w:rsidTr="0056731D">
        <w:trPr>
          <w:cantSplit/>
          <w:trHeight w:val="1344"/>
        </w:trPr>
        <w:tc>
          <w:tcPr>
            <w:tcW w:w="121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 xml:space="preserve">2016 год 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left="113" w:right="113"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left="113" w:right="113"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left="113" w:right="113"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81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left="113" w:right="113"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</w:tr>
      <w:tr w:rsidR="00653406" w:rsidRPr="00653406" w:rsidTr="0056731D">
        <w:trPr>
          <w:trHeight w:val="776"/>
        </w:trPr>
        <w:tc>
          <w:tcPr>
            <w:tcW w:w="5000" w:type="pct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Цель - совершенствование многоуровневой системы профилактики преступл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на территории Ермаковского муниципального района</w:t>
            </w:r>
          </w:p>
        </w:tc>
      </w:tr>
      <w:tr w:rsidR="00653406" w:rsidRPr="00653406" w:rsidTr="0056731D">
        <w:tc>
          <w:tcPr>
            <w:tcW w:w="121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Задача 1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уровня преступности, укрепление 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конности и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вопорядка на территории 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маковского мун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ципального 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Доля тяжких и ос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бо тяжких престу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лений, в общем числе зарегистр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рованных престу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лений (процентов)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28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13,5</w:t>
            </w:r>
          </w:p>
        </w:tc>
      </w:tr>
      <w:tr w:rsidR="00653406" w:rsidRPr="00653406" w:rsidTr="0056731D">
        <w:tc>
          <w:tcPr>
            <w:tcW w:w="121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Задача 2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Совершенств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вание социал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профилакт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правонаруш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ний, направле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на активиз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цию борьбы с пьянством, соц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альным неблаг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получием, нез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конной миграц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ей</w:t>
            </w:r>
          </w:p>
        </w:tc>
        <w:tc>
          <w:tcPr>
            <w:tcW w:w="1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преступлений в общественных местах (процент)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36,7</w:t>
            </w:r>
          </w:p>
        </w:tc>
        <w:tc>
          <w:tcPr>
            <w:tcW w:w="28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35,0</w:t>
            </w:r>
          </w:p>
        </w:tc>
      </w:tr>
      <w:tr w:rsidR="00653406" w:rsidRPr="00653406" w:rsidTr="0056731D">
        <w:tc>
          <w:tcPr>
            <w:tcW w:w="121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преступлений, совершенных в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стоянии алкогол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ного опьянения (процент)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8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18,5</w:t>
            </w:r>
          </w:p>
        </w:tc>
      </w:tr>
      <w:tr w:rsidR="00653406" w:rsidRPr="00653406" w:rsidTr="0056731D">
        <w:tc>
          <w:tcPr>
            <w:tcW w:w="121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Доля преступлений, совершенных нес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вершеннолетними или при их соде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ствии, в общем числе зарегистр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рованных престу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лений (процентов)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28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9,4</w:t>
            </w:r>
          </w:p>
        </w:tc>
      </w:tr>
      <w:tr w:rsidR="00653406" w:rsidRPr="00653406" w:rsidTr="0056731D">
        <w:tc>
          <w:tcPr>
            <w:tcW w:w="121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Задача 3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Вовлечение в предупреждение правонарушений организаций всех форм собстве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ности, общ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ственных об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ъ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единений и гра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ж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дан</w:t>
            </w:r>
          </w:p>
        </w:tc>
        <w:tc>
          <w:tcPr>
            <w:tcW w:w="1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Выделение допо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нительных участк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вых пунктов пол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 с учетом ди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локации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стративных учас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 (единиц)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</w:tr>
      <w:tr w:rsidR="00653406" w:rsidRPr="00653406" w:rsidTr="0056731D">
        <w:tc>
          <w:tcPr>
            <w:tcW w:w="121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Увеличение чи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ленности народных дружинников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31</w:t>
            </w:r>
          </w:p>
        </w:tc>
      </w:tr>
      <w:tr w:rsidR="00653406" w:rsidRPr="00653406" w:rsidTr="0056731D">
        <w:trPr>
          <w:trHeight w:val="3827"/>
        </w:trPr>
        <w:tc>
          <w:tcPr>
            <w:tcW w:w="121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Задача 4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стоянного мон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торинга состо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безопасности в районе, анализ и прогнозиров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фактов во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действия сущ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ствующих и 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вивающихся угроз безопасн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населения и инфраструктуры муниципального района</w:t>
            </w:r>
          </w:p>
        </w:tc>
        <w:tc>
          <w:tcPr>
            <w:tcW w:w="1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Доля преступлений против личности в общем числе зар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гистрированных преступлений (пр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центов)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28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16,5</w:t>
            </w:r>
          </w:p>
        </w:tc>
      </w:tr>
      <w:tr w:rsidR="00653406" w:rsidRPr="00653406" w:rsidTr="0056731D">
        <w:tc>
          <w:tcPr>
            <w:tcW w:w="121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уровня рецидивной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ступности (проце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ты)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28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13,7</w:t>
            </w:r>
          </w:p>
        </w:tc>
      </w:tr>
      <w:tr w:rsidR="00653406" w:rsidRPr="00653406" w:rsidTr="0056731D">
        <w:tc>
          <w:tcPr>
            <w:tcW w:w="121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Увеличение кол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чества видеокамер в местах с масс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вым пребыванием людей (единиц)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</w:t>
            </w:r>
          </w:p>
        </w:tc>
      </w:tr>
      <w:tr w:rsidR="00653406" w:rsidRPr="00653406" w:rsidTr="0056731D">
        <w:tc>
          <w:tcPr>
            <w:tcW w:w="121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Задача 5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роприятий ант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наркотической направленности</w:t>
            </w:r>
          </w:p>
        </w:tc>
        <w:tc>
          <w:tcPr>
            <w:tcW w:w="13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состоящих на диспансерном уч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 больных нарк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манией (на 100 тыс. населения)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292,4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292,2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291,5</w:t>
            </w:r>
          </w:p>
        </w:tc>
        <w:tc>
          <w:tcPr>
            <w:tcW w:w="28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291,3</w:t>
            </w:r>
          </w:p>
        </w:tc>
        <w:tc>
          <w:tcPr>
            <w:tcW w:w="4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291,3</w:t>
            </w:r>
          </w:p>
        </w:tc>
      </w:tr>
    </w:tbl>
    <w:p w:rsidR="00653406" w:rsidRPr="00653406" w:rsidRDefault="00653406" w:rsidP="00653406">
      <w:pPr>
        <w:widowControl/>
        <w:autoSpaceDE/>
        <w:autoSpaceDN/>
        <w:adjustRightInd/>
        <w:spacing w:after="200" w:line="276" w:lineRule="auto"/>
        <w:ind w:firstLine="709"/>
        <w:rPr>
          <w:rFonts w:eastAsia="Calibri"/>
          <w:sz w:val="24"/>
          <w:szCs w:val="24"/>
          <w:lang w:eastAsia="en-US"/>
        </w:rPr>
        <w:sectPr w:rsidR="00653406" w:rsidRPr="00653406" w:rsidSect="00386382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53406">
        <w:rPr>
          <w:sz w:val="24"/>
          <w:szCs w:val="24"/>
        </w:rPr>
        <w:lastRenderedPageBreak/>
        <w:t>Приложение № 1</w:t>
      </w: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53406">
        <w:rPr>
          <w:sz w:val="24"/>
          <w:szCs w:val="24"/>
        </w:rPr>
        <w:t>к подпрограмме 3</w:t>
      </w: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53406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653406" w:rsidRPr="00653406" w:rsidRDefault="00653406" w:rsidP="0065340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653406" w:rsidRPr="00653406" w:rsidRDefault="00653406" w:rsidP="0065340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653406">
        <w:rPr>
          <w:sz w:val="24"/>
          <w:szCs w:val="24"/>
        </w:rPr>
        <w:t>Перечень целевых индикаторов</w:t>
      </w:r>
    </w:p>
    <w:p w:rsidR="00653406" w:rsidRPr="00653406" w:rsidRDefault="00653406" w:rsidP="0065340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055"/>
        <w:gridCol w:w="1423"/>
        <w:gridCol w:w="2501"/>
        <w:gridCol w:w="829"/>
        <w:gridCol w:w="830"/>
        <w:gridCol w:w="830"/>
        <w:gridCol w:w="830"/>
        <w:gridCol w:w="830"/>
        <w:gridCol w:w="832"/>
      </w:tblGrid>
      <w:tr w:rsidR="00653406" w:rsidRPr="00653406" w:rsidTr="0056731D">
        <w:trPr>
          <w:cantSplit/>
          <w:trHeight w:val="1420"/>
        </w:trPr>
        <w:tc>
          <w:tcPr>
            <w:tcW w:w="18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34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5340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43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49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62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Источник информ</w:t>
            </w:r>
            <w:r w:rsidRPr="00653406">
              <w:rPr>
                <w:color w:val="000000"/>
                <w:sz w:val="24"/>
                <w:szCs w:val="24"/>
              </w:rPr>
              <w:t>а</w:t>
            </w:r>
            <w:r w:rsidRPr="00653406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86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86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86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86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86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87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653406" w:rsidRPr="00653406" w:rsidTr="0056731D">
        <w:trPr>
          <w:trHeight w:val="463"/>
        </w:trPr>
        <w:tc>
          <w:tcPr>
            <w:tcW w:w="18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3" w:type="pct"/>
            <w:gridSpan w:val="9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709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«Профилактика терроризма и экстремизма на территории Ермаковского района» на 2017 – 2021 годы</w:t>
            </w:r>
          </w:p>
        </w:tc>
      </w:tr>
      <w:tr w:rsidR="00653406" w:rsidRPr="00653406" w:rsidTr="0056731D">
        <w:trPr>
          <w:trHeight w:val="1128"/>
        </w:trPr>
        <w:tc>
          <w:tcPr>
            <w:tcW w:w="18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3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Усиление мер по защите населения, об</w:t>
            </w:r>
            <w:r w:rsidRPr="00653406">
              <w:rPr>
                <w:color w:val="000000"/>
                <w:sz w:val="24"/>
                <w:szCs w:val="24"/>
              </w:rPr>
              <w:t>ъ</w:t>
            </w:r>
            <w:r w:rsidRPr="00653406">
              <w:rPr>
                <w:color w:val="000000"/>
                <w:sz w:val="24"/>
                <w:szCs w:val="24"/>
              </w:rPr>
              <w:t>ектов, расположенных на территории ра</w:t>
            </w:r>
            <w:r w:rsidRPr="00653406">
              <w:rPr>
                <w:color w:val="000000"/>
                <w:sz w:val="24"/>
                <w:szCs w:val="24"/>
              </w:rPr>
              <w:t>й</w:t>
            </w:r>
            <w:r w:rsidRPr="00653406">
              <w:rPr>
                <w:color w:val="000000"/>
                <w:sz w:val="24"/>
                <w:szCs w:val="24"/>
              </w:rPr>
              <w:t>она, от террористической угрозы.</w:t>
            </w:r>
          </w:p>
        </w:tc>
        <w:tc>
          <w:tcPr>
            <w:tcW w:w="49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53406" w:rsidRPr="00653406" w:rsidTr="0056731D">
        <w:trPr>
          <w:trHeight w:val="685"/>
        </w:trPr>
        <w:tc>
          <w:tcPr>
            <w:tcW w:w="18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3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Техническая оснащенность средствами видеонаблюдения объектов образования</w:t>
            </w:r>
          </w:p>
        </w:tc>
        <w:tc>
          <w:tcPr>
            <w:tcW w:w="49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62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ведомственная ст</w:t>
            </w:r>
            <w:r w:rsidRPr="00653406">
              <w:rPr>
                <w:color w:val="000000"/>
                <w:sz w:val="24"/>
                <w:szCs w:val="24"/>
              </w:rPr>
              <w:t>а</w:t>
            </w:r>
            <w:r w:rsidRPr="00653406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653406" w:rsidRPr="00653406" w:rsidTr="0056731D">
        <w:trPr>
          <w:trHeight w:val="1125"/>
        </w:trPr>
        <w:tc>
          <w:tcPr>
            <w:tcW w:w="18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3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Увеличение количества изготовленных и установленных стендов антитеррорист</w:t>
            </w:r>
            <w:r w:rsidRPr="00653406">
              <w:rPr>
                <w:sz w:val="24"/>
                <w:szCs w:val="24"/>
              </w:rPr>
              <w:t>и</w:t>
            </w:r>
            <w:r w:rsidRPr="00653406">
              <w:rPr>
                <w:sz w:val="24"/>
                <w:szCs w:val="24"/>
              </w:rPr>
              <w:t xml:space="preserve">ческой и </w:t>
            </w:r>
            <w:proofErr w:type="spellStart"/>
            <w:r w:rsidRPr="00653406">
              <w:rPr>
                <w:sz w:val="24"/>
                <w:szCs w:val="24"/>
              </w:rPr>
              <w:t>антиэкстремистской</w:t>
            </w:r>
            <w:proofErr w:type="spellEnd"/>
            <w:r w:rsidRPr="00653406">
              <w:rPr>
                <w:sz w:val="24"/>
                <w:szCs w:val="24"/>
              </w:rPr>
              <w:t xml:space="preserve"> направле</w:t>
            </w:r>
            <w:r w:rsidRPr="00653406">
              <w:rPr>
                <w:sz w:val="24"/>
                <w:szCs w:val="24"/>
              </w:rPr>
              <w:t>н</w:t>
            </w:r>
            <w:r w:rsidRPr="00653406">
              <w:rPr>
                <w:sz w:val="24"/>
                <w:szCs w:val="24"/>
              </w:rPr>
              <w:t>ности</w:t>
            </w:r>
          </w:p>
        </w:tc>
        <w:tc>
          <w:tcPr>
            <w:tcW w:w="491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62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ведомственная ст</w:t>
            </w:r>
            <w:r w:rsidRPr="00653406">
              <w:rPr>
                <w:color w:val="000000"/>
                <w:sz w:val="24"/>
                <w:szCs w:val="24"/>
              </w:rPr>
              <w:t>а</w:t>
            </w:r>
            <w:r w:rsidRPr="00653406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653406" w:rsidRPr="00653406" w:rsidTr="0056731D">
        <w:trPr>
          <w:trHeight w:val="1125"/>
        </w:trPr>
        <w:tc>
          <w:tcPr>
            <w:tcW w:w="18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Снижение количества зарегистрирова</w:t>
            </w:r>
            <w:r w:rsidRPr="00653406">
              <w:rPr>
                <w:sz w:val="24"/>
                <w:szCs w:val="24"/>
              </w:rPr>
              <w:t>н</w:t>
            </w:r>
            <w:r w:rsidRPr="00653406">
              <w:rPr>
                <w:sz w:val="24"/>
                <w:szCs w:val="24"/>
              </w:rPr>
              <w:t>ных преступлений</w:t>
            </w:r>
          </w:p>
        </w:tc>
        <w:tc>
          <w:tcPr>
            <w:tcW w:w="491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62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Межмуниципальный отдел МВД России «Шушенский»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375</w:t>
            </w:r>
          </w:p>
        </w:tc>
      </w:tr>
      <w:tr w:rsidR="00653406" w:rsidRPr="00653406" w:rsidTr="0056731D">
        <w:trPr>
          <w:trHeight w:val="1125"/>
        </w:trPr>
        <w:tc>
          <w:tcPr>
            <w:tcW w:w="18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653406">
              <w:rPr>
                <w:sz w:val="24"/>
                <w:szCs w:val="24"/>
              </w:rPr>
              <w:t>Снижение количества уличных преступл</w:t>
            </w:r>
            <w:r w:rsidRPr="00653406">
              <w:rPr>
                <w:sz w:val="24"/>
                <w:szCs w:val="24"/>
              </w:rPr>
              <w:t>е</w:t>
            </w:r>
            <w:r w:rsidRPr="00653406">
              <w:rPr>
                <w:sz w:val="24"/>
                <w:szCs w:val="24"/>
              </w:rPr>
              <w:t>ний</w:t>
            </w:r>
          </w:p>
        </w:tc>
        <w:tc>
          <w:tcPr>
            <w:tcW w:w="491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62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653406">
              <w:rPr>
                <w:color w:val="000000"/>
                <w:sz w:val="24"/>
                <w:szCs w:val="24"/>
              </w:rPr>
              <w:t>Межмуниципальный отдел МВД России «Шушенский»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48</w:t>
            </w:r>
          </w:p>
        </w:tc>
      </w:tr>
      <w:tr w:rsidR="00653406" w:rsidRPr="00653406" w:rsidTr="0056731D">
        <w:trPr>
          <w:trHeight w:val="1125"/>
        </w:trPr>
        <w:tc>
          <w:tcPr>
            <w:tcW w:w="18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</w:tcPr>
          <w:p w:rsidR="00653406" w:rsidRPr="00653406" w:rsidRDefault="00653406" w:rsidP="00653406">
            <w:pPr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Снижение количества преступлений, с</w:t>
            </w:r>
            <w:r w:rsidRPr="00653406">
              <w:rPr>
                <w:sz w:val="24"/>
                <w:szCs w:val="24"/>
              </w:rPr>
              <w:t>о</w:t>
            </w:r>
            <w:r w:rsidRPr="00653406">
              <w:rPr>
                <w:sz w:val="24"/>
                <w:szCs w:val="24"/>
              </w:rPr>
              <w:t>вершенных в других общественных м</w:t>
            </w:r>
            <w:r w:rsidRPr="00653406">
              <w:rPr>
                <w:sz w:val="24"/>
                <w:szCs w:val="24"/>
              </w:rPr>
              <w:t>е</w:t>
            </w:r>
            <w:r w:rsidRPr="00653406">
              <w:rPr>
                <w:sz w:val="24"/>
                <w:szCs w:val="24"/>
              </w:rPr>
              <w:t>стах</w:t>
            </w:r>
          </w:p>
        </w:tc>
        <w:tc>
          <w:tcPr>
            <w:tcW w:w="491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62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653406">
              <w:rPr>
                <w:color w:val="000000"/>
                <w:sz w:val="24"/>
                <w:szCs w:val="24"/>
              </w:rPr>
              <w:t>Межмуниципальный отдел МВД России «Шушенский»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6" w:type="pct"/>
          </w:tcPr>
          <w:p w:rsidR="00653406" w:rsidRPr="00653406" w:rsidRDefault="00653406" w:rsidP="0065340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3406"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653406" w:rsidRPr="00653406" w:rsidRDefault="00653406" w:rsidP="0065340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53406">
        <w:rPr>
          <w:sz w:val="24"/>
          <w:szCs w:val="24"/>
        </w:rPr>
        <w:br w:type="page"/>
      </w:r>
      <w:r w:rsidRPr="00653406">
        <w:rPr>
          <w:sz w:val="24"/>
          <w:szCs w:val="24"/>
        </w:rPr>
        <w:lastRenderedPageBreak/>
        <w:t>Приложение № 2</w:t>
      </w: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53406">
        <w:rPr>
          <w:sz w:val="24"/>
          <w:szCs w:val="24"/>
        </w:rPr>
        <w:t>к подпрограмме 3</w:t>
      </w: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53406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653406" w:rsidRPr="00653406" w:rsidRDefault="00653406" w:rsidP="0065340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653406">
        <w:rPr>
          <w:sz w:val="24"/>
          <w:szCs w:val="24"/>
        </w:rPr>
        <w:t xml:space="preserve">Перечень мероприятий подпрограммы </w:t>
      </w:r>
    </w:p>
    <w:p w:rsidR="00653406" w:rsidRPr="00653406" w:rsidRDefault="00653406" w:rsidP="0065340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7"/>
        <w:gridCol w:w="1725"/>
        <w:gridCol w:w="753"/>
        <w:gridCol w:w="716"/>
        <w:gridCol w:w="1375"/>
        <w:gridCol w:w="566"/>
        <w:gridCol w:w="801"/>
        <w:gridCol w:w="801"/>
        <w:gridCol w:w="801"/>
        <w:gridCol w:w="801"/>
        <w:gridCol w:w="801"/>
        <w:gridCol w:w="801"/>
        <w:gridCol w:w="2425"/>
      </w:tblGrid>
      <w:tr w:rsidR="00653406" w:rsidRPr="00653406" w:rsidTr="0056731D">
        <w:trPr>
          <w:trHeight w:val="742"/>
        </w:trPr>
        <w:tc>
          <w:tcPr>
            <w:tcW w:w="73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Наименование программы, по</w:t>
            </w:r>
            <w:r w:rsidRPr="00653406">
              <w:rPr>
                <w:sz w:val="24"/>
                <w:szCs w:val="24"/>
              </w:rPr>
              <w:t>д</w:t>
            </w:r>
            <w:r w:rsidRPr="00653406">
              <w:rPr>
                <w:sz w:val="24"/>
                <w:szCs w:val="24"/>
              </w:rPr>
              <w:t>программы</w:t>
            </w:r>
          </w:p>
        </w:tc>
        <w:tc>
          <w:tcPr>
            <w:tcW w:w="595" w:type="pct"/>
            <w:vMerge w:val="restar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1176" w:type="pct"/>
            <w:gridSpan w:val="4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Код бюджетной классиф</w:t>
            </w:r>
            <w:r w:rsidRPr="00653406">
              <w:rPr>
                <w:sz w:val="24"/>
                <w:szCs w:val="24"/>
              </w:rPr>
              <w:t>и</w:t>
            </w:r>
            <w:r w:rsidRPr="00653406">
              <w:rPr>
                <w:sz w:val="24"/>
                <w:szCs w:val="24"/>
              </w:rPr>
              <w:t>кации</w:t>
            </w:r>
          </w:p>
        </w:tc>
        <w:tc>
          <w:tcPr>
            <w:tcW w:w="2492" w:type="pct"/>
            <w:gridSpan w:val="7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Ожидаемый результат от реализации подпрограммного м</w:t>
            </w:r>
            <w:r w:rsidRPr="00653406">
              <w:rPr>
                <w:sz w:val="24"/>
                <w:szCs w:val="24"/>
              </w:rPr>
              <w:t>е</w:t>
            </w:r>
            <w:r w:rsidRPr="00653406">
              <w:rPr>
                <w:sz w:val="24"/>
                <w:szCs w:val="24"/>
              </w:rPr>
              <w:t>роприятия (в натуральном выражении)</w:t>
            </w:r>
          </w:p>
        </w:tc>
      </w:tr>
      <w:tr w:rsidR="00653406" w:rsidRPr="00653406" w:rsidTr="0056731D">
        <w:trPr>
          <w:cantSplit/>
          <w:trHeight w:val="1134"/>
        </w:trPr>
        <w:tc>
          <w:tcPr>
            <w:tcW w:w="73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653406">
              <w:rPr>
                <w:sz w:val="24"/>
                <w:szCs w:val="24"/>
              </w:rPr>
              <w:t>безопасности жизнедеятел</w:t>
            </w:r>
            <w:r w:rsidRPr="00653406">
              <w:rPr>
                <w:sz w:val="24"/>
                <w:szCs w:val="24"/>
              </w:rPr>
              <w:t>ь</w:t>
            </w:r>
            <w:r w:rsidRPr="00653406">
              <w:rPr>
                <w:sz w:val="24"/>
                <w:szCs w:val="24"/>
              </w:rPr>
              <w:t>ности населения территории Е</w:t>
            </w:r>
            <w:r w:rsidRPr="00653406">
              <w:rPr>
                <w:sz w:val="24"/>
                <w:szCs w:val="24"/>
              </w:rPr>
              <w:t>р</w:t>
            </w:r>
            <w:r w:rsidRPr="00653406">
              <w:rPr>
                <w:sz w:val="24"/>
                <w:szCs w:val="24"/>
              </w:rPr>
              <w:t>маковского ра</w:t>
            </w:r>
            <w:r w:rsidRPr="00653406">
              <w:rPr>
                <w:sz w:val="24"/>
                <w:szCs w:val="24"/>
              </w:rPr>
              <w:t>й</w:t>
            </w:r>
            <w:r w:rsidRPr="00653406">
              <w:rPr>
                <w:sz w:val="24"/>
                <w:szCs w:val="24"/>
              </w:rPr>
              <w:t>она</w:t>
            </w:r>
            <w:proofErr w:type="gramEnd"/>
          </w:p>
        </w:tc>
        <w:tc>
          <w:tcPr>
            <w:tcW w:w="595" w:type="pct"/>
            <w:vMerge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ГРБС</w:t>
            </w:r>
          </w:p>
        </w:tc>
        <w:tc>
          <w:tcPr>
            <w:tcW w:w="24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5340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7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ЦСР</w:t>
            </w:r>
          </w:p>
        </w:tc>
        <w:tc>
          <w:tcPr>
            <w:tcW w:w="19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ВР</w:t>
            </w:r>
          </w:p>
        </w:tc>
        <w:tc>
          <w:tcPr>
            <w:tcW w:w="276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2017</w:t>
            </w:r>
          </w:p>
        </w:tc>
        <w:tc>
          <w:tcPr>
            <w:tcW w:w="276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2018</w:t>
            </w:r>
          </w:p>
        </w:tc>
        <w:tc>
          <w:tcPr>
            <w:tcW w:w="276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2019</w:t>
            </w:r>
          </w:p>
        </w:tc>
        <w:tc>
          <w:tcPr>
            <w:tcW w:w="276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2020</w:t>
            </w:r>
          </w:p>
        </w:tc>
        <w:tc>
          <w:tcPr>
            <w:tcW w:w="276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Ит</w:t>
            </w:r>
            <w:r w:rsidRPr="00653406">
              <w:rPr>
                <w:sz w:val="24"/>
                <w:szCs w:val="24"/>
              </w:rPr>
              <w:t>о</w:t>
            </w:r>
            <w:r w:rsidRPr="00653406">
              <w:rPr>
                <w:sz w:val="24"/>
                <w:szCs w:val="24"/>
              </w:rPr>
              <w:t>го на п</w:t>
            </w:r>
            <w:r w:rsidRPr="00653406">
              <w:rPr>
                <w:sz w:val="24"/>
                <w:szCs w:val="24"/>
              </w:rPr>
              <w:t>е</w:t>
            </w:r>
            <w:r w:rsidRPr="00653406">
              <w:rPr>
                <w:sz w:val="24"/>
                <w:szCs w:val="24"/>
              </w:rPr>
              <w:t>риод</w:t>
            </w:r>
          </w:p>
        </w:tc>
        <w:tc>
          <w:tcPr>
            <w:tcW w:w="83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3406" w:rsidRPr="00653406" w:rsidTr="0056731D">
        <w:trPr>
          <w:trHeight w:val="1380"/>
        </w:trPr>
        <w:tc>
          <w:tcPr>
            <w:tcW w:w="737" w:type="pct"/>
            <w:vMerge w:val="restar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Профилактика терроризма и экстремизма на территории Е</w:t>
            </w:r>
            <w:r w:rsidRPr="00653406">
              <w:rPr>
                <w:sz w:val="24"/>
                <w:szCs w:val="24"/>
              </w:rPr>
              <w:t>р</w:t>
            </w:r>
            <w:r w:rsidRPr="00653406">
              <w:rPr>
                <w:sz w:val="24"/>
                <w:szCs w:val="24"/>
              </w:rPr>
              <w:t>маковского ра</w:t>
            </w:r>
            <w:r w:rsidRPr="00653406">
              <w:rPr>
                <w:sz w:val="24"/>
                <w:szCs w:val="24"/>
              </w:rPr>
              <w:t>й</w:t>
            </w:r>
            <w:r w:rsidRPr="00653406">
              <w:rPr>
                <w:sz w:val="24"/>
                <w:szCs w:val="24"/>
              </w:rPr>
              <w:t>она»</w:t>
            </w:r>
          </w:p>
        </w:tc>
        <w:tc>
          <w:tcPr>
            <w:tcW w:w="595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Администр</w:t>
            </w:r>
            <w:r w:rsidRPr="00653406">
              <w:rPr>
                <w:sz w:val="24"/>
                <w:szCs w:val="24"/>
              </w:rPr>
              <w:t>а</w:t>
            </w:r>
            <w:r w:rsidRPr="00653406">
              <w:rPr>
                <w:sz w:val="24"/>
                <w:szCs w:val="24"/>
              </w:rPr>
              <w:t>ция Ерм</w:t>
            </w:r>
            <w:r w:rsidRPr="00653406">
              <w:rPr>
                <w:sz w:val="24"/>
                <w:szCs w:val="24"/>
              </w:rPr>
              <w:t>а</w:t>
            </w:r>
            <w:r w:rsidRPr="00653406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60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009</w:t>
            </w:r>
          </w:p>
        </w:tc>
        <w:tc>
          <w:tcPr>
            <w:tcW w:w="24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0113</w:t>
            </w:r>
          </w:p>
        </w:tc>
        <w:tc>
          <w:tcPr>
            <w:tcW w:w="47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5330084750</w:t>
            </w:r>
          </w:p>
        </w:tc>
        <w:tc>
          <w:tcPr>
            <w:tcW w:w="19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244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right="665"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653406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83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Повышение пр</w:t>
            </w:r>
            <w:r w:rsidRPr="00653406">
              <w:rPr>
                <w:sz w:val="24"/>
                <w:szCs w:val="24"/>
              </w:rPr>
              <w:t>о</w:t>
            </w:r>
            <w:r w:rsidRPr="00653406">
              <w:rPr>
                <w:sz w:val="24"/>
                <w:szCs w:val="24"/>
              </w:rPr>
              <w:t>филактических мер антитеррористич</w:t>
            </w:r>
            <w:r w:rsidRPr="00653406">
              <w:rPr>
                <w:sz w:val="24"/>
                <w:szCs w:val="24"/>
              </w:rPr>
              <w:t>е</w:t>
            </w:r>
            <w:r w:rsidRPr="00653406">
              <w:rPr>
                <w:sz w:val="24"/>
                <w:szCs w:val="24"/>
              </w:rPr>
              <w:t xml:space="preserve">ской и </w:t>
            </w:r>
            <w:proofErr w:type="spellStart"/>
            <w:r w:rsidRPr="00653406">
              <w:rPr>
                <w:sz w:val="24"/>
                <w:szCs w:val="24"/>
              </w:rPr>
              <w:t>антиэкстр</w:t>
            </w:r>
            <w:r w:rsidRPr="00653406">
              <w:rPr>
                <w:sz w:val="24"/>
                <w:szCs w:val="24"/>
              </w:rPr>
              <w:t>е</w:t>
            </w:r>
            <w:r w:rsidRPr="00653406">
              <w:rPr>
                <w:sz w:val="24"/>
                <w:szCs w:val="24"/>
              </w:rPr>
              <w:t>мистской</w:t>
            </w:r>
            <w:proofErr w:type="spellEnd"/>
            <w:r w:rsidRPr="00653406">
              <w:rPr>
                <w:sz w:val="24"/>
                <w:szCs w:val="24"/>
              </w:rPr>
              <w:t xml:space="preserve"> напра</w:t>
            </w:r>
            <w:r w:rsidRPr="00653406">
              <w:rPr>
                <w:sz w:val="24"/>
                <w:szCs w:val="24"/>
              </w:rPr>
              <w:t>в</w:t>
            </w:r>
            <w:r w:rsidRPr="00653406">
              <w:rPr>
                <w:sz w:val="24"/>
                <w:szCs w:val="24"/>
              </w:rPr>
              <w:t xml:space="preserve">ленности </w:t>
            </w:r>
          </w:p>
        </w:tc>
      </w:tr>
      <w:tr w:rsidR="00653406" w:rsidRPr="00653406" w:rsidTr="0056731D">
        <w:trPr>
          <w:trHeight w:val="1799"/>
        </w:trPr>
        <w:tc>
          <w:tcPr>
            <w:tcW w:w="737" w:type="pct"/>
            <w:vMerge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60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079</w:t>
            </w:r>
          </w:p>
        </w:tc>
        <w:tc>
          <w:tcPr>
            <w:tcW w:w="24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0702</w:t>
            </w:r>
          </w:p>
        </w:tc>
        <w:tc>
          <w:tcPr>
            <w:tcW w:w="47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5330084760</w:t>
            </w:r>
          </w:p>
        </w:tc>
        <w:tc>
          <w:tcPr>
            <w:tcW w:w="19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612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653406">
              <w:rPr>
                <w:b/>
                <w:sz w:val="24"/>
                <w:szCs w:val="24"/>
              </w:rPr>
              <w:t>425,0</w:t>
            </w:r>
          </w:p>
        </w:tc>
        <w:tc>
          <w:tcPr>
            <w:tcW w:w="83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Установка виде</w:t>
            </w:r>
            <w:r w:rsidRPr="00653406">
              <w:rPr>
                <w:sz w:val="24"/>
                <w:szCs w:val="24"/>
              </w:rPr>
              <w:t>о</w:t>
            </w:r>
            <w:r w:rsidRPr="00653406">
              <w:rPr>
                <w:sz w:val="24"/>
                <w:szCs w:val="24"/>
              </w:rPr>
              <w:t>наблюдения на 5 объектах образ</w:t>
            </w:r>
            <w:r w:rsidRPr="00653406">
              <w:rPr>
                <w:sz w:val="24"/>
                <w:szCs w:val="24"/>
              </w:rPr>
              <w:t>о</w:t>
            </w:r>
            <w:r w:rsidRPr="00653406">
              <w:rPr>
                <w:sz w:val="24"/>
                <w:szCs w:val="24"/>
              </w:rPr>
              <w:t>вательных учр</w:t>
            </w:r>
            <w:r w:rsidRPr="00653406">
              <w:rPr>
                <w:sz w:val="24"/>
                <w:szCs w:val="24"/>
              </w:rPr>
              <w:t>е</w:t>
            </w:r>
            <w:r w:rsidRPr="00653406">
              <w:rPr>
                <w:sz w:val="24"/>
                <w:szCs w:val="24"/>
              </w:rPr>
              <w:t>ждений</w:t>
            </w:r>
          </w:p>
        </w:tc>
      </w:tr>
      <w:tr w:rsidR="00653406" w:rsidRPr="00653406" w:rsidTr="0056731D">
        <w:trPr>
          <w:trHeight w:val="690"/>
        </w:trPr>
        <w:tc>
          <w:tcPr>
            <w:tcW w:w="737" w:type="pct"/>
            <w:vMerge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Администр</w:t>
            </w:r>
            <w:r w:rsidRPr="00653406">
              <w:rPr>
                <w:sz w:val="24"/>
                <w:szCs w:val="24"/>
              </w:rPr>
              <w:t>а</w:t>
            </w:r>
            <w:r w:rsidRPr="00653406">
              <w:rPr>
                <w:sz w:val="24"/>
                <w:szCs w:val="24"/>
              </w:rPr>
              <w:t>ция Ерм</w:t>
            </w:r>
            <w:r w:rsidRPr="00653406">
              <w:rPr>
                <w:sz w:val="24"/>
                <w:szCs w:val="24"/>
              </w:rPr>
              <w:t>а</w:t>
            </w:r>
            <w:r w:rsidRPr="00653406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60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009</w:t>
            </w:r>
          </w:p>
        </w:tc>
        <w:tc>
          <w:tcPr>
            <w:tcW w:w="24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0113</w:t>
            </w:r>
          </w:p>
        </w:tc>
        <w:tc>
          <w:tcPr>
            <w:tcW w:w="47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5330084770</w:t>
            </w:r>
          </w:p>
        </w:tc>
        <w:tc>
          <w:tcPr>
            <w:tcW w:w="19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244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653406"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83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3406" w:rsidRPr="00653406" w:rsidTr="0056731D">
        <w:trPr>
          <w:trHeight w:val="555"/>
        </w:trPr>
        <w:tc>
          <w:tcPr>
            <w:tcW w:w="737" w:type="pct"/>
            <w:vMerge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Администр</w:t>
            </w:r>
            <w:r w:rsidRPr="00653406">
              <w:rPr>
                <w:sz w:val="24"/>
                <w:szCs w:val="24"/>
              </w:rPr>
              <w:t>а</w:t>
            </w:r>
            <w:r w:rsidRPr="00653406">
              <w:rPr>
                <w:sz w:val="24"/>
                <w:szCs w:val="24"/>
              </w:rPr>
              <w:t>ция Ерм</w:t>
            </w:r>
            <w:r w:rsidRPr="00653406">
              <w:rPr>
                <w:sz w:val="24"/>
                <w:szCs w:val="24"/>
              </w:rPr>
              <w:t>а</w:t>
            </w:r>
            <w:r w:rsidRPr="00653406">
              <w:rPr>
                <w:sz w:val="24"/>
                <w:szCs w:val="24"/>
              </w:rPr>
              <w:lastRenderedPageBreak/>
              <w:t>ковского района</w:t>
            </w:r>
          </w:p>
        </w:tc>
        <w:tc>
          <w:tcPr>
            <w:tcW w:w="260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24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0113</w:t>
            </w:r>
          </w:p>
        </w:tc>
        <w:tc>
          <w:tcPr>
            <w:tcW w:w="47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5330084780</w:t>
            </w:r>
          </w:p>
        </w:tc>
        <w:tc>
          <w:tcPr>
            <w:tcW w:w="19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244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653406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83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3406" w:rsidRPr="00653406" w:rsidTr="0056731D">
        <w:trPr>
          <w:trHeight w:val="525"/>
        </w:trPr>
        <w:tc>
          <w:tcPr>
            <w:tcW w:w="737" w:type="pct"/>
            <w:vMerge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Администр</w:t>
            </w:r>
            <w:r w:rsidRPr="00653406">
              <w:rPr>
                <w:sz w:val="24"/>
                <w:szCs w:val="24"/>
              </w:rPr>
              <w:t>а</w:t>
            </w:r>
            <w:r w:rsidRPr="00653406">
              <w:rPr>
                <w:sz w:val="24"/>
                <w:szCs w:val="24"/>
              </w:rPr>
              <w:t>ция Ерм</w:t>
            </w:r>
            <w:r w:rsidRPr="00653406">
              <w:rPr>
                <w:sz w:val="24"/>
                <w:szCs w:val="24"/>
              </w:rPr>
              <w:t>а</w:t>
            </w:r>
            <w:r w:rsidRPr="00653406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60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009</w:t>
            </w:r>
          </w:p>
        </w:tc>
        <w:tc>
          <w:tcPr>
            <w:tcW w:w="24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0113</w:t>
            </w:r>
          </w:p>
        </w:tc>
        <w:tc>
          <w:tcPr>
            <w:tcW w:w="47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5330084790</w:t>
            </w:r>
          </w:p>
        </w:tc>
        <w:tc>
          <w:tcPr>
            <w:tcW w:w="19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244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65340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3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3406" w:rsidRPr="00653406" w:rsidTr="0056731D">
        <w:trPr>
          <w:trHeight w:val="525"/>
        </w:trPr>
        <w:tc>
          <w:tcPr>
            <w:tcW w:w="737" w:type="pct"/>
            <w:vMerge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Администр</w:t>
            </w:r>
            <w:r w:rsidRPr="00653406">
              <w:rPr>
                <w:sz w:val="24"/>
                <w:szCs w:val="24"/>
              </w:rPr>
              <w:t>а</w:t>
            </w:r>
            <w:r w:rsidRPr="00653406">
              <w:rPr>
                <w:sz w:val="24"/>
                <w:szCs w:val="24"/>
              </w:rPr>
              <w:t>ция Ерм</w:t>
            </w:r>
            <w:r w:rsidRPr="00653406">
              <w:rPr>
                <w:sz w:val="24"/>
                <w:szCs w:val="24"/>
              </w:rPr>
              <w:t>а</w:t>
            </w:r>
            <w:r w:rsidRPr="00653406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60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009</w:t>
            </w:r>
          </w:p>
        </w:tc>
        <w:tc>
          <w:tcPr>
            <w:tcW w:w="24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0113</w:t>
            </w:r>
          </w:p>
        </w:tc>
        <w:tc>
          <w:tcPr>
            <w:tcW w:w="47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5330084800</w:t>
            </w:r>
          </w:p>
        </w:tc>
        <w:tc>
          <w:tcPr>
            <w:tcW w:w="19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244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71,4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6534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653406"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83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3406" w:rsidRPr="00653406" w:rsidTr="0056731D">
        <w:trPr>
          <w:trHeight w:val="667"/>
        </w:trPr>
        <w:tc>
          <w:tcPr>
            <w:tcW w:w="73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Итого:</w:t>
            </w:r>
          </w:p>
        </w:tc>
        <w:tc>
          <w:tcPr>
            <w:tcW w:w="595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х</w:t>
            </w:r>
          </w:p>
        </w:tc>
        <w:tc>
          <w:tcPr>
            <w:tcW w:w="247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х</w:t>
            </w:r>
          </w:p>
        </w:tc>
        <w:tc>
          <w:tcPr>
            <w:tcW w:w="47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х</w:t>
            </w:r>
          </w:p>
        </w:tc>
        <w:tc>
          <w:tcPr>
            <w:tcW w:w="19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53406">
              <w:rPr>
                <w:sz w:val="24"/>
                <w:szCs w:val="24"/>
              </w:rPr>
              <w:t>х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53406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53406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53406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53406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53406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76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653406">
              <w:rPr>
                <w:b/>
                <w:sz w:val="24"/>
                <w:szCs w:val="24"/>
              </w:rPr>
              <w:t>741,4</w:t>
            </w:r>
          </w:p>
        </w:tc>
        <w:tc>
          <w:tcPr>
            <w:tcW w:w="83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3406" w:rsidRPr="00653406" w:rsidRDefault="00653406" w:rsidP="00653406">
      <w:pPr>
        <w:widowControl/>
        <w:autoSpaceDE/>
        <w:autoSpaceDN/>
        <w:adjustRightInd/>
        <w:spacing w:after="200" w:line="276" w:lineRule="auto"/>
        <w:ind w:right="434" w:firstLine="0"/>
        <w:rPr>
          <w:rFonts w:eastAsia="Calibri"/>
          <w:sz w:val="24"/>
          <w:szCs w:val="24"/>
          <w:lang w:eastAsia="en-US"/>
        </w:rPr>
      </w:pP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53406">
        <w:rPr>
          <w:rFonts w:ascii="Calibri" w:hAnsi="Calibri" w:cs="Times New Roman"/>
          <w:sz w:val="22"/>
          <w:szCs w:val="22"/>
        </w:rPr>
        <w:br w:type="page"/>
      </w:r>
      <w:r w:rsidRPr="00653406">
        <w:rPr>
          <w:sz w:val="24"/>
          <w:szCs w:val="24"/>
        </w:rPr>
        <w:lastRenderedPageBreak/>
        <w:t>Приложение № 3</w:t>
      </w: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53406">
        <w:rPr>
          <w:sz w:val="24"/>
          <w:szCs w:val="24"/>
        </w:rPr>
        <w:t>к подпрограмме 3</w:t>
      </w: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53406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653406" w:rsidRDefault="00653406" w:rsidP="00653406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653406" w:rsidRPr="00653406" w:rsidRDefault="00653406" w:rsidP="00653406">
      <w:pPr>
        <w:widowControl/>
        <w:autoSpaceDE/>
        <w:autoSpaceDN/>
        <w:adjustRightInd/>
        <w:ind w:firstLine="770"/>
        <w:jc w:val="left"/>
        <w:rPr>
          <w:sz w:val="24"/>
          <w:szCs w:val="24"/>
        </w:rPr>
      </w:pPr>
      <w:r w:rsidRPr="00653406">
        <w:rPr>
          <w:sz w:val="24"/>
          <w:szCs w:val="24"/>
        </w:rPr>
        <w:t>Перечень мероприятий подпрограммы</w:t>
      </w:r>
    </w:p>
    <w:p w:rsidR="00653406" w:rsidRPr="00653406" w:rsidRDefault="00653406" w:rsidP="00653406">
      <w:pPr>
        <w:widowControl/>
        <w:autoSpaceDE/>
        <w:autoSpaceDN/>
        <w:adjustRightInd/>
        <w:ind w:firstLine="770"/>
        <w:jc w:val="left"/>
        <w:rPr>
          <w:sz w:val="24"/>
          <w:szCs w:val="24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033"/>
        <w:gridCol w:w="1065"/>
        <w:gridCol w:w="1393"/>
        <w:gridCol w:w="12"/>
        <w:gridCol w:w="723"/>
        <w:gridCol w:w="737"/>
        <w:gridCol w:w="734"/>
        <w:gridCol w:w="737"/>
        <w:gridCol w:w="711"/>
        <w:gridCol w:w="9"/>
        <w:gridCol w:w="15"/>
        <w:gridCol w:w="740"/>
        <w:gridCol w:w="2372"/>
        <w:gridCol w:w="50"/>
        <w:gridCol w:w="2628"/>
      </w:tblGrid>
      <w:tr w:rsidR="00653406" w:rsidRPr="00653406" w:rsidTr="0056731D">
        <w:tc>
          <w:tcPr>
            <w:tcW w:w="209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п</w:t>
            </w:r>
            <w:proofErr w:type="gramEnd"/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8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66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Срок и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по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л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482" w:type="pct"/>
            <w:gridSpan w:val="2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Источн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ки ф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нансир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511" w:type="pct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Объемы финансирования тыс. ру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б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814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921" w:type="pct"/>
            <w:gridSpan w:val="2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Ожидаемые резул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ь</w:t>
            </w: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таты</w:t>
            </w:r>
          </w:p>
        </w:tc>
      </w:tr>
      <w:tr w:rsidR="00653406" w:rsidRPr="00653406" w:rsidTr="0056731D">
        <w:trPr>
          <w:cantSplit/>
          <w:trHeight w:val="1134"/>
        </w:trPr>
        <w:tc>
          <w:tcPr>
            <w:tcW w:w="209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left="113" w:right="113"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52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left="113" w:right="113"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left="113" w:right="113"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left="113" w:right="113"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44" w:type="pct"/>
            <w:textDirection w:val="btLr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left="113" w:right="113"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14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3406" w:rsidRPr="00653406" w:rsidTr="0056731D">
        <w:tc>
          <w:tcPr>
            <w:tcW w:w="5000" w:type="pct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Раздел I. Обеспечение общественного порядка и укрепление законности на территории района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Мониторинг применения норм уголовн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го законод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тельства, сп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собствующих предотвращ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 тяжких преступлений против жизни и здоровья; уч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стия общ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ственных об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ъ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единений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воохранител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напра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ленности и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населения в охране общ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ственного 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рядка, проф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лактической работы орг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 предвар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тельного 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следования федерального органа испо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нительной власти и орг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 сле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ственного 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митета Ро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сийской Фед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82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прокуратура 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маковского рай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на, МО МВД РФ "Шушенский"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качества межведомственного взаимодействия по вопросам обеспеч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безопасности жителей муниц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пального района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профилактич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ских меропр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ятий "Безопа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ный дом", "Безопасный подъезд", "Безопасная квартира" с привлечением средств ма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совой инфо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мации, мер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приятий с ц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лью профила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тики имущ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ственных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ступлений 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тем разъясн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тельной раб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ты о постано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ке квартир граждан, в </w:t>
            </w:r>
            <w:proofErr w:type="spell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т.ч</w:t>
            </w:r>
            <w:proofErr w:type="spell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. владельцев огнестрельн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го оружия, под охрану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82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гласованию),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дел архитектуры, строительства и коммунального хозяйства, адм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пос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лений (по согл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усиление охраны объектов и квартир с целью недопущения краж и иных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ступных посяг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тельств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Размещение в средствах массовой 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формации публикаций, направленных на предупр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ждение прав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нарушений и преступлений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82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уровня правовой грамотн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сти, пропаганда 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конопослушного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раза жизни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разъяснител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ной работы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среди руков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дителей ТСЖ, ЖСК и УК о необходимости установки 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таллических входных дв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рей в подъе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дах, установки домофонов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2018-2021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482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гласованию)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снижение престу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в обществе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ных местах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1.5.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разъяснител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работы с владельцами торговых и развлекател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учрежд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о необх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димости уст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новки систем видеонабл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дения внутри помещений и на прилега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щей террит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рии.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82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престу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в обществе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местах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пресс-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конференций, брифингов, 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тервью с уч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стием пре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ставителей правоохран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тельных орг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 по вопр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сам борьбы с преступностью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2018-2021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482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гласованию)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информирование населения о работе правоохранительных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органов и мерах по снижению уровня правонарушений</w:t>
            </w:r>
          </w:p>
        </w:tc>
      </w:tr>
      <w:tr w:rsidR="00653406" w:rsidRPr="00653406" w:rsidTr="0056731D">
        <w:tc>
          <w:tcPr>
            <w:tcW w:w="5000" w:type="pct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lastRenderedPageBreak/>
              <w:t>Раздел II. Совершенствование социальной профилактики, направленной на социализацию лиц, освободившихся из мест лишения свободы, на активизацию борьбы с пьянством и незаконной миграцией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выявлением противопра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намерений лиц, освоб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дившихся из мест лишения свобод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уровня рецидивной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ступности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межведо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ственной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филактической операции "</w:t>
            </w:r>
            <w:proofErr w:type="spell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Условник</w:t>
            </w:r>
            <w:proofErr w:type="spell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",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направленной на предупр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ждение и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сечение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ступлений со стороны лиц, отбывающих наказание без изоляции от общества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филиал по Ерм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ковскому району ФКУ УИИ УФСИН России по </w:t>
            </w:r>
            <w:proofErr w:type="spell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нярскому</w:t>
            </w:r>
            <w:proofErr w:type="spell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краю", 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гласованию) 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формирование ср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ди населения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вовой грамотности и снижение рециди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преступности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совместных семинаров по обмену опытом в сфере соц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альной реаб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литации лиц, освободи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шихся из мест лишения св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боды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гласованию), "Центр занятости населения Ерм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 " (по согласованию)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соци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лизации указанной категории лиц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трудоустро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лиц, освободи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шихся из мест лишения св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боды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"Центр занятости населения Ерм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 " (по согласованию)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раб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чими местами ранее судимых лиц, сн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жение риска повто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преступлений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межведо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ственных ре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дов по прес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чению фактов реализации несоверше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нолетним 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когольной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дукции (вблизи образовател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учрежд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ний, в местах массового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дыха: дискот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ках, барах, 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фе)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гласованию), 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устранение фактов реализации нес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вершеннолетним 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когольной и таба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продукции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участковыми уполномоче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ными полиции МО МВД РФ "Шушенский" на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стративных участках 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стоянного 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ниторинга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блюдения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вопорядка в сфере реал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зации алк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гольной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дукции куста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ного произво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уровня обеспечения бе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опасности жителей района</w:t>
            </w:r>
            <w:proofErr w:type="gram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и сокращ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фактов изгото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ления алкогольной продукции кустарн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го производства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Осуществл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меропри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тий по </w:t>
            </w: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контр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лю за</w:t>
            </w:r>
            <w:proofErr w:type="gram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собл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дением 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странными гражданами и лицами без гражданства установленных правил прож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вания и вр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менного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живания в Российской Федерации, а также по 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тролю в сфере внешней тр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довой мигр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ции, по 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тролю за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влечением иностранных граждан в Ро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сийской Фед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отдел УФМС Ро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сии по Красноя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скому краю в 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маковском 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оне, МО МВД РФ "Шушенский" (по согласованию) 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незаконных 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грантов</w:t>
            </w:r>
          </w:p>
        </w:tc>
      </w:tr>
      <w:tr w:rsidR="00653406" w:rsidRPr="00653406" w:rsidTr="0056731D">
        <w:tc>
          <w:tcPr>
            <w:tcW w:w="5000" w:type="pct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lastRenderedPageBreak/>
              <w:t>Раздел I</w:t>
            </w: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val="en-US" w:eastAsia="en-US"/>
              </w:rPr>
              <w:t>II</w:t>
            </w: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. Профилактика правонарушений несовершеннолетних и молодежи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val="en-US" w:eastAsia="en-US"/>
              </w:rPr>
              <w:t>3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корректировки банков данных семей, нах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дящихся в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циально опа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ном полож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нии, детей школьного возраста, не посещающих по неуваж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тельным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чинам учебные заведения, помещенных в воспитател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ные учрежд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ния, наход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щихся в 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зыске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главный специ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лист по опеки и попечительства, комиссия по 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несоверше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нолетних и защите их прав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муниц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несоверше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нолетних данных категорий на 2 %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комплексных профилактич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ских меропр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ятий по выя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лению семей, находящихся в социально опасном пол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жении, а также детей, зан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мающихся </w:t>
            </w: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прошайнич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ством</w:t>
            </w:r>
            <w:proofErr w:type="gram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и 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дяжничеством, детей, сист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матически пропускающих занятия и 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пускающих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мовольные уходы из гос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дарственных учреждений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главный специ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лист по опеки и попечительства, комиссия по 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несоверше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нолетних и защите их прав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муниц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пального района, 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гласованию) 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детской безнадзорности, 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личества престу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лений, соверше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несовершенн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летними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цикла лекций и бесед темат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ческой направленн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сти, а также по разъяснению норм фед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рального и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ластного зак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нодательства среди обуч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ющихся общ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образовател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учрежд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и студе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дел культуры 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министрации 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маковского рай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на, МО МВД РФ "Шушенский" (по согласованию), прокуратура 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маковского района 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предупреждение подростковой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ступности, проп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ганда среди </w:t>
            </w: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обуч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ющихся</w:t>
            </w:r>
            <w:proofErr w:type="gram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законоп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слушного повед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ния, повышение правовой грамотн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br/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постоянно действующих семинаров "Система мер по повышению эффективн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работы по предупрежд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 правон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рушений среди обучающихся в учреждениях образования" педагогических работников с привлечением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работников правоохран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тельных орг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МО МВД РФ "Шуше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ский" (по соглас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ванию), прокур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тура Ермаковского района (по согл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сованию)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уровня правовой подгото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педагогов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3.5.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конференций, семинаров "круглых ст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лов" по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блемам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филактики правонаруш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среди несоверше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нолетних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дел культуры, 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миссия по делам несовершенн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 и защите их прав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МО МВД РФ "Шуше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ский" (по соглас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распространение положительного опыта образов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тельных учрежд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по профилакт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ке правонарушений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районного сл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та обучающи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х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ся - членов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рядов "Юные помощники правоохран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тельных орг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нов" (ЮППО)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МО МВД РФ "Шуше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ский" (по соглас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формирование 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тивной гражданской позиции у подра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тающего поколения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3.7.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Реализация проекта "Ле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двор" по привлечению на спортивные и дворовые площадки 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тей, обеспеч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 их занят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летом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миссия по делам несовершенн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 и защите их прав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селений, вход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щих в состав 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маковского мун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ципального рай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 (по согласов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детской беспризорности, безнадзорности, 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личества престу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лений, соверше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несовершенн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летними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районных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ревнований обучающихся по игровым видам спорта, вовлечение в кружки и се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досуг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вой занятости </w:t>
            </w: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чающихся</w:t>
            </w:r>
            <w:proofErr w:type="gramEnd"/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районного 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сячника по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профилактике наркомании, токсикомании и алкоголизма среди нес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них "Мы выб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раем жизнь"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2018-2021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ского района, 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миссия по делам несовершенн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 и защите их прав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МО МВД РФ "Шуше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ский" (по соглас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комплексный ме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ж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ведомственный подход к информ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ционному обесп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чению профилакт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ки наркомании и 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коголизма, сниж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ние числа </w:t>
            </w: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наркоз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висимых</w:t>
            </w:r>
            <w:proofErr w:type="gramEnd"/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3.10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военно-спортивных игр "Зарница" и "Орленок"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47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5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сокращение асоц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альных явлений в подростковой среде и формирование установочной 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добности в здор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вом образе жизни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социологич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исслед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вания по 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явлению уро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ня наркотиз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 несове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обучающихся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мон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торинга профила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тики правонаруш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ний, пропаганды здорового образа жизни среди нес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вершеннолетних и молодежи на терр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тории Ермаковского района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3.12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соревнований "Веселые старты" среди пришкольных площадок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зан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тости подростков в летний период</w:t>
            </w:r>
          </w:p>
        </w:tc>
      </w:tr>
      <w:tr w:rsidR="00653406" w:rsidRPr="00653406" w:rsidTr="0056731D">
        <w:trPr>
          <w:trHeight w:val="1255"/>
        </w:trPr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ежегодных конкурсов на лучшую ант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рекламу алк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гольных, 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бачных изд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лий и наркот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ческих средств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дел культуры 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министрации 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маковского района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реализация новых форм пропаганды здорового образа жизни и профила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тика асоциальных явлений в мол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дежной среде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Привлечение в коллективы художестве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самоде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тельности и клубы по инт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ресам детей из числа небл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гополучных семей и группы риска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Отдел культуры администрации Ермаковского района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досуга и развитие творч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потенциала детей и подростков из числа неблаг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получных семей и группы риска</w:t>
            </w:r>
          </w:p>
        </w:tc>
      </w:tr>
      <w:tr w:rsidR="00653406" w:rsidRPr="00653406" w:rsidTr="0056731D">
        <w:trPr>
          <w:trHeight w:val="2492"/>
        </w:trPr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3.15.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тренингов, 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ловых игр,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циально зн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чимых акций, культурных практик, тво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ческих конку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сов, напра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ленных на профилактику асоциальных проявлений и </w:t>
            </w:r>
            <w:proofErr w:type="spell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поведения в подростковой среде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обучающихся, состоящих на 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видах проф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лактического учета, формирование 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конопослушного 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ведения</w:t>
            </w:r>
            <w:proofErr w:type="gramEnd"/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3.16.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родительских лекториев по вопросам 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щиты детей от жестокого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ращения и насилия в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мье, возде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ствия на детей вредоносной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информации, поступающей через сеть 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тернет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 xml:space="preserve">2018-2021 годы 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повышение прав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вого уровня и 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формированности участников образ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вательного проце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са, предупреждение фактов жестокого обращения с детьми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Итого по 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делу: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ниц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83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90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</w:tr>
      <w:tr w:rsidR="00653406" w:rsidRPr="00653406" w:rsidTr="0056731D">
        <w:tc>
          <w:tcPr>
            <w:tcW w:w="5000" w:type="pct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 xml:space="preserve">Раздел </w:t>
            </w: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val="en-US" w:eastAsia="en-US"/>
              </w:rPr>
              <w:t>I</w:t>
            </w: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t>V. Профилактика правонарушений с участием общественных организаций и граждан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работы сов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тов общ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ственности при участковых пунктах пол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шенский", адм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пос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лений, входящих в состав Ерм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муниц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пального района (по согласованию) 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формирование на административных участках актива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щественности, сп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собного оказывать органам внутренних дел реальное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действие в охране правопорядка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работы со средствами массовой 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формации по распростран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нию полож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тельного оп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та работы учреждений и организаций системы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филактики безнадзорн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и правон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рушений нес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них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шенский", коми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сия по делам несовершенн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 и защите их прав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ского муниц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пального района, 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повышение уровня правовой грамотн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молодежи, а также информир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ванности населения об опыте </w:t>
            </w: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работы учреждений системы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профилактики бе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надзорности</w:t>
            </w:r>
            <w:proofErr w:type="gram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и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вонарушений нес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вершеннолетних</w:t>
            </w:r>
          </w:p>
        </w:tc>
      </w:tr>
      <w:tr w:rsidR="00653406" w:rsidRPr="00653406" w:rsidTr="0056731D">
        <w:tc>
          <w:tcPr>
            <w:tcW w:w="5000" w:type="pct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b/>
                <w:bCs/>
                <w:color w:val="2D2D2D"/>
                <w:sz w:val="24"/>
                <w:szCs w:val="24"/>
                <w:lang w:eastAsia="en-US"/>
              </w:rPr>
              <w:lastRenderedPageBreak/>
              <w:t>Раздел V. Профилактика правонарушений, связанных с незаконным оборотом наркотиков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Выявление и уничтожение дикорастущих </w:t>
            </w:r>
            <w:proofErr w:type="spell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наркосоде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жащих</w:t>
            </w:r>
            <w:proofErr w:type="spell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раст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на всей территории Ермаковского района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Отдел сельского хозяйства адм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ковского района, администрации поселений, вх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дящих в состав Ермаковского 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ниципального района (по согл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уровня доступности к нарк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тическим средствам растительного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исхождения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работы по 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явлению и 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становке на учет несове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шеннолетних, замеченных в употреблении наркотических, токсических веществ без назначения врача; детей, проживающих с родителями, привлеченн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ми к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стративной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ветственности, обвиняемыми (подозрева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мыми) в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вершении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ступлений, связанных с незаконным оборотом наркотических средств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района, 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миссия по делам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несовершенн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 и защите их прав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предупреждение 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влечения несове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шеннолетних в ср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ду наркозависимых</w:t>
            </w:r>
          </w:p>
        </w:tc>
      </w:tr>
      <w:tr w:rsidR="00653406" w:rsidRPr="00653406" w:rsidTr="0056731D">
        <w:trPr>
          <w:trHeight w:val="1691"/>
        </w:trPr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Производство и размещение в обществе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местах наружной 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кламы по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блемам пред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преждения наркомании, пропаганде здорового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раза жизни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ского района </w:t>
            </w: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шенский", отдел культуры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колич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совершенных преступлений, св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занных с незако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ным оборотом 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наркотиков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5.4.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межведо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ственной 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плексной оп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ративно-профилактич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ской операции "Мак", напра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ленную на профилактику правонаруш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ний, связанных с незаконным оборотом наркотиков</w:t>
            </w:r>
            <w:proofErr w:type="gramEnd"/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шенский" </w:t>
            </w: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предупреждение и пресечение реал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зации смесей, не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веча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щих требованиям безопасности для жи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 и здоровья гра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ж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дан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рейдов в 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стах массового отдыха мол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дежи, во время провед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ния культурно-массовых 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роприятий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br/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выявление лиц, сбывающих нарк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тические, сильн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действующие сре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ства и психотропные вещества и склон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ющих к их употре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лению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5.6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обучения 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лонтеров по вопросам</w:t>
            </w:r>
            <w:proofErr w:type="gram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профилактики и противоде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ствия нарк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мании в по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ростковой и молодежной среде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вовлечение мол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дёжи в волонте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ское движение по профилактике наркомании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меропри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тий по проф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лактике нарк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мании среди несоверше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нолетних и молодежи в детских озд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ровительных лагерях в ле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 период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 позитивных жизненных стратегий у подростков.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5.8.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физкультурно-массовых и спортивных мероприятий, направленных на профила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ку наркомании и пропаганду здорового 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раза жизни, проводимых под лозунгом "Спорт против наркотиков!"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досуга детей и подростков и пропаганда здор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вого образа жизни среди различных слоев населения.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Организация и проведение молодежной акции "Бе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опасная зона", проведение цикла трени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гов, выездных мероприятий по вопросам профилактики правонаруш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ний и нарк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мании в мол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дежной среде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предупреждение подростково-молодежной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ступности, нарком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нии, а также пов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ы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шение правовой культуры молодежи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5.10.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мероприятий антинаркот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ческой направленн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в интера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тивном режиме в рамках Вс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российского Интерне</w:t>
            </w: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т-</w:t>
            </w:r>
            <w:proofErr w:type="gram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ур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ка "Имею 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во знать"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  <w:proofErr w:type="gramStart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«Шуше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ский" (по соглас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формирование зак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нопослушного пов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дения и ответстве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за свое здор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вье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5.11.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Информиров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жителей района о 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роприятиях по противоде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ствию нез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конному об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роту наркот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 и проф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лактике нарк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мании, пров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димых в Ерм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ковском 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оне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 (по с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информационное противодействие злоупотреблению наркотическими средствами в Ерм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ковском районе</w:t>
            </w:r>
          </w:p>
        </w:tc>
      </w:tr>
      <w:tr w:rsidR="00653406" w:rsidRPr="00653406" w:rsidTr="0056731D">
        <w:trPr>
          <w:trHeight w:val="1450"/>
        </w:trPr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5.12.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Разработка листовок ант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наркотического содержания, направленных на предупр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ждение нарк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мании и уп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требления 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когольной и спиртосоде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жащей проду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 несове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ми, содействие их распростр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нению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Комиссия по 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лам несоверше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нолетних и защ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те их прав, 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предупреждение п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требления несове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шеннолетними наркотических, то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к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сических веществ без назначения вр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ча</w:t>
            </w:r>
          </w:p>
        </w:tc>
      </w:tr>
      <w:tr w:rsidR="00653406" w:rsidRPr="00653406" w:rsidTr="0056731D">
        <w:trPr>
          <w:trHeight w:val="410"/>
        </w:trPr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5.13.</w:t>
            </w: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Приобретение средств д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смотра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Администрация Ермаковского района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бе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опасности</w:t>
            </w:r>
          </w:p>
        </w:tc>
      </w:tr>
      <w:tr w:rsidR="00653406" w:rsidRPr="00653406" w:rsidTr="0056731D"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Техническое оснащение средствами видеонабл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2017-2021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425,0</w:t>
            </w: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бе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опасности</w:t>
            </w:r>
          </w:p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</w:tr>
      <w:tr w:rsidR="00653406" w:rsidRPr="00653406" w:rsidTr="0056731D">
        <w:trPr>
          <w:trHeight w:val="2943"/>
        </w:trPr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Изготовление и установка стендов ант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террористич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 xml:space="preserve">ской и </w:t>
            </w:r>
            <w:proofErr w:type="spellStart"/>
            <w:r w:rsidRPr="00653406">
              <w:rPr>
                <w:rFonts w:eastAsia="Calibri"/>
                <w:sz w:val="24"/>
                <w:szCs w:val="24"/>
                <w:lang w:eastAsia="en-US"/>
              </w:rPr>
              <w:t>антиэк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тремистской</w:t>
            </w:r>
            <w:proofErr w:type="spellEnd"/>
            <w:r w:rsidRPr="00653406">
              <w:rPr>
                <w:rFonts w:eastAsia="Calibri"/>
                <w:sz w:val="24"/>
                <w:szCs w:val="24"/>
                <w:lang w:eastAsia="en-US"/>
              </w:rPr>
              <w:t xml:space="preserve"> направленн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2017-2021 годы</w:t>
            </w: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53406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Администрация Ермаковского района</w:t>
            </w: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3406" w:rsidRPr="00653406" w:rsidTr="0056731D">
        <w:trPr>
          <w:trHeight w:val="1328"/>
        </w:trPr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Итого по ра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делу: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5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166,4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5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5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3406" w:rsidRPr="00653406" w:rsidTr="0056731D">
        <w:trPr>
          <w:trHeight w:val="911"/>
        </w:trPr>
        <w:tc>
          <w:tcPr>
            <w:tcW w:w="20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ВСЕГО по подпрограмме:</w:t>
            </w:r>
          </w:p>
        </w:tc>
        <w:tc>
          <w:tcPr>
            <w:tcW w:w="36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gridSpan w:val="2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5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25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5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52" w:type="pct"/>
            <w:gridSpan w:val="3"/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5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315" w:lineRule="atLeast"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653406">
              <w:rPr>
                <w:rFonts w:eastAsia="Calibri"/>
                <w:color w:val="2D2D2D"/>
                <w:sz w:val="24"/>
                <w:szCs w:val="24"/>
                <w:lang w:eastAsia="en-US"/>
              </w:rPr>
              <w:t>741,4</w:t>
            </w:r>
          </w:p>
        </w:tc>
        <w:tc>
          <w:tcPr>
            <w:tcW w:w="81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406" w:rsidRPr="00653406" w:rsidRDefault="00653406" w:rsidP="006534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1D48" w:rsidRPr="00230567" w:rsidRDefault="00251D48" w:rsidP="00251D48">
      <w:pPr>
        <w:ind w:firstLine="0"/>
        <w:rPr>
          <w:sz w:val="24"/>
          <w:szCs w:val="24"/>
        </w:rPr>
      </w:pPr>
      <w:bookmarkStart w:id="0" w:name="_GoBack"/>
      <w:bookmarkEnd w:id="0"/>
    </w:p>
    <w:sectPr w:rsidR="00251D48" w:rsidRPr="00230567" w:rsidSect="000B3984">
      <w:headerReference w:type="default" r:id="rId11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F9" w:rsidRDefault="00E14CF9" w:rsidP="00251D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14CF9" w:rsidRDefault="00E14CF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F9" w:rsidRDefault="00E14CF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F9" w:rsidRDefault="00E14CF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F9" w:rsidRDefault="00E14CF9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06" w:rsidRDefault="0065340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CF" w:rsidRDefault="006534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463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A2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921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C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B45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25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8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F60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07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1C3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1404"/>
    <w:multiLevelType w:val="hybridMultilevel"/>
    <w:tmpl w:val="88FE016C"/>
    <w:lvl w:ilvl="0" w:tplc="7F462E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1E809A3"/>
    <w:multiLevelType w:val="hybridMultilevel"/>
    <w:tmpl w:val="2A42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41E4"/>
    <w:multiLevelType w:val="hybridMultilevel"/>
    <w:tmpl w:val="494A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7C7"/>
    <w:multiLevelType w:val="multilevel"/>
    <w:tmpl w:val="13644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4">
    <w:nsid w:val="6B6B2C04"/>
    <w:multiLevelType w:val="multilevel"/>
    <w:tmpl w:val="81565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DE962EA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A112417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D7641"/>
    <w:multiLevelType w:val="multilevel"/>
    <w:tmpl w:val="FA2C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9">
    <w:nsid w:val="7BC63FD4"/>
    <w:multiLevelType w:val="hybridMultilevel"/>
    <w:tmpl w:val="7F90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3"/>
  </w:num>
  <w:num w:numId="18">
    <w:abstractNumId w:val="1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4"/>
    <w:rsid w:val="000019C7"/>
    <w:rsid w:val="000026E4"/>
    <w:rsid w:val="00005066"/>
    <w:rsid w:val="00005DC8"/>
    <w:rsid w:val="000065C7"/>
    <w:rsid w:val="00012AF0"/>
    <w:rsid w:val="00012BEA"/>
    <w:rsid w:val="00017A21"/>
    <w:rsid w:val="000204CD"/>
    <w:rsid w:val="00020698"/>
    <w:rsid w:val="000218BC"/>
    <w:rsid w:val="00024845"/>
    <w:rsid w:val="00024A4B"/>
    <w:rsid w:val="00025331"/>
    <w:rsid w:val="00030BEE"/>
    <w:rsid w:val="00031108"/>
    <w:rsid w:val="00037E51"/>
    <w:rsid w:val="00041936"/>
    <w:rsid w:val="000444F1"/>
    <w:rsid w:val="0004757B"/>
    <w:rsid w:val="000504C3"/>
    <w:rsid w:val="00055A23"/>
    <w:rsid w:val="00064408"/>
    <w:rsid w:val="00066EDB"/>
    <w:rsid w:val="00080757"/>
    <w:rsid w:val="00081D17"/>
    <w:rsid w:val="00095098"/>
    <w:rsid w:val="00095F52"/>
    <w:rsid w:val="000979E5"/>
    <w:rsid w:val="000A1F7D"/>
    <w:rsid w:val="000A2A73"/>
    <w:rsid w:val="000A493E"/>
    <w:rsid w:val="000A57C4"/>
    <w:rsid w:val="000B1A42"/>
    <w:rsid w:val="000B5D1C"/>
    <w:rsid w:val="000B7767"/>
    <w:rsid w:val="000C2065"/>
    <w:rsid w:val="000C52AC"/>
    <w:rsid w:val="000D1435"/>
    <w:rsid w:val="000D3E10"/>
    <w:rsid w:val="000D7D08"/>
    <w:rsid w:val="000E60EA"/>
    <w:rsid w:val="000F04F4"/>
    <w:rsid w:val="00101DEB"/>
    <w:rsid w:val="001025D6"/>
    <w:rsid w:val="0010322B"/>
    <w:rsid w:val="00111F5E"/>
    <w:rsid w:val="00113C20"/>
    <w:rsid w:val="00114A56"/>
    <w:rsid w:val="00115DF6"/>
    <w:rsid w:val="00120392"/>
    <w:rsid w:val="001232F3"/>
    <w:rsid w:val="00125629"/>
    <w:rsid w:val="001260E5"/>
    <w:rsid w:val="0012746E"/>
    <w:rsid w:val="0013293A"/>
    <w:rsid w:val="00133282"/>
    <w:rsid w:val="001351E5"/>
    <w:rsid w:val="00142027"/>
    <w:rsid w:val="00142470"/>
    <w:rsid w:val="001474FB"/>
    <w:rsid w:val="0014792A"/>
    <w:rsid w:val="00147C73"/>
    <w:rsid w:val="00150C66"/>
    <w:rsid w:val="00152AFC"/>
    <w:rsid w:val="00155925"/>
    <w:rsid w:val="00160781"/>
    <w:rsid w:val="00163143"/>
    <w:rsid w:val="0016526D"/>
    <w:rsid w:val="001677F7"/>
    <w:rsid w:val="001700BC"/>
    <w:rsid w:val="00170D72"/>
    <w:rsid w:val="00172211"/>
    <w:rsid w:val="00173D53"/>
    <w:rsid w:val="00177C63"/>
    <w:rsid w:val="00187E38"/>
    <w:rsid w:val="001A4145"/>
    <w:rsid w:val="001A5ECD"/>
    <w:rsid w:val="001B4A8A"/>
    <w:rsid w:val="001C6A0F"/>
    <w:rsid w:val="001D0227"/>
    <w:rsid w:val="001D0F27"/>
    <w:rsid w:val="001D1B8B"/>
    <w:rsid w:val="001D3B24"/>
    <w:rsid w:val="001D3BDD"/>
    <w:rsid w:val="001D3CB4"/>
    <w:rsid w:val="001D3EDE"/>
    <w:rsid w:val="001D6260"/>
    <w:rsid w:val="001E33F1"/>
    <w:rsid w:val="001E6B2D"/>
    <w:rsid w:val="001F02DC"/>
    <w:rsid w:val="001F1F8E"/>
    <w:rsid w:val="001F7BE9"/>
    <w:rsid w:val="00201FE8"/>
    <w:rsid w:val="00203A92"/>
    <w:rsid w:val="00203C91"/>
    <w:rsid w:val="00206B4C"/>
    <w:rsid w:val="00207F1F"/>
    <w:rsid w:val="0021014B"/>
    <w:rsid w:val="00212705"/>
    <w:rsid w:val="00213889"/>
    <w:rsid w:val="00217475"/>
    <w:rsid w:val="00217C27"/>
    <w:rsid w:val="002252DC"/>
    <w:rsid w:val="00230567"/>
    <w:rsid w:val="00232032"/>
    <w:rsid w:val="002339CB"/>
    <w:rsid w:val="002353A9"/>
    <w:rsid w:val="002373E4"/>
    <w:rsid w:val="0023783F"/>
    <w:rsid w:val="00250822"/>
    <w:rsid w:val="00250E2E"/>
    <w:rsid w:val="00250F8A"/>
    <w:rsid w:val="00251D48"/>
    <w:rsid w:val="00252A99"/>
    <w:rsid w:val="0025408A"/>
    <w:rsid w:val="0026406A"/>
    <w:rsid w:val="002644FD"/>
    <w:rsid w:val="002651D4"/>
    <w:rsid w:val="0027213D"/>
    <w:rsid w:val="002740B5"/>
    <w:rsid w:val="00285BC6"/>
    <w:rsid w:val="00285BD1"/>
    <w:rsid w:val="002922B0"/>
    <w:rsid w:val="00295E01"/>
    <w:rsid w:val="002A3B1F"/>
    <w:rsid w:val="002A55D0"/>
    <w:rsid w:val="002A759F"/>
    <w:rsid w:val="002B2DDD"/>
    <w:rsid w:val="002B3EB7"/>
    <w:rsid w:val="002B6D81"/>
    <w:rsid w:val="002C179E"/>
    <w:rsid w:val="002C2EEF"/>
    <w:rsid w:val="002C3158"/>
    <w:rsid w:val="002C416B"/>
    <w:rsid w:val="002C63FD"/>
    <w:rsid w:val="002D01C3"/>
    <w:rsid w:val="002D1600"/>
    <w:rsid w:val="002D1C2F"/>
    <w:rsid w:val="002D461C"/>
    <w:rsid w:val="002D5FE6"/>
    <w:rsid w:val="002E12AC"/>
    <w:rsid w:val="002F1165"/>
    <w:rsid w:val="002F18E1"/>
    <w:rsid w:val="002F6159"/>
    <w:rsid w:val="0030157A"/>
    <w:rsid w:val="00303ABD"/>
    <w:rsid w:val="00303D34"/>
    <w:rsid w:val="00306D31"/>
    <w:rsid w:val="00306E99"/>
    <w:rsid w:val="003204C5"/>
    <w:rsid w:val="00323BBF"/>
    <w:rsid w:val="00327AFD"/>
    <w:rsid w:val="00331F76"/>
    <w:rsid w:val="0033626C"/>
    <w:rsid w:val="003407EF"/>
    <w:rsid w:val="00342498"/>
    <w:rsid w:val="003458E4"/>
    <w:rsid w:val="00346DD8"/>
    <w:rsid w:val="003529D2"/>
    <w:rsid w:val="00360DCF"/>
    <w:rsid w:val="0036418A"/>
    <w:rsid w:val="00367BCB"/>
    <w:rsid w:val="00370BFB"/>
    <w:rsid w:val="00371403"/>
    <w:rsid w:val="00372156"/>
    <w:rsid w:val="00380D59"/>
    <w:rsid w:val="003820F2"/>
    <w:rsid w:val="003860E8"/>
    <w:rsid w:val="00386728"/>
    <w:rsid w:val="003906C5"/>
    <w:rsid w:val="00390A02"/>
    <w:rsid w:val="00391F24"/>
    <w:rsid w:val="0039415F"/>
    <w:rsid w:val="0039507E"/>
    <w:rsid w:val="0039599B"/>
    <w:rsid w:val="003A14A8"/>
    <w:rsid w:val="003A3F1D"/>
    <w:rsid w:val="003A53F2"/>
    <w:rsid w:val="003B0B0A"/>
    <w:rsid w:val="003B5349"/>
    <w:rsid w:val="003B7652"/>
    <w:rsid w:val="003D1031"/>
    <w:rsid w:val="003D1D1B"/>
    <w:rsid w:val="003D50B0"/>
    <w:rsid w:val="003D552B"/>
    <w:rsid w:val="003D582B"/>
    <w:rsid w:val="003E0A92"/>
    <w:rsid w:val="003E0C2F"/>
    <w:rsid w:val="003E482A"/>
    <w:rsid w:val="003F00E2"/>
    <w:rsid w:val="003F319E"/>
    <w:rsid w:val="003F35C3"/>
    <w:rsid w:val="003F4E4A"/>
    <w:rsid w:val="003F61DC"/>
    <w:rsid w:val="004007F4"/>
    <w:rsid w:val="0040201E"/>
    <w:rsid w:val="0041202A"/>
    <w:rsid w:val="0041248A"/>
    <w:rsid w:val="00413CF9"/>
    <w:rsid w:val="0041441B"/>
    <w:rsid w:val="00422DD4"/>
    <w:rsid w:val="00424658"/>
    <w:rsid w:val="00430584"/>
    <w:rsid w:val="00433F5E"/>
    <w:rsid w:val="00435AA2"/>
    <w:rsid w:val="0044266D"/>
    <w:rsid w:val="00442A21"/>
    <w:rsid w:val="00442E66"/>
    <w:rsid w:val="0044460B"/>
    <w:rsid w:val="00444D80"/>
    <w:rsid w:val="00445BE7"/>
    <w:rsid w:val="00457735"/>
    <w:rsid w:val="00461914"/>
    <w:rsid w:val="004624CB"/>
    <w:rsid w:val="00462EA2"/>
    <w:rsid w:val="004635E7"/>
    <w:rsid w:val="00470D9F"/>
    <w:rsid w:val="004716B8"/>
    <w:rsid w:val="004741AC"/>
    <w:rsid w:val="00483B15"/>
    <w:rsid w:val="0049003E"/>
    <w:rsid w:val="00490C86"/>
    <w:rsid w:val="0049236E"/>
    <w:rsid w:val="00492C8C"/>
    <w:rsid w:val="00495E78"/>
    <w:rsid w:val="00496645"/>
    <w:rsid w:val="004A11A8"/>
    <w:rsid w:val="004A6975"/>
    <w:rsid w:val="004B0E91"/>
    <w:rsid w:val="004B3F23"/>
    <w:rsid w:val="004B6629"/>
    <w:rsid w:val="004C1E0E"/>
    <w:rsid w:val="004C7AD7"/>
    <w:rsid w:val="004D3CFD"/>
    <w:rsid w:val="004D4F41"/>
    <w:rsid w:val="004D7B06"/>
    <w:rsid w:val="004E415D"/>
    <w:rsid w:val="004F18EF"/>
    <w:rsid w:val="004F1A8F"/>
    <w:rsid w:val="004F22CC"/>
    <w:rsid w:val="004F46BC"/>
    <w:rsid w:val="004F4F5D"/>
    <w:rsid w:val="00500C5F"/>
    <w:rsid w:val="0050257C"/>
    <w:rsid w:val="005051AE"/>
    <w:rsid w:val="00515303"/>
    <w:rsid w:val="005165A1"/>
    <w:rsid w:val="00517F5F"/>
    <w:rsid w:val="00520834"/>
    <w:rsid w:val="00524BDE"/>
    <w:rsid w:val="005251BC"/>
    <w:rsid w:val="0054110B"/>
    <w:rsid w:val="005440F5"/>
    <w:rsid w:val="005448F7"/>
    <w:rsid w:val="00546E76"/>
    <w:rsid w:val="005474B3"/>
    <w:rsid w:val="00555D44"/>
    <w:rsid w:val="00561CC5"/>
    <w:rsid w:val="005631A4"/>
    <w:rsid w:val="00563F8F"/>
    <w:rsid w:val="0056754E"/>
    <w:rsid w:val="005702E5"/>
    <w:rsid w:val="005725AB"/>
    <w:rsid w:val="005746E1"/>
    <w:rsid w:val="0057708A"/>
    <w:rsid w:val="005815A2"/>
    <w:rsid w:val="00585724"/>
    <w:rsid w:val="00591123"/>
    <w:rsid w:val="00595118"/>
    <w:rsid w:val="00596934"/>
    <w:rsid w:val="005A23DB"/>
    <w:rsid w:val="005A4D0C"/>
    <w:rsid w:val="005A4F49"/>
    <w:rsid w:val="005B0A6B"/>
    <w:rsid w:val="005B6CE4"/>
    <w:rsid w:val="005B7DF5"/>
    <w:rsid w:val="005C28F6"/>
    <w:rsid w:val="005C33E0"/>
    <w:rsid w:val="005C758A"/>
    <w:rsid w:val="005D672B"/>
    <w:rsid w:val="005D7337"/>
    <w:rsid w:val="005D7567"/>
    <w:rsid w:val="005E32A0"/>
    <w:rsid w:val="005E4290"/>
    <w:rsid w:val="005E495E"/>
    <w:rsid w:val="005E5B74"/>
    <w:rsid w:val="005F24BA"/>
    <w:rsid w:val="005F7779"/>
    <w:rsid w:val="005F794E"/>
    <w:rsid w:val="00603372"/>
    <w:rsid w:val="006048B6"/>
    <w:rsid w:val="00605CD1"/>
    <w:rsid w:val="00610EA7"/>
    <w:rsid w:val="00613083"/>
    <w:rsid w:val="0061531B"/>
    <w:rsid w:val="006156A7"/>
    <w:rsid w:val="0061780C"/>
    <w:rsid w:val="006270D8"/>
    <w:rsid w:val="00627DCF"/>
    <w:rsid w:val="00632759"/>
    <w:rsid w:val="00634D48"/>
    <w:rsid w:val="00646F43"/>
    <w:rsid w:val="00647384"/>
    <w:rsid w:val="006522DF"/>
    <w:rsid w:val="00653406"/>
    <w:rsid w:val="00662A82"/>
    <w:rsid w:val="0067144D"/>
    <w:rsid w:val="00682681"/>
    <w:rsid w:val="0068276A"/>
    <w:rsid w:val="00691134"/>
    <w:rsid w:val="00695CC4"/>
    <w:rsid w:val="0069653F"/>
    <w:rsid w:val="0069725A"/>
    <w:rsid w:val="0069728D"/>
    <w:rsid w:val="006A3A39"/>
    <w:rsid w:val="006A4C0D"/>
    <w:rsid w:val="006C2A1D"/>
    <w:rsid w:val="006C5E4C"/>
    <w:rsid w:val="006C6CCE"/>
    <w:rsid w:val="006D1CE2"/>
    <w:rsid w:val="006D27D1"/>
    <w:rsid w:val="006D2C3F"/>
    <w:rsid w:val="006D3427"/>
    <w:rsid w:val="006E3D02"/>
    <w:rsid w:val="006E5244"/>
    <w:rsid w:val="006E6831"/>
    <w:rsid w:val="006F21E9"/>
    <w:rsid w:val="006F3C81"/>
    <w:rsid w:val="006F47B7"/>
    <w:rsid w:val="006F55A4"/>
    <w:rsid w:val="0070188E"/>
    <w:rsid w:val="00702F97"/>
    <w:rsid w:val="00722A05"/>
    <w:rsid w:val="00725FEE"/>
    <w:rsid w:val="0072773B"/>
    <w:rsid w:val="00730DB6"/>
    <w:rsid w:val="0073236D"/>
    <w:rsid w:val="007323BA"/>
    <w:rsid w:val="00742D55"/>
    <w:rsid w:val="00743AEB"/>
    <w:rsid w:val="00744203"/>
    <w:rsid w:val="00746EB2"/>
    <w:rsid w:val="0074788C"/>
    <w:rsid w:val="0075024E"/>
    <w:rsid w:val="0075205B"/>
    <w:rsid w:val="00756D8C"/>
    <w:rsid w:val="007600A9"/>
    <w:rsid w:val="0076040D"/>
    <w:rsid w:val="00760857"/>
    <w:rsid w:val="00761B35"/>
    <w:rsid w:val="007722CB"/>
    <w:rsid w:val="0077380C"/>
    <w:rsid w:val="00774A97"/>
    <w:rsid w:val="00780BA0"/>
    <w:rsid w:val="0078155D"/>
    <w:rsid w:val="00782CBB"/>
    <w:rsid w:val="00791057"/>
    <w:rsid w:val="00792117"/>
    <w:rsid w:val="00792BD2"/>
    <w:rsid w:val="00793EB5"/>
    <w:rsid w:val="007A0CFC"/>
    <w:rsid w:val="007A3451"/>
    <w:rsid w:val="007A4200"/>
    <w:rsid w:val="007A7BEE"/>
    <w:rsid w:val="007B1780"/>
    <w:rsid w:val="007B324F"/>
    <w:rsid w:val="007B42AA"/>
    <w:rsid w:val="007B4E98"/>
    <w:rsid w:val="007C18FD"/>
    <w:rsid w:val="007D11CC"/>
    <w:rsid w:val="007D155C"/>
    <w:rsid w:val="007D547C"/>
    <w:rsid w:val="007D779E"/>
    <w:rsid w:val="007E283F"/>
    <w:rsid w:val="007E2CEE"/>
    <w:rsid w:val="007E6959"/>
    <w:rsid w:val="007E7EDF"/>
    <w:rsid w:val="00802E25"/>
    <w:rsid w:val="00803120"/>
    <w:rsid w:val="00803811"/>
    <w:rsid w:val="0080382A"/>
    <w:rsid w:val="008046AC"/>
    <w:rsid w:val="00805B68"/>
    <w:rsid w:val="00811D4D"/>
    <w:rsid w:val="00821ACF"/>
    <w:rsid w:val="00823473"/>
    <w:rsid w:val="00824CC8"/>
    <w:rsid w:val="00824CF1"/>
    <w:rsid w:val="00825327"/>
    <w:rsid w:val="0082617E"/>
    <w:rsid w:val="008275FC"/>
    <w:rsid w:val="008323F8"/>
    <w:rsid w:val="008328C3"/>
    <w:rsid w:val="00832D4A"/>
    <w:rsid w:val="00837A8C"/>
    <w:rsid w:val="00837ECE"/>
    <w:rsid w:val="008406FA"/>
    <w:rsid w:val="00843D89"/>
    <w:rsid w:val="008467FF"/>
    <w:rsid w:val="00846E86"/>
    <w:rsid w:val="00847EA2"/>
    <w:rsid w:val="0086113D"/>
    <w:rsid w:val="00863A74"/>
    <w:rsid w:val="00864B59"/>
    <w:rsid w:val="00865CE6"/>
    <w:rsid w:val="00867225"/>
    <w:rsid w:val="008775A0"/>
    <w:rsid w:val="008815DC"/>
    <w:rsid w:val="008863DE"/>
    <w:rsid w:val="00886BD9"/>
    <w:rsid w:val="00887E47"/>
    <w:rsid w:val="0089057F"/>
    <w:rsid w:val="00890CCA"/>
    <w:rsid w:val="00897612"/>
    <w:rsid w:val="008A0228"/>
    <w:rsid w:val="008A0675"/>
    <w:rsid w:val="008A7E55"/>
    <w:rsid w:val="008B07E5"/>
    <w:rsid w:val="008B2002"/>
    <w:rsid w:val="008B7038"/>
    <w:rsid w:val="008B7837"/>
    <w:rsid w:val="008B7FE8"/>
    <w:rsid w:val="008C0800"/>
    <w:rsid w:val="008C1607"/>
    <w:rsid w:val="008C7083"/>
    <w:rsid w:val="008D0AD6"/>
    <w:rsid w:val="008D484D"/>
    <w:rsid w:val="008F50D1"/>
    <w:rsid w:val="008F72BD"/>
    <w:rsid w:val="00900EF1"/>
    <w:rsid w:val="00901F3F"/>
    <w:rsid w:val="009109C2"/>
    <w:rsid w:val="00912C06"/>
    <w:rsid w:val="00921925"/>
    <w:rsid w:val="00930A24"/>
    <w:rsid w:val="0093100D"/>
    <w:rsid w:val="009316A9"/>
    <w:rsid w:val="00937BE0"/>
    <w:rsid w:val="00941DBC"/>
    <w:rsid w:val="0095014F"/>
    <w:rsid w:val="009504AD"/>
    <w:rsid w:val="0095783D"/>
    <w:rsid w:val="009607FC"/>
    <w:rsid w:val="00967BBB"/>
    <w:rsid w:val="009716A4"/>
    <w:rsid w:val="00971B8C"/>
    <w:rsid w:val="00973266"/>
    <w:rsid w:val="009816B2"/>
    <w:rsid w:val="00981B23"/>
    <w:rsid w:val="00985455"/>
    <w:rsid w:val="00986622"/>
    <w:rsid w:val="0098693B"/>
    <w:rsid w:val="00987948"/>
    <w:rsid w:val="00994ED9"/>
    <w:rsid w:val="009956B2"/>
    <w:rsid w:val="009A1A5A"/>
    <w:rsid w:val="009A4133"/>
    <w:rsid w:val="009A5380"/>
    <w:rsid w:val="009A6A4E"/>
    <w:rsid w:val="009A72AD"/>
    <w:rsid w:val="009B3E3E"/>
    <w:rsid w:val="009B60B1"/>
    <w:rsid w:val="009B6822"/>
    <w:rsid w:val="009B7107"/>
    <w:rsid w:val="009C29CE"/>
    <w:rsid w:val="009C4939"/>
    <w:rsid w:val="009C7093"/>
    <w:rsid w:val="009D102E"/>
    <w:rsid w:val="009D1C3B"/>
    <w:rsid w:val="009D4C77"/>
    <w:rsid w:val="009E3C8F"/>
    <w:rsid w:val="009E40E0"/>
    <w:rsid w:val="009E6AF0"/>
    <w:rsid w:val="009F0D09"/>
    <w:rsid w:val="009F3624"/>
    <w:rsid w:val="00A005BB"/>
    <w:rsid w:val="00A00834"/>
    <w:rsid w:val="00A00D66"/>
    <w:rsid w:val="00A022ED"/>
    <w:rsid w:val="00A05A0B"/>
    <w:rsid w:val="00A05E4C"/>
    <w:rsid w:val="00A10A64"/>
    <w:rsid w:val="00A1566C"/>
    <w:rsid w:val="00A21887"/>
    <w:rsid w:val="00A21889"/>
    <w:rsid w:val="00A232C6"/>
    <w:rsid w:val="00A240E4"/>
    <w:rsid w:val="00A25556"/>
    <w:rsid w:val="00A31523"/>
    <w:rsid w:val="00A31EF3"/>
    <w:rsid w:val="00A32A49"/>
    <w:rsid w:val="00A32A75"/>
    <w:rsid w:val="00A32C86"/>
    <w:rsid w:val="00A33DC5"/>
    <w:rsid w:val="00A342EE"/>
    <w:rsid w:val="00A4766A"/>
    <w:rsid w:val="00A53F46"/>
    <w:rsid w:val="00A556B1"/>
    <w:rsid w:val="00A57AEF"/>
    <w:rsid w:val="00A57F2A"/>
    <w:rsid w:val="00A62122"/>
    <w:rsid w:val="00A62A34"/>
    <w:rsid w:val="00A6423C"/>
    <w:rsid w:val="00A64361"/>
    <w:rsid w:val="00A6472D"/>
    <w:rsid w:val="00A70EA5"/>
    <w:rsid w:val="00A71353"/>
    <w:rsid w:val="00A733AF"/>
    <w:rsid w:val="00A7411D"/>
    <w:rsid w:val="00A7633A"/>
    <w:rsid w:val="00A77074"/>
    <w:rsid w:val="00A77D84"/>
    <w:rsid w:val="00A82577"/>
    <w:rsid w:val="00A82CEE"/>
    <w:rsid w:val="00A84921"/>
    <w:rsid w:val="00A95D43"/>
    <w:rsid w:val="00AA0BF8"/>
    <w:rsid w:val="00AA0DA1"/>
    <w:rsid w:val="00AA18CE"/>
    <w:rsid w:val="00AA4BD4"/>
    <w:rsid w:val="00AB0AAE"/>
    <w:rsid w:val="00AB22D2"/>
    <w:rsid w:val="00AB48CA"/>
    <w:rsid w:val="00AB6B88"/>
    <w:rsid w:val="00AB6E33"/>
    <w:rsid w:val="00AB7846"/>
    <w:rsid w:val="00AB7E9D"/>
    <w:rsid w:val="00AC0E66"/>
    <w:rsid w:val="00AC2449"/>
    <w:rsid w:val="00AC3DD0"/>
    <w:rsid w:val="00AC522D"/>
    <w:rsid w:val="00AC6688"/>
    <w:rsid w:val="00AD37F8"/>
    <w:rsid w:val="00AD518B"/>
    <w:rsid w:val="00AD601A"/>
    <w:rsid w:val="00AE0E13"/>
    <w:rsid w:val="00AE29E0"/>
    <w:rsid w:val="00AE2C4C"/>
    <w:rsid w:val="00AE39F5"/>
    <w:rsid w:val="00AE47F1"/>
    <w:rsid w:val="00AE67A2"/>
    <w:rsid w:val="00AF1BF6"/>
    <w:rsid w:val="00AF4DAE"/>
    <w:rsid w:val="00B012A4"/>
    <w:rsid w:val="00B04EBE"/>
    <w:rsid w:val="00B10118"/>
    <w:rsid w:val="00B1237B"/>
    <w:rsid w:val="00B1358D"/>
    <w:rsid w:val="00B14A3B"/>
    <w:rsid w:val="00B1666D"/>
    <w:rsid w:val="00B16807"/>
    <w:rsid w:val="00B20AB3"/>
    <w:rsid w:val="00B218D7"/>
    <w:rsid w:val="00B21C4E"/>
    <w:rsid w:val="00B24C95"/>
    <w:rsid w:val="00B26E9F"/>
    <w:rsid w:val="00B30172"/>
    <w:rsid w:val="00B3162C"/>
    <w:rsid w:val="00B4126D"/>
    <w:rsid w:val="00B4174C"/>
    <w:rsid w:val="00B428FE"/>
    <w:rsid w:val="00B51854"/>
    <w:rsid w:val="00B52D76"/>
    <w:rsid w:val="00B56D7A"/>
    <w:rsid w:val="00B628CE"/>
    <w:rsid w:val="00B677FF"/>
    <w:rsid w:val="00B67ABF"/>
    <w:rsid w:val="00B70BC9"/>
    <w:rsid w:val="00B70C74"/>
    <w:rsid w:val="00B71938"/>
    <w:rsid w:val="00B71B4E"/>
    <w:rsid w:val="00B71FCF"/>
    <w:rsid w:val="00B80E45"/>
    <w:rsid w:val="00B81115"/>
    <w:rsid w:val="00B82673"/>
    <w:rsid w:val="00B84369"/>
    <w:rsid w:val="00B905DC"/>
    <w:rsid w:val="00B9286E"/>
    <w:rsid w:val="00B92E4F"/>
    <w:rsid w:val="00B9429F"/>
    <w:rsid w:val="00BA09FC"/>
    <w:rsid w:val="00BA0AAC"/>
    <w:rsid w:val="00BA56E5"/>
    <w:rsid w:val="00BA68CF"/>
    <w:rsid w:val="00BA787A"/>
    <w:rsid w:val="00BA7BB0"/>
    <w:rsid w:val="00BB73F8"/>
    <w:rsid w:val="00BC3FFA"/>
    <w:rsid w:val="00BC5C51"/>
    <w:rsid w:val="00BD1B22"/>
    <w:rsid w:val="00BD1EFD"/>
    <w:rsid w:val="00BD23AD"/>
    <w:rsid w:val="00BD2F69"/>
    <w:rsid w:val="00BD55C0"/>
    <w:rsid w:val="00BE3465"/>
    <w:rsid w:val="00BE3979"/>
    <w:rsid w:val="00BE3E96"/>
    <w:rsid w:val="00BE4603"/>
    <w:rsid w:val="00BE4740"/>
    <w:rsid w:val="00BE4789"/>
    <w:rsid w:val="00BE609A"/>
    <w:rsid w:val="00BE68C0"/>
    <w:rsid w:val="00BF3CBA"/>
    <w:rsid w:val="00BF58D7"/>
    <w:rsid w:val="00BF7B36"/>
    <w:rsid w:val="00C03C8A"/>
    <w:rsid w:val="00C06D06"/>
    <w:rsid w:val="00C07B2F"/>
    <w:rsid w:val="00C11BCB"/>
    <w:rsid w:val="00C14A7F"/>
    <w:rsid w:val="00C15AA5"/>
    <w:rsid w:val="00C15C35"/>
    <w:rsid w:val="00C16E7A"/>
    <w:rsid w:val="00C172D9"/>
    <w:rsid w:val="00C21F7F"/>
    <w:rsid w:val="00C230B7"/>
    <w:rsid w:val="00C23EC9"/>
    <w:rsid w:val="00C322D7"/>
    <w:rsid w:val="00C3241F"/>
    <w:rsid w:val="00C4041B"/>
    <w:rsid w:val="00C41A30"/>
    <w:rsid w:val="00C42D83"/>
    <w:rsid w:val="00C44BAD"/>
    <w:rsid w:val="00C45270"/>
    <w:rsid w:val="00C536A3"/>
    <w:rsid w:val="00C573FB"/>
    <w:rsid w:val="00C6187B"/>
    <w:rsid w:val="00C65CC0"/>
    <w:rsid w:val="00C66D92"/>
    <w:rsid w:val="00C71AA3"/>
    <w:rsid w:val="00C82A72"/>
    <w:rsid w:val="00C86B95"/>
    <w:rsid w:val="00C86E16"/>
    <w:rsid w:val="00C9046A"/>
    <w:rsid w:val="00C97E88"/>
    <w:rsid w:val="00CA0628"/>
    <w:rsid w:val="00CA1626"/>
    <w:rsid w:val="00CA4F32"/>
    <w:rsid w:val="00CA5F9C"/>
    <w:rsid w:val="00CA76A9"/>
    <w:rsid w:val="00CB38FC"/>
    <w:rsid w:val="00CC083D"/>
    <w:rsid w:val="00CD0144"/>
    <w:rsid w:val="00CD3225"/>
    <w:rsid w:val="00CE583E"/>
    <w:rsid w:val="00CE798A"/>
    <w:rsid w:val="00CF1654"/>
    <w:rsid w:val="00CF1DDD"/>
    <w:rsid w:val="00CF35EB"/>
    <w:rsid w:val="00CF59FA"/>
    <w:rsid w:val="00CF656D"/>
    <w:rsid w:val="00D02488"/>
    <w:rsid w:val="00D02E9B"/>
    <w:rsid w:val="00D03178"/>
    <w:rsid w:val="00D032CF"/>
    <w:rsid w:val="00D12FC8"/>
    <w:rsid w:val="00D160E6"/>
    <w:rsid w:val="00D21B9E"/>
    <w:rsid w:val="00D23E9F"/>
    <w:rsid w:val="00D24D72"/>
    <w:rsid w:val="00D272BA"/>
    <w:rsid w:val="00D324A9"/>
    <w:rsid w:val="00D36E21"/>
    <w:rsid w:val="00D43CE5"/>
    <w:rsid w:val="00D46E04"/>
    <w:rsid w:val="00D46E0B"/>
    <w:rsid w:val="00D471C9"/>
    <w:rsid w:val="00D4749C"/>
    <w:rsid w:val="00D505CF"/>
    <w:rsid w:val="00D55274"/>
    <w:rsid w:val="00D5658B"/>
    <w:rsid w:val="00D568E3"/>
    <w:rsid w:val="00D620B5"/>
    <w:rsid w:val="00D643A4"/>
    <w:rsid w:val="00D66862"/>
    <w:rsid w:val="00D77920"/>
    <w:rsid w:val="00D82D36"/>
    <w:rsid w:val="00D90BF0"/>
    <w:rsid w:val="00D9109A"/>
    <w:rsid w:val="00D93CE2"/>
    <w:rsid w:val="00DA00F7"/>
    <w:rsid w:val="00DA066B"/>
    <w:rsid w:val="00DA1A3C"/>
    <w:rsid w:val="00DA358C"/>
    <w:rsid w:val="00DA5C87"/>
    <w:rsid w:val="00DA68B0"/>
    <w:rsid w:val="00DC136E"/>
    <w:rsid w:val="00DC4BD6"/>
    <w:rsid w:val="00DC4DA2"/>
    <w:rsid w:val="00DC77B9"/>
    <w:rsid w:val="00DC79E5"/>
    <w:rsid w:val="00DD2844"/>
    <w:rsid w:val="00DE046B"/>
    <w:rsid w:val="00DE1DCB"/>
    <w:rsid w:val="00DE2750"/>
    <w:rsid w:val="00DE2CAD"/>
    <w:rsid w:val="00DE3715"/>
    <w:rsid w:val="00DE3F04"/>
    <w:rsid w:val="00DE6004"/>
    <w:rsid w:val="00E01B40"/>
    <w:rsid w:val="00E01D09"/>
    <w:rsid w:val="00E07FAD"/>
    <w:rsid w:val="00E113C2"/>
    <w:rsid w:val="00E12262"/>
    <w:rsid w:val="00E14CF9"/>
    <w:rsid w:val="00E1771F"/>
    <w:rsid w:val="00E17FB3"/>
    <w:rsid w:val="00E20D72"/>
    <w:rsid w:val="00E31212"/>
    <w:rsid w:val="00E322B4"/>
    <w:rsid w:val="00E34787"/>
    <w:rsid w:val="00E34873"/>
    <w:rsid w:val="00E368C0"/>
    <w:rsid w:val="00E36AF8"/>
    <w:rsid w:val="00E41CF9"/>
    <w:rsid w:val="00E454DD"/>
    <w:rsid w:val="00E46F8E"/>
    <w:rsid w:val="00E47A40"/>
    <w:rsid w:val="00E50ED4"/>
    <w:rsid w:val="00E54684"/>
    <w:rsid w:val="00E60BA3"/>
    <w:rsid w:val="00E61297"/>
    <w:rsid w:val="00E64D0F"/>
    <w:rsid w:val="00E65FCC"/>
    <w:rsid w:val="00E67C29"/>
    <w:rsid w:val="00E71EBE"/>
    <w:rsid w:val="00E74197"/>
    <w:rsid w:val="00E75D5E"/>
    <w:rsid w:val="00E76F5F"/>
    <w:rsid w:val="00E77269"/>
    <w:rsid w:val="00E81BFC"/>
    <w:rsid w:val="00E94B87"/>
    <w:rsid w:val="00E96DB4"/>
    <w:rsid w:val="00EA117F"/>
    <w:rsid w:val="00EA4C57"/>
    <w:rsid w:val="00EA7A0B"/>
    <w:rsid w:val="00EB6D0A"/>
    <w:rsid w:val="00EC0852"/>
    <w:rsid w:val="00EC0A45"/>
    <w:rsid w:val="00EC0DA6"/>
    <w:rsid w:val="00EC5318"/>
    <w:rsid w:val="00EC5A25"/>
    <w:rsid w:val="00EC5D56"/>
    <w:rsid w:val="00ED00BA"/>
    <w:rsid w:val="00ED081A"/>
    <w:rsid w:val="00ED499B"/>
    <w:rsid w:val="00ED54CC"/>
    <w:rsid w:val="00ED5774"/>
    <w:rsid w:val="00EE5361"/>
    <w:rsid w:val="00EF0113"/>
    <w:rsid w:val="00EF731F"/>
    <w:rsid w:val="00F01A59"/>
    <w:rsid w:val="00F06BCB"/>
    <w:rsid w:val="00F10688"/>
    <w:rsid w:val="00F21003"/>
    <w:rsid w:val="00F25843"/>
    <w:rsid w:val="00F271C1"/>
    <w:rsid w:val="00F277FC"/>
    <w:rsid w:val="00F27838"/>
    <w:rsid w:val="00F27882"/>
    <w:rsid w:val="00F3228D"/>
    <w:rsid w:val="00F32579"/>
    <w:rsid w:val="00F32ACD"/>
    <w:rsid w:val="00F351A1"/>
    <w:rsid w:val="00F36C71"/>
    <w:rsid w:val="00F36CB0"/>
    <w:rsid w:val="00F46789"/>
    <w:rsid w:val="00F5328D"/>
    <w:rsid w:val="00F6114A"/>
    <w:rsid w:val="00F661DE"/>
    <w:rsid w:val="00F72493"/>
    <w:rsid w:val="00F73E4A"/>
    <w:rsid w:val="00F77033"/>
    <w:rsid w:val="00F858EC"/>
    <w:rsid w:val="00F85A81"/>
    <w:rsid w:val="00F9204A"/>
    <w:rsid w:val="00F9360D"/>
    <w:rsid w:val="00FA3BCF"/>
    <w:rsid w:val="00FA7FC9"/>
    <w:rsid w:val="00FB72CF"/>
    <w:rsid w:val="00FC0ABA"/>
    <w:rsid w:val="00FC1F74"/>
    <w:rsid w:val="00FC66E5"/>
    <w:rsid w:val="00FD7671"/>
    <w:rsid w:val="00FE177A"/>
    <w:rsid w:val="00FE1A49"/>
    <w:rsid w:val="00FE4077"/>
    <w:rsid w:val="00FE46D6"/>
    <w:rsid w:val="00FE4DA8"/>
    <w:rsid w:val="00FE6517"/>
    <w:rsid w:val="00FF072D"/>
    <w:rsid w:val="00FF1970"/>
    <w:rsid w:val="00FF2D4E"/>
    <w:rsid w:val="00FF4AD9"/>
    <w:rsid w:val="00FF61F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9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 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9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 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11775</Words>
  <Characters>67123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78741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S304</cp:lastModifiedBy>
  <cp:revision>2</cp:revision>
  <cp:lastPrinted>2018-10-31T03:31:00Z</cp:lastPrinted>
  <dcterms:created xsi:type="dcterms:W3CDTF">2018-11-07T04:52:00Z</dcterms:created>
  <dcterms:modified xsi:type="dcterms:W3CDTF">2018-11-07T04:52:00Z</dcterms:modified>
</cp:coreProperties>
</file>