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79" w:rsidRPr="00AF3AD3" w:rsidRDefault="005E347C" w:rsidP="00E90479">
      <w:pPr>
        <w:pStyle w:val="Standard"/>
        <w:jc w:val="center"/>
        <w:rPr>
          <w:rFonts w:cs="Times New Roman"/>
          <w:b/>
          <w:sz w:val="20"/>
          <w:szCs w:val="20"/>
        </w:rPr>
      </w:pPr>
      <w:r w:rsidRPr="00AF3AD3">
        <w:rPr>
          <w:rFonts w:cs="Times New Roman"/>
          <w:b/>
          <w:sz w:val="20"/>
          <w:szCs w:val="20"/>
        </w:rPr>
        <w:t>П</w:t>
      </w:r>
      <w:r w:rsidR="00F40264" w:rsidRPr="00AF3AD3">
        <w:rPr>
          <w:rFonts w:cs="Times New Roman"/>
          <w:b/>
          <w:sz w:val="20"/>
          <w:szCs w:val="20"/>
        </w:rPr>
        <w:t>оказател</w:t>
      </w:r>
      <w:r w:rsidRPr="00AF3AD3">
        <w:rPr>
          <w:rFonts w:cs="Times New Roman"/>
          <w:b/>
          <w:sz w:val="20"/>
          <w:szCs w:val="20"/>
        </w:rPr>
        <w:t>и эффективности</w:t>
      </w:r>
      <w:r w:rsidR="00F40264" w:rsidRPr="00AF3AD3">
        <w:rPr>
          <w:rFonts w:cs="Times New Roman"/>
          <w:b/>
          <w:sz w:val="20"/>
          <w:szCs w:val="20"/>
        </w:rPr>
        <w:t xml:space="preserve"> </w:t>
      </w:r>
      <w:r w:rsidR="00E90479" w:rsidRPr="00AF3AD3">
        <w:rPr>
          <w:rFonts w:cs="Times New Roman"/>
          <w:b/>
          <w:sz w:val="20"/>
          <w:szCs w:val="20"/>
        </w:rPr>
        <w:t xml:space="preserve"> муниципальных программ </w:t>
      </w:r>
      <w:r w:rsidR="00E90479" w:rsidRPr="00AF3AD3">
        <w:rPr>
          <w:rFonts w:cs="Times New Roman"/>
          <w:b/>
          <w:bCs/>
          <w:sz w:val="20"/>
          <w:szCs w:val="20"/>
        </w:rPr>
        <w:t xml:space="preserve"> МО «Ермаковский район» Красноярского края  за 201</w:t>
      </w:r>
      <w:r w:rsidR="00830F2B" w:rsidRPr="00AF3AD3">
        <w:rPr>
          <w:rFonts w:cs="Times New Roman"/>
          <w:b/>
          <w:bCs/>
          <w:sz w:val="20"/>
          <w:szCs w:val="20"/>
        </w:rPr>
        <w:t>7</w:t>
      </w:r>
      <w:r w:rsidR="00E90479" w:rsidRPr="00AF3AD3">
        <w:rPr>
          <w:rFonts w:cs="Times New Roman"/>
          <w:b/>
          <w:bCs/>
          <w:sz w:val="20"/>
          <w:szCs w:val="20"/>
        </w:rPr>
        <w:t xml:space="preserve"> г.</w:t>
      </w:r>
    </w:p>
    <w:p w:rsidR="00E90479" w:rsidRPr="00AF3AD3" w:rsidRDefault="00E90479" w:rsidP="00E90479">
      <w:pPr>
        <w:pStyle w:val="Standard"/>
        <w:rPr>
          <w:rFonts w:cs="Times New Roman"/>
          <w:sz w:val="20"/>
          <w:szCs w:val="20"/>
        </w:rPr>
      </w:pPr>
    </w:p>
    <w:p w:rsidR="00E90479" w:rsidRPr="00AF3AD3" w:rsidRDefault="00E90479" w:rsidP="00E90479">
      <w:pPr>
        <w:pStyle w:val="Standard"/>
        <w:rPr>
          <w:rFonts w:cs="Times New Roman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92"/>
        <w:gridCol w:w="992"/>
        <w:gridCol w:w="993"/>
        <w:gridCol w:w="1134"/>
      </w:tblGrid>
      <w:tr w:rsidR="00E40539" w:rsidRPr="00AF3AD3" w:rsidTr="00001660">
        <w:tc>
          <w:tcPr>
            <w:tcW w:w="6096" w:type="dxa"/>
            <w:vMerge w:val="restart"/>
          </w:tcPr>
          <w:p w:rsidR="00E40539" w:rsidRPr="00AF3AD3" w:rsidRDefault="00E40539" w:rsidP="00727C4B">
            <w:pPr>
              <w:autoSpaceDE w:val="0"/>
              <w:jc w:val="center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992" w:type="dxa"/>
            <w:vMerge w:val="restart"/>
          </w:tcPr>
          <w:p w:rsidR="00E40539" w:rsidRPr="00AF3AD3" w:rsidRDefault="00E40539" w:rsidP="00727C4B">
            <w:pPr>
              <w:autoSpaceDE w:val="0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Ед. изм.</w:t>
            </w:r>
          </w:p>
        </w:tc>
        <w:tc>
          <w:tcPr>
            <w:tcW w:w="3119" w:type="dxa"/>
            <w:gridSpan w:val="3"/>
          </w:tcPr>
          <w:p w:rsidR="00E40539" w:rsidRPr="00AF3AD3" w:rsidRDefault="00E40539" w:rsidP="00830F2B">
            <w:pPr>
              <w:autoSpaceDE w:val="0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 xml:space="preserve">                            201</w:t>
            </w:r>
            <w:r w:rsidR="00830F2B" w:rsidRPr="00AF3AD3">
              <w:rPr>
                <w:sz w:val="20"/>
                <w:szCs w:val="20"/>
              </w:rPr>
              <w:t>7</w:t>
            </w:r>
            <w:r w:rsidRPr="00AF3AD3">
              <w:rPr>
                <w:sz w:val="20"/>
                <w:szCs w:val="20"/>
              </w:rPr>
              <w:t xml:space="preserve"> год</w:t>
            </w:r>
          </w:p>
        </w:tc>
      </w:tr>
      <w:tr w:rsidR="00E40539" w:rsidRPr="00AF3AD3" w:rsidTr="00001660">
        <w:tc>
          <w:tcPr>
            <w:tcW w:w="6096" w:type="dxa"/>
            <w:vMerge/>
          </w:tcPr>
          <w:p w:rsidR="00E40539" w:rsidRPr="00AF3AD3" w:rsidRDefault="00E40539" w:rsidP="00727C4B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0539" w:rsidRPr="00AF3AD3" w:rsidRDefault="00E40539" w:rsidP="00727C4B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0539" w:rsidRPr="00AF3AD3" w:rsidRDefault="00E40539" w:rsidP="00727C4B">
            <w:pPr>
              <w:autoSpaceDE w:val="0"/>
              <w:jc w:val="both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E40539" w:rsidRPr="00AF3AD3" w:rsidRDefault="00E40539" w:rsidP="00727C4B">
            <w:pPr>
              <w:autoSpaceDE w:val="0"/>
              <w:jc w:val="both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E40539" w:rsidRPr="00AF3AD3" w:rsidRDefault="00E40539" w:rsidP="00727C4B">
            <w:pPr>
              <w:autoSpaceDE w:val="0"/>
              <w:jc w:val="both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% выполнения</w:t>
            </w:r>
          </w:p>
        </w:tc>
      </w:tr>
      <w:tr w:rsidR="00E40539" w:rsidRPr="00AF3AD3" w:rsidTr="00001660">
        <w:tc>
          <w:tcPr>
            <w:tcW w:w="6096" w:type="dxa"/>
          </w:tcPr>
          <w:p w:rsidR="00E40539" w:rsidRPr="00AF3AD3" w:rsidRDefault="00E40539" w:rsidP="00727C4B">
            <w:pPr>
              <w:autoSpaceDE w:val="0"/>
              <w:jc w:val="center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40539" w:rsidRPr="00AF3AD3" w:rsidRDefault="00E40539" w:rsidP="00727C4B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0539" w:rsidRPr="00AF3AD3" w:rsidRDefault="00E40539" w:rsidP="00727C4B">
            <w:pPr>
              <w:autoSpaceDE w:val="0"/>
              <w:jc w:val="center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40539" w:rsidRPr="00AF3AD3" w:rsidRDefault="00E40539" w:rsidP="00727C4B">
            <w:pPr>
              <w:autoSpaceDE w:val="0"/>
              <w:jc w:val="center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40539" w:rsidRPr="00AF3AD3" w:rsidRDefault="00E40539" w:rsidP="00727C4B">
            <w:pPr>
              <w:autoSpaceDE w:val="0"/>
              <w:jc w:val="center"/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4</w:t>
            </w:r>
          </w:p>
        </w:tc>
      </w:tr>
      <w:tr w:rsidR="00E40539" w:rsidRPr="00AF3AD3" w:rsidTr="00001660">
        <w:tc>
          <w:tcPr>
            <w:tcW w:w="10207" w:type="dxa"/>
            <w:gridSpan w:val="5"/>
          </w:tcPr>
          <w:p w:rsidR="00E40539" w:rsidRPr="00AF3AD3" w:rsidRDefault="00242A83" w:rsidP="00E40539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AF3AD3">
              <w:rPr>
                <w:b/>
                <w:sz w:val="20"/>
                <w:szCs w:val="20"/>
              </w:rPr>
              <w:t>1.</w:t>
            </w:r>
            <w:r w:rsidR="00E40539" w:rsidRPr="00AF3AD3">
              <w:rPr>
                <w:b/>
                <w:sz w:val="20"/>
                <w:szCs w:val="20"/>
              </w:rPr>
              <w:t>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</w:tr>
      <w:tr w:rsidR="00070C55" w:rsidRPr="00AF3AD3" w:rsidTr="00001660">
        <w:tc>
          <w:tcPr>
            <w:tcW w:w="6096" w:type="dxa"/>
          </w:tcPr>
          <w:p w:rsidR="00070C55" w:rsidRPr="00AF3AD3" w:rsidRDefault="009047F6" w:rsidP="00D066E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  <w:tc>
          <w:tcPr>
            <w:tcW w:w="992" w:type="dxa"/>
          </w:tcPr>
          <w:p w:rsidR="00070C55" w:rsidRPr="00AF3AD3" w:rsidRDefault="00070C55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кв. м.</w:t>
            </w:r>
          </w:p>
        </w:tc>
        <w:tc>
          <w:tcPr>
            <w:tcW w:w="992" w:type="dxa"/>
          </w:tcPr>
          <w:p w:rsidR="00070C55" w:rsidRPr="00AF3AD3" w:rsidRDefault="00830F2B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4300,0</w:t>
            </w:r>
          </w:p>
        </w:tc>
        <w:tc>
          <w:tcPr>
            <w:tcW w:w="993" w:type="dxa"/>
          </w:tcPr>
          <w:p w:rsidR="00070C55" w:rsidRPr="00AF3AD3" w:rsidRDefault="00830F2B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2957,0</w:t>
            </w:r>
          </w:p>
        </w:tc>
        <w:tc>
          <w:tcPr>
            <w:tcW w:w="1134" w:type="dxa"/>
          </w:tcPr>
          <w:p w:rsidR="00070C55" w:rsidRPr="00AF3AD3" w:rsidRDefault="00830F2B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68,77</w:t>
            </w:r>
          </w:p>
        </w:tc>
      </w:tr>
      <w:tr w:rsidR="00070C55" w:rsidRPr="00AF3AD3" w:rsidTr="00001660">
        <w:tc>
          <w:tcPr>
            <w:tcW w:w="6096" w:type="dxa"/>
          </w:tcPr>
          <w:p w:rsidR="00070C55" w:rsidRPr="00AF3AD3" w:rsidRDefault="00BF6486" w:rsidP="009047F6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Строительство социально значимых объектов</w:t>
            </w:r>
            <w:r w:rsidR="005648F8"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070C55" w:rsidRPr="00AF3AD3" w:rsidRDefault="009047F6" w:rsidP="00900EAF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070C55" w:rsidRPr="00AF3AD3" w:rsidRDefault="009047F6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70C55" w:rsidRPr="00AF3AD3" w:rsidRDefault="009047F6" w:rsidP="009047F6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70C55" w:rsidRPr="00AF3AD3" w:rsidRDefault="007F3F1F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  <w:r w:rsidR="00830F2B" w:rsidRPr="00AF3AD3">
              <w:rPr>
                <w:i/>
                <w:sz w:val="20"/>
                <w:szCs w:val="20"/>
              </w:rPr>
              <w:t>,00</w:t>
            </w:r>
          </w:p>
        </w:tc>
      </w:tr>
      <w:tr w:rsidR="00E40539" w:rsidRPr="00AF3AD3" w:rsidTr="00001660">
        <w:tc>
          <w:tcPr>
            <w:tcW w:w="6096" w:type="dxa"/>
          </w:tcPr>
          <w:p w:rsidR="00E40539" w:rsidRPr="00AF3AD3" w:rsidRDefault="009047F6" w:rsidP="00D066EE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Разработка генеральных планов сельских поселений</w:t>
            </w:r>
          </w:p>
        </w:tc>
        <w:tc>
          <w:tcPr>
            <w:tcW w:w="992" w:type="dxa"/>
          </w:tcPr>
          <w:p w:rsidR="00E40539" w:rsidRPr="00AF3AD3" w:rsidRDefault="00E40539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40539" w:rsidRPr="00AF3AD3" w:rsidRDefault="00830F2B" w:rsidP="0073116F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40539" w:rsidRPr="00AF3AD3" w:rsidRDefault="00830F2B" w:rsidP="0073116F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40539" w:rsidRPr="00AF3AD3" w:rsidRDefault="00830F2B" w:rsidP="0073116F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0,00</w:t>
            </w:r>
          </w:p>
        </w:tc>
      </w:tr>
      <w:tr w:rsidR="00BF6486" w:rsidRPr="00AF3AD3" w:rsidTr="00001660">
        <w:trPr>
          <w:trHeight w:val="956"/>
        </w:trPr>
        <w:tc>
          <w:tcPr>
            <w:tcW w:w="6096" w:type="dxa"/>
          </w:tcPr>
          <w:p w:rsidR="00BF6486" w:rsidRPr="00AF3AD3" w:rsidRDefault="00BF6486" w:rsidP="00B54000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AF3AD3">
              <w:rPr>
                <w:i/>
                <w:sz w:val="20"/>
                <w:szCs w:val="20"/>
              </w:rPr>
              <w:t>рамках</w:t>
            </w:r>
            <w:proofErr w:type="gramEnd"/>
            <w:r w:rsidRPr="00AF3AD3">
              <w:rPr>
                <w:i/>
                <w:sz w:val="20"/>
                <w:szCs w:val="20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  <w:r w:rsidRPr="00AF3AD3">
              <w:rPr>
                <w:i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BF6486" w:rsidRPr="00AF3AD3" w:rsidRDefault="00BF6486" w:rsidP="008A4080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BF6486" w:rsidRPr="00AF3AD3" w:rsidRDefault="00BF6486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BF6486" w:rsidRPr="00AF3AD3" w:rsidRDefault="00830F2B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97,52</w:t>
            </w:r>
          </w:p>
        </w:tc>
        <w:tc>
          <w:tcPr>
            <w:tcW w:w="1134" w:type="dxa"/>
          </w:tcPr>
          <w:p w:rsidR="00BF6486" w:rsidRPr="00AF3AD3" w:rsidRDefault="00830F2B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97,52</w:t>
            </w:r>
          </w:p>
        </w:tc>
      </w:tr>
      <w:tr w:rsidR="00BF6486" w:rsidRPr="00AF3AD3" w:rsidTr="00001660">
        <w:tc>
          <w:tcPr>
            <w:tcW w:w="6096" w:type="dxa"/>
          </w:tcPr>
          <w:p w:rsidR="00BF6486" w:rsidRPr="00AF3AD3" w:rsidRDefault="009047F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Ремонт жилищного фонда</w:t>
            </w:r>
          </w:p>
        </w:tc>
        <w:tc>
          <w:tcPr>
            <w:tcW w:w="992" w:type="dxa"/>
          </w:tcPr>
          <w:p w:rsidR="00BF6486" w:rsidRPr="00AF3AD3" w:rsidRDefault="009047F6" w:rsidP="009047F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BF6486" w:rsidRPr="00AF3AD3" w:rsidRDefault="00830F2B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F6486" w:rsidRPr="00AF3AD3" w:rsidRDefault="00830F2B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6486" w:rsidRPr="00AF3AD3" w:rsidRDefault="00BF6486" w:rsidP="0073116F">
            <w:pPr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0,00</w:t>
            </w:r>
          </w:p>
        </w:tc>
      </w:tr>
      <w:tr w:rsidR="009C76D9" w:rsidRPr="00AF3AD3" w:rsidTr="00001660">
        <w:tc>
          <w:tcPr>
            <w:tcW w:w="6096" w:type="dxa"/>
          </w:tcPr>
          <w:p w:rsidR="009C76D9" w:rsidRPr="00AF3AD3" w:rsidRDefault="00F40264" w:rsidP="00830F2B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 xml:space="preserve">Pi </w:t>
            </w:r>
          </w:p>
        </w:tc>
        <w:tc>
          <w:tcPr>
            <w:tcW w:w="992" w:type="dxa"/>
          </w:tcPr>
          <w:p w:rsidR="009C76D9" w:rsidRPr="00AF3AD3" w:rsidRDefault="009C76D9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C76D9" w:rsidRPr="00AF3AD3" w:rsidRDefault="009C76D9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C76D9" w:rsidRPr="00AF3AD3" w:rsidRDefault="009C76D9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C76D9" w:rsidRPr="00AF3AD3" w:rsidRDefault="00830F2B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53,26</w:t>
            </w:r>
          </w:p>
        </w:tc>
      </w:tr>
      <w:tr w:rsidR="00BA0CCA" w:rsidRPr="00AF3AD3" w:rsidTr="00001660">
        <w:tc>
          <w:tcPr>
            <w:tcW w:w="10207" w:type="dxa"/>
            <w:gridSpan w:val="5"/>
          </w:tcPr>
          <w:p w:rsidR="00BA0CCA" w:rsidRPr="00AF3AD3" w:rsidRDefault="00242A83" w:rsidP="00BA0CCA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AF3AD3">
              <w:rPr>
                <w:b/>
                <w:sz w:val="20"/>
                <w:szCs w:val="20"/>
              </w:rPr>
              <w:t>2.</w:t>
            </w:r>
            <w:r w:rsidR="00BA0CCA" w:rsidRPr="00AF3AD3">
              <w:rPr>
                <w:b/>
                <w:sz w:val="20"/>
                <w:szCs w:val="20"/>
              </w:rPr>
              <w:t>МП «Обращение с твердыми бытовыми отходами на территории Ермаковского района»</w:t>
            </w:r>
          </w:p>
        </w:tc>
      </w:tr>
      <w:tr w:rsidR="009C76D9" w:rsidRPr="00AF3AD3" w:rsidTr="00F40264">
        <w:tc>
          <w:tcPr>
            <w:tcW w:w="6096" w:type="dxa"/>
            <w:tcBorders>
              <w:bottom w:val="single" w:sz="4" w:space="0" w:color="auto"/>
            </w:tcBorders>
          </w:tcPr>
          <w:p w:rsidR="009C76D9" w:rsidRPr="00AF3AD3" w:rsidRDefault="00BA0CCA" w:rsidP="00BA0CCA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Складирование и уплотнение твердых бытовых отходов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6D9" w:rsidRPr="00AF3AD3" w:rsidRDefault="00BA0CCA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76D9" w:rsidRPr="00AF3AD3" w:rsidRDefault="009047F6" w:rsidP="00830F2B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</w:t>
            </w:r>
            <w:r w:rsidR="00830F2B" w:rsidRPr="00AF3AD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C76D9" w:rsidRPr="00AF3AD3" w:rsidRDefault="009047F6" w:rsidP="00830F2B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</w:t>
            </w:r>
            <w:r w:rsidR="00830F2B" w:rsidRPr="00AF3AD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6D9" w:rsidRPr="00AF3AD3" w:rsidRDefault="00BA0CCA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</w:tr>
      <w:tr w:rsidR="00F40264" w:rsidRPr="00AF3AD3" w:rsidTr="00F40264">
        <w:tc>
          <w:tcPr>
            <w:tcW w:w="6096" w:type="dxa"/>
            <w:tcBorders>
              <w:bottom w:val="single" w:sz="4" w:space="0" w:color="auto"/>
            </w:tcBorders>
          </w:tcPr>
          <w:p w:rsidR="00F40264" w:rsidRPr="00AF3AD3" w:rsidRDefault="00F40264" w:rsidP="00830F2B">
            <w:pPr>
              <w:autoSpaceDE w:val="0"/>
              <w:jc w:val="both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 xml:space="preserve">Pi 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264" w:rsidRPr="00AF3AD3" w:rsidRDefault="00F40264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264" w:rsidRPr="00AF3AD3" w:rsidRDefault="00F40264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0264" w:rsidRPr="00AF3AD3" w:rsidRDefault="00F40264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0264" w:rsidRPr="00AF3AD3" w:rsidRDefault="00830F2B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</w:tr>
      <w:tr w:rsidR="00B1238E" w:rsidRPr="00AF3AD3" w:rsidTr="00001660">
        <w:tc>
          <w:tcPr>
            <w:tcW w:w="10207" w:type="dxa"/>
            <w:gridSpan w:val="5"/>
          </w:tcPr>
          <w:p w:rsidR="00B1238E" w:rsidRPr="00AF3AD3" w:rsidRDefault="00242A83" w:rsidP="00B1238E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AF3AD3">
              <w:rPr>
                <w:b/>
                <w:i/>
                <w:sz w:val="20"/>
                <w:szCs w:val="20"/>
              </w:rPr>
              <w:t>3.</w:t>
            </w:r>
            <w:r w:rsidR="00B1238E" w:rsidRPr="00AF3AD3">
              <w:rPr>
                <w:b/>
                <w:i/>
                <w:sz w:val="20"/>
                <w:szCs w:val="20"/>
              </w:rPr>
              <w:t>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</w:tr>
      <w:tr w:rsidR="00584BBC" w:rsidRPr="00AF3AD3" w:rsidTr="00001660">
        <w:tc>
          <w:tcPr>
            <w:tcW w:w="6096" w:type="dxa"/>
          </w:tcPr>
          <w:p w:rsidR="00584BBC" w:rsidRPr="00AF3AD3" w:rsidRDefault="00584BBC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Капитальный ремонт сетей водоснабжения</w:t>
            </w:r>
          </w:p>
        </w:tc>
        <w:tc>
          <w:tcPr>
            <w:tcW w:w="992" w:type="dxa"/>
          </w:tcPr>
          <w:p w:rsidR="00584BBC" w:rsidRPr="00AF3AD3" w:rsidRDefault="00584BBC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584BBC" w:rsidRPr="00AF3AD3" w:rsidRDefault="00830F2B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84BBC" w:rsidRPr="00AF3AD3" w:rsidRDefault="00830F2B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497,0</w:t>
            </w:r>
          </w:p>
        </w:tc>
        <w:tc>
          <w:tcPr>
            <w:tcW w:w="1134" w:type="dxa"/>
          </w:tcPr>
          <w:p w:rsidR="00584BBC" w:rsidRPr="00AF3AD3" w:rsidRDefault="00830F2B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497</w:t>
            </w:r>
            <w:r w:rsidR="00584BBC" w:rsidRPr="00AF3AD3">
              <w:rPr>
                <w:i/>
                <w:sz w:val="20"/>
                <w:szCs w:val="20"/>
              </w:rPr>
              <w:t>,00</w:t>
            </w:r>
          </w:p>
        </w:tc>
      </w:tr>
      <w:tr w:rsidR="00FE2B54" w:rsidRPr="00AF3AD3" w:rsidTr="00001660">
        <w:tc>
          <w:tcPr>
            <w:tcW w:w="6096" w:type="dxa"/>
          </w:tcPr>
          <w:p w:rsidR="00FE2B54" w:rsidRPr="00AF3AD3" w:rsidRDefault="00FE2B5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Капитальный ремонт котельных</w:t>
            </w:r>
          </w:p>
        </w:tc>
        <w:tc>
          <w:tcPr>
            <w:tcW w:w="992" w:type="dxa"/>
          </w:tcPr>
          <w:p w:rsidR="00FE2B54" w:rsidRPr="00AF3AD3" w:rsidRDefault="00FE2B5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FE2B54" w:rsidRPr="00AF3AD3" w:rsidRDefault="00FE2B5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E2B54" w:rsidRPr="00AF3AD3" w:rsidRDefault="00830F2B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E2B54" w:rsidRPr="00AF3AD3" w:rsidRDefault="00830F2B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</w:t>
            </w:r>
            <w:r w:rsidR="00FE2B54" w:rsidRPr="00AF3AD3">
              <w:rPr>
                <w:i/>
                <w:sz w:val="20"/>
                <w:szCs w:val="20"/>
              </w:rPr>
              <w:t>00,00</w:t>
            </w:r>
          </w:p>
        </w:tc>
      </w:tr>
      <w:tr w:rsidR="00584BBC" w:rsidRPr="00AF3AD3" w:rsidTr="00001660">
        <w:tc>
          <w:tcPr>
            <w:tcW w:w="6096" w:type="dxa"/>
          </w:tcPr>
          <w:p w:rsidR="00584BBC" w:rsidRPr="00AF3AD3" w:rsidRDefault="00FE2B5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Капитальный ремонт водонапорных башен</w:t>
            </w:r>
          </w:p>
        </w:tc>
        <w:tc>
          <w:tcPr>
            <w:tcW w:w="992" w:type="dxa"/>
          </w:tcPr>
          <w:p w:rsidR="00584BBC" w:rsidRPr="00AF3AD3" w:rsidRDefault="00FE2B5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992" w:type="dxa"/>
          </w:tcPr>
          <w:p w:rsidR="00584BBC" w:rsidRPr="00AF3AD3" w:rsidRDefault="00FE2B5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84BBC" w:rsidRPr="00AF3AD3" w:rsidRDefault="00830F2B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4BBC" w:rsidRPr="00AF3AD3" w:rsidRDefault="00FE2B5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0,00</w:t>
            </w:r>
          </w:p>
        </w:tc>
      </w:tr>
      <w:tr w:rsidR="0018659E" w:rsidRPr="00AF3AD3" w:rsidTr="00001660">
        <w:tc>
          <w:tcPr>
            <w:tcW w:w="6096" w:type="dxa"/>
          </w:tcPr>
          <w:p w:rsidR="0018659E" w:rsidRPr="00AF3AD3" w:rsidRDefault="00F4026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 xml:space="preserve">Pi </w:t>
            </w:r>
          </w:p>
        </w:tc>
        <w:tc>
          <w:tcPr>
            <w:tcW w:w="992" w:type="dxa"/>
          </w:tcPr>
          <w:p w:rsidR="0018659E" w:rsidRPr="00AF3AD3" w:rsidRDefault="0018659E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18659E" w:rsidRPr="00AF3AD3" w:rsidRDefault="0018659E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18659E" w:rsidRPr="00AF3AD3" w:rsidRDefault="0018659E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59E" w:rsidRPr="00AF3AD3" w:rsidRDefault="00830F2B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232,33</w:t>
            </w:r>
          </w:p>
        </w:tc>
      </w:tr>
      <w:tr w:rsidR="009F2011" w:rsidRPr="00AF3AD3" w:rsidTr="00001660">
        <w:tc>
          <w:tcPr>
            <w:tcW w:w="10207" w:type="dxa"/>
            <w:gridSpan w:val="5"/>
          </w:tcPr>
          <w:p w:rsidR="009F2011" w:rsidRPr="00AF3AD3" w:rsidRDefault="00242A83" w:rsidP="003773A3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AF3AD3">
              <w:rPr>
                <w:b/>
                <w:i/>
                <w:sz w:val="20"/>
                <w:szCs w:val="20"/>
              </w:rPr>
              <w:t>4.</w:t>
            </w:r>
            <w:r w:rsidR="009F2011" w:rsidRPr="00AF3AD3">
              <w:rPr>
                <w:b/>
                <w:i/>
                <w:sz w:val="20"/>
                <w:szCs w:val="20"/>
              </w:rPr>
              <w:t>МП «</w:t>
            </w:r>
            <w:r w:rsidR="003773A3" w:rsidRPr="00AF3AD3">
              <w:rPr>
                <w:b/>
                <w:i/>
                <w:sz w:val="20"/>
                <w:szCs w:val="20"/>
              </w:rPr>
              <w:t>Р</w:t>
            </w:r>
            <w:r w:rsidR="009F2011" w:rsidRPr="00AF3AD3">
              <w:rPr>
                <w:b/>
                <w:i/>
                <w:sz w:val="20"/>
                <w:szCs w:val="20"/>
              </w:rPr>
              <w:t>азвитие транспортной системы Ермаковского района»</w:t>
            </w:r>
          </w:p>
        </w:tc>
      </w:tr>
      <w:tr w:rsidR="00584BBC" w:rsidRPr="00AF3AD3" w:rsidTr="00001660">
        <w:tc>
          <w:tcPr>
            <w:tcW w:w="6096" w:type="dxa"/>
          </w:tcPr>
          <w:p w:rsidR="00584BBC" w:rsidRPr="00AF3AD3" w:rsidRDefault="00584BBC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Количество перевезенных пассажиров</w:t>
            </w:r>
          </w:p>
        </w:tc>
        <w:tc>
          <w:tcPr>
            <w:tcW w:w="992" w:type="dxa"/>
          </w:tcPr>
          <w:p w:rsidR="00584BBC" w:rsidRPr="00AF3AD3" w:rsidRDefault="00584BBC" w:rsidP="00756507">
            <w:pPr>
              <w:rPr>
                <w:i/>
                <w:sz w:val="20"/>
                <w:szCs w:val="20"/>
              </w:rPr>
            </w:pPr>
            <w:proofErr w:type="spellStart"/>
            <w:r w:rsidRPr="00AF3AD3">
              <w:rPr>
                <w:i/>
                <w:sz w:val="20"/>
                <w:szCs w:val="20"/>
              </w:rPr>
              <w:t>тыс</w:t>
            </w:r>
            <w:proofErr w:type="gramStart"/>
            <w:r w:rsidRPr="00AF3AD3">
              <w:rPr>
                <w:i/>
                <w:sz w:val="20"/>
                <w:szCs w:val="20"/>
              </w:rPr>
              <w:t>.ч</w:t>
            </w:r>
            <w:proofErr w:type="gramEnd"/>
            <w:r w:rsidRPr="00AF3AD3">
              <w:rPr>
                <w:i/>
                <w:sz w:val="20"/>
                <w:szCs w:val="20"/>
              </w:rPr>
              <w:t>ел</w:t>
            </w:r>
            <w:proofErr w:type="spellEnd"/>
            <w:r w:rsidRPr="00AF3AD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84BBC" w:rsidRPr="00AF3AD3" w:rsidRDefault="00FE2B5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260,00</w:t>
            </w:r>
          </w:p>
        </w:tc>
        <w:tc>
          <w:tcPr>
            <w:tcW w:w="993" w:type="dxa"/>
          </w:tcPr>
          <w:p w:rsidR="00584BBC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189,80</w:t>
            </w:r>
          </w:p>
        </w:tc>
        <w:tc>
          <w:tcPr>
            <w:tcW w:w="1134" w:type="dxa"/>
          </w:tcPr>
          <w:p w:rsidR="00584BBC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73,0</w:t>
            </w:r>
          </w:p>
        </w:tc>
      </w:tr>
      <w:tr w:rsidR="00584BBC" w:rsidRPr="00AF3AD3" w:rsidTr="00001660">
        <w:tc>
          <w:tcPr>
            <w:tcW w:w="6096" w:type="dxa"/>
          </w:tcPr>
          <w:p w:rsidR="00584BBC" w:rsidRPr="00AF3AD3" w:rsidRDefault="00584BBC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Протяженность районных автомобильных дорог, </w:t>
            </w:r>
            <w:proofErr w:type="gramStart"/>
            <w:r w:rsidRPr="00AF3AD3">
              <w:rPr>
                <w:i/>
                <w:sz w:val="20"/>
                <w:szCs w:val="20"/>
              </w:rPr>
              <w:t>работы</w:t>
            </w:r>
            <w:proofErr w:type="gramEnd"/>
            <w:r w:rsidRPr="00AF3AD3">
              <w:rPr>
                <w:i/>
                <w:sz w:val="20"/>
                <w:szCs w:val="20"/>
              </w:rPr>
              <w:t xml:space="preserve"> по содержанию которых выполняются в объеме действующих нормативов </w:t>
            </w:r>
          </w:p>
        </w:tc>
        <w:tc>
          <w:tcPr>
            <w:tcW w:w="992" w:type="dxa"/>
          </w:tcPr>
          <w:p w:rsidR="00584BBC" w:rsidRPr="00AF3AD3" w:rsidRDefault="00584BBC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км</w:t>
            </w:r>
          </w:p>
        </w:tc>
        <w:tc>
          <w:tcPr>
            <w:tcW w:w="992" w:type="dxa"/>
          </w:tcPr>
          <w:p w:rsidR="00584BBC" w:rsidRPr="00AF3AD3" w:rsidRDefault="00584BBC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584BBC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84BBC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</w:t>
            </w:r>
            <w:r w:rsidR="00FE2B54" w:rsidRPr="00AF3AD3">
              <w:rPr>
                <w:i/>
                <w:sz w:val="20"/>
                <w:szCs w:val="20"/>
              </w:rPr>
              <w:t>0</w:t>
            </w:r>
          </w:p>
        </w:tc>
      </w:tr>
      <w:tr w:rsidR="00F40264" w:rsidRPr="00AF3AD3" w:rsidTr="00001660">
        <w:tc>
          <w:tcPr>
            <w:tcW w:w="6096" w:type="dxa"/>
          </w:tcPr>
          <w:p w:rsidR="00F40264" w:rsidRPr="00AF3AD3" w:rsidRDefault="00F40264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 xml:space="preserve">Pi </w:t>
            </w:r>
          </w:p>
        </w:tc>
        <w:tc>
          <w:tcPr>
            <w:tcW w:w="992" w:type="dxa"/>
          </w:tcPr>
          <w:p w:rsidR="00F40264" w:rsidRPr="00AF3AD3" w:rsidRDefault="00F40264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40264" w:rsidRPr="00AF3AD3" w:rsidRDefault="00F40264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40264" w:rsidRPr="00AF3AD3" w:rsidRDefault="00F40264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264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86,50</w:t>
            </w:r>
          </w:p>
        </w:tc>
      </w:tr>
      <w:tr w:rsidR="003773A3" w:rsidRPr="00AF3AD3" w:rsidTr="00001660">
        <w:tc>
          <w:tcPr>
            <w:tcW w:w="10207" w:type="dxa"/>
            <w:gridSpan w:val="5"/>
          </w:tcPr>
          <w:p w:rsidR="003773A3" w:rsidRPr="00AF3AD3" w:rsidRDefault="00242A83" w:rsidP="003773A3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AF3AD3">
              <w:rPr>
                <w:b/>
                <w:i/>
                <w:sz w:val="20"/>
                <w:szCs w:val="20"/>
              </w:rPr>
              <w:t>5.</w:t>
            </w:r>
            <w:r w:rsidR="003773A3" w:rsidRPr="00AF3AD3">
              <w:rPr>
                <w:b/>
                <w:i/>
                <w:sz w:val="20"/>
                <w:szCs w:val="20"/>
              </w:rPr>
              <w:t>МП «Управление муниципальным имуществом и земельными ресурсами»</w:t>
            </w:r>
          </w:p>
        </w:tc>
      </w:tr>
      <w:tr w:rsidR="00A84BAF" w:rsidRPr="00AF3AD3" w:rsidTr="00001660">
        <w:tc>
          <w:tcPr>
            <w:tcW w:w="6096" w:type="dxa"/>
          </w:tcPr>
          <w:p w:rsidR="00A84BAF" w:rsidRPr="00AF3AD3" w:rsidRDefault="00A84BAF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Поступление неналоговых доходов в бюджет района</w:t>
            </w:r>
          </w:p>
        </w:tc>
        <w:tc>
          <w:tcPr>
            <w:tcW w:w="992" w:type="dxa"/>
          </w:tcPr>
          <w:p w:rsidR="00A84BAF" w:rsidRPr="00AF3AD3" w:rsidRDefault="009354D6" w:rsidP="00F40264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147,3</w:t>
            </w:r>
          </w:p>
        </w:tc>
        <w:tc>
          <w:tcPr>
            <w:tcW w:w="1134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147,3</w:t>
            </w:r>
          </w:p>
        </w:tc>
      </w:tr>
      <w:tr w:rsidR="00A84BAF" w:rsidRPr="00AF3AD3" w:rsidTr="00001660">
        <w:tc>
          <w:tcPr>
            <w:tcW w:w="6096" w:type="dxa"/>
          </w:tcPr>
          <w:p w:rsidR="00A84BAF" w:rsidRPr="00AF3AD3" w:rsidRDefault="00A84BAF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Приватизация муниципальных квартир</w:t>
            </w:r>
          </w:p>
        </w:tc>
        <w:tc>
          <w:tcPr>
            <w:tcW w:w="992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4BAF" w:rsidRPr="00AF3AD3" w:rsidRDefault="0075650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</w:tr>
      <w:tr w:rsidR="00A84BAF" w:rsidRPr="00AF3AD3" w:rsidTr="00001660">
        <w:tc>
          <w:tcPr>
            <w:tcW w:w="6096" w:type="dxa"/>
          </w:tcPr>
          <w:p w:rsidR="00A84BAF" w:rsidRPr="00AF3AD3" w:rsidRDefault="00A84BAF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Проведение технической инвентаризации объектов недвижимости </w:t>
            </w:r>
          </w:p>
        </w:tc>
        <w:tc>
          <w:tcPr>
            <w:tcW w:w="992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</w:t>
            </w:r>
          </w:p>
        </w:tc>
      </w:tr>
      <w:tr w:rsidR="00A84BAF" w:rsidRPr="00AF3AD3" w:rsidTr="00001660">
        <w:tc>
          <w:tcPr>
            <w:tcW w:w="6096" w:type="dxa"/>
          </w:tcPr>
          <w:p w:rsidR="00A84BAF" w:rsidRPr="00AF3AD3" w:rsidRDefault="00A84BAF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Заключение договоров аренды земельных участков</w:t>
            </w:r>
          </w:p>
        </w:tc>
        <w:tc>
          <w:tcPr>
            <w:tcW w:w="992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A84BAF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131,82</w:t>
            </w:r>
          </w:p>
        </w:tc>
      </w:tr>
      <w:tr w:rsidR="00F40264" w:rsidRPr="00AF3AD3" w:rsidTr="00001660">
        <w:tc>
          <w:tcPr>
            <w:tcW w:w="6096" w:type="dxa"/>
          </w:tcPr>
          <w:p w:rsidR="00F40264" w:rsidRPr="00AF3AD3" w:rsidRDefault="00F40264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 xml:space="preserve">Pi </w:t>
            </w:r>
          </w:p>
        </w:tc>
        <w:tc>
          <w:tcPr>
            <w:tcW w:w="992" w:type="dxa"/>
          </w:tcPr>
          <w:p w:rsidR="00F40264" w:rsidRPr="00AF3AD3" w:rsidRDefault="00F40264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40264" w:rsidRPr="00AF3AD3" w:rsidRDefault="00F40264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40264" w:rsidRPr="00AF3AD3" w:rsidRDefault="00F40264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264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94,78</w:t>
            </w:r>
          </w:p>
        </w:tc>
      </w:tr>
      <w:tr w:rsidR="00661381" w:rsidRPr="00AF3AD3" w:rsidTr="00001660">
        <w:tc>
          <w:tcPr>
            <w:tcW w:w="10207" w:type="dxa"/>
            <w:gridSpan w:val="5"/>
          </w:tcPr>
          <w:p w:rsidR="00661381" w:rsidRPr="00AF3AD3" w:rsidRDefault="00242A83" w:rsidP="00661381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AF3AD3">
              <w:rPr>
                <w:b/>
                <w:i/>
                <w:sz w:val="20"/>
                <w:szCs w:val="20"/>
              </w:rPr>
              <w:t>6.</w:t>
            </w:r>
            <w:r w:rsidR="00661381" w:rsidRPr="00AF3AD3">
              <w:rPr>
                <w:b/>
                <w:i/>
                <w:sz w:val="20"/>
                <w:szCs w:val="20"/>
              </w:rPr>
              <w:t>МП «Развитие культуры»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61500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468,70</w:t>
            </w:r>
          </w:p>
        </w:tc>
        <w:tc>
          <w:tcPr>
            <w:tcW w:w="993" w:type="dxa"/>
          </w:tcPr>
          <w:p w:rsidR="009E5AE3" w:rsidRPr="00AF3AD3" w:rsidRDefault="00615004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468,</w:t>
            </w:r>
            <w:r w:rsidR="009354D6" w:rsidRPr="00AF3AD3">
              <w:rPr>
                <w:i/>
                <w:sz w:val="20"/>
                <w:szCs w:val="20"/>
              </w:rPr>
              <w:t>8</w:t>
            </w:r>
            <w:r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AE3" w:rsidRPr="00AF3AD3" w:rsidRDefault="00615004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  <w:r w:rsidR="009354D6" w:rsidRPr="00AF3AD3">
              <w:rPr>
                <w:i/>
                <w:sz w:val="20"/>
                <w:szCs w:val="20"/>
              </w:rPr>
              <w:t>2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экз.</w:t>
            </w:r>
          </w:p>
        </w:tc>
        <w:tc>
          <w:tcPr>
            <w:tcW w:w="992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354</w:t>
            </w:r>
          </w:p>
        </w:tc>
        <w:tc>
          <w:tcPr>
            <w:tcW w:w="993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370,2</w:t>
            </w:r>
          </w:p>
        </w:tc>
        <w:tc>
          <w:tcPr>
            <w:tcW w:w="1134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104,58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Доля выпускников поступившие в образовательные учреждения среднего профессионального образования в области культуры 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61500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6,40</w:t>
            </w:r>
          </w:p>
        </w:tc>
        <w:tc>
          <w:tcPr>
            <w:tcW w:w="993" w:type="dxa"/>
          </w:tcPr>
          <w:p w:rsidR="009E5AE3" w:rsidRPr="00AF3AD3" w:rsidRDefault="0061500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6,40</w:t>
            </w:r>
          </w:p>
        </w:tc>
        <w:tc>
          <w:tcPr>
            <w:tcW w:w="1134" w:type="dxa"/>
          </w:tcPr>
          <w:p w:rsidR="009E5AE3" w:rsidRPr="00AF3AD3" w:rsidRDefault="0061500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F40264" w:rsidRPr="00AF3AD3" w:rsidTr="00001660">
        <w:tc>
          <w:tcPr>
            <w:tcW w:w="6096" w:type="dxa"/>
          </w:tcPr>
          <w:p w:rsidR="00F40264" w:rsidRPr="00AF3AD3" w:rsidRDefault="00F40264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40264" w:rsidRPr="00AF3AD3" w:rsidRDefault="00F40264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40264" w:rsidRPr="00AF3AD3" w:rsidRDefault="00F40264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40264" w:rsidRPr="00AF3AD3" w:rsidRDefault="00F40264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40264" w:rsidRPr="00AF3AD3" w:rsidRDefault="00F40264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</w:t>
            </w:r>
            <w:r w:rsidR="009354D6" w:rsidRPr="00AF3AD3">
              <w:rPr>
                <w:i/>
                <w:sz w:val="20"/>
                <w:szCs w:val="20"/>
              </w:rPr>
              <w:t>1,53</w:t>
            </w:r>
          </w:p>
        </w:tc>
      </w:tr>
      <w:tr w:rsidR="00242A83" w:rsidRPr="00AF3AD3" w:rsidTr="00001660">
        <w:tc>
          <w:tcPr>
            <w:tcW w:w="10207" w:type="dxa"/>
            <w:gridSpan w:val="5"/>
          </w:tcPr>
          <w:p w:rsidR="00242A83" w:rsidRPr="00AF3AD3" w:rsidRDefault="00242A83" w:rsidP="00242A83">
            <w:pPr>
              <w:autoSpaceDE w:val="0"/>
              <w:jc w:val="both"/>
              <w:rPr>
                <w:b/>
                <w:i/>
                <w:sz w:val="20"/>
                <w:szCs w:val="20"/>
              </w:rPr>
            </w:pPr>
            <w:r w:rsidRPr="00AF3AD3">
              <w:rPr>
                <w:b/>
                <w:i/>
                <w:sz w:val="20"/>
                <w:szCs w:val="20"/>
              </w:rPr>
              <w:t>7. МП «Развитие образования Ермаковского района»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4C65D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</w:t>
            </w:r>
            <w:r w:rsidR="004C65DA" w:rsidRPr="00AF3AD3">
              <w:rPr>
                <w:i/>
                <w:sz w:val="20"/>
                <w:szCs w:val="20"/>
              </w:rPr>
              <w:t>л</w:t>
            </w:r>
            <w:r w:rsidRPr="00AF3AD3">
              <w:rPr>
                <w:i/>
                <w:sz w:val="20"/>
                <w:szCs w:val="20"/>
              </w:rPr>
              <w:t>ет, обучающихся в школе, проживающих на территории Ермаковского района (с учетом групп кратковременного пребывания)</w:t>
            </w:r>
          </w:p>
        </w:tc>
        <w:tc>
          <w:tcPr>
            <w:tcW w:w="992" w:type="dxa"/>
          </w:tcPr>
          <w:p w:rsidR="009E5AE3" w:rsidRPr="00AF3AD3" w:rsidRDefault="004C65DA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E5AE3" w:rsidRPr="00AF3AD3" w:rsidRDefault="009354D6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943</w:t>
            </w:r>
          </w:p>
        </w:tc>
        <w:tc>
          <w:tcPr>
            <w:tcW w:w="993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959</w:t>
            </w:r>
          </w:p>
        </w:tc>
        <w:tc>
          <w:tcPr>
            <w:tcW w:w="1134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101,7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Отношение среднего балла ЕГЭ (в расчете на 1 предмет) в 10 % </w:t>
            </w:r>
            <w:r w:rsidRPr="00AF3AD3">
              <w:rPr>
                <w:i/>
                <w:sz w:val="20"/>
                <w:szCs w:val="20"/>
              </w:rPr>
              <w:lastRenderedPageBreak/>
              <w:t>школ Ермаковского района с лучшими результатами ЕГЭ к среднему баллу ЕГЭ (в расчете на 1 предмет) в 10 % школ Ермаковского района с худшими результатами ЕГЭ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9E5AE3" w:rsidRPr="00AF3AD3" w:rsidRDefault="004C65DA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75,</w:t>
            </w:r>
            <w:r w:rsidR="009354D6" w:rsidRPr="00AF3AD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E5AE3" w:rsidRPr="00AF3AD3" w:rsidRDefault="004C65DA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75,</w:t>
            </w:r>
            <w:r w:rsidR="009354D6" w:rsidRPr="00AF3AD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E5AE3" w:rsidRPr="00AF3AD3" w:rsidRDefault="004C65DA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4C65D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lastRenderedPageBreak/>
              <w:t>Увеличение  доли детей, оставшихся без попечения родителей, в том числе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на уровне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96,5</w:t>
            </w:r>
          </w:p>
        </w:tc>
        <w:tc>
          <w:tcPr>
            <w:tcW w:w="993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96,5</w:t>
            </w:r>
          </w:p>
        </w:tc>
        <w:tc>
          <w:tcPr>
            <w:tcW w:w="1134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9E5AE3" w:rsidRPr="00AF3AD3" w:rsidTr="001F0ED3">
        <w:trPr>
          <w:trHeight w:val="755"/>
        </w:trPr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proofErr w:type="gramStart"/>
            <w:r w:rsidRPr="00AF3AD3">
              <w:rPr>
                <w:i/>
                <w:sz w:val="20"/>
                <w:szCs w:val="20"/>
              </w:rPr>
              <w:t>Обучение  детей</w:t>
            </w:r>
            <w:proofErr w:type="gramEnd"/>
            <w:r w:rsidRPr="00AF3AD3">
              <w:rPr>
                <w:i/>
                <w:sz w:val="20"/>
                <w:szCs w:val="20"/>
              </w:rPr>
              <w:t xml:space="preserve"> по дополнительным общеобразовательным программам на базе  учреждений дополнительного образования и общеобразовательных учреждений Ермаковского района;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E5AE3" w:rsidRPr="00AF3AD3" w:rsidRDefault="004C65DA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900,00</w:t>
            </w:r>
          </w:p>
        </w:tc>
        <w:tc>
          <w:tcPr>
            <w:tcW w:w="993" w:type="dxa"/>
          </w:tcPr>
          <w:p w:rsidR="009E5AE3" w:rsidRPr="00AF3AD3" w:rsidRDefault="004C65DA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Участие  интеллектуально, художественно и спортивно одарённых детей в конкурсах, соревнованиях, олимпиадах, турнирах регионального, всероссийского и международного уровней.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720</w:t>
            </w:r>
          </w:p>
        </w:tc>
        <w:tc>
          <w:tcPr>
            <w:tcW w:w="993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CD22F3" w:rsidRPr="00AF3AD3" w:rsidTr="00001660">
        <w:tc>
          <w:tcPr>
            <w:tcW w:w="6096" w:type="dxa"/>
          </w:tcPr>
          <w:p w:rsidR="00CD22F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Участие   интеллектуально, художественно и спортивно одарённых детей в конкурсах, соревнованиях, олимпиадах, турнирах регионального, всероссийского и международного уровней.</w:t>
            </w:r>
          </w:p>
        </w:tc>
        <w:tc>
          <w:tcPr>
            <w:tcW w:w="992" w:type="dxa"/>
          </w:tcPr>
          <w:p w:rsidR="00CD22F3" w:rsidRPr="00AF3AD3" w:rsidRDefault="00CD22F3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CD22F3" w:rsidRPr="00AF3AD3" w:rsidRDefault="00CD22F3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993" w:type="dxa"/>
          </w:tcPr>
          <w:p w:rsidR="00CD22F3" w:rsidRPr="00AF3AD3" w:rsidRDefault="00CD22F3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CD22F3" w:rsidRPr="00AF3AD3" w:rsidRDefault="00CD22F3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Увеличение количества детей в возрасте от 7 до 15 лет, охваченных отдыхом в оздоровительных учреждениях района; обеспечение безопасности детей во время их пребывания в оздоровительных лагерях.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27,80</w:t>
            </w:r>
          </w:p>
        </w:tc>
        <w:tc>
          <w:tcPr>
            <w:tcW w:w="993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27,80</w:t>
            </w:r>
          </w:p>
        </w:tc>
        <w:tc>
          <w:tcPr>
            <w:tcW w:w="1134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Организация деятельности отраслевого органа местного самоуправления  и подведомственных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99,00</w:t>
            </w:r>
          </w:p>
        </w:tc>
        <w:tc>
          <w:tcPr>
            <w:tcW w:w="993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CD22F3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Подпрограмма  "Развитие дошкольного, общего и дополнительного образования детей"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Численность детей, посещающих дошкольные образовательные учреждения, включая посещающих школы-детские сады, группы дошкольного образования при школах и т.д.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77</w:t>
            </w:r>
            <w:r w:rsidR="00CD22F3"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77,</w:t>
            </w:r>
            <w:r w:rsidR="00CD22F3"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обучающихся,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общеобразовательных организаций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  <w:r w:rsidR="00CD22F3"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5AE3" w:rsidRPr="00AF3AD3" w:rsidRDefault="009354D6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99,2</w:t>
            </w:r>
            <w:r w:rsidR="00CD22F3"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99,20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 муниципальных общеобразовательных организаций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0,8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9558DA">
            <w:pPr>
              <w:jc w:val="both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общем количестве муниципальных образовательных организаций, реализующих программы общего образования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9354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38,9</w:t>
            </w:r>
          </w:p>
        </w:tc>
        <w:tc>
          <w:tcPr>
            <w:tcW w:w="993" w:type="dxa"/>
          </w:tcPr>
          <w:p w:rsidR="009E5AE3" w:rsidRPr="00AF3AD3" w:rsidRDefault="009354D6" w:rsidP="009354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38,9</w:t>
            </w:r>
          </w:p>
        </w:tc>
        <w:tc>
          <w:tcPr>
            <w:tcW w:w="1134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педагогических и руководящих работников, своевременно прошедших переподготовку и  повышение квалификации, от общего числа нуждающихся в данной услуге</w:t>
            </w:r>
          </w:p>
        </w:tc>
        <w:tc>
          <w:tcPr>
            <w:tcW w:w="992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99,0</w:t>
            </w:r>
          </w:p>
        </w:tc>
        <w:tc>
          <w:tcPr>
            <w:tcW w:w="993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99,0</w:t>
            </w:r>
          </w:p>
        </w:tc>
        <w:tc>
          <w:tcPr>
            <w:tcW w:w="1134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педагогов, принявших участие в районных мероприятиях, направленных на повышение педагогического мастерства</w:t>
            </w:r>
          </w:p>
        </w:tc>
        <w:tc>
          <w:tcPr>
            <w:tcW w:w="992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B75C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37,</w:t>
            </w:r>
            <w:r w:rsidR="00CD22F3"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E5AE3" w:rsidRPr="00AF3AD3" w:rsidRDefault="00B75C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37</w:t>
            </w:r>
            <w:r w:rsidR="00CD22F3"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детей и молодежи, занимающихся дополнительным образованием</w:t>
            </w:r>
          </w:p>
        </w:tc>
        <w:tc>
          <w:tcPr>
            <w:tcW w:w="992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85,0</w:t>
            </w:r>
          </w:p>
        </w:tc>
        <w:tc>
          <w:tcPr>
            <w:tcW w:w="1134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CD22F3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Подпрограмма  "Господдержка детей-сирот, расширение практики применения семейных форм воспитания"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</w:tr>
      <w:tr w:rsidR="00CD22F3" w:rsidRPr="00AF3AD3" w:rsidTr="00001660">
        <w:tc>
          <w:tcPr>
            <w:tcW w:w="6096" w:type="dxa"/>
          </w:tcPr>
          <w:p w:rsidR="00CD22F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Численность детей – сирот и </w:t>
            </w:r>
            <w:proofErr w:type="gramStart"/>
            <w:r w:rsidRPr="00AF3AD3">
              <w:rPr>
                <w:i/>
                <w:sz w:val="20"/>
                <w:szCs w:val="20"/>
              </w:rPr>
              <w:t>детей</w:t>
            </w:r>
            <w:proofErr w:type="gramEnd"/>
            <w:r w:rsidRPr="00AF3AD3">
              <w:rPr>
                <w:i/>
                <w:sz w:val="20"/>
                <w:szCs w:val="20"/>
              </w:rPr>
              <w:t xml:space="preserve"> оставшихся без попечения родителей, проживающих в образовательных учреждениях, для которых созданы условия, отвечающие современным требованиям для содержания и воспитания детей – сирот и детей, оставшихся без попечения родителей.</w:t>
            </w:r>
          </w:p>
        </w:tc>
        <w:tc>
          <w:tcPr>
            <w:tcW w:w="992" w:type="dxa"/>
          </w:tcPr>
          <w:p w:rsidR="00CD22F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CD22F3" w:rsidRPr="00AF3AD3" w:rsidRDefault="00CD22F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CD22F3" w:rsidRPr="00AF3AD3" w:rsidRDefault="00CD22F3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CD22F3" w:rsidRPr="00AF3AD3" w:rsidRDefault="00CD22F3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CD22F3" w:rsidP="00756507">
            <w:pPr>
              <w:rPr>
                <w:i/>
                <w:sz w:val="20"/>
                <w:szCs w:val="20"/>
              </w:rPr>
            </w:pPr>
            <w:proofErr w:type="gramStart"/>
            <w:r w:rsidRPr="00AF3AD3">
              <w:rPr>
                <w:i/>
                <w:sz w:val="20"/>
                <w:szCs w:val="20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</w:t>
            </w:r>
            <w:proofErr w:type="gramEnd"/>
          </w:p>
        </w:tc>
        <w:tc>
          <w:tcPr>
            <w:tcW w:w="992" w:type="dxa"/>
          </w:tcPr>
          <w:p w:rsidR="009E5AE3" w:rsidRPr="00AF3AD3" w:rsidRDefault="009558DA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B75CD6" w:rsidP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96,5</w:t>
            </w:r>
          </w:p>
        </w:tc>
        <w:tc>
          <w:tcPr>
            <w:tcW w:w="993" w:type="dxa"/>
          </w:tcPr>
          <w:p w:rsidR="009E5AE3" w:rsidRPr="00AF3AD3" w:rsidRDefault="00B75C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96,5</w:t>
            </w:r>
          </w:p>
        </w:tc>
        <w:tc>
          <w:tcPr>
            <w:tcW w:w="1134" w:type="dxa"/>
          </w:tcPr>
          <w:p w:rsidR="009E5AE3" w:rsidRPr="00AF3AD3" w:rsidRDefault="009558DA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9558D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Подпрограмма  "Одаренные дети Ермаковского района"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Доля увеличения числа </w:t>
            </w:r>
            <w:proofErr w:type="gramStart"/>
            <w:r w:rsidRPr="00AF3AD3">
              <w:rPr>
                <w:i/>
                <w:sz w:val="20"/>
                <w:szCs w:val="20"/>
              </w:rPr>
              <w:t>обучающихся</w:t>
            </w:r>
            <w:proofErr w:type="gramEnd"/>
            <w:r w:rsidRPr="00AF3AD3">
              <w:rPr>
                <w:i/>
                <w:sz w:val="20"/>
                <w:szCs w:val="20"/>
              </w:rPr>
              <w:t xml:space="preserve"> в районе, охваченными формами работы с одаренными детьми</w:t>
            </w:r>
          </w:p>
        </w:tc>
        <w:tc>
          <w:tcPr>
            <w:tcW w:w="992" w:type="dxa"/>
          </w:tcPr>
          <w:p w:rsidR="009E5AE3" w:rsidRPr="00AF3AD3" w:rsidRDefault="009558DA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9558DA" w:rsidP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</w:t>
            </w:r>
            <w:r w:rsidR="00B75CD6" w:rsidRPr="00AF3AD3">
              <w:rPr>
                <w:i/>
                <w:sz w:val="20"/>
                <w:szCs w:val="20"/>
              </w:rPr>
              <w:t>7</w:t>
            </w:r>
            <w:r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5AE3" w:rsidRPr="00AF3AD3" w:rsidRDefault="009558DA" w:rsidP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</w:t>
            </w:r>
            <w:r w:rsidR="00B75CD6" w:rsidRPr="00AF3AD3">
              <w:rPr>
                <w:i/>
                <w:sz w:val="20"/>
                <w:szCs w:val="20"/>
              </w:rPr>
              <w:t>7</w:t>
            </w:r>
            <w:r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E5AE3" w:rsidRPr="00AF3AD3" w:rsidRDefault="009558DA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увеличения числа детей, получивших возможность участия в конкурсах, олимпиадах, соревнованиях, турнирах за пределами района</w:t>
            </w:r>
          </w:p>
        </w:tc>
        <w:tc>
          <w:tcPr>
            <w:tcW w:w="992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5A01A8" w:rsidP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</w:t>
            </w:r>
            <w:r w:rsidR="00B75CD6" w:rsidRPr="00AF3AD3">
              <w:rPr>
                <w:i/>
                <w:sz w:val="20"/>
                <w:szCs w:val="20"/>
              </w:rPr>
              <w:t>1</w:t>
            </w:r>
            <w:r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5AE3" w:rsidRPr="00AF3AD3" w:rsidRDefault="005A01A8" w:rsidP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</w:t>
            </w:r>
            <w:r w:rsidR="00B75CD6" w:rsidRPr="00AF3AD3">
              <w:rPr>
                <w:i/>
                <w:sz w:val="20"/>
                <w:szCs w:val="20"/>
              </w:rPr>
              <w:t>1</w:t>
            </w:r>
            <w:r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5A01A8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Увеличение числа педагогов, владеющих современными приёмами и методами выявления, развития и сопровождения одаренных детей </w:t>
            </w:r>
          </w:p>
        </w:tc>
        <w:tc>
          <w:tcPr>
            <w:tcW w:w="992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E5AE3" w:rsidRPr="00AF3AD3" w:rsidRDefault="005A01A8" w:rsidP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</w:t>
            </w:r>
            <w:r w:rsidR="00B75CD6" w:rsidRPr="00AF3AD3">
              <w:rPr>
                <w:i/>
                <w:sz w:val="20"/>
                <w:szCs w:val="20"/>
              </w:rPr>
              <w:t>2</w:t>
            </w:r>
            <w:r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5AE3" w:rsidRPr="00AF3AD3" w:rsidRDefault="005A01A8" w:rsidP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</w:t>
            </w:r>
            <w:r w:rsidR="00B75CD6" w:rsidRPr="00AF3AD3">
              <w:rPr>
                <w:i/>
                <w:sz w:val="20"/>
                <w:szCs w:val="20"/>
              </w:rPr>
              <w:t>2</w:t>
            </w:r>
            <w:r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увеличения числа родителей, владеющих современными приёмами и методами выявления, развития и сопровождения одаренных детей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5A01A8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Подпрограмма  "Организация отдыха и оздоровления детей и подростков"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оздоровленных детей школьного возраста, включенных в различные формы отдыха, в общем количестве детей школьного возраста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B75C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88,7</w:t>
            </w:r>
            <w:r w:rsidR="005A01A8"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88,70</w:t>
            </w:r>
          </w:p>
        </w:tc>
        <w:tc>
          <w:tcPr>
            <w:tcW w:w="1134" w:type="dxa"/>
          </w:tcPr>
          <w:p w:rsidR="009E5AE3" w:rsidRPr="00AF3AD3" w:rsidRDefault="00B75C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Ежегодный охват отдыхом и оздоровлением детей в лагерях с дневным пребыванием детей дошкольного возраста круглогодично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9E5AE3" w:rsidRPr="00AF3AD3" w:rsidRDefault="005A01A8" w:rsidP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</w:t>
            </w:r>
            <w:r w:rsidR="00B75CD6" w:rsidRPr="00AF3AD3">
              <w:rPr>
                <w:i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843</w:t>
            </w:r>
          </w:p>
        </w:tc>
        <w:tc>
          <w:tcPr>
            <w:tcW w:w="1134" w:type="dxa"/>
          </w:tcPr>
          <w:p w:rsidR="009E5AE3" w:rsidRPr="00AF3AD3" w:rsidRDefault="00B75C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Доля оздоровленных детей дошкольного возраста, 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5A01A8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Подпрограмма  "Обеспечение реализации муниципальной программы и прочие мероприятия"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Исполнение утвержденных бюджетных ассигнований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9E5AE3" w:rsidRPr="00AF3AD3" w:rsidRDefault="00B75C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97,4</w:t>
            </w:r>
          </w:p>
        </w:tc>
        <w:tc>
          <w:tcPr>
            <w:tcW w:w="1134" w:type="dxa"/>
          </w:tcPr>
          <w:p w:rsidR="009E5AE3" w:rsidRPr="00AF3AD3" w:rsidRDefault="00B75CD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97,4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proofErr w:type="spellStart"/>
            <w:r w:rsidRPr="00AF3AD3">
              <w:rPr>
                <w:i/>
                <w:sz w:val="20"/>
                <w:szCs w:val="20"/>
              </w:rPr>
              <w:t>тыс</w:t>
            </w:r>
            <w:proofErr w:type="gramStart"/>
            <w:r w:rsidRPr="00AF3AD3">
              <w:rPr>
                <w:i/>
                <w:sz w:val="20"/>
                <w:szCs w:val="20"/>
              </w:rPr>
              <w:t>.р</w:t>
            </w:r>
            <w:proofErr w:type="gramEnd"/>
            <w:r w:rsidRPr="00AF3AD3">
              <w:rPr>
                <w:i/>
                <w:sz w:val="20"/>
                <w:szCs w:val="20"/>
              </w:rPr>
              <w:t>уб</w:t>
            </w:r>
            <w:proofErr w:type="spellEnd"/>
            <w:r w:rsidRPr="00AF3AD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E5AE3" w:rsidRPr="00AF3AD3" w:rsidTr="00001660">
        <w:tc>
          <w:tcPr>
            <w:tcW w:w="6096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Исполнение муниципального задания Муниципальным казенным учреждением "Централизованная бухгалтерия образования"</w:t>
            </w:r>
          </w:p>
        </w:tc>
        <w:tc>
          <w:tcPr>
            <w:tcW w:w="992" w:type="dxa"/>
          </w:tcPr>
          <w:p w:rsidR="009E5AE3" w:rsidRPr="00AF3AD3" w:rsidRDefault="009E5AE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9E5AE3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5A01A8" w:rsidRPr="00AF3AD3" w:rsidTr="00001660">
        <w:tc>
          <w:tcPr>
            <w:tcW w:w="6096" w:type="dxa"/>
          </w:tcPr>
          <w:p w:rsidR="005A01A8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бюджетных учреждений от общего числа общеобразовательных учреждений</w:t>
            </w:r>
          </w:p>
        </w:tc>
        <w:tc>
          <w:tcPr>
            <w:tcW w:w="992" w:type="dxa"/>
          </w:tcPr>
          <w:p w:rsidR="005A01A8" w:rsidRPr="00AF3AD3" w:rsidRDefault="005A01A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A01A8" w:rsidRPr="00AF3AD3" w:rsidRDefault="005A01A8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A01A8" w:rsidRPr="00AF3AD3" w:rsidRDefault="005A01A8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5A01A8" w:rsidRPr="00AF3AD3" w:rsidRDefault="005A01A8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BF53AD" w:rsidRPr="00AF3AD3" w:rsidTr="00001660">
        <w:tc>
          <w:tcPr>
            <w:tcW w:w="6096" w:type="dxa"/>
          </w:tcPr>
          <w:p w:rsidR="00BF53AD" w:rsidRPr="00AF3AD3" w:rsidRDefault="00BF53AD" w:rsidP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 xml:space="preserve">Pi </w:t>
            </w:r>
          </w:p>
        </w:tc>
        <w:tc>
          <w:tcPr>
            <w:tcW w:w="992" w:type="dxa"/>
          </w:tcPr>
          <w:p w:rsidR="00BF53AD" w:rsidRPr="00AF3AD3" w:rsidRDefault="00BF53AD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53AD" w:rsidRPr="00AF3AD3" w:rsidRDefault="00BF53AD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BF53AD" w:rsidRPr="00AF3AD3" w:rsidRDefault="00BF53A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3AD" w:rsidRPr="00AF3AD3" w:rsidRDefault="00B75CD6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96,4</w:t>
            </w:r>
          </w:p>
        </w:tc>
      </w:tr>
      <w:tr w:rsidR="000F7C92" w:rsidRPr="00AF3AD3" w:rsidTr="00001660">
        <w:tc>
          <w:tcPr>
            <w:tcW w:w="10207" w:type="dxa"/>
            <w:gridSpan w:val="5"/>
          </w:tcPr>
          <w:p w:rsidR="000F7C92" w:rsidRPr="00AF3AD3" w:rsidRDefault="002D07F4" w:rsidP="000F7C92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AF3AD3">
              <w:rPr>
                <w:b/>
                <w:sz w:val="20"/>
                <w:szCs w:val="20"/>
              </w:rPr>
              <w:t>8</w:t>
            </w:r>
            <w:r w:rsidR="000F7C92" w:rsidRPr="00AF3AD3">
              <w:rPr>
                <w:b/>
                <w:sz w:val="20"/>
                <w:szCs w:val="20"/>
              </w:rPr>
              <w:t>. МП «Развитие физической культуры, спорта и туризма»</w:t>
            </w:r>
          </w:p>
        </w:tc>
      </w:tr>
      <w:tr w:rsidR="00E17636" w:rsidRPr="00AF3AD3" w:rsidTr="00001660">
        <w:tc>
          <w:tcPr>
            <w:tcW w:w="6096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граждан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992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17636" w:rsidRPr="00AF3AD3" w:rsidRDefault="00D9665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E17636" w:rsidRPr="00AF3AD3" w:rsidRDefault="00D9665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36,7</w:t>
            </w:r>
          </w:p>
        </w:tc>
        <w:tc>
          <w:tcPr>
            <w:tcW w:w="1134" w:type="dxa"/>
          </w:tcPr>
          <w:p w:rsidR="00E17636" w:rsidRPr="00AF3AD3" w:rsidRDefault="00D9665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101,9</w:t>
            </w:r>
          </w:p>
        </w:tc>
      </w:tr>
      <w:tr w:rsidR="00E17636" w:rsidRPr="00AF3AD3" w:rsidTr="00001660">
        <w:tc>
          <w:tcPr>
            <w:tcW w:w="6096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Количество туристов посетивших район</w:t>
            </w:r>
          </w:p>
        </w:tc>
        <w:tc>
          <w:tcPr>
            <w:tcW w:w="992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proofErr w:type="spellStart"/>
            <w:r w:rsidRPr="00AF3AD3">
              <w:rPr>
                <w:i/>
                <w:sz w:val="20"/>
                <w:szCs w:val="20"/>
              </w:rPr>
              <w:t>тыс</w:t>
            </w:r>
            <w:proofErr w:type="gramStart"/>
            <w:r w:rsidRPr="00AF3AD3">
              <w:rPr>
                <w:i/>
                <w:sz w:val="20"/>
                <w:szCs w:val="20"/>
              </w:rPr>
              <w:t>.ч</w:t>
            </w:r>
            <w:proofErr w:type="gramEnd"/>
            <w:r w:rsidRPr="00AF3AD3">
              <w:rPr>
                <w:i/>
                <w:sz w:val="20"/>
                <w:szCs w:val="20"/>
              </w:rPr>
              <w:t>ел</w:t>
            </w:r>
            <w:proofErr w:type="spellEnd"/>
            <w:r w:rsidRPr="00AF3AD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17636" w:rsidRPr="00AF3AD3" w:rsidRDefault="003D263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105,0</w:t>
            </w:r>
          </w:p>
        </w:tc>
        <w:tc>
          <w:tcPr>
            <w:tcW w:w="993" w:type="dxa"/>
          </w:tcPr>
          <w:p w:rsidR="00E17636" w:rsidRPr="00AF3AD3" w:rsidRDefault="00D9665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E17636" w:rsidRPr="00AF3AD3" w:rsidRDefault="00D9665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90,4</w:t>
            </w:r>
          </w:p>
        </w:tc>
      </w:tr>
      <w:tr w:rsidR="00E17636" w:rsidRPr="00AF3AD3" w:rsidTr="00001660">
        <w:tc>
          <w:tcPr>
            <w:tcW w:w="6096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инвалидов систематически занимающихся физической культурой и спортом от общего числа инвалидов, проживающих в Ермаковском районе</w:t>
            </w:r>
          </w:p>
        </w:tc>
        <w:tc>
          <w:tcPr>
            <w:tcW w:w="992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993" w:type="dxa"/>
          </w:tcPr>
          <w:p w:rsidR="00E17636" w:rsidRPr="00AF3AD3" w:rsidRDefault="003D263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E17636" w:rsidRPr="00AF3AD3" w:rsidRDefault="003D263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E17636" w:rsidRPr="00AF3AD3" w:rsidTr="00001660">
        <w:tc>
          <w:tcPr>
            <w:tcW w:w="6096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Единовременная пропускная способность спортивных сооружений Ермаковского района</w:t>
            </w:r>
          </w:p>
        </w:tc>
        <w:tc>
          <w:tcPr>
            <w:tcW w:w="992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E17636" w:rsidRPr="00AF3AD3" w:rsidRDefault="00D9665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993" w:type="dxa"/>
          </w:tcPr>
          <w:p w:rsidR="00E17636" w:rsidRPr="00AF3AD3" w:rsidRDefault="00D9665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1134" w:type="dxa"/>
          </w:tcPr>
          <w:p w:rsidR="00E17636" w:rsidRPr="00AF3AD3" w:rsidRDefault="00E17636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F53AD" w:rsidRPr="00AF3AD3" w:rsidTr="00001660">
        <w:tc>
          <w:tcPr>
            <w:tcW w:w="6096" w:type="dxa"/>
          </w:tcPr>
          <w:p w:rsidR="00BF53AD" w:rsidRPr="00AF3AD3" w:rsidRDefault="00BF53AD" w:rsidP="00166812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3AD" w:rsidRPr="00AF3AD3" w:rsidRDefault="00D96653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98,11</w:t>
            </w:r>
          </w:p>
        </w:tc>
      </w:tr>
      <w:tr w:rsidR="00E85166" w:rsidRPr="00AF3AD3" w:rsidTr="00001660">
        <w:tc>
          <w:tcPr>
            <w:tcW w:w="10207" w:type="dxa"/>
            <w:gridSpan w:val="5"/>
          </w:tcPr>
          <w:p w:rsidR="00E85166" w:rsidRPr="00AF3AD3" w:rsidRDefault="002D07F4" w:rsidP="00E85166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F3AD3">
              <w:rPr>
                <w:b/>
                <w:i/>
                <w:sz w:val="20"/>
                <w:szCs w:val="20"/>
              </w:rPr>
              <w:t>9</w:t>
            </w:r>
            <w:r w:rsidR="00E85166" w:rsidRPr="00AF3AD3">
              <w:rPr>
                <w:b/>
                <w:i/>
                <w:sz w:val="20"/>
                <w:szCs w:val="20"/>
              </w:rPr>
              <w:t>.</w:t>
            </w:r>
            <w:r w:rsidR="00E85166" w:rsidRPr="00AF3AD3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 xml:space="preserve"> МП </w:t>
            </w:r>
            <w:r w:rsidR="00E85166" w:rsidRPr="00AF3AD3">
              <w:rPr>
                <w:rFonts w:eastAsiaTheme="minorHAnsi"/>
                <w:b/>
                <w:bCs/>
                <w:i/>
                <w:color w:val="auto"/>
                <w:sz w:val="20"/>
                <w:szCs w:val="20"/>
              </w:rPr>
              <w:t xml:space="preserve">«Молодежь Ермаковского района в XXI веке» </w:t>
            </w:r>
          </w:p>
        </w:tc>
      </w:tr>
      <w:tr w:rsidR="001A15B8" w:rsidRPr="00AF3AD3" w:rsidTr="00001660">
        <w:tc>
          <w:tcPr>
            <w:tcW w:w="6096" w:type="dxa"/>
          </w:tcPr>
          <w:p w:rsidR="001A15B8" w:rsidRPr="00AF3AD3" w:rsidRDefault="001A15B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Удельный вес молодых граждан, проживающих в Ермаковском районе, вовлеченных в реализацию социально-экономических проектов</w:t>
            </w:r>
          </w:p>
        </w:tc>
        <w:tc>
          <w:tcPr>
            <w:tcW w:w="992" w:type="dxa"/>
          </w:tcPr>
          <w:p w:rsidR="001A15B8" w:rsidRPr="00AF3AD3" w:rsidRDefault="001A15B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A15B8" w:rsidRPr="00AF3AD3" w:rsidRDefault="001A15B8" w:rsidP="002D629D">
            <w:pPr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8,70</w:t>
            </w:r>
          </w:p>
        </w:tc>
        <w:tc>
          <w:tcPr>
            <w:tcW w:w="993" w:type="dxa"/>
          </w:tcPr>
          <w:p w:rsidR="001A15B8" w:rsidRPr="00AF3AD3" w:rsidRDefault="001A15B8">
            <w:pPr>
              <w:jc w:val="right"/>
              <w:rPr>
                <w:i/>
                <w:iCs/>
                <w:sz w:val="20"/>
                <w:szCs w:val="20"/>
              </w:rPr>
            </w:pPr>
            <w:r w:rsidRPr="00AF3AD3">
              <w:rPr>
                <w:i/>
                <w:iCs/>
                <w:sz w:val="20"/>
                <w:szCs w:val="20"/>
              </w:rPr>
              <w:t>8,70</w:t>
            </w:r>
          </w:p>
        </w:tc>
        <w:tc>
          <w:tcPr>
            <w:tcW w:w="1134" w:type="dxa"/>
          </w:tcPr>
          <w:p w:rsidR="001A15B8" w:rsidRPr="00AF3AD3" w:rsidRDefault="001A15B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1A15B8" w:rsidRPr="00AF3AD3" w:rsidTr="00001660">
        <w:tc>
          <w:tcPr>
            <w:tcW w:w="6096" w:type="dxa"/>
          </w:tcPr>
          <w:p w:rsidR="001A15B8" w:rsidRPr="00AF3AD3" w:rsidRDefault="001A15B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Удельный вес молодых граждан, вовлеченных  в мероприятия патриотической направленности</w:t>
            </w:r>
          </w:p>
        </w:tc>
        <w:tc>
          <w:tcPr>
            <w:tcW w:w="992" w:type="dxa"/>
          </w:tcPr>
          <w:p w:rsidR="001A15B8" w:rsidRPr="00AF3AD3" w:rsidRDefault="001A15B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A15B8" w:rsidRPr="00AF3AD3" w:rsidRDefault="001A15B8" w:rsidP="002D629D">
            <w:pPr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32,00</w:t>
            </w:r>
          </w:p>
        </w:tc>
        <w:tc>
          <w:tcPr>
            <w:tcW w:w="993" w:type="dxa"/>
          </w:tcPr>
          <w:p w:rsidR="001A15B8" w:rsidRPr="00AF3AD3" w:rsidRDefault="001A15B8">
            <w:pPr>
              <w:jc w:val="right"/>
              <w:rPr>
                <w:i/>
                <w:iCs/>
                <w:sz w:val="20"/>
                <w:szCs w:val="20"/>
              </w:rPr>
            </w:pPr>
            <w:r w:rsidRPr="00AF3AD3">
              <w:rPr>
                <w:i/>
                <w:iCs/>
                <w:sz w:val="20"/>
                <w:szCs w:val="20"/>
              </w:rPr>
              <w:t>32,00</w:t>
            </w:r>
          </w:p>
        </w:tc>
        <w:tc>
          <w:tcPr>
            <w:tcW w:w="1134" w:type="dxa"/>
          </w:tcPr>
          <w:p w:rsidR="001A15B8" w:rsidRPr="00AF3AD3" w:rsidRDefault="001A15B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1A15B8" w:rsidRPr="00AF3AD3" w:rsidTr="00001660">
        <w:tc>
          <w:tcPr>
            <w:tcW w:w="6096" w:type="dxa"/>
          </w:tcPr>
          <w:p w:rsidR="001A15B8" w:rsidRPr="00AF3AD3" w:rsidRDefault="001A15B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 молодых семей, улучшивших жилищные условия за счет полученных социальных выплат, к общему количеству молодых семей, состоящих на учете нуждающихся в улучшении жилищных условий</w:t>
            </w:r>
          </w:p>
        </w:tc>
        <w:tc>
          <w:tcPr>
            <w:tcW w:w="992" w:type="dxa"/>
          </w:tcPr>
          <w:p w:rsidR="001A15B8" w:rsidRPr="00AF3AD3" w:rsidRDefault="001A15B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A15B8" w:rsidRPr="00AF3AD3" w:rsidRDefault="001A15B8" w:rsidP="002D629D">
            <w:pPr>
              <w:rPr>
                <w:sz w:val="20"/>
                <w:szCs w:val="20"/>
              </w:rPr>
            </w:pPr>
            <w:r w:rsidRPr="00AF3AD3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</w:tcPr>
          <w:p w:rsidR="001A15B8" w:rsidRPr="00AF3AD3" w:rsidRDefault="001A15B8">
            <w:pPr>
              <w:jc w:val="right"/>
              <w:rPr>
                <w:i/>
                <w:iCs/>
                <w:sz w:val="20"/>
                <w:szCs w:val="20"/>
              </w:rPr>
            </w:pPr>
            <w:r w:rsidRPr="00AF3AD3">
              <w:rPr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1A15B8" w:rsidRPr="00AF3AD3" w:rsidRDefault="001A15B8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F53AD" w:rsidRPr="00AF3AD3" w:rsidTr="00001660">
        <w:tc>
          <w:tcPr>
            <w:tcW w:w="6096" w:type="dxa"/>
          </w:tcPr>
          <w:p w:rsidR="00BF53AD" w:rsidRPr="00AF3AD3" w:rsidRDefault="00BF53AD" w:rsidP="00166812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</w:tr>
      <w:tr w:rsidR="00B33B67" w:rsidRPr="00AF3AD3" w:rsidTr="00001660">
        <w:tc>
          <w:tcPr>
            <w:tcW w:w="10207" w:type="dxa"/>
            <w:gridSpan w:val="5"/>
            <w:shd w:val="clear" w:color="auto" w:fill="auto"/>
          </w:tcPr>
          <w:p w:rsidR="00B33B67" w:rsidRPr="00AF3AD3" w:rsidRDefault="002D07F4" w:rsidP="00B33B67">
            <w:pPr>
              <w:autoSpaceDE w:val="0"/>
              <w:rPr>
                <w:b/>
                <w:i/>
                <w:sz w:val="20"/>
                <w:szCs w:val="20"/>
              </w:rPr>
            </w:pPr>
            <w:r w:rsidRPr="00AF3AD3">
              <w:rPr>
                <w:b/>
                <w:i/>
                <w:sz w:val="20"/>
                <w:szCs w:val="20"/>
              </w:rPr>
              <w:t>10</w:t>
            </w:r>
            <w:r w:rsidR="00B33B67" w:rsidRPr="00AF3AD3">
              <w:rPr>
                <w:b/>
                <w:i/>
                <w:sz w:val="20"/>
                <w:szCs w:val="20"/>
              </w:rPr>
              <w:t>.МП «Система социальной защиты населения»</w:t>
            </w:r>
          </w:p>
        </w:tc>
      </w:tr>
      <w:tr w:rsidR="00B3299D" w:rsidRPr="00AF3AD3" w:rsidTr="00001660">
        <w:tc>
          <w:tcPr>
            <w:tcW w:w="6096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Удельный вес граждан, получающих меры социальной  поддержки адресно (с учетом доходности) в общей численности граждан, имеющих право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44,3</w:t>
            </w:r>
          </w:p>
        </w:tc>
        <w:tc>
          <w:tcPr>
            <w:tcW w:w="993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3299D" w:rsidRPr="00AF3AD3" w:rsidTr="00001660">
        <w:tc>
          <w:tcPr>
            <w:tcW w:w="6096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граждан, получающих регулярные денежные выплаты от числа граждан имеющих на это право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81,7</w:t>
            </w:r>
          </w:p>
        </w:tc>
        <w:tc>
          <w:tcPr>
            <w:tcW w:w="993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81,7</w:t>
            </w:r>
          </w:p>
        </w:tc>
        <w:tc>
          <w:tcPr>
            <w:tcW w:w="1134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3299D" w:rsidRPr="00AF3AD3" w:rsidTr="00001660">
        <w:tc>
          <w:tcPr>
            <w:tcW w:w="6096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Удельный вес граждан, получающих меры социальной  поддержки на оплату ЖКУ в общей численности граждан, проживающих на территории муниципального района 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99</w:t>
            </w:r>
            <w:r w:rsidR="004E249D" w:rsidRPr="00AF3AD3">
              <w:rPr>
                <w:i/>
                <w:sz w:val="20"/>
                <w:szCs w:val="20"/>
              </w:rPr>
              <w:t>,1</w:t>
            </w:r>
          </w:p>
        </w:tc>
        <w:tc>
          <w:tcPr>
            <w:tcW w:w="993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99</w:t>
            </w:r>
            <w:r w:rsidR="004E249D" w:rsidRPr="00AF3AD3">
              <w:rPr>
                <w:i/>
                <w:sz w:val="20"/>
                <w:szCs w:val="20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3299D" w:rsidRPr="00AF3AD3" w:rsidTr="00001660">
        <w:tc>
          <w:tcPr>
            <w:tcW w:w="6096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Удельный вес семей с детьми, получающих меры социальной поддержки в общей численности семей имеющих на них право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3299D" w:rsidRPr="00AF3AD3" w:rsidTr="00001660">
        <w:tc>
          <w:tcPr>
            <w:tcW w:w="6096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граждан, получающих услуги в учреждениях социального обслуживания в общем числе граждан, обратившихся за получением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3299D" w:rsidRPr="00AF3AD3" w:rsidTr="00001660">
        <w:tc>
          <w:tcPr>
            <w:tcW w:w="6096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Уровень исполнения субвенций на реализацию переданных полномочий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B3299D" w:rsidRPr="00AF3AD3" w:rsidRDefault="00B3299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F53AD" w:rsidRPr="00AF3AD3" w:rsidTr="00001660">
        <w:tc>
          <w:tcPr>
            <w:tcW w:w="6096" w:type="dxa"/>
            <w:shd w:val="clear" w:color="auto" w:fill="auto"/>
          </w:tcPr>
          <w:p w:rsidR="00BF53AD" w:rsidRPr="00AF3AD3" w:rsidRDefault="00BF53AD" w:rsidP="004E249D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</w:tr>
      <w:tr w:rsidR="006638F0" w:rsidRPr="00AF3AD3" w:rsidTr="00001660">
        <w:tc>
          <w:tcPr>
            <w:tcW w:w="10207" w:type="dxa"/>
            <w:gridSpan w:val="5"/>
          </w:tcPr>
          <w:p w:rsidR="006638F0" w:rsidRPr="00AF3AD3" w:rsidRDefault="006638F0" w:rsidP="002D07F4">
            <w:pPr>
              <w:autoSpaceDE w:val="0"/>
              <w:rPr>
                <w:b/>
                <w:sz w:val="20"/>
                <w:szCs w:val="20"/>
              </w:rPr>
            </w:pPr>
            <w:r w:rsidRPr="00AF3AD3">
              <w:rPr>
                <w:b/>
                <w:sz w:val="20"/>
                <w:szCs w:val="20"/>
              </w:rPr>
              <w:t>1</w:t>
            </w:r>
            <w:r w:rsidR="002D07F4" w:rsidRPr="00AF3AD3">
              <w:rPr>
                <w:b/>
                <w:sz w:val="20"/>
                <w:szCs w:val="20"/>
              </w:rPr>
              <w:t>1</w:t>
            </w:r>
            <w:r w:rsidRPr="00AF3AD3">
              <w:rPr>
                <w:b/>
                <w:sz w:val="20"/>
                <w:szCs w:val="20"/>
              </w:rPr>
              <w:t>. МП «Поддержка и развитие малого и среднего предпринимательства в Ермаковском районе»</w:t>
            </w:r>
          </w:p>
        </w:tc>
      </w:tr>
      <w:tr w:rsidR="001924C7" w:rsidRPr="00AF3AD3" w:rsidTr="00001660">
        <w:tc>
          <w:tcPr>
            <w:tcW w:w="6096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Количество субъектов малого и среднего предпринимательства, получивших государственную поддержку </w:t>
            </w:r>
          </w:p>
        </w:tc>
        <w:tc>
          <w:tcPr>
            <w:tcW w:w="992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924C7" w:rsidRPr="00AF3AD3" w:rsidRDefault="005201FC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</w:t>
            </w:r>
            <w:r w:rsidR="001924C7" w:rsidRPr="00AF3AD3">
              <w:rPr>
                <w:i/>
                <w:sz w:val="20"/>
                <w:szCs w:val="20"/>
              </w:rPr>
              <w:t>00,00</w:t>
            </w:r>
          </w:p>
        </w:tc>
      </w:tr>
      <w:tr w:rsidR="001924C7" w:rsidRPr="00AF3AD3" w:rsidTr="00001660">
        <w:tc>
          <w:tcPr>
            <w:tcW w:w="6096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Количество созданных рабочих мест 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992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  <w:r w:rsidR="005201FC" w:rsidRPr="00AF3AD3">
              <w:rPr>
                <w:i/>
                <w:sz w:val="20"/>
                <w:szCs w:val="20"/>
              </w:rPr>
              <w:t>,00</w:t>
            </w:r>
          </w:p>
        </w:tc>
      </w:tr>
      <w:tr w:rsidR="001924C7" w:rsidRPr="00AF3AD3" w:rsidTr="00001660">
        <w:tc>
          <w:tcPr>
            <w:tcW w:w="6096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Количество сохраненных х рабочих мест в секторе малого и среднего предпринимательства</w:t>
            </w:r>
          </w:p>
        </w:tc>
        <w:tc>
          <w:tcPr>
            <w:tcW w:w="992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1924C7" w:rsidRPr="00AF3AD3" w:rsidRDefault="005201FC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F53AD" w:rsidRPr="00AF3AD3" w:rsidTr="00001660">
        <w:tc>
          <w:tcPr>
            <w:tcW w:w="6096" w:type="dxa"/>
          </w:tcPr>
          <w:p w:rsidR="00BF53AD" w:rsidRPr="00AF3AD3" w:rsidRDefault="00BF53AD" w:rsidP="001E6D6D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3AD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991D67" w:rsidRPr="00AF3AD3" w:rsidTr="00001660">
        <w:tc>
          <w:tcPr>
            <w:tcW w:w="10207" w:type="dxa"/>
            <w:gridSpan w:val="5"/>
          </w:tcPr>
          <w:p w:rsidR="00991D67" w:rsidRPr="00AF3AD3" w:rsidRDefault="00991D67" w:rsidP="002D07F4">
            <w:pPr>
              <w:autoSpaceDE w:val="0"/>
              <w:rPr>
                <w:b/>
                <w:i/>
                <w:sz w:val="20"/>
                <w:szCs w:val="20"/>
              </w:rPr>
            </w:pPr>
            <w:r w:rsidRPr="00AF3AD3">
              <w:rPr>
                <w:b/>
                <w:i/>
                <w:sz w:val="20"/>
                <w:szCs w:val="20"/>
              </w:rPr>
              <w:t>1</w:t>
            </w:r>
            <w:r w:rsidR="002D07F4" w:rsidRPr="00AF3AD3">
              <w:rPr>
                <w:b/>
                <w:i/>
                <w:sz w:val="20"/>
                <w:szCs w:val="20"/>
              </w:rPr>
              <w:t>2</w:t>
            </w:r>
            <w:r w:rsidRPr="00AF3AD3">
              <w:rPr>
                <w:b/>
                <w:i/>
                <w:sz w:val="20"/>
                <w:szCs w:val="20"/>
              </w:rPr>
              <w:t>.МП «Содействие развитию местного самоуправления»</w:t>
            </w:r>
          </w:p>
        </w:tc>
      </w:tr>
      <w:tr w:rsidR="001924C7" w:rsidRPr="00AF3AD3" w:rsidTr="00001660">
        <w:tc>
          <w:tcPr>
            <w:tcW w:w="6096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муниципальных образований района, улучшивших за отчетный период оценку эффективности деятельности  органов местного самоуправления по сравнению с прошлым периодом</w:t>
            </w:r>
          </w:p>
        </w:tc>
        <w:tc>
          <w:tcPr>
            <w:tcW w:w="992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BF53AD" w:rsidRPr="00AF3AD3" w:rsidTr="00001660">
        <w:tc>
          <w:tcPr>
            <w:tcW w:w="6096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991D67" w:rsidRPr="00AF3AD3" w:rsidTr="00001660">
        <w:tc>
          <w:tcPr>
            <w:tcW w:w="10207" w:type="dxa"/>
            <w:gridSpan w:val="5"/>
          </w:tcPr>
          <w:p w:rsidR="00991D67" w:rsidRPr="00AF3AD3" w:rsidRDefault="00991D67" w:rsidP="002D07F4">
            <w:pPr>
              <w:autoSpaceDE w:val="0"/>
              <w:rPr>
                <w:b/>
                <w:i/>
                <w:sz w:val="20"/>
                <w:szCs w:val="20"/>
              </w:rPr>
            </w:pPr>
            <w:r w:rsidRPr="00AF3AD3">
              <w:rPr>
                <w:b/>
                <w:i/>
                <w:sz w:val="20"/>
                <w:szCs w:val="20"/>
              </w:rPr>
              <w:t>1</w:t>
            </w:r>
            <w:r w:rsidR="002D07F4" w:rsidRPr="00AF3AD3">
              <w:rPr>
                <w:b/>
                <w:i/>
                <w:sz w:val="20"/>
                <w:szCs w:val="20"/>
              </w:rPr>
              <w:t>3</w:t>
            </w:r>
            <w:r w:rsidR="0090140F" w:rsidRPr="00AF3AD3">
              <w:rPr>
                <w:b/>
                <w:i/>
                <w:sz w:val="20"/>
                <w:szCs w:val="20"/>
              </w:rPr>
              <w:t>. МП «Управление муниципальными финансами»</w:t>
            </w:r>
          </w:p>
        </w:tc>
      </w:tr>
      <w:tr w:rsidR="001924C7" w:rsidRPr="00AF3AD3" w:rsidTr="00001660">
        <w:tc>
          <w:tcPr>
            <w:tcW w:w="6096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992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13,4</w:t>
            </w:r>
          </w:p>
        </w:tc>
        <w:tc>
          <w:tcPr>
            <w:tcW w:w="993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13,4</w:t>
            </w:r>
          </w:p>
        </w:tc>
        <w:tc>
          <w:tcPr>
            <w:tcW w:w="1134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1924C7" w:rsidRPr="00AF3AD3" w:rsidTr="00001660">
        <w:tc>
          <w:tcPr>
            <w:tcW w:w="6096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расходов районного бюджета, формируемых в рамках муниципальных программ Ермаковского района</w:t>
            </w:r>
          </w:p>
        </w:tc>
        <w:tc>
          <w:tcPr>
            <w:tcW w:w="992" w:type="dxa"/>
          </w:tcPr>
          <w:p w:rsidR="001924C7" w:rsidRPr="00AF3AD3" w:rsidRDefault="001924C7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95,0</w:t>
            </w:r>
          </w:p>
        </w:tc>
        <w:tc>
          <w:tcPr>
            <w:tcW w:w="993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94,0</w:t>
            </w:r>
          </w:p>
        </w:tc>
        <w:tc>
          <w:tcPr>
            <w:tcW w:w="1134" w:type="dxa"/>
          </w:tcPr>
          <w:p w:rsidR="001924C7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98,95</w:t>
            </w:r>
          </w:p>
        </w:tc>
      </w:tr>
      <w:tr w:rsidR="00BF53AD" w:rsidRPr="00AF3AD3" w:rsidTr="00001660">
        <w:tc>
          <w:tcPr>
            <w:tcW w:w="6096" w:type="dxa"/>
          </w:tcPr>
          <w:p w:rsidR="00BF53AD" w:rsidRPr="00AF3AD3" w:rsidRDefault="00BF53AD" w:rsidP="001E6D6D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3AD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99,47</w:t>
            </w:r>
          </w:p>
        </w:tc>
      </w:tr>
      <w:tr w:rsidR="00561271" w:rsidRPr="00AF3AD3" w:rsidTr="00001660">
        <w:tc>
          <w:tcPr>
            <w:tcW w:w="10207" w:type="dxa"/>
            <w:gridSpan w:val="5"/>
          </w:tcPr>
          <w:p w:rsidR="00561271" w:rsidRPr="00AF3AD3" w:rsidRDefault="00561271" w:rsidP="002D07F4">
            <w:pPr>
              <w:autoSpaceDE w:val="0"/>
              <w:rPr>
                <w:b/>
                <w:sz w:val="20"/>
                <w:szCs w:val="20"/>
              </w:rPr>
            </w:pPr>
            <w:r w:rsidRPr="00AF3AD3">
              <w:rPr>
                <w:b/>
                <w:sz w:val="20"/>
                <w:szCs w:val="20"/>
              </w:rPr>
              <w:t>1</w:t>
            </w:r>
            <w:r w:rsidR="002D07F4" w:rsidRPr="00AF3AD3">
              <w:rPr>
                <w:b/>
                <w:sz w:val="20"/>
                <w:szCs w:val="20"/>
              </w:rPr>
              <w:t>4</w:t>
            </w:r>
            <w:r w:rsidRPr="00AF3AD3">
              <w:rPr>
                <w:b/>
                <w:sz w:val="20"/>
                <w:szCs w:val="20"/>
              </w:rPr>
              <w:t>. 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</w:p>
        </w:tc>
      </w:tr>
      <w:tr w:rsidR="003B2EBA" w:rsidRPr="00AF3AD3" w:rsidTr="00001660">
        <w:tc>
          <w:tcPr>
            <w:tcW w:w="6096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Объем продукции сельского хозяйства во всех категориях хозяйств</w:t>
            </w:r>
          </w:p>
        </w:tc>
        <w:tc>
          <w:tcPr>
            <w:tcW w:w="992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млн. руб.</w:t>
            </w:r>
          </w:p>
        </w:tc>
        <w:tc>
          <w:tcPr>
            <w:tcW w:w="992" w:type="dxa"/>
          </w:tcPr>
          <w:p w:rsidR="003B2EBA" w:rsidRPr="00AF3AD3" w:rsidRDefault="001E6D6D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1271,5</w:t>
            </w:r>
          </w:p>
        </w:tc>
        <w:tc>
          <w:tcPr>
            <w:tcW w:w="993" w:type="dxa"/>
          </w:tcPr>
          <w:p w:rsidR="003B2EBA" w:rsidRPr="00AF3AD3" w:rsidRDefault="001E6D6D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853,6</w:t>
            </w:r>
          </w:p>
        </w:tc>
        <w:tc>
          <w:tcPr>
            <w:tcW w:w="1134" w:type="dxa"/>
          </w:tcPr>
          <w:p w:rsidR="003B2EBA" w:rsidRPr="00AF3AD3" w:rsidRDefault="001E6D6D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67,13</w:t>
            </w:r>
          </w:p>
        </w:tc>
      </w:tr>
      <w:tr w:rsidR="003B2EBA" w:rsidRPr="00AF3AD3" w:rsidTr="00001660">
        <w:tc>
          <w:tcPr>
            <w:tcW w:w="6096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92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B2EBA" w:rsidRPr="00AF3AD3" w:rsidRDefault="001E6D6D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104,8</w:t>
            </w:r>
          </w:p>
        </w:tc>
        <w:tc>
          <w:tcPr>
            <w:tcW w:w="993" w:type="dxa"/>
          </w:tcPr>
          <w:p w:rsidR="003B2EBA" w:rsidRPr="00AF3AD3" w:rsidRDefault="001E6D6D" w:rsidP="001E6D6D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98,9</w:t>
            </w:r>
          </w:p>
        </w:tc>
        <w:tc>
          <w:tcPr>
            <w:tcW w:w="1134" w:type="dxa"/>
          </w:tcPr>
          <w:p w:rsidR="003B2EBA" w:rsidRPr="00AF3AD3" w:rsidRDefault="001E6D6D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94,37</w:t>
            </w:r>
          </w:p>
        </w:tc>
      </w:tr>
      <w:tr w:rsidR="003B2EBA" w:rsidRPr="00AF3AD3" w:rsidTr="00001660">
        <w:tc>
          <w:tcPr>
            <w:tcW w:w="6096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прибыльных сельскохозяйственных организаций</w:t>
            </w:r>
          </w:p>
        </w:tc>
        <w:tc>
          <w:tcPr>
            <w:tcW w:w="992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993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50,00</w:t>
            </w:r>
          </w:p>
        </w:tc>
      </w:tr>
      <w:tr w:rsidR="003B2EBA" w:rsidRPr="00AF3AD3" w:rsidTr="00001660">
        <w:tc>
          <w:tcPr>
            <w:tcW w:w="6096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 Среднемесячная заработная плата работников с/х организаций</w:t>
            </w:r>
          </w:p>
        </w:tc>
        <w:tc>
          <w:tcPr>
            <w:tcW w:w="992" w:type="dxa"/>
          </w:tcPr>
          <w:p w:rsidR="003B2EBA" w:rsidRPr="00AF3AD3" w:rsidRDefault="003B2EBA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рублей</w:t>
            </w:r>
          </w:p>
        </w:tc>
        <w:tc>
          <w:tcPr>
            <w:tcW w:w="992" w:type="dxa"/>
          </w:tcPr>
          <w:p w:rsidR="003B2EBA" w:rsidRPr="00AF3AD3" w:rsidRDefault="001E6D6D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11500,0</w:t>
            </w:r>
          </w:p>
        </w:tc>
        <w:tc>
          <w:tcPr>
            <w:tcW w:w="993" w:type="dxa"/>
          </w:tcPr>
          <w:p w:rsidR="003B2EBA" w:rsidRPr="00AF3AD3" w:rsidRDefault="001E6D6D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9580,0</w:t>
            </w:r>
          </w:p>
        </w:tc>
        <w:tc>
          <w:tcPr>
            <w:tcW w:w="1134" w:type="dxa"/>
          </w:tcPr>
          <w:p w:rsidR="003B2EBA" w:rsidRPr="00AF3AD3" w:rsidRDefault="001E6D6D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83,30</w:t>
            </w:r>
          </w:p>
        </w:tc>
      </w:tr>
      <w:tr w:rsidR="00BF53AD" w:rsidRPr="00AF3AD3" w:rsidTr="00001660">
        <w:tc>
          <w:tcPr>
            <w:tcW w:w="6096" w:type="dxa"/>
          </w:tcPr>
          <w:p w:rsidR="00BF53AD" w:rsidRPr="00AF3AD3" w:rsidRDefault="00BF53AD" w:rsidP="001E6D6D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53AD" w:rsidRPr="00AF3AD3" w:rsidRDefault="00BF53AD" w:rsidP="003B2EBA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53AD" w:rsidRPr="00AF3AD3" w:rsidRDefault="00BF53AD" w:rsidP="003B2EBA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BF53AD" w:rsidRPr="00AF3AD3" w:rsidRDefault="00BF53AD" w:rsidP="003B2EBA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3AD" w:rsidRPr="00AF3AD3" w:rsidRDefault="001E6D6D" w:rsidP="003B2EBA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73,70</w:t>
            </w:r>
          </w:p>
        </w:tc>
      </w:tr>
      <w:tr w:rsidR="00E02EC1" w:rsidRPr="00AF3AD3" w:rsidTr="00001660">
        <w:tc>
          <w:tcPr>
            <w:tcW w:w="10207" w:type="dxa"/>
            <w:gridSpan w:val="5"/>
          </w:tcPr>
          <w:p w:rsidR="00E02EC1" w:rsidRPr="00AF3AD3" w:rsidRDefault="00E02EC1" w:rsidP="002D07F4">
            <w:pPr>
              <w:autoSpaceDE w:val="0"/>
              <w:rPr>
                <w:b/>
                <w:color w:val="auto"/>
                <w:sz w:val="20"/>
                <w:szCs w:val="20"/>
              </w:rPr>
            </w:pPr>
            <w:r w:rsidRPr="00AF3AD3">
              <w:rPr>
                <w:b/>
                <w:color w:val="auto"/>
                <w:sz w:val="20"/>
                <w:szCs w:val="20"/>
              </w:rPr>
              <w:t>1</w:t>
            </w:r>
            <w:r w:rsidR="002D07F4" w:rsidRPr="00AF3AD3">
              <w:rPr>
                <w:b/>
                <w:color w:val="auto"/>
                <w:sz w:val="20"/>
                <w:szCs w:val="20"/>
              </w:rPr>
              <w:t>5</w:t>
            </w:r>
            <w:r w:rsidRPr="00AF3AD3">
              <w:rPr>
                <w:b/>
                <w:color w:val="auto"/>
                <w:sz w:val="20"/>
                <w:szCs w:val="20"/>
              </w:rPr>
              <w:t xml:space="preserve">. </w:t>
            </w:r>
            <w:r w:rsidR="00882388" w:rsidRPr="00AF3AD3">
              <w:rPr>
                <w:b/>
                <w:color w:val="auto"/>
                <w:sz w:val="20"/>
                <w:szCs w:val="20"/>
              </w:rPr>
              <w:t>МП «Развитие архивного дела в Ермаковском районе»</w:t>
            </w:r>
          </w:p>
        </w:tc>
      </w:tr>
      <w:tr w:rsidR="00006A4D" w:rsidRPr="00AF3AD3" w:rsidTr="00001660">
        <w:tc>
          <w:tcPr>
            <w:tcW w:w="6096" w:type="dxa"/>
          </w:tcPr>
          <w:p w:rsidR="00006A4D" w:rsidRPr="00AF3AD3" w:rsidRDefault="00006A4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Увеличение количества документов постоянного хранения в архивном фонде РФ</w:t>
            </w:r>
          </w:p>
        </w:tc>
        <w:tc>
          <w:tcPr>
            <w:tcW w:w="992" w:type="dxa"/>
          </w:tcPr>
          <w:p w:rsidR="00006A4D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06A4D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102,1</w:t>
            </w:r>
          </w:p>
        </w:tc>
        <w:tc>
          <w:tcPr>
            <w:tcW w:w="993" w:type="dxa"/>
          </w:tcPr>
          <w:p w:rsidR="00006A4D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103,8</w:t>
            </w:r>
          </w:p>
        </w:tc>
        <w:tc>
          <w:tcPr>
            <w:tcW w:w="1134" w:type="dxa"/>
          </w:tcPr>
          <w:p w:rsidR="00006A4D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101,67</w:t>
            </w:r>
          </w:p>
        </w:tc>
      </w:tr>
      <w:tr w:rsidR="00006A4D" w:rsidRPr="00AF3AD3" w:rsidTr="00001660">
        <w:tc>
          <w:tcPr>
            <w:tcW w:w="6096" w:type="dxa"/>
          </w:tcPr>
          <w:p w:rsidR="00006A4D" w:rsidRPr="00AF3AD3" w:rsidRDefault="00006A4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Обеспечение сохранности и создания условий хранения архивного фонда района</w:t>
            </w:r>
          </w:p>
        </w:tc>
        <w:tc>
          <w:tcPr>
            <w:tcW w:w="992" w:type="dxa"/>
          </w:tcPr>
          <w:p w:rsidR="00006A4D" w:rsidRPr="00AF3AD3" w:rsidRDefault="00006A4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06A4D" w:rsidRPr="00AF3AD3" w:rsidRDefault="00006A4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  <w:r w:rsidR="00BF53AD" w:rsidRPr="00AF3AD3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06A4D" w:rsidRPr="00AF3AD3" w:rsidRDefault="00BF53AD" w:rsidP="001E6D6D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</w:t>
            </w:r>
            <w:r w:rsidR="001E6D6D" w:rsidRPr="00AF3AD3">
              <w:rPr>
                <w:i/>
                <w:sz w:val="20"/>
                <w:szCs w:val="20"/>
              </w:rPr>
              <w:t>7</w:t>
            </w:r>
            <w:r w:rsidRPr="00AF3AD3">
              <w:rPr>
                <w:i/>
                <w:sz w:val="20"/>
                <w:szCs w:val="20"/>
              </w:rPr>
              <w:t>,</w:t>
            </w:r>
            <w:r w:rsidR="001E6D6D" w:rsidRPr="00AF3AD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06A4D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107,4</w:t>
            </w:r>
          </w:p>
        </w:tc>
      </w:tr>
      <w:tr w:rsidR="00006A4D" w:rsidRPr="00AF3AD3" w:rsidTr="00001660">
        <w:tc>
          <w:tcPr>
            <w:tcW w:w="6096" w:type="dxa"/>
          </w:tcPr>
          <w:p w:rsidR="00006A4D" w:rsidRPr="00AF3AD3" w:rsidRDefault="001E6D6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исполненных социально-правовых и тематических запросов от общего числа поступивших</w:t>
            </w:r>
          </w:p>
        </w:tc>
        <w:tc>
          <w:tcPr>
            <w:tcW w:w="992" w:type="dxa"/>
          </w:tcPr>
          <w:p w:rsidR="00006A4D" w:rsidRPr="00AF3AD3" w:rsidRDefault="00006A4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006A4D" w:rsidRPr="00AF3AD3" w:rsidRDefault="00006A4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06A4D" w:rsidRPr="00AF3AD3" w:rsidRDefault="00006A4D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06A4D" w:rsidRPr="00AF3AD3" w:rsidRDefault="00006A4D" w:rsidP="00BF53AD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5E2CB5" w:rsidRPr="00AF3AD3" w:rsidTr="00001660">
        <w:tc>
          <w:tcPr>
            <w:tcW w:w="6096" w:type="dxa"/>
          </w:tcPr>
          <w:p w:rsidR="005E2CB5" w:rsidRPr="00AF3AD3" w:rsidRDefault="005E2CB5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социально-правовых и тематических запросов, исполненных в нормативные сроки</w:t>
            </w:r>
          </w:p>
        </w:tc>
        <w:tc>
          <w:tcPr>
            <w:tcW w:w="992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5E2CB5" w:rsidRPr="00AF3AD3" w:rsidTr="00001660">
        <w:tc>
          <w:tcPr>
            <w:tcW w:w="6096" w:type="dxa"/>
          </w:tcPr>
          <w:p w:rsidR="005E2CB5" w:rsidRPr="00AF3AD3" w:rsidRDefault="005E2CB5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посетителей читального зала Архива, получивших документы в установленные сроки</w:t>
            </w:r>
          </w:p>
        </w:tc>
        <w:tc>
          <w:tcPr>
            <w:tcW w:w="992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156F74" w:rsidRPr="00AF3AD3" w:rsidTr="00001660">
        <w:tc>
          <w:tcPr>
            <w:tcW w:w="6096" w:type="dxa"/>
          </w:tcPr>
          <w:p w:rsidR="00156F74" w:rsidRPr="00AF3AD3" w:rsidRDefault="00156F7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Количество проведенных </w:t>
            </w:r>
            <w:proofErr w:type="gramStart"/>
            <w:r w:rsidRPr="00AF3AD3">
              <w:rPr>
                <w:i/>
                <w:sz w:val="20"/>
                <w:szCs w:val="20"/>
              </w:rPr>
              <w:t>проверок состояния сохранности документов Архивного фонда</w:t>
            </w:r>
            <w:proofErr w:type="gramEnd"/>
          </w:p>
        </w:tc>
        <w:tc>
          <w:tcPr>
            <w:tcW w:w="992" w:type="dxa"/>
          </w:tcPr>
          <w:p w:rsidR="00156F74" w:rsidRPr="00AF3AD3" w:rsidRDefault="00156F74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кол.</w:t>
            </w:r>
          </w:p>
        </w:tc>
        <w:tc>
          <w:tcPr>
            <w:tcW w:w="992" w:type="dxa"/>
          </w:tcPr>
          <w:p w:rsidR="00156F74" w:rsidRPr="00AF3AD3" w:rsidRDefault="00156F74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156F74" w:rsidRPr="00AF3AD3" w:rsidRDefault="00156F74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56F74" w:rsidRPr="00AF3AD3" w:rsidRDefault="00156F74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68,0</w:t>
            </w:r>
          </w:p>
        </w:tc>
      </w:tr>
      <w:tr w:rsidR="005E2CB5" w:rsidRPr="00AF3AD3" w:rsidTr="00001660">
        <w:tc>
          <w:tcPr>
            <w:tcW w:w="6096" w:type="dxa"/>
          </w:tcPr>
          <w:p w:rsidR="005E2CB5" w:rsidRPr="00AF3AD3" w:rsidRDefault="005E2CB5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Доля архивных фондов Архива, внесенных в общеотраслевую базу данных «архивный фонд», от общего количества архивных фондов, хранящихся в Архиве</w:t>
            </w:r>
          </w:p>
        </w:tc>
        <w:tc>
          <w:tcPr>
            <w:tcW w:w="992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E2CB5" w:rsidRPr="00AF3AD3" w:rsidRDefault="005E2CB5" w:rsidP="009050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006A4D" w:rsidRPr="00AF3AD3" w:rsidTr="00001660">
        <w:tc>
          <w:tcPr>
            <w:tcW w:w="6096" w:type="dxa"/>
          </w:tcPr>
          <w:p w:rsidR="00006A4D" w:rsidRPr="00AF3AD3" w:rsidRDefault="00006A4D" w:rsidP="005E2CB5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Количество </w:t>
            </w:r>
            <w:r w:rsidR="005E2CB5" w:rsidRPr="00AF3AD3">
              <w:rPr>
                <w:i/>
                <w:sz w:val="20"/>
                <w:szCs w:val="20"/>
              </w:rPr>
              <w:t xml:space="preserve">принятых на хранение документов постоянного срока хранения </w:t>
            </w:r>
          </w:p>
        </w:tc>
        <w:tc>
          <w:tcPr>
            <w:tcW w:w="992" w:type="dxa"/>
          </w:tcPr>
          <w:p w:rsidR="00006A4D" w:rsidRPr="00AF3AD3" w:rsidRDefault="005E2CB5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единиц хранения</w:t>
            </w:r>
          </w:p>
        </w:tc>
        <w:tc>
          <w:tcPr>
            <w:tcW w:w="992" w:type="dxa"/>
          </w:tcPr>
          <w:p w:rsidR="00006A4D" w:rsidRPr="00AF3AD3" w:rsidRDefault="005E2CB5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259</w:t>
            </w:r>
          </w:p>
        </w:tc>
        <w:tc>
          <w:tcPr>
            <w:tcW w:w="993" w:type="dxa"/>
          </w:tcPr>
          <w:p w:rsidR="00006A4D" w:rsidRPr="00AF3AD3" w:rsidRDefault="005E2CB5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765</w:t>
            </w:r>
          </w:p>
        </w:tc>
        <w:tc>
          <w:tcPr>
            <w:tcW w:w="1134" w:type="dxa"/>
          </w:tcPr>
          <w:p w:rsidR="00006A4D" w:rsidRPr="00AF3AD3" w:rsidRDefault="005E2CB5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295,0</w:t>
            </w:r>
          </w:p>
        </w:tc>
      </w:tr>
      <w:tr w:rsidR="00BF53AD" w:rsidRPr="00AF3AD3" w:rsidTr="00001660">
        <w:tc>
          <w:tcPr>
            <w:tcW w:w="6096" w:type="dxa"/>
          </w:tcPr>
          <w:p w:rsidR="00BF53AD" w:rsidRPr="00AF3AD3" w:rsidRDefault="00BF53AD" w:rsidP="00156F74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BF53AD" w:rsidRPr="00AF3AD3" w:rsidRDefault="00BF53AD" w:rsidP="0075650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3AD" w:rsidRPr="00AF3AD3" w:rsidRDefault="00156F74" w:rsidP="00756507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124,34</w:t>
            </w:r>
          </w:p>
        </w:tc>
      </w:tr>
      <w:tr w:rsidR="00DD66F3" w:rsidRPr="00AF3AD3" w:rsidTr="00001660">
        <w:tc>
          <w:tcPr>
            <w:tcW w:w="10207" w:type="dxa"/>
            <w:gridSpan w:val="5"/>
          </w:tcPr>
          <w:p w:rsidR="00DD66F3" w:rsidRPr="00AF3AD3" w:rsidRDefault="00DD66F3" w:rsidP="002D07F4">
            <w:pPr>
              <w:autoSpaceDE w:val="0"/>
              <w:rPr>
                <w:b/>
                <w:sz w:val="20"/>
                <w:szCs w:val="20"/>
              </w:rPr>
            </w:pPr>
            <w:r w:rsidRPr="00AF3AD3">
              <w:rPr>
                <w:b/>
                <w:sz w:val="20"/>
                <w:szCs w:val="20"/>
              </w:rPr>
              <w:t>1</w:t>
            </w:r>
            <w:r w:rsidR="002D07F4" w:rsidRPr="00AF3AD3">
              <w:rPr>
                <w:b/>
                <w:sz w:val="20"/>
                <w:szCs w:val="20"/>
              </w:rPr>
              <w:t>6</w:t>
            </w:r>
            <w:r w:rsidRPr="00AF3AD3">
              <w:rPr>
                <w:b/>
                <w:sz w:val="20"/>
                <w:szCs w:val="20"/>
              </w:rPr>
              <w:t>. МП «Развитие электронного муниципалитета в Ермаковском районе»</w:t>
            </w:r>
          </w:p>
        </w:tc>
      </w:tr>
      <w:tr w:rsidR="007E5E3A" w:rsidRPr="00AF3AD3" w:rsidTr="00001660">
        <w:tc>
          <w:tcPr>
            <w:tcW w:w="6096" w:type="dxa"/>
          </w:tcPr>
          <w:p w:rsidR="007E5E3A" w:rsidRPr="00AF3AD3" w:rsidRDefault="0029258B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</w:t>
            </w:r>
          </w:p>
        </w:tc>
        <w:tc>
          <w:tcPr>
            <w:tcW w:w="992" w:type="dxa"/>
          </w:tcPr>
          <w:p w:rsidR="007E5E3A" w:rsidRPr="00AF3AD3" w:rsidRDefault="007E5E3A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E5E3A" w:rsidRPr="00AF3AD3" w:rsidRDefault="0029258B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</w:t>
            </w:r>
            <w:r w:rsidR="007E5E3A" w:rsidRPr="00AF3AD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E5E3A" w:rsidRPr="00AF3AD3" w:rsidRDefault="0029258B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E5E3A" w:rsidRPr="00AF3AD3" w:rsidRDefault="0029258B" w:rsidP="0029258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</w:t>
            </w:r>
            <w:r w:rsidR="007E5E3A" w:rsidRPr="00AF3AD3">
              <w:rPr>
                <w:i/>
                <w:sz w:val="20"/>
                <w:szCs w:val="20"/>
              </w:rPr>
              <w:t>,00</w:t>
            </w:r>
          </w:p>
        </w:tc>
      </w:tr>
      <w:tr w:rsidR="007E5E3A" w:rsidRPr="00AF3AD3" w:rsidTr="00001660">
        <w:tc>
          <w:tcPr>
            <w:tcW w:w="6096" w:type="dxa"/>
          </w:tcPr>
          <w:p w:rsidR="007E5E3A" w:rsidRPr="00AF3AD3" w:rsidRDefault="0029258B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  <w:tc>
          <w:tcPr>
            <w:tcW w:w="992" w:type="dxa"/>
          </w:tcPr>
          <w:p w:rsidR="007E5E3A" w:rsidRPr="00AF3AD3" w:rsidRDefault="007E5E3A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7E5E3A" w:rsidRPr="00AF3AD3" w:rsidRDefault="0029258B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7E5E3A" w:rsidRPr="00AF3AD3" w:rsidRDefault="0029258B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7E5E3A" w:rsidRPr="00AF3AD3" w:rsidRDefault="007E5E3A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7E5E3A" w:rsidRPr="00AF3AD3" w:rsidTr="00001660">
        <w:tc>
          <w:tcPr>
            <w:tcW w:w="6096" w:type="dxa"/>
          </w:tcPr>
          <w:p w:rsidR="007E5E3A" w:rsidRPr="00AF3AD3" w:rsidRDefault="007E5E3A" w:rsidP="00156F74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5E3A" w:rsidRPr="00AF3AD3" w:rsidRDefault="007E5E3A" w:rsidP="00830F2B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E5E3A" w:rsidRPr="00AF3AD3" w:rsidRDefault="007E5E3A" w:rsidP="00830F2B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7E5E3A" w:rsidRPr="00AF3AD3" w:rsidRDefault="007E5E3A" w:rsidP="00830F2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E5E3A" w:rsidRPr="00AF3AD3" w:rsidRDefault="0029258B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</w:tr>
      <w:tr w:rsidR="00DD66F3" w:rsidRPr="00AF3AD3" w:rsidTr="00001660">
        <w:tc>
          <w:tcPr>
            <w:tcW w:w="10207" w:type="dxa"/>
            <w:gridSpan w:val="5"/>
          </w:tcPr>
          <w:p w:rsidR="00DD66F3" w:rsidRPr="00AF3AD3" w:rsidRDefault="00DD66F3" w:rsidP="002D07F4">
            <w:pPr>
              <w:autoSpaceDE w:val="0"/>
              <w:rPr>
                <w:b/>
                <w:sz w:val="20"/>
                <w:szCs w:val="20"/>
              </w:rPr>
            </w:pPr>
            <w:r w:rsidRPr="00AF3AD3">
              <w:rPr>
                <w:b/>
                <w:sz w:val="20"/>
                <w:szCs w:val="20"/>
              </w:rPr>
              <w:t>1</w:t>
            </w:r>
            <w:r w:rsidR="002D07F4" w:rsidRPr="00AF3AD3">
              <w:rPr>
                <w:b/>
                <w:sz w:val="20"/>
                <w:szCs w:val="20"/>
              </w:rPr>
              <w:t>7</w:t>
            </w:r>
            <w:r w:rsidRPr="00AF3AD3">
              <w:rPr>
                <w:b/>
                <w:sz w:val="20"/>
                <w:szCs w:val="20"/>
              </w:rPr>
              <w:t xml:space="preserve">. МП «Обеспечение </w:t>
            </w:r>
            <w:proofErr w:type="gramStart"/>
            <w:r w:rsidRPr="00AF3AD3">
              <w:rPr>
                <w:b/>
                <w:sz w:val="20"/>
                <w:szCs w:val="20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AF3AD3">
              <w:rPr>
                <w:b/>
                <w:sz w:val="20"/>
                <w:szCs w:val="20"/>
              </w:rPr>
              <w:t>»</w:t>
            </w:r>
          </w:p>
        </w:tc>
      </w:tr>
      <w:tr w:rsidR="00156F74" w:rsidRPr="00AF3AD3" w:rsidTr="00001660">
        <w:tc>
          <w:tcPr>
            <w:tcW w:w="6096" w:type="dxa"/>
          </w:tcPr>
          <w:p w:rsidR="00156F74" w:rsidRPr="00AF3AD3" w:rsidRDefault="00156F7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Страхование гражданской ответственности собственника гидротехнических сооружений водохранилища на р. Мигна</w:t>
            </w:r>
          </w:p>
        </w:tc>
        <w:tc>
          <w:tcPr>
            <w:tcW w:w="992" w:type="dxa"/>
          </w:tcPr>
          <w:p w:rsidR="00156F74" w:rsidRPr="00AF3AD3" w:rsidRDefault="00156F74" w:rsidP="00156F74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 от среднего показателя 2016 года</w:t>
            </w:r>
          </w:p>
        </w:tc>
        <w:tc>
          <w:tcPr>
            <w:tcW w:w="992" w:type="dxa"/>
          </w:tcPr>
          <w:p w:rsidR="00156F74" w:rsidRPr="00AF3AD3" w:rsidRDefault="00156F7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56F74" w:rsidRPr="00AF3AD3" w:rsidRDefault="00156F7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156F74" w:rsidRPr="00AF3AD3" w:rsidRDefault="00156F7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100,00</w:t>
            </w:r>
          </w:p>
        </w:tc>
      </w:tr>
      <w:tr w:rsidR="00D500AE" w:rsidRPr="00AF3AD3" w:rsidTr="00001660">
        <w:tc>
          <w:tcPr>
            <w:tcW w:w="6096" w:type="dxa"/>
          </w:tcPr>
          <w:p w:rsidR="00D500AE" w:rsidRPr="00AF3AD3" w:rsidRDefault="00D500AE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Снижение показателей индивидуальных рисков гибели на территории Ермаковского района</w:t>
            </w:r>
          </w:p>
        </w:tc>
        <w:tc>
          <w:tcPr>
            <w:tcW w:w="992" w:type="dxa"/>
          </w:tcPr>
          <w:p w:rsidR="00D500AE" w:rsidRPr="00AF3AD3" w:rsidRDefault="00D500AE" w:rsidP="00156F74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 от среднего показателя 201</w:t>
            </w:r>
            <w:r w:rsidR="00156F74" w:rsidRPr="00AF3AD3">
              <w:rPr>
                <w:i/>
                <w:sz w:val="20"/>
                <w:szCs w:val="20"/>
              </w:rPr>
              <w:t>6</w:t>
            </w:r>
            <w:r w:rsidRPr="00AF3AD3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D500AE" w:rsidRPr="00AF3AD3" w:rsidRDefault="00D500AE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4,00</w:t>
            </w:r>
          </w:p>
        </w:tc>
        <w:tc>
          <w:tcPr>
            <w:tcW w:w="993" w:type="dxa"/>
          </w:tcPr>
          <w:p w:rsidR="00D500AE" w:rsidRPr="00AF3AD3" w:rsidRDefault="00156F7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D500AE" w:rsidRPr="00AF3AD3" w:rsidRDefault="00156F7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95,0</w:t>
            </w:r>
          </w:p>
        </w:tc>
      </w:tr>
      <w:tr w:rsidR="00D500AE" w:rsidRPr="00AF3AD3" w:rsidTr="00001660">
        <w:tc>
          <w:tcPr>
            <w:tcW w:w="6096" w:type="dxa"/>
          </w:tcPr>
          <w:p w:rsidR="00D500AE" w:rsidRPr="00AF3AD3" w:rsidRDefault="00D500AE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Снижение материального ущерба от ЧС природного и техногенного характера</w:t>
            </w:r>
          </w:p>
        </w:tc>
        <w:tc>
          <w:tcPr>
            <w:tcW w:w="992" w:type="dxa"/>
          </w:tcPr>
          <w:p w:rsidR="00D500AE" w:rsidRPr="00AF3AD3" w:rsidRDefault="00D500AE" w:rsidP="00156F74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% от среднего показателя 201</w:t>
            </w:r>
            <w:r w:rsidR="00156F74" w:rsidRPr="00AF3AD3">
              <w:rPr>
                <w:i/>
                <w:sz w:val="20"/>
                <w:szCs w:val="20"/>
              </w:rPr>
              <w:t>6</w:t>
            </w:r>
            <w:r w:rsidRPr="00AF3AD3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</w:tcPr>
          <w:p w:rsidR="00D500AE" w:rsidRPr="00AF3AD3" w:rsidRDefault="00156F7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93,8</w:t>
            </w:r>
          </w:p>
        </w:tc>
        <w:tc>
          <w:tcPr>
            <w:tcW w:w="993" w:type="dxa"/>
          </w:tcPr>
          <w:p w:rsidR="00D500AE" w:rsidRPr="00AF3AD3" w:rsidRDefault="00156F7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87,0</w:t>
            </w:r>
          </w:p>
        </w:tc>
        <w:tc>
          <w:tcPr>
            <w:tcW w:w="1134" w:type="dxa"/>
          </w:tcPr>
          <w:p w:rsidR="00D500AE" w:rsidRPr="00AF3AD3" w:rsidRDefault="00156F74" w:rsidP="00830F2B">
            <w:pPr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92,75</w:t>
            </w:r>
          </w:p>
        </w:tc>
      </w:tr>
      <w:tr w:rsidR="00DD66F3" w:rsidRPr="005648F8" w:rsidTr="00001660">
        <w:tc>
          <w:tcPr>
            <w:tcW w:w="6096" w:type="dxa"/>
          </w:tcPr>
          <w:p w:rsidR="00DD66F3" w:rsidRPr="00AF3AD3" w:rsidRDefault="00D500AE" w:rsidP="00156F7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 xml:space="preserve">Индекс </w:t>
            </w:r>
            <w:r w:rsidRPr="00AF3AD3">
              <w:rPr>
                <w:i/>
                <w:sz w:val="20"/>
                <w:szCs w:val="20"/>
                <w:lang w:val="en-US"/>
              </w:rPr>
              <w:t>Pi</w:t>
            </w:r>
            <w:r w:rsidRPr="00AF3AD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D66F3" w:rsidRPr="00AF3AD3" w:rsidRDefault="00DD66F3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D66F3" w:rsidRPr="00AF3AD3" w:rsidRDefault="00DD66F3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DD66F3" w:rsidRPr="00AF3AD3" w:rsidRDefault="00DD66F3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6F3" w:rsidRPr="005648F8" w:rsidRDefault="00156F74" w:rsidP="00727C4B">
            <w:pPr>
              <w:autoSpaceDE w:val="0"/>
              <w:jc w:val="center"/>
              <w:rPr>
                <w:i/>
                <w:sz w:val="20"/>
                <w:szCs w:val="20"/>
              </w:rPr>
            </w:pPr>
            <w:r w:rsidRPr="00AF3AD3">
              <w:rPr>
                <w:i/>
                <w:sz w:val="20"/>
                <w:szCs w:val="20"/>
              </w:rPr>
              <w:t>95,92</w:t>
            </w:r>
            <w:bookmarkStart w:id="0" w:name="_GoBack"/>
            <w:bookmarkEnd w:id="0"/>
          </w:p>
        </w:tc>
      </w:tr>
    </w:tbl>
    <w:p w:rsidR="00BD26B2" w:rsidRPr="00E43EDF" w:rsidRDefault="00BD26B2" w:rsidP="00900EAF">
      <w:pPr>
        <w:pStyle w:val="Standard"/>
        <w:rPr>
          <w:rFonts w:cs="Times New Roman"/>
          <w:i/>
          <w:sz w:val="20"/>
          <w:szCs w:val="20"/>
        </w:rPr>
      </w:pPr>
    </w:p>
    <w:sectPr w:rsidR="00BD26B2" w:rsidRPr="00E4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12"/>
    <w:rsid w:val="00001660"/>
    <w:rsid w:val="00006A4D"/>
    <w:rsid w:val="00016F38"/>
    <w:rsid w:val="000424D0"/>
    <w:rsid w:val="00053EE1"/>
    <w:rsid w:val="00070C55"/>
    <w:rsid w:val="000778CA"/>
    <w:rsid w:val="00080F96"/>
    <w:rsid w:val="00087A0C"/>
    <w:rsid w:val="000A310F"/>
    <w:rsid w:val="000D03BA"/>
    <w:rsid w:val="000E11A2"/>
    <w:rsid w:val="000E6D32"/>
    <w:rsid w:val="000F7C92"/>
    <w:rsid w:val="00103C25"/>
    <w:rsid w:val="0012304F"/>
    <w:rsid w:val="001534B8"/>
    <w:rsid w:val="00156D04"/>
    <w:rsid w:val="00156F74"/>
    <w:rsid w:val="00166812"/>
    <w:rsid w:val="0018361B"/>
    <w:rsid w:val="0018659E"/>
    <w:rsid w:val="001924C7"/>
    <w:rsid w:val="001A15B8"/>
    <w:rsid w:val="001A655C"/>
    <w:rsid w:val="001B24C6"/>
    <w:rsid w:val="001E6D6D"/>
    <w:rsid w:val="001F0ED3"/>
    <w:rsid w:val="00242A83"/>
    <w:rsid w:val="002645F0"/>
    <w:rsid w:val="002720C9"/>
    <w:rsid w:val="002735D5"/>
    <w:rsid w:val="0029258B"/>
    <w:rsid w:val="002A0D50"/>
    <w:rsid w:val="002A5F57"/>
    <w:rsid w:val="002A7B0E"/>
    <w:rsid w:val="002B7F04"/>
    <w:rsid w:val="002D07F4"/>
    <w:rsid w:val="003123EE"/>
    <w:rsid w:val="00312A6C"/>
    <w:rsid w:val="00317F1B"/>
    <w:rsid w:val="00361597"/>
    <w:rsid w:val="003773A3"/>
    <w:rsid w:val="00385D7D"/>
    <w:rsid w:val="003B2EBA"/>
    <w:rsid w:val="003D2638"/>
    <w:rsid w:val="003F6499"/>
    <w:rsid w:val="00406087"/>
    <w:rsid w:val="00406203"/>
    <w:rsid w:val="00416BB9"/>
    <w:rsid w:val="00452BDC"/>
    <w:rsid w:val="004C65DA"/>
    <w:rsid w:val="004E213C"/>
    <w:rsid w:val="004E249D"/>
    <w:rsid w:val="004F39AA"/>
    <w:rsid w:val="005201FC"/>
    <w:rsid w:val="005250D5"/>
    <w:rsid w:val="00525917"/>
    <w:rsid w:val="00555079"/>
    <w:rsid w:val="00561271"/>
    <w:rsid w:val="00561D20"/>
    <w:rsid w:val="005648F8"/>
    <w:rsid w:val="00583B6C"/>
    <w:rsid w:val="00584BBC"/>
    <w:rsid w:val="00595749"/>
    <w:rsid w:val="005A01A8"/>
    <w:rsid w:val="005A590F"/>
    <w:rsid w:val="005C41A0"/>
    <w:rsid w:val="005C7B67"/>
    <w:rsid w:val="005D261E"/>
    <w:rsid w:val="005D3F88"/>
    <w:rsid w:val="005E2CB5"/>
    <w:rsid w:val="005E347C"/>
    <w:rsid w:val="00615004"/>
    <w:rsid w:val="00645908"/>
    <w:rsid w:val="00661381"/>
    <w:rsid w:val="006638F0"/>
    <w:rsid w:val="006718FB"/>
    <w:rsid w:val="006F5184"/>
    <w:rsid w:val="00727C4B"/>
    <w:rsid w:val="0073116F"/>
    <w:rsid w:val="00756507"/>
    <w:rsid w:val="00760795"/>
    <w:rsid w:val="0076171F"/>
    <w:rsid w:val="0076640F"/>
    <w:rsid w:val="007E5E3A"/>
    <w:rsid w:val="007F3F1F"/>
    <w:rsid w:val="00827F1B"/>
    <w:rsid w:val="00830F2B"/>
    <w:rsid w:val="008342B5"/>
    <w:rsid w:val="00837BBF"/>
    <w:rsid w:val="00872BD5"/>
    <w:rsid w:val="00882388"/>
    <w:rsid w:val="00883900"/>
    <w:rsid w:val="008A4080"/>
    <w:rsid w:val="008D03F4"/>
    <w:rsid w:val="008E1E2D"/>
    <w:rsid w:val="008E6D45"/>
    <w:rsid w:val="00900EAF"/>
    <w:rsid w:val="0090140F"/>
    <w:rsid w:val="0090273B"/>
    <w:rsid w:val="009047F6"/>
    <w:rsid w:val="00932481"/>
    <w:rsid w:val="009354D6"/>
    <w:rsid w:val="009558DA"/>
    <w:rsid w:val="00991D67"/>
    <w:rsid w:val="009B1F39"/>
    <w:rsid w:val="009C3B21"/>
    <w:rsid w:val="009C76D9"/>
    <w:rsid w:val="009D53F1"/>
    <w:rsid w:val="009E5AE3"/>
    <w:rsid w:val="009F2011"/>
    <w:rsid w:val="009F2953"/>
    <w:rsid w:val="00A3513E"/>
    <w:rsid w:val="00A5120E"/>
    <w:rsid w:val="00A83DA1"/>
    <w:rsid w:val="00A84BAF"/>
    <w:rsid w:val="00A94D78"/>
    <w:rsid w:val="00AA081B"/>
    <w:rsid w:val="00AA5D42"/>
    <w:rsid w:val="00AA6BC9"/>
    <w:rsid w:val="00AB3B06"/>
    <w:rsid w:val="00AD5204"/>
    <w:rsid w:val="00AE466D"/>
    <w:rsid w:val="00AF3AD3"/>
    <w:rsid w:val="00B007A2"/>
    <w:rsid w:val="00B1238E"/>
    <w:rsid w:val="00B31010"/>
    <w:rsid w:val="00B3299D"/>
    <w:rsid w:val="00B33B67"/>
    <w:rsid w:val="00B43591"/>
    <w:rsid w:val="00B45B86"/>
    <w:rsid w:val="00B54000"/>
    <w:rsid w:val="00B75CD6"/>
    <w:rsid w:val="00B812AE"/>
    <w:rsid w:val="00B95551"/>
    <w:rsid w:val="00B95BE6"/>
    <w:rsid w:val="00BA0CCA"/>
    <w:rsid w:val="00BB346F"/>
    <w:rsid w:val="00BC6C88"/>
    <w:rsid w:val="00BD26B2"/>
    <w:rsid w:val="00BF53AD"/>
    <w:rsid w:val="00BF6486"/>
    <w:rsid w:val="00C23B77"/>
    <w:rsid w:val="00C44402"/>
    <w:rsid w:val="00CA7412"/>
    <w:rsid w:val="00CB3FBE"/>
    <w:rsid w:val="00CD22F3"/>
    <w:rsid w:val="00D066EE"/>
    <w:rsid w:val="00D203F7"/>
    <w:rsid w:val="00D32CE3"/>
    <w:rsid w:val="00D500AE"/>
    <w:rsid w:val="00D545BB"/>
    <w:rsid w:val="00D87B4B"/>
    <w:rsid w:val="00D96653"/>
    <w:rsid w:val="00DA041F"/>
    <w:rsid w:val="00DA1BA4"/>
    <w:rsid w:val="00DA4862"/>
    <w:rsid w:val="00DB73FB"/>
    <w:rsid w:val="00DD66F3"/>
    <w:rsid w:val="00DE0D09"/>
    <w:rsid w:val="00E02EC1"/>
    <w:rsid w:val="00E04049"/>
    <w:rsid w:val="00E07862"/>
    <w:rsid w:val="00E1185B"/>
    <w:rsid w:val="00E17636"/>
    <w:rsid w:val="00E345B6"/>
    <w:rsid w:val="00E40539"/>
    <w:rsid w:val="00E43EDF"/>
    <w:rsid w:val="00E70DBE"/>
    <w:rsid w:val="00E85166"/>
    <w:rsid w:val="00E90479"/>
    <w:rsid w:val="00F00870"/>
    <w:rsid w:val="00F10808"/>
    <w:rsid w:val="00F40264"/>
    <w:rsid w:val="00F60E2F"/>
    <w:rsid w:val="00F85052"/>
    <w:rsid w:val="00F869F4"/>
    <w:rsid w:val="00FE119A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04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E904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00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047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E904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00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E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B3B5-FE37-459D-88D1-C96EC89F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Галина</cp:lastModifiedBy>
  <cp:revision>94</cp:revision>
  <cp:lastPrinted>2017-04-21T04:29:00Z</cp:lastPrinted>
  <dcterms:created xsi:type="dcterms:W3CDTF">2015-04-09T01:12:00Z</dcterms:created>
  <dcterms:modified xsi:type="dcterms:W3CDTF">2018-04-18T02:21:00Z</dcterms:modified>
</cp:coreProperties>
</file>