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 </w:t>
      </w:r>
      <w:r w:rsidR="00142FBA">
        <w:rPr>
          <w:color w:val="282828"/>
          <w:sz w:val="20"/>
          <w:szCs w:val="20"/>
        </w:rPr>
        <w:t>ведения личного подсобного хозяйства, для индивидуальной жилой застройки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14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142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42FBA" w:rsidP="0014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="00895F7B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Вознесенка, ул. Трактовая, 15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42FBA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</w:tr>
      <w:tr w:rsidR="00142FBA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FBA" w:rsidRPr="00ED3F81" w:rsidRDefault="00142FBA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A" w:rsidRPr="00ED3F81" w:rsidRDefault="00142FBA" w:rsidP="0014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24:13:3202001:40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A" w:rsidRDefault="00142FBA" w:rsidP="0014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р-н Ермаковский, с. Нижнеусинское, ул. Кравченко, 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A" w:rsidRDefault="00142FBA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3416</w:t>
            </w:r>
          </w:p>
        </w:tc>
      </w:tr>
      <w:tr w:rsidR="00142FBA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FBA" w:rsidRDefault="00142FBA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A" w:rsidRDefault="00142FBA" w:rsidP="0014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24:13:0101005:260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A" w:rsidRDefault="00142FBA" w:rsidP="0014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Ермаковское, ул. Аэродромная, 29Б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A" w:rsidRDefault="00142FBA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C5828">
        <w:rPr>
          <w:color w:val="282828"/>
          <w:sz w:val="20"/>
          <w:szCs w:val="20"/>
        </w:rPr>
        <w:t>е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C5828">
        <w:rPr>
          <w:color w:val="282828"/>
          <w:sz w:val="20"/>
          <w:szCs w:val="20"/>
        </w:rPr>
        <w:t>е</w:t>
      </w:r>
      <w:r w:rsidR="00E66665">
        <w:rPr>
          <w:color w:val="282828"/>
          <w:sz w:val="20"/>
          <w:szCs w:val="20"/>
        </w:rPr>
        <w:t xml:space="preserve"> участ</w:t>
      </w:r>
      <w:r w:rsidR="00EC5828">
        <w:rPr>
          <w:color w:val="282828"/>
          <w:sz w:val="20"/>
          <w:szCs w:val="20"/>
        </w:rPr>
        <w:t>ки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1E37D6">
        <w:rPr>
          <w:color w:val="282828"/>
          <w:sz w:val="20"/>
          <w:szCs w:val="20"/>
        </w:rPr>
        <w:t>а, а именно с 1</w:t>
      </w:r>
      <w:r w:rsidR="00142FBA">
        <w:rPr>
          <w:color w:val="282828"/>
          <w:sz w:val="20"/>
          <w:szCs w:val="20"/>
        </w:rPr>
        <w:t>6.02</w:t>
      </w:r>
      <w:r w:rsidR="00652FF6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 г. </w:t>
      </w:r>
      <w:r w:rsidR="00142FBA">
        <w:rPr>
          <w:color w:val="282828"/>
          <w:sz w:val="20"/>
          <w:szCs w:val="20"/>
        </w:rPr>
        <w:t xml:space="preserve"> п</w:t>
      </w:r>
      <w:r w:rsidR="00895F7B">
        <w:rPr>
          <w:color w:val="282828"/>
          <w:sz w:val="20"/>
          <w:szCs w:val="20"/>
        </w:rPr>
        <w:t xml:space="preserve">о </w:t>
      </w:r>
      <w:r w:rsidR="00142FBA">
        <w:rPr>
          <w:color w:val="282828"/>
          <w:sz w:val="20"/>
          <w:szCs w:val="20"/>
        </w:rPr>
        <w:t>26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</w:t>
      </w:r>
      <w:r w:rsidR="00142FBA">
        <w:rPr>
          <w:color w:val="282828"/>
          <w:sz w:val="20"/>
          <w:szCs w:val="20"/>
        </w:rPr>
        <w:t>3</w:t>
      </w:r>
      <w:r w:rsidR="00895F7B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 г. </w:t>
      </w:r>
      <w:r w:rsidR="00EC5828">
        <w:rPr>
          <w:color w:val="282828"/>
          <w:sz w:val="20"/>
          <w:szCs w:val="20"/>
        </w:rPr>
        <w:t>1</w:t>
      </w:r>
      <w:r w:rsidR="00142FBA">
        <w:rPr>
          <w:color w:val="282828"/>
          <w:sz w:val="20"/>
          <w:szCs w:val="20"/>
        </w:rPr>
        <w:t>4</w:t>
      </w:r>
      <w:bookmarkStart w:id="0" w:name="_GoBack"/>
      <w:bookmarkEnd w:id="0"/>
      <w:r w:rsidR="00EC5828">
        <w:rPr>
          <w:color w:val="282828"/>
          <w:sz w:val="20"/>
          <w:szCs w:val="20"/>
        </w:rPr>
        <w:t>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5D38EF"/>
    <w:rsid w:val="00652FF6"/>
    <w:rsid w:val="00895F7B"/>
    <w:rsid w:val="008A3628"/>
    <w:rsid w:val="00965D4B"/>
    <w:rsid w:val="00AC3815"/>
    <w:rsid w:val="00AE6EA8"/>
    <w:rsid w:val="00B12E93"/>
    <w:rsid w:val="00B21838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2018-02-15T06:38:00Z</dcterms:created>
  <dcterms:modified xsi:type="dcterms:W3CDTF">2018-02-15T06:38:00Z</dcterms:modified>
</cp:coreProperties>
</file>