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06" w:rsidRPr="00437706" w:rsidRDefault="00437706" w:rsidP="00437706">
      <w:pPr>
        <w:rPr>
          <w:b/>
          <w:sz w:val="32"/>
          <w:szCs w:val="32"/>
        </w:rPr>
      </w:pPr>
      <w:r w:rsidRPr="00437706">
        <w:rPr>
          <w:b/>
          <w:sz w:val="32"/>
          <w:szCs w:val="32"/>
        </w:rPr>
        <w:t>НОВОСТИ</w:t>
      </w:r>
      <w:bookmarkStart w:id="0" w:name="_GoBack"/>
      <w:bookmarkEnd w:id="0"/>
    </w:p>
    <w:p w:rsidR="00437706" w:rsidRPr="00E27EE1" w:rsidRDefault="00437706" w:rsidP="0043770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E27EE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Минимальный размер взноса на капремонт общего имущества в многоквартирных домах, расположенных на территории Красноярского края, изменится в 2018 году</w:t>
      </w:r>
    </w:p>
    <w:p w:rsidR="00437706" w:rsidRDefault="00437706" w:rsidP="004377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Минимальный размер взноса на капитальный ремонт общего имущества в многоквартирных домах, расположенных на территории Красноярского края, в 2018 году изменится в соответствии с Постановлением Правительства Красноярского края № 670-п 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П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от 27 декабря 2016 г.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a4"/>
          <w:rFonts w:ascii="Arial" w:hAnsi="Arial" w:cs="Arial"/>
          <w:color w:val="333333"/>
          <w:sz w:val="21"/>
          <w:szCs w:val="21"/>
        </w:rPr>
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</w:r>
      <w:r>
        <w:rPr>
          <w:rFonts w:ascii="Arial" w:hAnsi="Arial" w:cs="Arial"/>
          <w:color w:val="333333"/>
          <w:sz w:val="21"/>
          <w:szCs w:val="21"/>
        </w:rPr>
        <w:br/>
        <w:t>Многоквартирные дома 1 и 2 этажа - 7,5 руб./кв. м в месяц</w:t>
      </w:r>
      <w:r>
        <w:rPr>
          <w:rFonts w:ascii="Arial" w:hAnsi="Arial" w:cs="Arial"/>
          <w:color w:val="333333"/>
          <w:sz w:val="21"/>
          <w:szCs w:val="21"/>
        </w:rPr>
        <w:br/>
        <w:t>Многоквартирные дома 3 этажа и выше, не оборудованные лифтами - 7,2 руб./кв. м в месяц</w:t>
      </w:r>
      <w:r>
        <w:rPr>
          <w:rFonts w:ascii="Arial" w:hAnsi="Arial" w:cs="Arial"/>
          <w:color w:val="333333"/>
          <w:sz w:val="21"/>
          <w:szCs w:val="21"/>
        </w:rPr>
        <w:br/>
        <w:t>Многоквартирные дома 3 этажа и выше, оборудованные лифтами - 7,5 руб./кв. м в месяц</w:t>
      </w:r>
    </w:p>
    <w:p w:rsidR="00437706" w:rsidRDefault="00437706" w:rsidP="004377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Для многоквартирных домов, расположенных на территории Красноярского края в районах, приравненных к районам Крайнего Севера</w:t>
      </w:r>
      <w:r>
        <w:rPr>
          <w:rFonts w:ascii="Arial" w:hAnsi="Arial" w:cs="Arial"/>
          <w:color w:val="333333"/>
          <w:sz w:val="21"/>
          <w:szCs w:val="21"/>
        </w:rPr>
        <w:br/>
        <w:t>Многоквартирные дома 1 и 2 этажа 8,6 руб./кв. м в месяц</w:t>
      </w:r>
      <w:r>
        <w:rPr>
          <w:rFonts w:ascii="Arial" w:hAnsi="Arial" w:cs="Arial"/>
          <w:color w:val="333333"/>
          <w:sz w:val="21"/>
          <w:szCs w:val="21"/>
        </w:rPr>
        <w:br/>
        <w:t>Многоквартирные дома 3 этажа и выше, не оборудованные лифтами 8,2 руб./кв. м в месяц</w:t>
      </w:r>
      <w:r>
        <w:rPr>
          <w:rFonts w:ascii="Arial" w:hAnsi="Arial" w:cs="Arial"/>
          <w:color w:val="333333"/>
          <w:sz w:val="21"/>
          <w:szCs w:val="21"/>
        </w:rPr>
        <w:br/>
        <w:t>Многоквартирные дома 3 этажа и выше, оборудованные лифтами 8,6 руб./кв. м в месяц</w:t>
      </w:r>
      <w:proofErr w:type="gramEnd"/>
    </w:p>
    <w:p w:rsidR="00437706" w:rsidRDefault="00437706" w:rsidP="004377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Для многоквартирных домов, расположенных на территории Красноярского края в районах Крайнего Севера</w:t>
      </w:r>
      <w:r>
        <w:rPr>
          <w:rFonts w:ascii="Arial" w:hAnsi="Arial" w:cs="Arial"/>
          <w:color w:val="333333"/>
          <w:sz w:val="21"/>
          <w:szCs w:val="21"/>
        </w:rPr>
        <w:br/>
        <w:t>Многоквартирные дома 1 и 2 этажа - 10,1 руб./кв. м в месяц</w:t>
      </w:r>
      <w:r>
        <w:rPr>
          <w:rFonts w:ascii="Arial" w:hAnsi="Arial" w:cs="Arial"/>
          <w:color w:val="333333"/>
          <w:sz w:val="21"/>
          <w:szCs w:val="21"/>
        </w:rPr>
        <w:br/>
        <w:t>Многоквартирные дома 3 этажа и выше, не оборудованные лифтами - 9,7 руб./кв. м в месяц</w:t>
      </w:r>
      <w:r>
        <w:rPr>
          <w:rFonts w:ascii="Arial" w:hAnsi="Arial" w:cs="Arial"/>
          <w:color w:val="333333"/>
          <w:sz w:val="21"/>
          <w:szCs w:val="21"/>
        </w:rPr>
        <w:br/>
        <w:t>Многоквартирные дома 3 этажа и выше, оборудованные лифтами - 10,1 руб./кв. м в месяц</w:t>
      </w:r>
      <w:proofErr w:type="gramEnd"/>
    </w:p>
    <w:p w:rsidR="00437706" w:rsidRDefault="00437706" w:rsidP="004377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Каждый собственник сам легко может рассчитать сумму ежемесячного платежа по взносам на капитальный ремонт. Например, если у вас двухкомнатная квартира в Красноярске общей площадью помещения 42 кв. м. в пятиэтажном доме без лифта, ежемесячный платёж составит 302, 4 рубля. (42*7,2=302,4)</w:t>
      </w:r>
    </w:p>
    <w:p w:rsidR="00437706" w:rsidRDefault="00437706" w:rsidP="004377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37706" w:rsidRPr="002B1BF1" w:rsidRDefault="00437706" w:rsidP="00437706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 w:rsidRPr="002B1BF1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Решение о благоустройстве земли у многоквартирных домов будут принимать собственники</w:t>
      </w:r>
    </w:p>
    <w:p w:rsidR="00437706" w:rsidRDefault="00437706" w:rsidP="004377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Совет Федерации 15 декабря одобрил поправки в Жилищный кодекс, направленные на уточнение порядка участия собственников помещений в многоквартирном доме в мероприятиях по благоустройству земельного участка, на котором расположен дом и который относится к общему имуществу собственников жилья.</w:t>
      </w:r>
    </w:p>
    <w:p w:rsidR="00437706" w:rsidRDefault="00437706" w:rsidP="004377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Документом устанавливается, что к компетенции общего собрания собственников помещений в многоквартирном доме теперь относится принятие решения о благоустройстве земли, на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котором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он расположен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который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относится к общему имуществу многоквартирного дома, в том числе о размещении, об обслуживании и эксплуатации элементов озеленения и благоустройства.</w:t>
      </w:r>
    </w:p>
    <w:p w:rsidR="00437706" w:rsidRDefault="00437706" w:rsidP="004377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«В этом году мы начали реализовывать мероприятия в рамках приоритетного проекта «Формирование комфортной городской среды». Его главный принцип – вовлечение жителей в принятие решений по выбору объектов благоустройства и как их обустраивать. Придомовая и дворовая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территории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безусловно должны благоустраиваться с учетом пожеланий жителей дома, к которым эти территории относятся. Поэтому принятие этого закона будет способствовать реализации собственниками помещений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 многоквартирном доме права на участие в проектах по благоустройству дворовых территорий в соответствии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 мероприятиями, проводимыми в рамках приоритетного проекта», - прокомментировал глава Минстроя России Михаил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Мень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437706" w:rsidRDefault="00437706" w:rsidP="00437706">
      <w:pPr>
        <w:tabs>
          <w:tab w:val="left" w:pos="3969"/>
        </w:tabs>
      </w:pPr>
    </w:p>
    <w:p w:rsidR="005D29DD" w:rsidRPr="00437706" w:rsidRDefault="005D29DD" w:rsidP="00437706"/>
    <w:sectPr w:rsidR="005D29DD" w:rsidRPr="004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E1"/>
    <w:rsid w:val="002B1BF1"/>
    <w:rsid w:val="00437706"/>
    <w:rsid w:val="005D29DD"/>
    <w:rsid w:val="00E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1</cp:revision>
  <dcterms:created xsi:type="dcterms:W3CDTF">2017-12-25T07:50:00Z</dcterms:created>
  <dcterms:modified xsi:type="dcterms:W3CDTF">2017-12-25T08:31:00Z</dcterms:modified>
</cp:coreProperties>
</file>