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76" w:rsidRDefault="003C4A76" w:rsidP="005E64DB">
      <w:pPr>
        <w:spacing w:after="0" w:line="240" w:lineRule="auto"/>
        <w:rPr>
          <w:b/>
        </w:rPr>
      </w:pPr>
      <w:r w:rsidRPr="00927D9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</w:p>
    <w:p w:rsidR="003C4A76" w:rsidRDefault="003C4A76" w:rsidP="005E64DB">
      <w:pPr>
        <w:spacing w:after="0" w:line="240" w:lineRule="auto"/>
        <w:rPr>
          <w:b/>
        </w:rPr>
      </w:pPr>
    </w:p>
    <w:p w:rsidR="003C4A76" w:rsidRDefault="003C4A76" w:rsidP="007F3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Вопросы приватизации</w:t>
      </w:r>
    </w:p>
    <w:p w:rsidR="003C4A76" w:rsidRDefault="003C4A76" w:rsidP="003807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60BB6">
        <w:rPr>
          <w:rFonts w:ascii="Times New Roman" w:hAnsi="Times New Roman"/>
          <w:b/>
          <w:sz w:val="26"/>
          <w:szCs w:val="26"/>
          <w:lang w:eastAsia="ru-RU"/>
        </w:rPr>
        <w:t>Можно ли приватизировать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квартиру, если дом признан аварийным</w:t>
      </w:r>
      <w:r w:rsidRPr="00160BB6">
        <w:rPr>
          <w:rFonts w:ascii="Times New Roman" w:hAnsi="Times New Roman"/>
          <w:b/>
          <w:sz w:val="26"/>
          <w:szCs w:val="26"/>
          <w:lang w:eastAsia="ru-RU"/>
        </w:rPr>
        <w:t>?</w:t>
      </w:r>
    </w:p>
    <w:p w:rsidR="003C4A76" w:rsidRPr="005E64DB" w:rsidRDefault="003C4A76" w:rsidP="00160B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BB6">
        <w:rPr>
          <w:rFonts w:ascii="Times New Roman" w:hAnsi="Times New Roman"/>
          <w:sz w:val="26"/>
          <w:szCs w:val="26"/>
          <w:lang w:eastAsia="ru-RU"/>
        </w:rPr>
        <w:t>Нет.</w:t>
      </w:r>
      <w:r w:rsidRPr="00160BB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60BB6">
        <w:rPr>
          <w:rFonts w:ascii="Times New Roman" w:hAnsi="Times New Roman"/>
          <w:sz w:val="26"/>
          <w:szCs w:val="26"/>
        </w:rPr>
        <w:t>Нельзя приватизировать жилые помещения, которые находятся в аварийном состоянии, в общежитиях учебных заведений, в домах закрытых военных городков, а также служебное жилье и находящийся в сельской местности жилищный фонд стационарных учреждений социальной защиты населения.</w:t>
      </w: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60BB6">
        <w:rPr>
          <w:rFonts w:ascii="Times New Roman" w:hAnsi="Times New Roman"/>
          <w:b/>
          <w:sz w:val="26"/>
          <w:szCs w:val="26"/>
        </w:rPr>
        <w:t>Когда закончится срок приватизации?</w:t>
      </w: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BB6">
        <w:rPr>
          <w:rFonts w:ascii="Times New Roman" w:hAnsi="Times New Roman"/>
          <w:sz w:val="26"/>
          <w:szCs w:val="26"/>
        </w:rPr>
        <w:t>Ранее приватизировать жилье разрешалось до 1 марта 2017 года, однако в феврале текущего года вступил в силу закон, согласно которому приватизация жилых помещений больше не ограничивается каким-либо сроком. Тем самым</w:t>
      </w:r>
      <w:r>
        <w:rPr>
          <w:rFonts w:ascii="Times New Roman" w:hAnsi="Times New Roman"/>
          <w:sz w:val="26"/>
          <w:szCs w:val="26"/>
        </w:rPr>
        <w:t>,</w:t>
      </w:r>
      <w:r w:rsidRPr="00160BB6">
        <w:rPr>
          <w:rFonts w:ascii="Times New Roman" w:hAnsi="Times New Roman"/>
          <w:sz w:val="26"/>
          <w:szCs w:val="26"/>
        </w:rPr>
        <w:t xml:space="preserve"> бесплатная приватизация жилья стала бессрочной.</w:t>
      </w: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После того, как </w:t>
      </w:r>
      <w:r w:rsidRPr="00160BB6">
        <w:rPr>
          <w:rFonts w:ascii="Times New Roman" w:hAnsi="Times New Roman"/>
          <w:b/>
          <w:sz w:val="26"/>
          <w:szCs w:val="26"/>
        </w:rPr>
        <w:t>приватизирую свою квартиру, я окончательно стану собственником?</w:t>
      </w: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BB6">
        <w:rPr>
          <w:rFonts w:ascii="Times New Roman" w:hAnsi="Times New Roman"/>
          <w:sz w:val="26"/>
          <w:szCs w:val="26"/>
        </w:rPr>
        <w:t>Конечно,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0B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полноправный собственник может в полной мере распоряжаться своим имуществом - продать, подарить, заложить, завещать по наследству, заключить договор пожизненного содержания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т.д.</w:t>
      </w: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60BB6">
        <w:rPr>
          <w:rFonts w:ascii="Times New Roman" w:hAnsi="Times New Roman"/>
          <w:b/>
          <w:sz w:val="26"/>
          <w:szCs w:val="26"/>
        </w:rPr>
        <w:t>Проживаю в квартире вместе с мужем, могу ли я приватизировать квартиру без его участия, если он против?</w:t>
      </w: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BB6">
        <w:rPr>
          <w:rFonts w:ascii="Times New Roman" w:hAnsi="Times New Roman"/>
          <w:sz w:val="26"/>
          <w:szCs w:val="26"/>
        </w:rPr>
        <w:t xml:space="preserve">Если ваш муж зарегистрирован в квартире, вы можете приватизировать квартиру только с согласия супруга. </w:t>
      </w:r>
      <w:r>
        <w:rPr>
          <w:rFonts w:ascii="Times New Roman" w:hAnsi="Times New Roman"/>
          <w:sz w:val="26"/>
          <w:szCs w:val="26"/>
        </w:rPr>
        <w:t xml:space="preserve">Приватизировать квартиру можно </w:t>
      </w:r>
      <w:r w:rsidRPr="00160BB6">
        <w:rPr>
          <w:rFonts w:ascii="Times New Roman" w:hAnsi="Times New Roman"/>
          <w:sz w:val="26"/>
          <w:szCs w:val="26"/>
        </w:rPr>
        <w:t xml:space="preserve">в общую собственность либо в собственность одного лица, в том числе несовершеннолетнего, с согласия всех имеющих право на приватизацию </w:t>
      </w:r>
      <w:r>
        <w:rPr>
          <w:rFonts w:ascii="Times New Roman" w:hAnsi="Times New Roman"/>
          <w:sz w:val="26"/>
          <w:szCs w:val="26"/>
        </w:rPr>
        <w:t xml:space="preserve">жилого помещения </w:t>
      </w:r>
      <w:r w:rsidRPr="00160BB6">
        <w:rPr>
          <w:rFonts w:ascii="Times New Roman" w:hAnsi="Times New Roman"/>
          <w:sz w:val="26"/>
          <w:szCs w:val="26"/>
        </w:rPr>
        <w:t>совершеннолетних лиц и несовершеннолетн</w:t>
      </w:r>
      <w:r>
        <w:rPr>
          <w:rFonts w:ascii="Times New Roman" w:hAnsi="Times New Roman"/>
          <w:sz w:val="26"/>
          <w:szCs w:val="26"/>
        </w:rPr>
        <w:t xml:space="preserve">их в возрасте от 14 до 18 лет. </w:t>
      </w:r>
      <w:r w:rsidRPr="00160BB6">
        <w:rPr>
          <w:rFonts w:ascii="Times New Roman" w:hAnsi="Times New Roman"/>
          <w:sz w:val="26"/>
          <w:szCs w:val="26"/>
        </w:rPr>
        <w:t>Законом не предусмотрена приватизация части квартиры.</w:t>
      </w: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60BB6">
        <w:rPr>
          <w:rFonts w:ascii="Times New Roman" w:hAnsi="Times New Roman"/>
          <w:b/>
          <w:sz w:val="26"/>
          <w:szCs w:val="26"/>
        </w:rPr>
        <w:t>Куда обратиться, чтобы подать документы на приватизацию?</w:t>
      </w:r>
    </w:p>
    <w:p w:rsidR="003C4A76" w:rsidRPr="00160BB6" w:rsidRDefault="003C4A76" w:rsidP="00160BB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0BB6">
        <w:rPr>
          <w:rFonts w:ascii="Times New Roman" w:hAnsi="Times New Roman"/>
          <w:sz w:val="26"/>
          <w:szCs w:val="26"/>
        </w:rPr>
        <w:br/>
      </w:r>
      <w:r w:rsidRPr="00160B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Документы на регистрацию прав на основании договора безвозмездной передачи в собственность жилых помещений можно подать в многофункциональных центрах «Мои документы».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160B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Информацию о работе офисов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можно </w:t>
      </w:r>
      <w:r w:rsidRPr="00160B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узнать по телефону 8-800-200-3912.</w:t>
      </w:r>
    </w:p>
    <w:p w:rsidR="003C4A76" w:rsidRDefault="003C4A76" w:rsidP="00160BB6">
      <w:pPr>
        <w:pStyle w:val="NoSpacing"/>
      </w:pPr>
    </w:p>
    <w:p w:rsidR="003C4A76" w:rsidRDefault="003C4A76" w:rsidP="00160BB6">
      <w:pPr>
        <w:pStyle w:val="NoSpacing"/>
        <w:rPr>
          <w:sz w:val="20"/>
          <w:szCs w:val="20"/>
        </w:rPr>
      </w:pPr>
    </w:p>
    <w:p w:rsidR="003C4A76" w:rsidRDefault="003C4A76" w:rsidP="00160BB6">
      <w:pPr>
        <w:pStyle w:val="NoSpacing"/>
        <w:rPr>
          <w:sz w:val="20"/>
          <w:szCs w:val="20"/>
        </w:rPr>
      </w:pPr>
    </w:p>
    <w:p w:rsidR="003C4A76" w:rsidRDefault="003C4A76" w:rsidP="00160BB6">
      <w:pPr>
        <w:pStyle w:val="NoSpacing"/>
        <w:rPr>
          <w:sz w:val="20"/>
          <w:szCs w:val="20"/>
        </w:rPr>
      </w:pPr>
    </w:p>
    <w:p w:rsidR="003C4A76" w:rsidRPr="00160BB6" w:rsidRDefault="003C4A76" w:rsidP="00160BB6">
      <w:pPr>
        <w:pStyle w:val="NoSpacing"/>
        <w:rPr>
          <w:sz w:val="20"/>
          <w:szCs w:val="20"/>
        </w:rPr>
      </w:pPr>
      <w:r w:rsidRPr="00160BB6">
        <w:rPr>
          <w:sz w:val="20"/>
          <w:szCs w:val="20"/>
        </w:rPr>
        <w:t>Пресс-служба</w:t>
      </w:r>
    </w:p>
    <w:p w:rsidR="003C4A76" w:rsidRPr="00160BB6" w:rsidRDefault="003C4A76" w:rsidP="00160BB6">
      <w:pPr>
        <w:pStyle w:val="NoSpacing"/>
        <w:rPr>
          <w:sz w:val="20"/>
          <w:szCs w:val="20"/>
        </w:rPr>
      </w:pPr>
      <w:r w:rsidRPr="00160BB6">
        <w:rPr>
          <w:sz w:val="20"/>
          <w:szCs w:val="20"/>
        </w:rPr>
        <w:t xml:space="preserve">Управления Росреестра по Красноярскому краю: </w:t>
      </w:r>
    </w:p>
    <w:p w:rsidR="003C4A76" w:rsidRPr="00160BB6" w:rsidRDefault="003C4A76" w:rsidP="00160BB6">
      <w:pPr>
        <w:pStyle w:val="NoSpacing"/>
        <w:rPr>
          <w:sz w:val="20"/>
          <w:szCs w:val="20"/>
        </w:rPr>
      </w:pPr>
      <w:r w:rsidRPr="00160BB6">
        <w:rPr>
          <w:sz w:val="20"/>
          <w:szCs w:val="20"/>
        </w:rPr>
        <w:t>тел.: (391) 2-524-367, (391)2-524-356</w:t>
      </w:r>
    </w:p>
    <w:p w:rsidR="003C4A76" w:rsidRPr="00160BB6" w:rsidRDefault="003C4A76" w:rsidP="00160BB6">
      <w:pPr>
        <w:pStyle w:val="NoSpacing"/>
        <w:rPr>
          <w:sz w:val="20"/>
          <w:szCs w:val="20"/>
        </w:rPr>
      </w:pPr>
      <w:r w:rsidRPr="00160BB6">
        <w:rPr>
          <w:sz w:val="20"/>
          <w:szCs w:val="20"/>
        </w:rPr>
        <w:t>е-</w:t>
      </w:r>
      <w:r w:rsidRPr="00160BB6">
        <w:rPr>
          <w:sz w:val="20"/>
          <w:szCs w:val="20"/>
          <w:lang w:val="en-US"/>
        </w:rPr>
        <w:t>mail</w:t>
      </w:r>
      <w:r w:rsidRPr="00160BB6">
        <w:rPr>
          <w:sz w:val="20"/>
          <w:szCs w:val="20"/>
        </w:rPr>
        <w:t xml:space="preserve">: </w:t>
      </w:r>
      <w:hyperlink r:id="rId5" w:history="1">
        <w:r w:rsidRPr="00160BB6">
          <w:rPr>
            <w:rStyle w:val="Hyperlink"/>
            <w:i/>
            <w:sz w:val="20"/>
            <w:szCs w:val="20"/>
            <w:lang w:val="en-US"/>
          </w:rPr>
          <w:t>pressa</w:t>
        </w:r>
        <w:r w:rsidRPr="00160BB6">
          <w:rPr>
            <w:rStyle w:val="Hyperlink"/>
            <w:i/>
            <w:sz w:val="20"/>
            <w:szCs w:val="20"/>
          </w:rPr>
          <w:t>@</w:t>
        </w:r>
        <w:r w:rsidRPr="00160BB6">
          <w:rPr>
            <w:rStyle w:val="Hyperlink"/>
            <w:i/>
            <w:sz w:val="20"/>
            <w:szCs w:val="20"/>
            <w:lang w:val="en-US"/>
          </w:rPr>
          <w:t>r</w:t>
        </w:r>
        <w:r w:rsidRPr="00160BB6">
          <w:rPr>
            <w:rStyle w:val="Hyperlink"/>
            <w:i/>
            <w:sz w:val="20"/>
            <w:szCs w:val="20"/>
          </w:rPr>
          <w:t>24.</w:t>
        </w:r>
        <w:r w:rsidRPr="00160BB6">
          <w:rPr>
            <w:rStyle w:val="Hyperlink"/>
            <w:i/>
            <w:sz w:val="20"/>
            <w:szCs w:val="20"/>
            <w:lang w:val="en-US"/>
          </w:rPr>
          <w:t>rosreestr</w:t>
        </w:r>
        <w:r w:rsidRPr="00160BB6">
          <w:rPr>
            <w:rStyle w:val="Hyperlink"/>
            <w:i/>
            <w:sz w:val="20"/>
            <w:szCs w:val="20"/>
          </w:rPr>
          <w:t>.</w:t>
        </w:r>
        <w:r w:rsidRPr="00160BB6">
          <w:rPr>
            <w:rStyle w:val="Hyperlink"/>
            <w:i/>
            <w:sz w:val="20"/>
            <w:szCs w:val="20"/>
            <w:lang w:val="en-US"/>
          </w:rPr>
          <w:t>ru</w:t>
        </w:r>
      </w:hyperlink>
    </w:p>
    <w:p w:rsidR="003C4A76" w:rsidRPr="00160BB6" w:rsidRDefault="003C4A76" w:rsidP="00160BB6">
      <w:pPr>
        <w:pStyle w:val="NoSpacing"/>
        <w:rPr>
          <w:sz w:val="20"/>
          <w:szCs w:val="20"/>
        </w:rPr>
      </w:pPr>
      <w:r w:rsidRPr="00160BB6">
        <w:rPr>
          <w:sz w:val="20"/>
          <w:szCs w:val="20"/>
        </w:rPr>
        <w:t xml:space="preserve">сайт: </w:t>
      </w:r>
      <w:hyperlink r:id="rId6" w:history="1">
        <w:r w:rsidRPr="00160BB6">
          <w:rPr>
            <w:rStyle w:val="Hyperlink"/>
            <w:i/>
            <w:sz w:val="20"/>
            <w:szCs w:val="20"/>
          </w:rPr>
          <w:t>https://www.rosreestr.ru</w:t>
        </w:r>
      </w:hyperlink>
      <w:r w:rsidRPr="00160BB6">
        <w:rPr>
          <w:sz w:val="20"/>
          <w:szCs w:val="20"/>
        </w:rPr>
        <w:t xml:space="preserve"> </w:t>
      </w:r>
    </w:p>
    <w:p w:rsidR="003C4A76" w:rsidRPr="00160BB6" w:rsidRDefault="003C4A76" w:rsidP="00160BB6">
      <w:pPr>
        <w:pStyle w:val="NoSpacing"/>
        <w:rPr>
          <w:rFonts w:ascii="Times New Roman" w:hAnsi="Times New Roman"/>
          <w:bCs/>
          <w:iCs/>
          <w:sz w:val="20"/>
          <w:szCs w:val="20"/>
        </w:rPr>
      </w:pPr>
      <w:r w:rsidRPr="00160BB6">
        <w:rPr>
          <w:rFonts w:ascii="Times New Roman" w:hAnsi="Times New Roman"/>
          <w:sz w:val="20"/>
          <w:szCs w:val="20"/>
        </w:rPr>
        <w:t xml:space="preserve">Страница «ВКонтакте» </w:t>
      </w:r>
      <w:r w:rsidRPr="00160BB6">
        <w:rPr>
          <w:rFonts w:ascii="Times New Roman" w:hAnsi="Times New Roman"/>
          <w:i/>
          <w:sz w:val="20"/>
          <w:szCs w:val="20"/>
        </w:rPr>
        <w:t>http://vk.com/to24.rosreestr</w:t>
      </w:r>
    </w:p>
    <w:p w:rsidR="003C4A76" w:rsidRPr="001D32F4" w:rsidRDefault="003C4A76"/>
    <w:sectPr w:rsidR="003C4A76" w:rsidRPr="001D32F4" w:rsidSect="00160BB6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2F4"/>
    <w:rsid w:val="00160BB6"/>
    <w:rsid w:val="001D32F4"/>
    <w:rsid w:val="00260B4B"/>
    <w:rsid w:val="0038076A"/>
    <w:rsid w:val="003A42D7"/>
    <w:rsid w:val="003C4A76"/>
    <w:rsid w:val="005B25AD"/>
    <w:rsid w:val="005D3410"/>
    <w:rsid w:val="005E64DB"/>
    <w:rsid w:val="00646F41"/>
    <w:rsid w:val="00686D8D"/>
    <w:rsid w:val="006F2AEF"/>
    <w:rsid w:val="007825D6"/>
    <w:rsid w:val="007F36CA"/>
    <w:rsid w:val="00831487"/>
    <w:rsid w:val="00927D98"/>
    <w:rsid w:val="00D871D4"/>
    <w:rsid w:val="00E31741"/>
    <w:rsid w:val="00E4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D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3148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BB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60B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</Pages>
  <Words>306</Words>
  <Characters>1748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kirilenkole</cp:lastModifiedBy>
  <cp:revision>2</cp:revision>
  <cp:lastPrinted>2017-08-28T07:29:00Z</cp:lastPrinted>
  <dcterms:created xsi:type="dcterms:W3CDTF">2017-08-28T04:27:00Z</dcterms:created>
  <dcterms:modified xsi:type="dcterms:W3CDTF">2017-08-28T08:35:00Z</dcterms:modified>
</cp:coreProperties>
</file>