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46" w:rsidRPr="00E01146" w:rsidRDefault="00E01146" w:rsidP="00020DCB">
      <w:pPr>
        <w:ind w:firstLine="0"/>
        <w:jc w:val="center"/>
        <w:rPr>
          <w:rFonts w:cs="Arial"/>
        </w:rPr>
      </w:pPr>
      <w:r w:rsidRPr="00E01146">
        <w:rPr>
          <w:rFonts w:cs="Arial"/>
        </w:rPr>
        <w:t>Администрация Ермаковского района</w:t>
      </w:r>
    </w:p>
    <w:p w:rsidR="00E01146" w:rsidRPr="00E01146" w:rsidRDefault="00E01146" w:rsidP="00020DCB">
      <w:pPr>
        <w:ind w:firstLine="0"/>
        <w:jc w:val="center"/>
        <w:rPr>
          <w:rFonts w:cs="Arial"/>
          <w:b/>
        </w:rPr>
      </w:pPr>
      <w:r w:rsidRPr="00E01146">
        <w:rPr>
          <w:rFonts w:cs="Arial"/>
          <w:b/>
          <w:spacing w:val="40"/>
        </w:rPr>
        <w:t>ПОСТАНОВЛЕНИЕ</w:t>
      </w:r>
    </w:p>
    <w:p w:rsidR="00E01146" w:rsidRPr="00E01146" w:rsidRDefault="00E01146" w:rsidP="00E01146">
      <w:pPr>
        <w:jc w:val="both"/>
        <w:rPr>
          <w:rFonts w:cs="Arial"/>
          <w:b/>
        </w:rPr>
      </w:pPr>
    </w:p>
    <w:p w:rsidR="00E01146" w:rsidRPr="00E01146" w:rsidRDefault="00E01146" w:rsidP="00E01146">
      <w:pPr>
        <w:ind w:firstLine="0"/>
        <w:jc w:val="both"/>
        <w:rPr>
          <w:rFonts w:cs="Arial"/>
          <w:b/>
        </w:rPr>
      </w:pPr>
      <w:r w:rsidRPr="00E01146">
        <w:rPr>
          <w:rFonts w:cs="Arial"/>
        </w:rPr>
        <w:t>«17» июля 2017 г.</w:t>
      </w:r>
      <w:r w:rsidR="00020DCB">
        <w:rPr>
          <w:rFonts w:cs="Arial"/>
        </w:rPr>
        <w:t xml:space="preserve">                                                                                               </w:t>
      </w:r>
      <w:r>
        <w:rPr>
          <w:rFonts w:cs="Arial"/>
        </w:rPr>
        <w:t xml:space="preserve"> </w:t>
      </w:r>
      <w:r w:rsidRPr="00E01146">
        <w:rPr>
          <w:rFonts w:cs="Arial"/>
        </w:rPr>
        <w:t>№ 47</w:t>
      </w:r>
      <w:r w:rsidRPr="00E01146">
        <w:rPr>
          <w:rFonts w:cs="Arial"/>
        </w:rPr>
        <w:t>7</w:t>
      </w:r>
      <w:r w:rsidRPr="00E01146">
        <w:rPr>
          <w:rFonts w:cs="Arial"/>
        </w:rPr>
        <w:t>-п</w:t>
      </w:r>
    </w:p>
    <w:p w:rsidR="00CA6D10" w:rsidRPr="00E01146" w:rsidRDefault="00CA6D10" w:rsidP="00E01146">
      <w:pPr>
        <w:jc w:val="both"/>
        <w:rPr>
          <w:rFonts w:cs="Arial"/>
        </w:rPr>
      </w:pPr>
    </w:p>
    <w:p w:rsidR="009D793D" w:rsidRPr="00E01146" w:rsidRDefault="009D793D" w:rsidP="00E01146">
      <w:pPr>
        <w:jc w:val="both"/>
        <w:rPr>
          <w:rFonts w:cs="Arial"/>
        </w:rPr>
      </w:pPr>
      <w:proofErr w:type="gramStart"/>
      <w:r w:rsidRPr="00E01146">
        <w:rPr>
          <w:rFonts w:cs="Arial"/>
        </w:rPr>
        <w:t>Об утверждении предельных тарифов на регулярные перевозки пассаж</w:t>
      </w:r>
      <w:r w:rsidRPr="00E01146">
        <w:rPr>
          <w:rFonts w:cs="Arial"/>
        </w:rPr>
        <w:t>и</w:t>
      </w:r>
      <w:r w:rsidRPr="00E01146">
        <w:rPr>
          <w:rFonts w:cs="Arial"/>
        </w:rPr>
        <w:t xml:space="preserve">ров автомобильным транспортом </w:t>
      </w:r>
      <w:r w:rsidR="00DF5BEC" w:rsidRPr="00E01146">
        <w:rPr>
          <w:rFonts w:cs="Arial"/>
        </w:rPr>
        <w:t xml:space="preserve">по </w:t>
      </w:r>
      <w:r w:rsidR="003929A3" w:rsidRPr="00E01146">
        <w:rPr>
          <w:rFonts w:cs="Arial"/>
        </w:rPr>
        <w:t>межмуниципальным и муниципальным маршр</w:t>
      </w:r>
      <w:r w:rsidR="003929A3" w:rsidRPr="00E01146">
        <w:rPr>
          <w:rFonts w:cs="Arial"/>
        </w:rPr>
        <w:t>у</w:t>
      </w:r>
      <w:r w:rsidR="003929A3" w:rsidRPr="00E01146">
        <w:rPr>
          <w:rFonts w:cs="Arial"/>
        </w:rPr>
        <w:t>там регулярных перевозок пригородного и междугородного сообщения</w:t>
      </w:r>
      <w:r w:rsidR="000A1E61" w:rsidRPr="00E01146">
        <w:rPr>
          <w:rFonts w:cs="Arial"/>
        </w:rPr>
        <w:t xml:space="preserve"> </w:t>
      </w:r>
      <w:r w:rsidR="00F94BE1" w:rsidRPr="00E01146">
        <w:rPr>
          <w:rFonts w:cs="Arial"/>
        </w:rPr>
        <w:t>на терр</w:t>
      </w:r>
      <w:r w:rsidR="00F94BE1" w:rsidRPr="00E01146">
        <w:rPr>
          <w:rFonts w:cs="Arial"/>
        </w:rPr>
        <w:t>и</w:t>
      </w:r>
      <w:r w:rsidR="00F94BE1" w:rsidRPr="00E01146">
        <w:rPr>
          <w:rFonts w:cs="Arial"/>
        </w:rPr>
        <w:t xml:space="preserve">тории </w:t>
      </w:r>
      <w:r w:rsidR="00685C2F" w:rsidRPr="00E01146">
        <w:rPr>
          <w:rFonts w:cs="Arial"/>
        </w:rPr>
        <w:t>Ермаковского района</w:t>
      </w:r>
      <w:r w:rsidR="004209A2" w:rsidRPr="00E01146">
        <w:rPr>
          <w:rFonts w:cs="Arial"/>
        </w:rPr>
        <w:t>, за исключением регулярных перевозок по муниц</w:t>
      </w:r>
      <w:r w:rsidR="004209A2" w:rsidRPr="00E01146">
        <w:rPr>
          <w:rFonts w:cs="Arial"/>
        </w:rPr>
        <w:t>и</w:t>
      </w:r>
      <w:r w:rsidR="004209A2" w:rsidRPr="00E01146">
        <w:rPr>
          <w:rFonts w:cs="Arial"/>
        </w:rPr>
        <w:t>пальным маршрутам регулярных перевозок в границах одного сельского посел</w:t>
      </w:r>
      <w:r w:rsidR="004209A2" w:rsidRPr="00E01146">
        <w:rPr>
          <w:rFonts w:cs="Arial"/>
        </w:rPr>
        <w:t>е</w:t>
      </w:r>
      <w:r w:rsidR="004209A2" w:rsidRPr="00E01146">
        <w:rPr>
          <w:rFonts w:cs="Arial"/>
        </w:rPr>
        <w:t>ния, а также в границах двух и более поселений, наход</w:t>
      </w:r>
      <w:r w:rsidR="004209A2" w:rsidRPr="00E01146">
        <w:rPr>
          <w:rFonts w:cs="Arial"/>
        </w:rPr>
        <w:t>я</w:t>
      </w:r>
      <w:r w:rsidR="004209A2" w:rsidRPr="00E01146">
        <w:rPr>
          <w:rFonts w:cs="Arial"/>
        </w:rPr>
        <w:t>щихся в границах одного муниципального района</w:t>
      </w:r>
      <w:proofErr w:type="gramEnd"/>
    </w:p>
    <w:p w:rsidR="00EE0871" w:rsidRPr="00E01146" w:rsidRDefault="00EE0871" w:rsidP="00E01146">
      <w:pPr>
        <w:jc w:val="both"/>
        <w:rPr>
          <w:rFonts w:cs="Arial"/>
        </w:rPr>
      </w:pPr>
    </w:p>
    <w:p w:rsidR="00EE0871" w:rsidRPr="00E01146" w:rsidRDefault="00EE0871" w:rsidP="00E01146">
      <w:pPr>
        <w:jc w:val="both"/>
        <w:rPr>
          <w:rFonts w:cs="Arial"/>
        </w:rPr>
      </w:pPr>
      <w:proofErr w:type="gramStart"/>
      <w:r w:rsidRPr="00E01146">
        <w:rPr>
          <w:rFonts w:cs="Arial"/>
        </w:rPr>
        <w:t>В соответствии с</w:t>
      </w:r>
      <w:r w:rsidR="00A26DD4" w:rsidRPr="00E01146">
        <w:rPr>
          <w:rFonts w:cs="Arial"/>
        </w:rPr>
        <w:t xml:space="preserve"> пунктом </w:t>
      </w:r>
      <w:r w:rsidR="000E3DCE" w:rsidRPr="00E01146">
        <w:rPr>
          <w:rFonts w:cs="Arial"/>
        </w:rPr>
        <w:t>частью 2 статьи 11</w:t>
      </w:r>
      <w:r w:rsidRPr="00E01146">
        <w:rPr>
          <w:rFonts w:cs="Arial"/>
        </w:rPr>
        <w:t xml:space="preserve"> Федеральн</w:t>
      </w:r>
      <w:r w:rsidR="00A26DD4" w:rsidRPr="00E01146">
        <w:rPr>
          <w:rFonts w:cs="Arial"/>
        </w:rPr>
        <w:t>ого</w:t>
      </w:r>
      <w:r w:rsidRPr="00E01146">
        <w:rPr>
          <w:rFonts w:cs="Arial"/>
        </w:rPr>
        <w:t xml:space="preserve"> закон</w:t>
      </w:r>
      <w:r w:rsidR="00A26DD4" w:rsidRPr="00E01146">
        <w:rPr>
          <w:rFonts w:cs="Arial"/>
        </w:rPr>
        <w:t>а</w:t>
      </w:r>
      <w:r w:rsidRPr="00E01146">
        <w:rPr>
          <w:rFonts w:cs="Arial"/>
        </w:rPr>
        <w:t xml:space="preserve"> от 13.07.2015 № 220-ФЗ «Об организации регулярных перевозок пассажиров и баг</w:t>
      </w:r>
      <w:r w:rsidRPr="00E01146">
        <w:rPr>
          <w:rFonts w:cs="Arial"/>
        </w:rPr>
        <w:t>а</w:t>
      </w:r>
      <w:r w:rsidRPr="00E01146">
        <w:rPr>
          <w:rFonts w:cs="Arial"/>
        </w:rPr>
        <w:t>жа автомобильным транспортом и городским наземным электрическим транспо</w:t>
      </w:r>
      <w:r w:rsidRPr="00E01146">
        <w:rPr>
          <w:rFonts w:cs="Arial"/>
        </w:rPr>
        <w:t>р</w:t>
      </w:r>
      <w:r w:rsidRPr="00E01146">
        <w:rPr>
          <w:rFonts w:cs="Arial"/>
        </w:rPr>
        <w:t>том в Российской Федерации и о внесении изменений в отдельные законодател</w:t>
      </w:r>
      <w:r w:rsidRPr="00E01146">
        <w:rPr>
          <w:rFonts w:cs="Arial"/>
        </w:rPr>
        <w:t>ь</w:t>
      </w:r>
      <w:r w:rsidRPr="00E01146">
        <w:rPr>
          <w:rFonts w:cs="Arial"/>
        </w:rPr>
        <w:t>ные акты Российской Федер</w:t>
      </w:r>
      <w:r w:rsidRPr="00E01146">
        <w:rPr>
          <w:rFonts w:cs="Arial"/>
        </w:rPr>
        <w:t>а</w:t>
      </w:r>
      <w:r w:rsidRPr="00E01146">
        <w:rPr>
          <w:rFonts w:cs="Arial"/>
        </w:rPr>
        <w:t>ции», постановлением Правител</w:t>
      </w:r>
      <w:r w:rsidR="000E3DCE" w:rsidRPr="00E01146">
        <w:rPr>
          <w:rFonts w:cs="Arial"/>
        </w:rPr>
        <w:t>ьства Российской Федерации от 20.06.2017</w:t>
      </w:r>
      <w:r w:rsidRPr="00E01146">
        <w:rPr>
          <w:rFonts w:cs="Arial"/>
        </w:rPr>
        <w:t xml:space="preserve"> № </w:t>
      </w:r>
      <w:r w:rsidR="000E3DCE" w:rsidRPr="00E01146">
        <w:rPr>
          <w:rFonts w:cs="Arial"/>
        </w:rPr>
        <w:t>350-п</w:t>
      </w:r>
      <w:r w:rsidRPr="00E01146">
        <w:rPr>
          <w:rFonts w:cs="Arial"/>
        </w:rPr>
        <w:t xml:space="preserve"> «</w:t>
      </w:r>
      <w:r w:rsidR="000E3DCE" w:rsidRPr="00E01146">
        <w:rPr>
          <w:rFonts w:cs="Arial"/>
        </w:rPr>
        <w:t>Об утверждении предельных тарифов на р</w:t>
      </w:r>
      <w:r w:rsidR="000E3DCE" w:rsidRPr="00E01146">
        <w:rPr>
          <w:rFonts w:cs="Arial"/>
        </w:rPr>
        <w:t>е</w:t>
      </w:r>
      <w:r w:rsidR="000E3DCE" w:rsidRPr="00E01146">
        <w:rPr>
          <w:rFonts w:cs="Arial"/>
        </w:rPr>
        <w:t>гулярные перевозки пассажиров автомобильным транспортом по межмуниц</w:t>
      </w:r>
      <w:r w:rsidR="000E3DCE" w:rsidRPr="00E01146">
        <w:rPr>
          <w:rFonts w:cs="Arial"/>
        </w:rPr>
        <w:t>и</w:t>
      </w:r>
      <w:r w:rsidR="000E3DCE" w:rsidRPr="00E01146">
        <w:rPr>
          <w:rFonts w:cs="Arial"/>
        </w:rPr>
        <w:t>пальным и</w:t>
      </w:r>
      <w:proofErr w:type="gramEnd"/>
      <w:r w:rsidR="000E3DCE" w:rsidRPr="00E01146">
        <w:rPr>
          <w:rFonts w:cs="Arial"/>
        </w:rPr>
        <w:t xml:space="preserve"> </w:t>
      </w:r>
      <w:proofErr w:type="gramStart"/>
      <w:r w:rsidR="000E3DCE" w:rsidRPr="00E01146">
        <w:rPr>
          <w:rFonts w:cs="Arial"/>
        </w:rPr>
        <w:t>муниципальным маршрутам регулярных перевозок пригородного и междугородного сообщения на терр</w:t>
      </w:r>
      <w:r w:rsidR="000E3DCE" w:rsidRPr="00E01146">
        <w:rPr>
          <w:rFonts w:cs="Arial"/>
        </w:rPr>
        <w:t>и</w:t>
      </w:r>
      <w:r w:rsidR="000E3DCE" w:rsidRPr="00E01146">
        <w:rPr>
          <w:rFonts w:cs="Arial"/>
        </w:rPr>
        <w:t>тории Красноярского края, за исключением регулярных перево</w:t>
      </w:r>
      <w:r w:rsidR="00020DCB">
        <w:rPr>
          <w:rFonts w:cs="Arial"/>
        </w:rPr>
        <w:t xml:space="preserve">зок </w:t>
      </w:r>
      <w:r w:rsidR="000E3DCE" w:rsidRPr="00E01146">
        <w:rPr>
          <w:rFonts w:cs="Arial"/>
        </w:rPr>
        <w:t>по муниципальным маршрутам регулярных перевозок в границах о</w:t>
      </w:r>
      <w:r w:rsidR="000E3DCE" w:rsidRPr="00E01146">
        <w:rPr>
          <w:rFonts w:cs="Arial"/>
        </w:rPr>
        <w:t>д</w:t>
      </w:r>
      <w:r w:rsidR="000E3DCE" w:rsidRPr="00E01146">
        <w:rPr>
          <w:rFonts w:cs="Arial"/>
        </w:rPr>
        <w:t xml:space="preserve">ного сельского поселения, а также в границах двух и более поселений, находящихся в границах одного муниципального района, </w:t>
      </w:r>
      <w:r w:rsidRPr="00E01146">
        <w:rPr>
          <w:rFonts w:cs="Arial"/>
        </w:rPr>
        <w:t>постановлением адм</w:t>
      </w:r>
      <w:r w:rsidRPr="00E01146">
        <w:rPr>
          <w:rFonts w:cs="Arial"/>
        </w:rPr>
        <w:t>и</w:t>
      </w:r>
      <w:r w:rsidRPr="00E01146">
        <w:rPr>
          <w:rFonts w:cs="Arial"/>
        </w:rPr>
        <w:t>нистрации Красноярского края от 24.09.2001 № 670-п «О государственном регул</w:t>
      </w:r>
      <w:r w:rsidRPr="00E01146">
        <w:rPr>
          <w:rFonts w:cs="Arial"/>
        </w:rPr>
        <w:t>и</w:t>
      </w:r>
      <w:r w:rsidRPr="00E01146">
        <w:rPr>
          <w:rFonts w:cs="Arial"/>
        </w:rPr>
        <w:t>ровании тарифов, цен, сборов, платы в Красноярском крае», постановлением С</w:t>
      </w:r>
      <w:r w:rsidRPr="00E01146">
        <w:rPr>
          <w:rFonts w:cs="Arial"/>
        </w:rPr>
        <w:t>о</w:t>
      </w:r>
      <w:r w:rsidRPr="00E01146">
        <w:rPr>
          <w:rFonts w:cs="Arial"/>
        </w:rPr>
        <w:t>вета администрации</w:t>
      </w:r>
      <w:proofErr w:type="gramEnd"/>
      <w:r w:rsidRPr="00E01146">
        <w:rPr>
          <w:rFonts w:cs="Arial"/>
        </w:rPr>
        <w:t xml:space="preserve"> </w:t>
      </w:r>
      <w:proofErr w:type="gramStart"/>
      <w:r w:rsidRPr="00E01146">
        <w:rPr>
          <w:rFonts w:cs="Arial"/>
        </w:rPr>
        <w:t>Красноярского края от 19.12.2007 № 494-п «Об установлении регулируемых тарифов на регулярные перевозки пассажиров и багажа автом</w:t>
      </w:r>
      <w:r w:rsidRPr="00E01146">
        <w:rPr>
          <w:rFonts w:cs="Arial"/>
        </w:rPr>
        <w:t>о</w:t>
      </w:r>
      <w:r w:rsidRPr="00E01146">
        <w:rPr>
          <w:rFonts w:cs="Arial"/>
        </w:rPr>
        <w:t>бильным транспортом по муниципальным маршрутам регулярных перевозок в г</w:t>
      </w:r>
      <w:r w:rsidRPr="00E01146">
        <w:rPr>
          <w:rFonts w:cs="Arial"/>
        </w:rPr>
        <w:t>о</w:t>
      </w:r>
      <w:r w:rsidRPr="00E01146">
        <w:rPr>
          <w:rFonts w:cs="Arial"/>
        </w:rPr>
        <w:t>родском, пригородном и междугородном сообщениях, межмуниципальным мар</w:t>
      </w:r>
      <w:r w:rsidRPr="00E01146">
        <w:rPr>
          <w:rFonts w:cs="Arial"/>
        </w:rPr>
        <w:t>ш</w:t>
      </w:r>
      <w:r w:rsidRPr="00E01146">
        <w:rPr>
          <w:rFonts w:cs="Arial"/>
        </w:rPr>
        <w:t>рутам регулярных перевозок в пригородном и междугородном сообщениях и г</w:t>
      </w:r>
      <w:r w:rsidRPr="00E01146">
        <w:rPr>
          <w:rFonts w:cs="Arial"/>
        </w:rPr>
        <w:t>о</w:t>
      </w:r>
      <w:r w:rsidRPr="00E01146">
        <w:rPr>
          <w:rFonts w:cs="Arial"/>
        </w:rPr>
        <w:t>родским наземным электрическим транспо</w:t>
      </w:r>
      <w:r w:rsidRPr="00E01146">
        <w:rPr>
          <w:rFonts w:cs="Arial"/>
        </w:rPr>
        <w:t>р</w:t>
      </w:r>
      <w:r w:rsidRPr="00E01146">
        <w:rPr>
          <w:rFonts w:cs="Arial"/>
        </w:rPr>
        <w:t>том по муниципальным маршрутам регулярных перевозок в городском сообщении на территории Красноярского края», постановлением Правител</w:t>
      </w:r>
      <w:r w:rsidRPr="00E01146">
        <w:rPr>
          <w:rFonts w:cs="Arial"/>
        </w:rPr>
        <w:t>ь</w:t>
      </w:r>
      <w:r w:rsidRPr="00E01146">
        <w:rPr>
          <w:rFonts w:cs="Arial"/>
        </w:rPr>
        <w:t>ства Красноярского края от 28.09.2012</w:t>
      </w:r>
      <w:proofErr w:type="gramEnd"/>
      <w:r w:rsidRPr="00E01146">
        <w:rPr>
          <w:rFonts w:cs="Arial"/>
        </w:rPr>
        <w:t xml:space="preserve"> № 492-п «Об утверждении Методики формирования регулир</w:t>
      </w:r>
      <w:r w:rsidRPr="00E01146">
        <w:rPr>
          <w:rFonts w:cs="Arial"/>
        </w:rPr>
        <w:t>у</w:t>
      </w:r>
      <w:r w:rsidRPr="00E01146">
        <w:rPr>
          <w:rFonts w:cs="Arial"/>
        </w:rPr>
        <w:t>емых тарифов на регулярные перевозки пассажиров и багажа автомобильным транспортом по муниципальным и межмуниципальным маршрутам регулярных перевозок на территории Красноя</w:t>
      </w:r>
      <w:r w:rsidRPr="00E01146">
        <w:rPr>
          <w:rFonts w:cs="Arial"/>
        </w:rPr>
        <w:t>р</w:t>
      </w:r>
      <w:r w:rsidRPr="00E01146">
        <w:rPr>
          <w:rFonts w:cs="Arial"/>
        </w:rPr>
        <w:t>ского края» ПОСТ</w:t>
      </w:r>
      <w:r w:rsidRPr="00E01146">
        <w:rPr>
          <w:rFonts w:cs="Arial"/>
        </w:rPr>
        <w:t>А</w:t>
      </w:r>
      <w:r w:rsidRPr="00E01146">
        <w:rPr>
          <w:rFonts w:cs="Arial"/>
        </w:rPr>
        <w:t>НОВЛЯЮ:</w:t>
      </w:r>
    </w:p>
    <w:p w:rsidR="002D4E5C" w:rsidRPr="00E01146" w:rsidRDefault="000E3DCE" w:rsidP="00E01146">
      <w:pPr>
        <w:jc w:val="both"/>
        <w:rPr>
          <w:rFonts w:cs="Arial"/>
        </w:rPr>
      </w:pPr>
      <w:r w:rsidRPr="00E01146">
        <w:rPr>
          <w:rFonts w:cs="Arial"/>
        </w:rPr>
        <w:t>1.</w:t>
      </w:r>
      <w:r w:rsidR="00A577BD" w:rsidRPr="00E01146">
        <w:rPr>
          <w:rFonts w:cs="Arial"/>
        </w:rPr>
        <w:t>Утвердить предельные тарифы на регулярные перевозки пассажиров а</w:t>
      </w:r>
      <w:r w:rsidR="00A577BD" w:rsidRPr="00E01146">
        <w:rPr>
          <w:rFonts w:cs="Arial"/>
        </w:rPr>
        <w:t>в</w:t>
      </w:r>
      <w:r w:rsidR="00A577BD" w:rsidRPr="00E01146">
        <w:rPr>
          <w:rFonts w:cs="Arial"/>
        </w:rPr>
        <w:t>томобильным транспортом по межмуниципальным и муниципальным маршрутам регулярных перевозок пригородного и межд</w:t>
      </w:r>
      <w:r w:rsidR="00A577BD" w:rsidRPr="00E01146">
        <w:rPr>
          <w:rFonts w:cs="Arial"/>
        </w:rPr>
        <w:t>у</w:t>
      </w:r>
      <w:r w:rsidR="00A577BD" w:rsidRPr="00E01146">
        <w:rPr>
          <w:rFonts w:cs="Arial"/>
        </w:rPr>
        <w:t xml:space="preserve">городного сообщения на территории </w:t>
      </w:r>
      <w:r w:rsidRPr="00E01146">
        <w:rPr>
          <w:rFonts w:cs="Arial"/>
        </w:rPr>
        <w:t xml:space="preserve">Ермаковского района </w:t>
      </w:r>
      <w:r w:rsidR="00A577BD" w:rsidRPr="00E01146">
        <w:rPr>
          <w:rFonts w:cs="Arial"/>
        </w:rPr>
        <w:t>Красноярского края</w:t>
      </w:r>
      <w:r w:rsidRPr="00E01146">
        <w:rPr>
          <w:rFonts w:cs="Arial"/>
        </w:rPr>
        <w:t xml:space="preserve"> </w:t>
      </w:r>
      <w:proofErr w:type="gramStart"/>
      <w:r w:rsidRPr="00E01146">
        <w:rPr>
          <w:rFonts w:cs="Arial"/>
        </w:rPr>
        <w:t>согласно пр</w:t>
      </w:r>
      <w:r w:rsidRPr="00E01146">
        <w:rPr>
          <w:rFonts w:cs="Arial"/>
        </w:rPr>
        <w:t>и</w:t>
      </w:r>
      <w:r w:rsidRPr="00E01146">
        <w:rPr>
          <w:rFonts w:cs="Arial"/>
        </w:rPr>
        <w:t>ложения</w:t>
      </w:r>
      <w:proofErr w:type="gramEnd"/>
      <w:r w:rsidR="002D4E5C" w:rsidRPr="00E01146">
        <w:rPr>
          <w:rFonts w:cs="Arial"/>
        </w:rPr>
        <w:t>.</w:t>
      </w:r>
    </w:p>
    <w:p w:rsidR="00C51EDC" w:rsidRPr="00E01146" w:rsidRDefault="000E3DCE" w:rsidP="00E01146">
      <w:pPr>
        <w:jc w:val="both"/>
        <w:rPr>
          <w:rFonts w:cs="Arial"/>
        </w:rPr>
      </w:pPr>
      <w:r w:rsidRPr="00E01146">
        <w:rPr>
          <w:rFonts w:cs="Arial"/>
        </w:rPr>
        <w:t>2</w:t>
      </w:r>
      <w:r w:rsidR="002D4E5C" w:rsidRPr="00E01146">
        <w:rPr>
          <w:rFonts w:cs="Arial"/>
        </w:rPr>
        <w:t>.</w:t>
      </w:r>
      <w:r w:rsidR="007A2D0C" w:rsidRPr="00E01146">
        <w:rPr>
          <w:rFonts w:cs="Arial"/>
        </w:rPr>
        <w:t xml:space="preserve"> </w:t>
      </w:r>
      <w:proofErr w:type="gramStart"/>
      <w:r w:rsidRPr="00E01146">
        <w:rPr>
          <w:rFonts w:cs="Arial"/>
        </w:rPr>
        <w:t>Контроль за</w:t>
      </w:r>
      <w:proofErr w:type="gramEnd"/>
      <w:r w:rsidRPr="00E01146">
        <w:rPr>
          <w:rFonts w:cs="Arial"/>
        </w:rPr>
        <w:t xml:space="preserve"> исполнением настоящего постановления возложить на пе</w:t>
      </w:r>
      <w:r w:rsidRPr="00E01146">
        <w:rPr>
          <w:rFonts w:cs="Arial"/>
        </w:rPr>
        <w:t>р</w:t>
      </w:r>
      <w:r w:rsidRPr="00E01146">
        <w:rPr>
          <w:rFonts w:cs="Arial"/>
        </w:rPr>
        <w:t xml:space="preserve">вого заместителя главы района Ю.В. </w:t>
      </w:r>
      <w:proofErr w:type="spellStart"/>
      <w:r w:rsidRPr="00E01146">
        <w:rPr>
          <w:rFonts w:cs="Arial"/>
        </w:rPr>
        <w:t>Сарлина</w:t>
      </w:r>
      <w:proofErr w:type="spellEnd"/>
      <w:r w:rsidR="00C51EDC" w:rsidRPr="00E01146">
        <w:rPr>
          <w:rFonts w:cs="Arial"/>
        </w:rPr>
        <w:t>.</w:t>
      </w:r>
    </w:p>
    <w:p w:rsidR="00923AA4" w:rsidRPr="00E01146" w:rsidRDefault="00D50C75" w:rsidP="00E01146">
      <w:pPr>
        <w:jc w:val="both"/>
        <w:rPr>
          <w:rFonts w:cs="Arial"/>
        </w:rPr>
      </w:pPr>
      <w:r w:rsidRPr="00E01146">
        <w:rPr>
          <w:rFonts w:cs="Arial"/>
        </w:rPr>
        <w:t>3</w:t>
      </w:r>
      <w:r w:rsidR="00E46B0E" w:rsidRPr="00E01146">
        <w:rPr>
          <w:rFonts w:cs="Arial"/>
        </w:rPr>
        <w:t xml:space="preserve">. </w:t>
      </w:r>
      <w:r w:rsidR="00FD27F8" w:rsidRPr="00E01146">
        <w:rPr>
          <w:rFonts w:cs="Arial"/>
        </w:rPr>
        <w:t>Настоящее п</w:t>
      </w:r>
      <w:r w:rsidR="00CA6D10" w:rsidRPr="00E01146">
        <w:rPr>
          <w:rFonts w:cs="Arial"/>
        </w:rPr>
        <w:t>остановление вступает в силу после его официального опубликования</w:t>
      </w:r>
      <w:r w:rsidR="00FD27F8" w:rsidRPr="00E01146">
        <w:rPr>
          <w:rFonts w:cs="Arial"/>
        </w:rPr>
        <w:t xml:space="preserve"> (обн</w:t>
      </w:r>
      <w:r w:rsidR="00020DCB">
        <w:rPr>
          <w:rFonts w:cs="Arial"/>
        </w:rPr>
        <w:t>а</w:t>
      </w:r>
      <w:r w:rsidR="00FD27F8" w:rsidRPr="00E01146">
        <w:rPr>
          <w:rFonts w:cs="Arial"/>
        </w:rPr>
        <w:t>родования)</w:t>
      </w:r>
      <w:r w:rsidRPr="00E01146">
        <w:rPr>
          <w:rFonts w:cs="Arial"/>
        </w:rPr>
        <w:t xml:space="preserve"> и распространяется на правоотношения с 01.07.2017г</w:t>
      </w:r>
      <w:r w:rsidR="00923AA4" w:rsidRPr="00E01146">
        <w:rPr>
          <w:rFonts w:cs="Arial"/>
        </w:rPr>
        <w:t>.</w:t>
      </w:r>
    </w:p>
    <w:p w:rsidR="00CA6D10" w:rsidRPr="00E01146" w:rsidRDefault="00CA6D10" w:rsidP="00E01146">
      <w:pPr>
        <w:autoSpaceDE w:val="0"/>
        <w:autoSpaceDN w:val="0"/>
        <w:adjustRightInd w:val="0"/>
        <w:jc w:val="both"/>
        <w:rPr>
          <w:rFonts w:cs="Arial"/>
        </w:rPr>
      </w:pPr>
    </w:p>
    <w:p w:rsidR="00297A74" w:rsidRPr="00E01146" w:rsidRDefault="000E3DCE" w:rsidP="00020DCB">
      <w:pPr>
        <w:ind w:firstLine="0"/>
        <w:jc w:val="both"/>
        <w:rPr>
          <w:rFonts w:cs="Arial"/>
        </w:rPr>
      </w:pPr>
      <w:r w:rsidRPr="00E01146">
        <w:rPr>
          <w:rFonts w:cs="Arial"/>
        </w:rPr>
        <w:t>Глава района</w:t>
      </w:r>
      <w:r w:rsidR="00E01146">
        <w:rPr>
          <w:rFonts w:cs="Arial"/>
        </w:rPr>
        <w:t xml:space="preserve"> </w:t>
      </w:r>
      <w:r w:rsidR="00020DCB">
        <w:rPr>
          <w:rFonts w:cs="Arial"/>
        </w:rPr>
        <w:t xml:space="preserve">                                                                                          </w:t>
      </w:r>
      <w:r w:rsidRPr="00E01146">
        <w:rPr>
          <w:rFonts w:cs="Arial"/>
        </w:rPr>
        <w:t>М.А. Виго</w:t>
      </w:r>
      <w:r w:rsidRPr="00E01146">
        <w:rPr>
          <w:rFonts w:cs="Arial"/>
        </w:rPr>
        <w:t>в</w:t>
      </w:r>
      <w:r w:rsidRPr="00E01146">
        <w:rPr>
          <w:rFonts w:cs="Arial"/>
        </w:rPr>
        <w:t>ский</w:t>
      </w:r>
    </w:p>
    <w:p w:rsidR="00851D19" w:rsidRPr="00E01146" w:rsidRDefault="00851D19" w:rsidP="00E01146">
      <w:pPr>
        <w:jc w:val="both"/>
        <w:rPr>
          <w:rFonts w:cs="Arial"/>
        </w:rPr>
        <w:sectPr w:rsidR="00851D19" w:rsidRPr="00E01146" w:rsidSect="00E01146">
          <w:headerReference w:type="even" r:id="rId8"/>
          <w:headerReference w:type="default" r:id="rId9"/>
          <w:pgSz w:w="11907" w:h="16840"/>
          <w:pgMar w:top="1134" w:right="850" w:bottom="1134" w:left="1701" w:header="720" w:footer="720" w:gutter="0"/>
          <w:paperSrc w:first="7" w:other="7"/>
          <w:cols w:space="720"/>
          <w:titlePg/>
          <w:docGrid w:linePitch="272"/>
        </w:sectPr>
      </w:pPr>
    </w:p>
    <w:p w:rsidR="00851D19" w:rsidRPr="00E01146" w:rsidRDefault="00851D19" w:rsidP="00020DCB">
      <w:pPr>
        <w:widowControl w:val="0"/>
        <w:autoSpaceDE w:val="0"/>
        <w:autoSpaceDN w:val="0"/>
        <w:ind w:left="5103"/>
        <w:jc w:val="right"/>
        <w:rPr>
          <w:rFonts w:cs="Arial"/>
        </w:rPr>
      </w:pPr>
      <w:r w:rsidRPr="00E01146">
        <w:rPr>
          <w:rFonts w:cs="Arial"/>
        </w:rPr>
        <w:lastRenderedPageBreak/>
        <w:t>Приложение № 1</w:t>
      </w:r>
    </w:p>
    <w:p w:rsidR="00851D19" w:rsidRDefault="00851D19" w:rsidP="00020DCB">
      <w:pPr>
        <w:widowControl w:val="0"/>
        <w:autoSpaceDE w:val="0"/>
        <w:autoSpaceDN w:val="0"/>
        <w:ind w:left="5103" w:hanging="243"/>
        <w:jc w:val="right"/>
        <w:rPr>
          <w:rFonts w:cs="Arial"/>
        </w:rPr>
      </w:pPr>
      <w:r w:rsidRPr="00E01146">
        <w:rPr>
          <w:rFonts w:cs="Arial"/>
        </w:rPr>
        <w:t xml:space="preserve">к постановлению </w:t>
      </w:r>
      <w:r w:rsidR="00020DCB">
        <w:rPr>
          <w:rFonts w:cs="Arial"/>
        </w:rPr>
        <w:t>администрации</w:t>
      </w:r>
    </w:p>
    <w:p w:rsidR="00020DCB" w:rsidRPr="00E01146" w:rsidRDefault="00020DCB" w:rsidP="00020DCB">
      <w:pPr>
        <w:widowControl w:val="0"/>
        <w:autoSpaceDE w:val="0"/>
        <w:autoSpaceDN w:val="0"/>
        <w:ind w:left="5103" w:hanging="243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851D19" w:rsidRPr="00E01146" w:rsidRDefault="00851D19" w:rsidP="00020DCB">
      <w:pPr>
        <w:widowControl w:val="0"/>
        <w:autoSpaceDE w:val="0"/>
        <w:autoSpaceDN w:val="0"/>
        <w:ind w:left="5103"/>
        <w:jc w:val="right"/>
        <w:rPr>
          <w:rFonts w:cs="Arial"/>
        </w:rPr>
      </w:pPr>
      <w:r w:rsidRPr="00E01146">
        <w:rPr>
          <w:rFonts w:cs="Arial"/>
        </w:rPr>
        <w:t xml:space="preserve">от </w:t>
      </w:r>
      <w:r w:rsidR="00FD27F8" w:rsidRPr="00E01146">
        <w:rPr>
          <w:rFonts w:cs="Arial"/>
        </w:rPr>
        <w:t>«</w:t>
      </w:r>
      <w:r w:rsidR="00020DCB">
        <w:rPr>
          <w:rFonts w:cs="Arial"/>
        </w:rPr>
        <w:t>17</w:t>
      </w:r>
      <w:r w:rsidR="00FD27F8" w:rsidRPr="00E01146">
        <w:rPr>
          <w:rFonts w:cs="Arial"/>
        </w:rPr>
        <w:t>»</w:t>
      </w:r>
      <w:r w:rsidR="00020DCB">
        <w:rPr>
          <w:rFonts w:cs="Arial"/>
        </w:rPr>
        <w:t xml:space="preserve"> июля</w:t>
      </w:r>
      <w:r w:rsidR="00E01146">
        <w:rPr>
          <w:rFonts w:cs="Arial"/>
        </w:rPr>
        <w:t xml:space="preserve"> </w:t>
      </w:r>
      <w:r w:rsidR="00FD27F8" w:rsidRPr="00E01146">
        <w:rPr>
          <w:rFonts w:cs="Arial"/>
        </w:rPr>
        <w:t>2017</w:t>
      </w:r>
      <w:r w:rsidR="00E01146">
        <w:rPr>
          <w:rFonts w:cs="Arial"/>
        </w:rPr>
        <w:t xml:space="preserve"> </w:t>
      </w:r>
      <w:r w:rsidR="00AB30D6" w:rsidRPr="00E01146">
        <w:rPr>
          <w:rFonts w:cs="Arial"/>
        </w:rPr>
        <w:t xml:space="preserve">№ </w:t>
      </w:r>
      <w:r w:rsidR="00020DCB">
        <w:rPr>
          <w:rFonts w:cs="Arial"/>
        </w:rPr>
        <w:t>477-п</w:t>
      </w:r>
    </w:p>
    <w:p w:rsidR="00851D19" w:rsidRPr="00E01146" w:rsidRDefault="00851D19" w:rsidP="00020DCB">
      <w:pPr>
        <w:widowControl w:val="0"/>
        <w:autoSpaceDE w:val="0"/>
        <w:autoSpaceDN w:val="0"/>
        <w:jc w:val="right"/>
        <w:rPr>
          <w:rFonts w:cs="Arial"/>
        </w:rPr>
      </w:pPr>
    </w:p>
    <w:p w:rsidR="00851D19" w:rsidRPr="00E01146" w:rsidRDefault="00851D19" w:rsidP="00E01146">
      <w:pPr>
        <w:widowControl w:val="0"/>
        <w:autoSpaceDE w:val="0"/>
        <w:autoSpaceDN w:val="0"/>
        <w:jc w:val="both"/>
        <w:rPr>
          <w:rFonts w:cs="Arial"/>
        </w:rPr>
      </w:pPr>
    </w:p>
    <w:p w:rsidR="00851D19" w:rsidRPr="00E01146" w:rsidRDefault="00851D19" w:rsidP="00E01146">
      <w:pPr>
        <w:widowControl w:val="0"/>
        <w:autoSpaceDE w:val="0"/>
        <w:autoSpaceDN w:val="0"/>
        <w:jc w:val="both"/>
        <w:rPr>
          <w:rFonts w:cs="Arial"/>
          <w:b/>
        </w:rPr>
      </w:pPr>
      <w:r w:rsidRPr="00E01146">
        <w:rPr>
          <w:rFonts w:cs="Arial"/>
          <w:b/>
        </w:rPr>
        <w:t>Предельные тарифы</w:t>
      </w:r>
      <w:r w:rsidR="00AB30D6" w:rsidRPr="00E01146">
        <w:rPr>
          <w:rFonts w:cs="Arial"/>
          <w:b/>
        </w:rPr>
        <w:t xml:space="preserve"> </w:t>
      </w:r>
      <w:r w:rsidRPr="00E01146">
        <w:rPr>
          <w:rFonts w:cs="Arial"/>
          <w:b/>
        </w:rPr>
        <w:t>на регулярные перевозки пассажиров автом</w:t>
      </w:r>
      <w:r w:rsidRPr="00E01146">
        <w:rPr>
          <w:rFonts w:cs="Arial"/>
          <w:b/>
        </w:rPr>
        <w:t>о</w:t>
      </w:r>
      <w:r w:rsidRPr="00E01146">
        <w:rPr>
          <w:rFonts w:cs="Arial"/>
          <w:b/>
        </w:rPr>
        <w:t>бильным транспортом по межмуниципальным и муниципальным маршр</w:t>
      </w:r>
      <w:r w:rsidRPr="00E01146">
        <w:rPr>
          <w:rFonts w:cs="Arial"/>
          <w:b/>
        </w:rPr>
        <w:t>у</w:t>
      </w:r>
      <w:r w:rsidRPr="00E01146">
        <w:rPr>
          <w:rFonts w:cs="Arial"/>
          <w:b/>
        </w:rPr>
        <w:t>там регулярных перевозок пригородного и междуг</w:t>
      </w:r>
      <w:r w:rsidRPr="00E01146">
        <w:rPr>
          <w:rFonts w:cs="Arial"/>
          <w:b/>
        </w:rPr>
        <w:t>о</w:t>
      </w:r>
      <w:r w:rsidRPr="00E01146">
        <w:rPr>
          <w:rFonts w:cs="Arial"/>
          <w:b/>
        </w:rPr>
        <w:t xml:space="preserve">родного сообщения на территории </w:t>
      </w:r>
      <w:r w:rsidR="000E3DCE" w:rsidRPr="00E01146">
        <w:rPr>
          <w:rFonts w:cs="Arial"/>
          <w:b/>
        </w:rPr>
        <w:t xml:space="preserve">Ермаковского района </w:t>
      </w:r>
      <w:r w:rsidRPr="00E01146">
        <w:rPr>
          <w:rFonts w:cs="Arial"/>
          <w:b/>
        </w:rPr>
        <w:t>Красн</w:t>
      </w:r>
      <w:r w:rsidRPr="00E01146">
        <w:rPr>
          <w:rFonts w:cs="Arial"/>
          <w:b/>
        </w:rPr>
        <w:t>о</w:t>
      </w:r>
      <w:r w:rsidRPr="00E01146">
        <w:rPr>
          <w:rFonts w:cs="Arial"/>
          <w:b/>
        </w:rPr>
        <w:t>ярского края</w:t>
      </w:r>
      <w:r w:rsidR="000E3DCE" w:rsidRPr="00E01146">
        <w:rPr>
          <w:rFonts w:cs="Arial"/>
          <w:b/>
        </w:rPr>
        <w:t>.</w:t>
      </w:r>
    </w:p>
    <w:p w:rsidR="00851D19" w:rsidRPr="00E01146" w:rsidRDefault="00851D19" w:rsidP="00E01146">
      <w:pPr>
        <w:widowControl w:val="0"/>
        <w:autoSpaceDE w:val="0"/>
        <w:autoSpaceDN w:val="0"/>
        <w:jc w:val="both"/>
        <w:rPr>
          <w:rFonts w:cs="Arial"/>
          <w:b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6"/>
        <w:gridCol w:w="2551"/>
        <w:gridCol w:w="2694"/>
      </w:tblGrid>
      <w:tr w:rsidR="00851D19" w:rsidRPr="00E01146" w:rsidTr="00AB30D6">
        <w:trPr>
          <w:trHeight w:val="20"/>
        </w:trPr>
        <w:tc>
          <w:tcPr>
            <w:tcW w:w="4316" w:type="dxa"/>
            <w:vMerge w:val="restart"/>
            <w:tcMar>
              <w:top w:w="0" w:type="dxa"/>
              <w:bottom w:w="0" w:type="dxa"/>
            </w:tcMar>
          </w:tcPr>
          <w:p w:rsidR="00851D19" w:rsidRPr="00E01146" w:rsidRDefault="00851D19" w:rsidP="00020DCB">
            <w:pPr>
              <w:widowControl w:val="0"/>
              <w:autoSpaceDE w:val="0"/>
              <w:autoSpaceDN w:val="0"/>
              <w:ind w:firstLine="1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Вид сообщения межмуниц</w:t>
            </w:r>
            <w:r w:rsidRPr="00E01146">
              <w:rPr>
                <w:rFonts w:cs="Arial"/>
              </w:rPr>
              <w:t>и</w:t>
            </w:r>
            <w:r w:rsidRPr="00E01146">
              <w:rPr>
                <w:rFonts w:cs="Arial"/>
              </w:rPr>
              <w:t xml:space="preserve">пальных </w:t>
            </w:r>
            <w:r w:rsidRPr="00E01146">
              <w:rPr>
                <w:rFonts w:cs="Arial"/>
              </w:rPr>
              <w:br/>
              <w:t>и муниципальных маршрутов рег</w:t>
            </w:r>
            <w:r w:rsidRPr="00E01146">
              <w:rPr>
                <w:rFonts w:cs="Arial"/>
              </w:rPr>
              <w:t>у</w:t>
            </w:r>
            <w:r w:rsidRPr="00E01146">
              <w:rPr>
                <w:rFonts w:cs="Arial"/>
              </w:rPr>
              <w:t>лярных перевозок</w:t>
            </w:r>
          </w:p>
        </w:tc>
        <w:tc>
          <w:tcPr>
            <w:tcW w:w="5245" w:type="dxa"/>
            <w:gridSpan w:val="2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Период действия тарифа</w:t>
            </w:r>
          </w:p>
        </w:tc>
      </w:tr>
      <w:tr w:rsidR="00851D19" w:rsidRPr="00E01146" w:rsidTr="00AB30D6">
        <w:trPr>
          <w:trHeight w:val="20"/>
        </w:trPr>
        <w:tc>
          <w:tcPr>
            <w:tcW w:w="4316" w:type="dxa"/>
            <w:vMerge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до 01.07.2017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с 01.07.2017</w:t>
            </w:r>
          </w:p>
        </w:tc>
      </w:tr>
      <w:tr w:rsidR="00851D19" w:rsidRPr="00E01146" w:rsidTr="00AB30D6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1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2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3</w:t>
            </w:r>
          </w:p>
        </w:tc>
      </w:tr>
      <w:tr w:rsidR="00851D19" w:rsidRPr="00E01146" w:rsidTr="00AB30D6">
        <w:trPr>
          <w:trHeight w:val="20"/>
        </w:trPr>
        <w:tc>
          <w:tcPr>
            <w:tcW w:w="9561" w:type="dxa"/>
            <w:gridSpan w:val="3"/>
            <w:tcMar>
              <w:top w:w="0" w:type="dxa"/>
              <w:bottom w:w="0" w:type="dxa"/>
            </w:tcMar>
          </w:tcPr>
          <w:p w:rsidR="00851D19" w:rsidRPr="00E01146" w:rsidRDefault="00851D19" w:rsidP="00020DCB">
            <w:pPr>
              <w:widowControl w:val="0"/>
              <w:autoSpaceDE w:val="0"/>
              <w:autoSpaceDN w:val="0"/>
              <w:ind w:firstLine="1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Предельный тариф на перевозку пассажиров, руб./пас</w:t>
            </w:r>
            <w:proofErr w:type="gramStart"/>
            <w:r w:rsidRPr="00E01146">
              <w:rPr>
                <w:rFonts w:cs="Arial"/>
              </w:rPr>
              <w:t>.</w:t>
            </w:r>
            <w:proofErr w:type="gramEnd"/>
            <w:r w:rsidR="00AB30D6" w:rsidRPr="00E01146">
              <w:rPr>
                <w:rFonts w:cs="Arial"/>
              </w:rPr>
              <w:t xml:space="preserve"> </w:t>
            </w:r>
            <w:proofErr w:type="gramStart"/>
            <w:r w:rsidRPr="00E01146">
              <w:rPr>
                <w:rFonts w:cs="Arial"/>
              </w:rPr>
              <w:t>к</w:t>
            </w:r>
            <w:proofErr w:type="gramEnd"/>
            <w:r w:rsidRPr="00E01146">
              <w:rPr>
                <w:rFonts w:cs="Arial"/>
              </w:rPr>
              <w:t>м</w:t>
            </w:r>
          </w:p>
        </w:tc>
      </w:tr>
      <w:tr w:rsidR="00851D19" w:rsidRPr="00E01146" w:rsidTr="00AB30D6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  <w:vAlign w:val="bottom"/>
          </w:tcPr>
          <w:p w:rsidR="00851D19" w:rsidRPr="00E01146" w:rsidRDefault="00851D19" w:rsidP="00020DCB">
            <w:pPr>
              <w:widowControl w:val="0"/>
              <w:autoSpaceDE w:val="0"/>
              <w:autoSpaceDN w:val="0"/>
              <w:ind w:firstLine="1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Пригородное сообщение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1,92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2,11</w:t>
            </w:r>
          </w:p>
        </w:tc>
      </w:tr>
      <w:tr w:rsidR="00851D19" w:rsidRPr="00E01146" w:rsidTr="00AB30D6">
        <w:trPr>
          <w:trHeight w:val="20"/>
        </w:trPr>
        <w:tc>
          <w:tcPr>
            <w:tcW w:w="4316" w:type="dxa"/>
            <w:tcMar>
              <w:top w:w="0" w:type="dxa"/>
              <w:bottom w:w="0" w:type="dxa"/>
            </w:tcMar>
          </w:tcPr>
          <w:p w:rsidR="00851D19" w:rsidRPr="00E01146" w:rsidRDefault="00851D19" w:rsidP="00020DCB">
            <w:pPr>
              <w:widowControl w:val="0"/>
              <w:autoSpaceDE w:val="0"/>
              <w:autoSpaceDN w:val="0"/>
              <w:ind w:firstLine="1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Междугородное сообщение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2,16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851D19" w:rsidRPr="00E01146" w:rsidRDefault="00851D19" w:rsidP="00E01146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  <w:r w:rsidRPr="00E01146">
              <w:rPr>
                <w:rFonts w:cs="Arial"/>
              </w:rPr>
              <w:t>2,32</w:t>
            </w:r>
          </w:p>
        </w:tc>
      </w:tr>
    </w:tbl>
    <w:p w:rsidR="00AB30D6" w:rsidRPr="00E01146" w:rsidRDefault="00AB30D6" w:rsidP="00E01146">
      <w:pPr>
        <w:jc w:val="both"/>
        <w:rPr>
          <w:rFonts w:cs="Arial"/>
        </w:rPr>
      </w:pPr>
    </w:p>
    <w:p w:rsidR="00851D19" w:rsidRPr="00E01146" w:rsidRDefault="00851D19" w:rsidP="00020DCB">
      <w:pPr>
        <w:jc w:val="both"/>
        <w:rPr>
          <w:rFonts w:cs="Arial"/>
        </w:rPr>
      </w:pPr>
      <w:r w:rsidRPr="00E01146">
        <w:rPr>
          <w:rFonts w:cs="Arial"/>
        </w:rPr>
        <w:t xml:space="preserve">* </w:t>
      </w:r>
      <w:r w:rsidR="00AB30D6" w:rsidRPr="00E01146">
        <w:rPr>
          <w:rFonts w:cs="Arial"/>
        </w:rPr>
        <w:t>П</w:t>
      </w:r>
      <w:r w:rsidRPr="00E01146">
        <w:rPr>
          <w:rFonts w:cs="Arial"/>
        </w:rPr>
        <w:t>редельные тарифы не распространяются на регулярные перевозки по муниципальным маршр</w:t>
      </w:r>
      <w:r w:rsidRPr="00E01146">
        <w:rPr>
          <w:rFonts w:cs="Arial"/>
        </w:rPr>
        <w:t>у</w:t>
      </w:r>
      <w:r w:rsidRPr="00E01146">
        <w:rPr>
          <w:rFonts w:cs="Arial"/>
        </w:rPr>
        <w:t>там регулярных перевозок в границах одного сельского поселения, а также в границах двух и более посел</w:t>
      </w:r>
      <w:r w:rsidRPr="00E01146">
        <w:rPr>
          <w:rFonts w:cs="Arial"/>
        </w:rPr>
        <w:t>е</w:t>
      </w:r>
      <w:r w:rsidRPr="00E01146">
        <w:rPr>
          <w:rFonts w:cs="Arial"/>
        </w:rPr>
        <w:t>ний, находящихся в границ</w:t>
      </w:r>
      <w:r w:rsidR="000E3DCE" w:rsidRPr="00E01146">
        <w:rPr>
          <w:rFonts w:cs="Arial"/>
        </w:rPr>
        <w:t>ах</w:t>
      </w:r>
      <w:r w:rsidR="00020DCB">
        <w:rPr>
          <w:rFonts w:cs="Arial"/>
        </w:rPr>
        <w:t xml:space="preserve"> одного муниципального района.</w:t>
      </w:r>
      <w:bookmarkStart w:id="0" w:name="_GoBack"/>
      <w:bookmarkEnd w:id="0"/>
    </w:p>
    <w:sectPr w:rsidR="00851D19" w:rsidRPr="00E01146" w:rsidSect="00E01146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E1" w:rsidRDefault="005F50E1">
      <w:r>
        <w:separator/>
      </w:r>
    </w:p>
  </w:endnote>
  <w:endnote w:type="continuationSeparator" w:id="0">
    <w:p w:rsidR="005F50E1" w:rsidRDefault="005F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E1" w:rsidRDefault="005F50E1">
      <w:r>
        <w:separator/>
      </w:r>
    </w:p>
  </w:footnote>
  <w:footnote w:type="continuationSeparator" w:id="0">
    <w:p w:rsidR="005F50E1" w:rsidRDefault="005F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0" w:rsidRDefault="00190640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0" w:rsidRPr="0009284E" w:rsidRDefault="00190640" w:rsidP="00FD652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9284E">
      <w:rPr>
        <w:rStyle w:val="a5"/>
        <w:sz w:val="28"/>
        <w:szCs w:val="28"/>
      </w:rPr>
      <w:fldChar w:fldCharType="begin"/>
    </w:r>
    <w:r w:rsidRPr="0009284E">
      <w:rPr>
        <w:rStyle w:val="a5"/>
        <w:sz w:val="28"/>
        <w:szCs w:val="28"/>
      </w:rPr>
      <w:instrText xml:space="preserve">PAGE  </w:instrText>
    </w:r>
    <w:r w:rsidRPr="0009284E">
      <w:rPr>
        <w:rStyle w:val="a5"/>
        <w:sz w:val="28"/>
        <w:szCs w:val="28"/>
      </w:rPr>
      <w:fldChar w:fldCharType="separate"/>
    </w:r>
    <w:r w:rsidR="00020DCB">
      <w:rPr>
        <w:rStyle w:val="a5"/>
        <w:noProof/>
        <w:sz w:val="28"/>
        <w:szCs w:val="28"/>
      </w:rPr>
      <w:t>2</w:t>
    </w:r>
    <w:r w:rsidRPr="0009284E">
      <w:rPr>
        <w:rStyle w:val="a5"/>
        <w:sz w:val="28"/>
        <w:szCs w:val="28"/>
      </w:rPr>
      <w:fldChar w:fldCharType="end"/>
    </w:r>
  </w:p>
  <w:p w:rsidR="00190640" w:rsidRDefault="00190640" w:rsidP="008451F7">
    <w:pPr>
      <w:pStyle w:val="a3"/>
      <w:framePr w:wrap="auto" w:vAnchor="text" w:hAnchor="page" w:x="5482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0" w:rsidRDefault="00190640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0" w:rsidRPr="0009284E" w:rsidRDefault="00190640" w:rsidP="00FD652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9284E">
      <w:rPr>
        <w:rStyle w:val="a5"/>
        <w:sz w:val="28"/>
        <w:szCs w:val="28"/>
      </w:rPr>
      <w:fldChar w:fldCharType="begin"/>
    </w:r>
    <w:r w:rsidRPr="0009284E">
      <w:rPr>
        <w:rStyle w:val="a5"/>
        <w:sz w:val="28"/>
        <w:szCs w:val="28"/>
      </w:rPr>
      <w:instrText xml:space="preserve">PAGE  </w:instrText>
    </w:r>
    <w:r w:rsidRPr="0009284E">
      <w:rPr>
        <w:rStyle w:val="a5"/>
        <w:sz w:val="28"/>
        <w:szCs w:val="28"/>
      </w:rPr>
      <w:fldChar w:fldCharType="separate"/>
    </w:r>
    <w:r w:rsidR="00276A08">
      <w:rPr>
        <w:rStyle w:val="a5"/>
        <w:noProof/>
        <w:sz w:val="28"/>
        <w:szCs w:val="28"/>
      </w:rPr>
      <w:t>2</w:t>
    </w:r>
    <w:r w:rsidRPr="0009284E">
      <w:rPr>
        <w:rStyle w:val="a5"/>
        <w:sz w:val="28"/>
        <w:szCs w:val="28"/>
      </w:rPr>
      <w:fldChar w:fldCharType="end"/>
    </w:r>
  </w:p>
  <w:p w:rsidR="00190640" w:rsidRDefault="00190640" w:rsidP="008451F7">
    <w:pPr>
      <w:pStyle w:val="a3"/>
      <w:framePr w:wrap="auto" w:vAnchor="text" w:hAnchor="page" w:x="5482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450"/>
    <w:multiLevelType w:val="hybridMultilevel"/>
    <w:tmpl w:val="0AF497C6"/>
    <w:lvl w:ilvl="0" w:tplc="3E084D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A31159"/>
    <w:multiLevelType w:val="hybridMultilevel"/>
    <w:tmpl w:val="DC44BB22"/>
    <w:lvl w:ilvl="0" w:tplc="F202F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C7BCA"/>
    <w:multiLevelType w:val="hybridMultilevel"/>
    <w:tmpl w:val="CCBE18BA"/>
    <w:lvl w:ilvl="0" w:tplc="FDF07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64D70"/>
    <w:multiLevelType w:val="hybridMultilevel"/>
    <w:tmpl w:val="8F46D986"/>
    <w:lvl w:ilvl="0" w:tplc="EE20D2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B25B1E"/>
    <w:multiLevelType w:val="hybridMultilevel"/>
    <w:tmpl w:val="705847C6"/>
    <w:lvl w:ilvl="0" w:tplc="096EF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0"/>
    <w:rsid w:val="00011C44"/>
    <w:rsid w:val="000162EE"/>
    <w:rsid w:val="00020D07"/>
    <w:rsid w:val="00020DCB"/>
    <w:rsid w:val="00031A43"/>
    <w:rsid w:val="000700C5"/>
    <w:rsid w:val="00075F1D"/>
    <w:rsid w:val="0009284E"/>
    <w:rsid w:val="000979D2"/>
    <w:rsid w:val="000A1E61"/>
    <w:rsid w:val="000A4F4B"/>
    <w:rsid w:val="000B01FF"/>
    <w:rsid w:val="000C646F"/>
    <w:rsid w:val="000C6E84"/>
    <w:rsid w:val="000E3DCE"/>
    <w:rsid w:val="0012446A"/>
    <w:rsid w:val="00190640"/>
    <w:rsid w:val="00241928"/>
    <w:rsid w:val="00247CCE"/>
    <w:rsid w:val="002609F0"/>
    <w:rsid w:val="00264E41"/>
    <w:rsid w:val="00272BD4"/>
    <w:rsid w:val="00276A08"/>
    <w:rsid w:val="00285901"/>
    <w:rsid w:val="00297A74"/>
    <w:rsid w:val="002A3C05"/>
    <w:rsid w:val="002C2699"/>
    <w:rsid w:val="002D2E8B"/>
    <w:rsid w:val="002D4E5C"/>
    <w:rsid w:val="002E6AC0"/>
    <w:rsid w:val="0031019E"/>
    <w:rsid w:val="003423E5"/>
    <w:rsid w:val="00350E30"/>
    <w:rsid w:val="0035564A"/>
    <w:rsid w:val="00383736"/>
    <w:rsid w:val="003929A3"/>
    <w:rsid w:val="003A60E1"/>
    <w:rsid w:val="003A7B30"/>
    <w:rsid w:val="003F5BB9"/>
    <w:rsid w:val="004209A2"/>
    <w:rsid w:val="00440C3E"/>
    <w:rsid w:val="00466F25"/>
    <w:rsid w:val="004B4C07"/>
    <w:rsid w:val="004F21E5"/>
    <w:rsid w:val="004F4BE9"/>
    <w:rsid w:val="00506BE5"/>
    <w:rsid w:val="00546223"/>
    <w:rsid w:val="00551F34"/>
    <w:rsid w:val="00555FAA"/>
    <w:rsid w:val="0055689A"/>
    <w:rsid w:val="00574236"/>
    <w:rsid w:val="0059433D"/>
    <w:rsid w:val="005A02DA"/>
    <w:rsid w:val="005B578C"/>
    <w:rsid w:val="005F50E1"/>
    <w:rsid w:val="005F5149"/>
    <w:rsid w:val="00604A8D"/>
    <w:rsid w:val="00622D93"/>
    <w:rsid w:val="0066119D"/>
    <w:rsid w:val="00666D20"/>
    <w:rsid w:val="006761CD"/>
    <w:rsid w:val="006779F8"/>
    <w:rsid w:val="006850A0"/>
    <w:rsid w:val="00685C2F"/>
    <w:rsid w:val="00691946"/>
    <w:rsid w:val="006D30E7"/>
    <w:rsid w:val="0070254F"/>
    <w:rsid w:val="00706CC6"/>
    <w:rsid w:val="007548CF"/>
    <w:rsid w:val="00756379"/>
    <w:rsid w:val="007709B7"/>
    <w:rsid w:val="007732D7"/>
    <w:rsid w:val="00774C02"/>
    <w:rsid w:val="00775105"/>
    <w:rsid w:val="0079389A"/>
    <w:rsid w:val="00794704"/>
    <w:rsid w:val="007A248D"/>
    <w:rsid w:val="007A2D0C"/>
    <w:rsid w:val="007F751C"/>
    <w:rsid w:val="0080062E"/>
    <w:rsid w:val="00802997"/>
    <w:rsid w:val="00813DEF"/>
    <w:rsid w:val="008148DA"/>
    <w:rsid w:val="00814CDA"/>
    <w:rsid w:val="00820A6C"/>
    <w:rsid w:val="00827148"/>
    <w:rsid w:val="00830279"/>
    <w:rsid w:val="00833714"/>
    <w:rsid w:val="008410F8"/>
    <w:rsid w:val="008451F7"/>
    <w:rsid w:val="00851D19"/>
    <w:rsid w:val="00856E5A"/>
    <w:rsid w:val="00865994"/>
    <w:rsid w:val="0088357A"/>
    <w:rsid w:val="008865A9"/>
    <w:rsid w:val="008F6CEE"/>
    <w:rsid w:val="00923AA4"/>
    <w:rsid w:val="00944EA9"/>
    <w:rsid w:val="009678E9"/>
    <w:rsid w:val="009C1CE8"/>
    <w:rsid w:val="009D793D"/>
    <w:rsid w:val="009E0725"/>
    <w:rsid w:val="00A20728"/>
    <w:rsid w:val="00A2096C"/>
    <w:rsid w:val="00A26DD4"/>
    <w:rsid w:val="00A551D7"/>
    <w:rsid w:val="00A577BD"/>
    <w:rsid w:val="00A629A3"/>
    <w:rsid w:val="00A6557E"/>
    <w:rsid w:val="00A7256B"/>
    <w:rsid w:val="00A733D5"/>
    <w:rsid w:val="00A832D1"/>
    <w:rsid w:val="00A92B8D"/>
    <w:rsid w:val="00AB30D6"/>
    <w:rsid w:val="00AB63AA"/>
    <w:rsid w:val="00AE25B3"/>
    <w:rsid w:val="00B03756"/>
    <w:rsid w:val="00B172ED"/>
    <w:rsid w:val="00B2675C"/>
    <w:rsid w:val="00B50006"/>
    <w:rsid w:val="00B96292"/>
    <w:rsid w:val="00B968DD"/>
    <w:rsid w:val="00BA4050"/>
    <w:rsid w:val="00C02DE9"/>
    <w:rsid w:val="00C072FC"/>
    <w:rsid w:val="00C07DD1"/>
    <w:rsid w:val="00C500B2"/>
    <w:rsid w:val="00C51EDC"/>
    <w:rsid w:val="00C7143B"/>
    <w:rsid w:val="00C913BA"/>
    <w:rsid w:val="00CA6D10"/>
    <w:rsid w:val="00CB69CD"/>
    <w:rsid w:val="00CC0E0F"/>
    <w:rsid w:val="00D10ED8"/>
    <w:rsid w:val="00D41C82"/>
    <w:rsid w:val="00D47490"/>
    <w:rsid w:val="00D50C75"/>
    <w:rsid w:val="00D577B1"/>
    <w:rsid w:val="00D7722B"/>
    <w:rsid w:val="00D9350C"/>
    <w:rsid w:val="00DB2256"/>
    <w:rsid w:val="00DF5BEC"/>
    <w:rsid w:val="00DF7CA4"/>
    <w:rsid w:val="00E01146"/>
    <w:rsid w:val="00E116EA"/>
    <w:rsid w:val="00E40B59"/>
    <w:rsid w:val="00E46B0E"/>
    <w:rsid w:val="00E5250C"/>
    <w:rsid w:val="00E56095"/>
    <w:rsid w:val="00E614A3"/>
    <w:rsid w:val="00E728FF"/>
    <w:rsid w:val="00E9625B"/>
    <w:rsid w:val="00EA32CA"/>
    <w:rsid w:val="00EA3A94"/>
    <w:rsid w:val="00EA7D00"/>
    <w:rsid w:val="00EB15FD"/>
    <w:rsid w:val="00ED426D"/>
    <w:rsid w:val="00EE0871"/>
    <w:rsid w:val="00EF2BCC"/>
    <w:rsid w:val="00F30CA7"/>
    <w:rsid w:val="00F66BC1"/>
    <w:rsid w:val="00F94BE1"/>
    <w:rsid w:val="00FA1212"/>
    <w:rsid w:val="00FC6F26"/>
    <w:rsid w:val="00FD27F8"/>
    <w:rsid w:val="00FD652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146"/>
  </w:style>
  <w:style w:type="paragraph" w:styleId="1">
    <w:name w:val="heading 1"/>
    <w:basedOn w:val="a"/>
    <w:next w:val="a"/>
    <w:qFormat/>
    <w:rsid w:val="00CA6D1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6D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D10"/>
  </w:style>
  <w:style w:type="paragraph" w:styleId="a6">
    <w:name w:val="Balloon Text"/>
    <w:basedOn w:val="a"/>
    <w:semiHidden/>
    <w:rsid w:val="003A7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F34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link w:val="a8"/>
    <w:rsid w:val="00092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284E"/>
  </w:style>
  <w:style w:type="character" w:customStyle="1" w:styleId="a4">
    <w:name w:val="Верхний колонтитул Знак"/>
    <w:link w:val="a3"/>
    <w:rsid w:val="00851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146"/>
  </w:style>
  <w:style w:type="paragraph" w:styleId="1">
    <w:name w:val="heading 1"/>
    <w:basedOn w:val="a"/>
    <w:next w:val="a"/>
    <w:qFormat/>
    <w:rsid w:val="00CA6D1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6D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D10"/>
  </w:style>
  <w:style w:type="paragraph" w:styleId="a6">
    <w:name w:val="Balloon Text"/>
    <w:basedOn w:val="a"/>
    <w:semiHidden/>
    <w:rsid w:val="003A7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F34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link w:val="a8"/>
    <w:rsid w:val="00092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284E"/>
  </w:style>
  <w:style w:type="character" w:customStyle="1" w:styleId="a4">
    <w:name w:val="Верхний колонтитул Знак"/>
    <w:link w:val="a3"/>
    <w:rsid w:val="0085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2017-05-10T04:35:00Z</cp:lastPrinted>
  <dcterms:created xsi:type="dcterms:W3CDTF">2017-07-19T04:25:00Z</dcterms:created>
  <dcterms:modified xsi:type="dcterms:W3CDTF">2017-07-19T04:25:00Z</dcterms:modified>
</cp:coreProperties>
</file>