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4F" w:rsidRPr="00700096" w:rsidRDefault="0088314F" w:rsidP="00700096">
      <w:pPr>
        <w:suppressAutoHyphens/>
        <w:jc w:val="center"/>
        <w:rPr>
          <w:rFonts w:cs="Arial"/>
          <w:lang w:eastAsia="zh-CN"/>
        </w:rPr>
      </w:pPr>
      <w:r w:rsidRPr="00700096">
        <w:rPr>
          <w:rFonts w:cs="Arial"/>
          <w:lang w:eastAsia="zh-CN"/>
        </w:rPr>
        <w:t>Администрация Ермаковского района</w:t>
      </w:r>
    </w:p>
    <w:p w:rsidR="0088314F" w:rsidRPr="00700096" w:rsidRDefault="0088314F" w:rsidP="00700096">
      <w:pPr>
        <w:suppressAutoHyphens/>
        <w:ind w:firstLine="0"/>
        <w:jc w:val="center"/>
        <w:rPr>
          <w:rFonts w:cs="Arial"/>
          <w:b/>
          <w:lang w:eastAsia="zh-CN"/>
        </w:rPr>
      </w:pPr>
      <w:r w:rsidRPr="00700096">
        <w:rPr>
          <w:rFonts w:cs="Arial"/>
          <w:b/>
          <w:spacing w:val="40"/>
          <w:lang w:eastAsia="zh-CN"/>
        </w:rPr>
        <w:t>ПОСТАНОВЛЕНИЕ</w:t>
      </w:r>
    </w:p>
    <w:p w:rsidR="0088314F" w:rsidRPr="00700096" w:rsidRDefault="0088314F" w:rsidP="00700096">
      <w:pPr>
        <w:suppressAutoHyphens/>
        <w:jc w:val="both"/>
        <w:rPr>
          <w:rFonts w:cs="Arial"/>
          <w:b/>
          <w:lang w:eastAsia="zh-CN"/>
        </w:rPr>
      </w:pPr>
    </w:p>
    <w:p w:rsidR="0088314F" w:rsidRPr="00700096" w:rsidRDefault="0088314F" w:rsidP="00700096">
      <w:pPr>
        <w:suppressAutoHyphens/>
        <w:ind w:firstLine="0"/>
        <w:jc w:val="both"/>
        <w:rPr>
          <w:rFonts w:cs="Arial"/>
          <w:lang w:eastAsia="zh-CN"/>
        </w:rPr>
      </w:pPr>
      <w:r w:rsidRPr="00700096">
        <w:rPr>
          <w:rFonts w:cs="Arial"/>
          <w:lang w:eastAsia="zh-CN"/>
        </w:rPr>
        <w:t>«</w:t>
      </w:r>
      <w:r w:rsidR="00700096" w:rsidRPr="00700096">
        <w:rPr>
          <w:rFonts w:cs="Arial"/>
          <w:lang w:eastAsia="zh-CN"/>
        </w:rPr>
        <w:t>19</w:t>
      </w:r>
      <w:r w:rsidRPr="00700096">
        <w:rPr>
          <w:rFonts w:cs="Arial"/>
          <w:lang w:eastAsia="zh-CN"/>
        </w:rPr>
        <w:t xml:space="preserve">» </w:t>
      </w:r>
      <w:r w:rsidR="00700096" w:rsidRPr="00700096">
        <w:rPr>
          <w:rFonts w:cs="Arial"/>
          <w:lang w:eastAsia="zh-CN"/>
        </w:rPr>
        <w:t xml:space="preserve">апреля </w:t>
      </w:r>
      <w:r w:rsidRPr="00700096">
        <w:rPr>
          <w:rFonts w:cs="Arial"/>
          <w:lang w:eastAsia="zh-CN"/>
        </w:rPr>
        <w:t>20</w:t>
      </w:r>
      <w:r w:rsidR="00700096" w:rsidRPr="00700096">
        <w:rPr>
          <w:rFonts w:cs="Arial"/>
          <w:lang w:eastAsia="zh-CN"/>
        </w:rPr>
        <w:t>17</w:t>
      </w:r>
      <w:r w:rsidRPr="00700096">
        <w:rPr>
          <w:rFonts w:cs="Arial"/>
          <w:lang w:eastAsia="zh-CN"/>
        </w:rPr>
        <w:t xml:space="preserve"> г.</w:t>
      </w:r>
      <w:r w:rsidR="00700096">
        <w:rPr>
          <w:rFonts w:cs="Arial"/>
          <w:lang w:eastAsia="zh-CN"/>
        </w:rPr>
        <w:t xml:space="preserve">                                                                                            </w:t>
      </w:r>
      <w:r w:rsidRPr="00700096">
        <w:rPr>
          <w:rFonts w:cs="Arial"/>
          <w:lang w:eastAsia="zh-CN"/>
        </w:rPr>
        <w:t>№</w:t>
      </w:r>
      <w:r w:rsidR="00700096" w:rsidRPr="00700096">
        <w:rPr>
          <w:rFonts w:cs="Arial"/>
          <w:lang w:eastAsia="zh-CN"/>
        </w:rPr>
        <w:t xml:space="preserve"> 228-п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75DC0" w:rsidRPr="00700096" w:rsidRDefault="00E75DC0" w:rsidP="0070009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700096">
        <w:rPr>
          <w:rFonts w:cs="Arial"/>
          <w:bCs/>
        </w:rPr>
        <w:t>Об обеспечении отдыха, оздоровления и занятости детей в летний период 2017 года.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</w:p>
    <w:p w:rsidR="00E75DC0" w:rsidRPr="00700096" w:rsidRDefault="00E75DC0" w:rsidP="00700096">
      <w:pPr>
        <w:pStyle w:val="a6"/>
        <w:tabs>
          <w:tab w:val="left" w:pos="567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00096">
        <w:rPr>
          <w:rFonts w:ascii="Arial" w:hAnsi="Arial" w:cs="Arial"/>
          <w:sz w:val="24"/>
          <w:szCs w:val="24"/>
        </w:rPr>
        <w:t>В соответствии с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Федеральным законом от 28.12.2016 года № 465-ФЗ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«О внесении изменений в отдельные законодательные акты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Российской Ф</w:t>
      </w:r>
      <w:r w:rsidRPr="00700096">
        <w:rPr>
          <w:rFonts w:ascii="Arial" w:hAnsi="Arial" w:cs="Arial"/>
          <w:sz w:val="24"/>
          <w:szCs w:val="24"/>
        </w:rPr>
        <w:t>е</w:t>
      </w:r>
      <w:r w:rsidRPr="00700096">
        <w:rPr>
          <w:rFonts w:ascii="Arial" w:hAnsi="Arial" w:cs="Arial"/>
          <w:sz w:val="24"/>
          <w:szCs w:val="24"/>
        </w:rPr>
        <w:t>дерации в части совершенствования государственного регулирования организации отдыха и озд</w:t>
      </w:r>
      <w:r w:rsidRPr="00700096">
        <w:rPr>
          <w:rFonts w:ascii="Arial" w:hAnsi="Arial" w:cs="Arial"/>
          <w:sz w:val="24"/>
          <w:szCs w:val="24"/>
        </w:rPr>
        <w:t>о</w:t>
      </w:r>
      <w:r w:rsidRPr="00700096">
        <w:rPr>
          <w:rFonts w:ascii="Arial" w:hAnsi="Arial" w:cs="Arial"/>
          <w:sz w:val="24"/>
          <w:szCs w:val="24"/>
        </w:rPr>
        <w:t xml:space="preserve">ровления детей», со </w:t>
      </w:r>
      <w:hyperlink r:id="rId7" w:history="1">
        <w:r w:rsidRPr="0070009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7</w:t>
        </w:r>
      </w:hyperlink>
      <w:r w:rsidRPr="00700096">
        <w:rPr>
          <w:rFonts w:ascii="Arial" w:hAnsi="Arial" w:cs="Arial"/>
          <w:sz w:val="24"/>
          <w:szCs w:val="24"/>
        </w:rPr>
        <w:t xml:space="preserve"> Закона Красноярского края от </w:t>
      </w:r>
      <w:smartTag w:uri="urn:schemas-microsoft-com:office:smarttags" w:element="date">
        <w:smartTagPr>
          <w:attr w:name="Year" w:val="2009"/>
          <w:attr w:name="Day" w:val="07"/>
          <w:attr w:name="Month" w:val="07"/>
          <w:attr w:name="ls" w:val="trans"/>
        </w:smartTagPr>
        <w:r w:rsidRPr="00700096">
          <w:rPr>
            <w:rFonts w:ascii="Arial" w:hAnsi="Arial" w:cs="Arial"/>
            <w:sz w:val="24"/>
            <w:szCs w:val="24"/>
          </w:rPr>
          <w:t>07.07.2009</w:t>
        </w:r>
      </w:smartTag>
      <w:r w:rsidRPr="00700096">
        <w:rPr>
          <w:rFonts w:ascii="Arial" w:hAnsi="Arial" w:cs="Arial"/>
          <w:sz w:val="24"/>
          <w:szCs w:val="24"/>
        </w:rPr>
        <w:t xml:space="preserve"> № 8-3618 «Об обеспечении прав детей на отдых, оздоровление и занятость в Красноярском крае», Законом Красноярского края от 08.12.2016 года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 2-195 «О краевом бю</w:t>
      </w:r>
      <w:r w:rsidRPr="00700096">
        <w:rPr>
          <w:rFonts w:ascii="Arial" w:hAnsi="Arial" w:cs="Arial"/>
          <w:sz w:val="24"/>
          <w:szCs w:val="24"/>
        </w:rPr>
        <w:t>д</w:t>
      </w:r>
      <w:r w:rsidRPr="00700096">
        <w:rPr>
          <w:rFonts w:ascii="Arial" w:hAnsi="Arial" w:cs="Arial"/>
          <w:sz w:val="24"/>
          <w:szCs w:val="24"/>
        </w:rPr>
        <w:t>жете на</w:t>
      </w:r>
      <w:proofErr w:type="gramEnd"/>
      <w:r w:rsidRPr="007000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096">
        <w:rPr>
          <w:rFonts w:ascii="Arial" w:hAnsi="Arial" w:cs="Arial"/>
          <w:sz w:val="24"/>
          <w:szCs w:val="24"/>
        </w:rPr>
        <w:t>2017 год и плановый период 2018-2019 годов» постановления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админ</w:t>
      </w:r>
      <w:r w:rsidRPr="00700096">
        <w:rPr>
          <w:rFonts w:ascii="Arial" w:hAnsi="Arial" w:cs="Arial"/>
          <w:sz w:val="24"/>
          <w:szCs w:val="24"/>
        </w:rPr>
        <w:t>и</w:t>
      </w:r>
      <w:r w:rsidRPr="00700096">
        <w:rPr>
          <w:rFonts w:ascii="Arial" w:hAnsi="Arial" w:cs="Arial"/>
          <w:sz w:val="24"/>
          <w:szCs w:val="24"/>
        </w:rPr>
        <w:t>страции Ермаковского района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от 31 октября 2013 года №724-п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Ермаковского района» (в р</w:t>
      </w:r>
      <w:r w:rsidRPr="00700096">
        <w:rPr>
          <w:rFonts w:ascii="Arial" w:hAnsi="Arial" w:cs="Arial"/>
          <w:sz w:val="24"/>
          <w:szCs w:val="24"/>
        </w:rPr>
        <w:t>е</w:t>
      </w:r>
      <w:r w:rsidRPr="00700096">
        <w:rPr>
          <w:rFonts w:ascii="Arial" w:hAnsi="Arial" w:cs="Arial"/>
          <w:sz w:val="24"/>
          <w:szCs w:val="24"/>
        </w:rPr>
        <w:t>дакции от 04.04.2014 г. №225-п, от 17.04.2014 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№274-п, от 27.06.2014 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 468-п, от 14.08.2014 г. №607-п, от 01.10.2014 г. №762-п, от 30.10.2014 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№869-п, от 04.12.2014 г. №989-п, от 09.12.2014 г. №995-п, от</w:t>
      </w:r>
      <w:proofErr w:type="gramEnd"/>
      <w:r w:rsidRPr="007000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096">
        <w:rPr>
          <w:rFonts w:ascii="Arial" w:hAnsi="Arial" w:cs="Arial"/>
          <w:sz w:val="24"/>
          <w:szCs w:val="24"/>
        </w:rPr>
        <w:t>26.02.2015 г. №89-п, от 03.04.2015 г. № 182-п, от 18.05.2015 г. №285-п, от 23.07.2015 г. №468-п, от 29.09.2015 г. № 628-п, от 30.10.2015 г. № 738-п, от 20.02.2016 г. №105-п,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от 25.03.2016 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№157-п, от 17.05.2016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 270-п, 29.06.2016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г.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№ 404-п, от 10.08.2016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г. № 502-п,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от 21.10.2016 г. № 659-п,</w:t>
      </w:r>
      <w:r w:rsidR="00700096">
        <w:rPr>
          <w:rFonts w:ascii="Arial" w:hAnsi="Arial" w:cs="Arial"/>
          <w:sz w:val="24"/>
          <w:szCs w:val="24"/>
        </w:rPr>
        <w:t xml:space="preserve"> </w:t>
      </w:r>
      <w:r w:rsidRPr="00700096">
        <w:rPr>
          <w:rFonts w:ascii="Arial" w:hAnsi="Arial" w:cs="Arial"/>
          <w:sz w:val="24"/>
          <w:szCs w:val="24"/>
        </w:rPr>
        <w:t>от 19.12.2016 г. № 811-п,</w:t>
      </w:r>
      <w:r w:rsidR="00E30126" w:rsidRPr="00700096">
        <w:rPr>
          <w:rFonts w:ascii="Arial" w:hAnsi="Arial" w:cs="Arial"/>
          <w:sz w:val="24"/>
          <w:szCs w:val="24"/>
        </w:rPr>
        <w:t>)</w:t>
      </w:r>
      <w:r w:rsidRPr="00700096">
        <w:rPr>
          <w:rFonts w:ascii="Arial" w:hAnsi="Arial" w:cs="Arial"/>
          <w:sz w:val="24"/>
          <w:szCs w:val="24"/>
        </w:rPr>
        <w:t>, рук</w:t>
      </w:r>
      <w:r w:rsidRPr="00700096">
        <w:rPr>
          <w:rFonts w:ascii="Arial" w:hAnsi="Arial" w:cs="Arial"/>
          <w:sz w:val="24"/>
          <w:szCs w:val="24"/>
        </w:rPr>
        <w:t>о</w:t>
      </w:r>
      <w:r w:rsidRPr="00700096">
        <w:rPr>
          <w:rFonts w:ascii="Arial" w:hAnsi="Arial" w:cs="Arial"/>
          <w:sz w:val="24"/>
          <w:szCs w:val="24"/>
        </w:rPr>
        <w:t xml:space="preserve">водствуясь </w:t>
      </w:r>
      <w:r w:rsidR="00E30126" w:rsidRPr="00700096">
        <w:rPr>
          <w:rFonts w:ascii="Arial" w:hAnsi="Arial" w:cs="Arial"/>
          <w:sz w:val="24"/>
          <w:szCs w:val="24"/>
        </w:rPr>
        <w:t>Уставом</w:t>
      </w:r>
      <w:r w:rsidRPr="00700096">
        <w:rPr>
          <w:rFonts w:ascii="Arial" w:hAnsi="Arial" w:cs="Arial"/>
          <w:sz w:val="24"/>
          <w:szCs w:val="24"/>
        </w:rPr>
        <w:t xml:space="preserve"> Ермаковского района, ПОСТ</w:t>
      </w:r>
      <w:r w:rsidRPr="00700096">
        <w:rPr>
          <w:rFonts w:ascii="Arial" w:hAnsi="Arial" w:cs="Arial"/>
          <w:sz w:val="24"/>
          <w:szCs w:val="24"/>
        </w:rPr>
        <w:t>А</w:t>
      </w:r>
      <w:r w:rsidRPr="00700096">
        <w:rPr>
          <w:rFonts w:ascii="Arial" w:hAnsi="Arial" w:cs="Arial"/>
          <w:sz w:val="24"/>
          <w:szCs w:val="24"/>
        </w:rPr>
        <w:t>НОВЛЯЮ:</w:t>
      </w:r>
      <w:proofErr w:type="gramEnd"/>
    </w:p>
    <w:p w:rsidR="00E75DC0" w:rsidRPr="00700096" w:rsidRDefault="00E75DC0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700096">
        <w:rPr>
          <w:rFonts w:cs="Arial"/>
        </w:rPr>
        <w:t>1.</w:t>
      </w:r>
      <w:r w:rsidR="00700096">
        <w:rPr>
          <w:rFonts w:cs="Arial"/>
        </w:rPr>
        <w:t xml:space="preserve"> </w:t>
      </w:r>
      <w:proofErr w:type="gramStart"/>
      <w:r w:rsidRPr="00700096">
        <w:rPr>
          <w:rFonts w:cs="Arial"/>
        </w:rPr>
        <w:t>В целях обеспечения отдыха, оздоровления и занятости детей в летний период 2017 года руководителю управления образования администрации Ерм</w:t>
      </w:r>
      <w:r w:rsidRPr="00700096">
        <w:rPr>
          <w:rFonts w:cs="Arial"/>
        </w:rPr>
        <w:t>а</w:t>
      </w:r>
      <w:r w:rsidRPr="00700096">
        <w:rPr>
          <w:rFonts w:cs="Arial"/>
        </w:rPr>
        <w:t>ковского района, руководителю управления социальной защиты населения адм</w:t>
      </w:r>
      <w:r w:rsidRPr="00700096">
        <w:rPr>
          <w:rFonts w:cs="Arial"/>
        </w:rPr>
        <w:t>и</w:t>
      </w:r>
      <w:r w:rsidRPr="00700096">
        <w:rPr>
          <w:rFonts w:cs="Arial"/>
        </w:rPr>
        <w:t>нистрации Ермаковского района,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начальнику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отдела культуры администрации Е</w:t>
      </w:r>
      <w:r w:rsidRPr="00700096">
        <w:rPr>
          <w:rFonts w:cs="Arial"/>
        </w:rPr>
        <w:t>р</w:t>
      </w:r>
      <w:r w:rsidRPr="00700096">
        <w:rPr>
          <w:rFonts w:cs="Arial"/>
        </w:rPr>
        <w:t>маковского района, главному врачу КГБУЗ «Ермаковская районная больница» принять исчерпывающие меры по подготовке и проведению мероприятий, кот</w:t>
      </w:r>
      <w:r w:rsidRPr="00700096">
        <w:rPr>
          <w:rFonts w:cs="Arial"/>
        </w:rPr>
        <w:t>о</w:t>
      </w:r>
      <w:r w:rsidRPr="00700096">
        <w:rPr>
          <w:rFonts w:cs="Arial"/>
        </w:rPr>
        <w:t>рые гарантируют безопасность детей, качество организации летнего отдыха, оздоровления и занятости в 2017</w:t>
      </w:r>
      <w:proofErr w:type="gramEnd"/>
      <w:r w:rsidRPr="00700096">
        <w:rPr>
          <w:rFonts w:cs="Arial"/>
        </w:rPr>
        <w:t xml:space="preserve"> году.</w:t>
      </w:r>
    </w:p>
    <w:p w:rsidR="00E75DC0" w:rsidRPr="00700096" w:rsidRDefault="00E75DC0" w:rsidP="00700096">
      <w:pPr>
        <w:ind w:firstLine="720"/>
        <w:jc w:val="both"/>
        <w:rPr>
          <w:rFonts w:cs="Arial"/>
        </w:rPr>
      </w:pPr>
      <w:r w:rsidRPr="00700096">
        <w:rPr>
          <w:rFonts w:cs="Arial"/>
        </w:rPr>
        <w:t>2.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Утвердить план мероприятий по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организации отдыха, оздоровления и з</w:t>
      </w:r>
      <w:r w:rsidRPr="00700096">
        <w:rPr>
          <w:rFonts w:cs="Arial"/>
        </w:rPr>
        <w:t>а</w:t>
      </w:r>
      <w:r w:rsidRPr="00700096">
        <w:rPr>
          <w:rFonts w:cs="Arial"/>
        </w:rPr>
        <w:t>нятости детей в 2017 году,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согласно приложению № 1.</w:t>
      </w:r>
    </w:p>
    <w:p w:rsidR="00E75DC0" w:rsidRPr="00700096" w:rsidRDefault="00E75DC0" w:rsidP="00700096">
      <w:pPr>
        <w:ind w:firstLine="720"/>
        <w:jc w:val="both"/>
        <w:rPr>
          <w:rFonts w:cs="Arial"/>
        </w:rPr>
      </w:pPr>
      <w:r w:rsidRPr="00700096">
        <w:rPr>
          <w:rFonts w:cs="Arial"/>
        </w:rPr>
        <w:t>3.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Утвердить состав муниципальной комиссии по организации отдыха, озд</w:t>
      </w:r>
      <w:r w:rsidRPr="00700096">
        <w:rPr>
          <w:rFonts w:cs="Arial"/>
        </w:rPr>
        <w:t>о</w:t>
      </w:r>
      <w:r w:rsidRPr="00700096">
        <w:rPr>
          <w:rFonts w:cs="Arial"/>
        </w:rPr>
        <w:t>ровления и занятости детей в 2017 году, распределение путёвок в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оздоровител</w:t>
      </w:r>
      <w:r w:rsidRPr="00700096">
        <w:rPr>
          <w:rFonts w:cs="Arial"/>
        </w:rPr>
        <w:t>ь</w:t>
      </w:r>
      <w:r w:rsidRPr="00700096">
        <w:rPr>
          <w:rFonts w:cs="Arial"/>
        </w:rPr>
        <w:t>ные лагеря, согласно приложению № 2.</w:t>
      </w:r>
    </w:p>
    <w:p w:rsidR="00E75DC0" w:rsidRPr="00700096" w:rsidRDefault="00E75DC0" w:rsidP="00700096">
      <w:pPr>
        <w:tabs>
          <w:tab w:val="left" w:pos="567"/>
        </w:tabs>
        <w:jc w:val="both"/>
        <w:rPr>
          <w:rFonts w:cs="Arial"/>
        </w:rPr>
      </w:pPr>
      <w:r w:rsidRPr="00700096">
        <w:rPr>
          <w:rFonts w:cs="Arial"/>
        </w:rPr>
        <w:t>Муниципальной комиссии обеспечить взаимодействие ведомств и структу</w:t>
      </w:r>
      <w:r w:rsidRPr="00700096">
        <w:rPr>
          <w:rFonts w:cs="Arial"/>
        </w:rPr>
        <w:t>р</w:t>
      </w:r>
      <w:r w:rsidRPr="00700096">
        <w:rPr>
          <w:rFonts w:cs="Arial"/>
        </w:rPr>
        <w:t>ных подразделений администрации района, надзорных органов по вопросам орг</w:t>
      </w:r>
      <w:r w:rsidRPr="00700096">
        <w:rPr>
          <w:rFonts w:cs="Arial"/>
        </w:rPr>
        <w:t>а</w:t>
      </w:r>
      <w:r w:rsidRPr="00700096">
        <w:rPr>
          <w:rFonts w:cs="Arial"/>
        </w:rPr>
        <w:t>низации отдыха, оздоровления и занятости д</w:t>
      </w:r>
      <w:r w:rsidRPr="00700096">
        <w:rPr>
          <w:rFonts w:cs="Arial"/>
        </w:rPr>
        <w:t>е</w:t>
      </w:r>
      <w:r w:rsidRPr="00700096">
        <w:rPr>
          <w:rFonts w:cs="Arial"/>
        </w:rPr>
        <w:t>тей в 2017 году.</w:t>
      </w:r>
    </w:p>
    <w:p w:rsidR="00E75DC0" w:rsidRPr="00700096" w:rsidRDefault="00E75DC0" w:rsidP="00700096">
      <w:pPr>
        <w:tabs>
          <w:tab w:val="left" w:pos="567"/>
        </w:tabs>
        <w:jc w:val="both"/>
        <w:rPr>
          <w:rFonts w:cs="Arial"/>
        </w:rPr>
      </w:pPr>
      <w:r w:rsidRPr="00700096">
        <w:rPr>
          <w:rFonts w:cs="Arial"/>
        </w:rPr>
        <w:t>4.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Утвердить состав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муниципальной комиссии по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приемке оздоров</w:t>
      </w:r>
      <w:r w:rsidRPr="00700096">
        <w:rPr>
          <w:rFonts w:cs="Arial"/>
        </w:rPr>
        <w:t>и</w:t>
      </w:r>
      <w:r w:rsidRPr="00700096">
        <w:rPr>
          <w:rFonts w:cs="Arial"/>
        </w:rPr>
        <w:t>тельного учреждения,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расположенного на территории района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(загородного оздоровительн</w:t>
      </w:r>
      <w:r w:rsidRPr="00700096">
        <w:rPr>
          <w:rFonts w:cs="Arial"/>
        </w:rPr>
        <w:t>о</w:t>
      </w:r>
      <w:r w:rsidRPr="00700096">
        <w:rPr>
          <w:rFonts w:cs="Arial"/>
        </w:rPr>
        <w:t>го лагеря) к началу оздоровительного сезона, согласно пр</w:t>
      </w:r>
      <w:r w:rsidRPr="00700096">
        <w:rPr>
          <w:rFonts w:cs="Arial"/>
        </w:rPr>
        <w:t>и</w:t>
      </w:r>
      <w:r w:rsidRPr="00700096">
        <w:rPr>
          <w:rFonts w:cs="Arial"/>
        </w:rPr>
        <w:t>ложению № 3.</w:t>
      </w:r>
    </w:p>
    <w:p w:rsidR="00E75DC0" w:rsidRPr="00700096" w:rsidRDefault="00E75DC0" w:rsidP="00700096">
      <w:pPr>
        <w:tabs>
          <w:tab w:val="left" w:pos="567"/>
        </w:tabs>
        <w:jc w:val="both"/>
        <w:rPr>
          <w:rFonts w:cs="Arial"/>
        </w:rPr>
      </w:pPr>
      <w:r w:rsidRPr="00700096">
        <w:rPr>
          <w:rFonts w:cs="Arial"/>
        </w:rPr>
        <w:t>5.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Управлению образования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администрации района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(Исакова И.В.):</w:t>
      </w:r>
    </w:p>
    <w:p w:rsidR="00E75DC0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осуществлять координацию организации отдыха, оздоровления и занят</w:t>
      </w:r>
      <w:r w:rsidR="00E75DC0" w:rsidRPr="00700096">
        <w:rPr>
          <w:rFonts w:cs="Arial"/>
        </w:rPr>
        <w:t>о</w:t>
      </w:r>
      <w:r w:rsidR="00E75DC0" w:rsidRPr="00700096">
        <w:rPr>
          <w:rFonts w:cs="Arial"/>
        </w:rPr>
        <w:t>сти детей в 2017 году;</w:t>
      </w:r>
    </w:p>
    <w:p w:rsidR="00E75DC0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провести</w:t>
      </w:r>
      <w:r>
        <w:rPr>
          <w:rFonts w:cs="Arial"/>
        </w:rPr>
        <w:t xml:space="preserve"> </w:t>
      </w:r>
      <w:r w:rsidR="00E75DC0" w:rsidRPr="00700096">
        <w:rPr>
          <w:rFonts w:cs="Arial"/>
        </w:rPr>
        <w:t>информационную работу</w:t>
      </w:r>
      <w:r>
        <w:rPr>
          <w:rFonts w:cs="Arial"/>
        </w:rPr>
        <w:t xml:space="preserve"> </w:t>
      </w:r>
      <w:r w:rsidR="00E75DC0" w:rsidRPr="00700096">
        <w:rPr>
          <w:rFonts w:cs="Arial"/>
        </w:rPr>
        <w:t>среди населения по организации отд</w:t>
      </w:r>
      <w:r w:rsidR="00E75DC0" w:rsidRPr="00700096">
        <w:rPr>
          <w:rFonts w:cs="Arial"/>
        </w:rPr>
        <w:t>ы</w:t>
      </w:r>
      <w:r w:rsidR="00E75DC0" w:rsidRPr="00700096">
        <w:rPr>
          <w:rFonts w:cs="Arial"/>
        </w:rPr>
        <w:t>ха, оздоровления и занятости детей в 2017 году;</w:t>
      </w:r>
    </w:p>
    <w:p w:rsidR="00E75DC0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организовать в летний период на базе общеобразовательных учреждений оздоровительные лагеря с дневным пребыванием детей, осуществлять ко</w:t>
      </w:r>
      <w:r w:rsidR="00E75DC0" w:rsidRPr="00700096">
        <w:rPr>
          <w:rFonts w:cs="Arial"/>
        </w:rPr>
        <w:t>н</w:t>
      </w:r>
      <w:r w:rsidR="00E75DC0" w:rsidRPr="00700096">
        <w:rPr>
          <w:rFonts w:cs="Arial"/>
        </w:rPr>
        <w:t>троль своевременного получения</w:t>
      </w:r>
      <w:r>
        <w:rPr>
          <w:rFonts w:cs="Arial"/>
        </w:rPr>
        <w:t xml:space="preserve"> </w:t>
      </w:r>
      <w:r w:rsidR="00E75DC0" w:rsidRPr="00700096">
        <w:rPr>
          <w:rFonts w:cs="Arial"/>
        </w:rPr>
        <w:t xml:space="preserve">заключений органов </w:t>
      </w:r>
      <w:proofErr w:type="spellStart"/>
      <w:r w:rsidR="00E75DC0" w:rsidRPr="00700096">
        <w:rPr>
          <w:rFonts w:cs="Arial"/>
        </w:rPr>
        <w:t>Роспотребнадзора</w:t>
      </w:r>
      <w:proofErr w:type="spellEnd"/>
      <w:r w:rsidR="00E75DC0" w:rsidRPr="00700096">
        <w:rPr>
          <w:rFonts w:cs="Arial"/>
        </w:rPr>
        <w:t xml:space="preserve">, </w:t>
      </w:r>
      <w:proofErr w:type="spellStart"/>
      <w:r w:rsidR="00E75DC0" w:rsidRPr="00700096">
        <w:rPr>
          <w:rFonts w:cs="Arial"/>
        </w:rPr>
        <w:t>По</w:t>
      </w:r>
      <w:r w:rsidR="00E75DC0" w:rsidRPr="00700096">
        <w:rPr>
          <w:rFonts w:cs="Arial"/>
        </w:rPr>
        <w:t>ж</w:t>
      </w:r>
      <w:r w:rsidR="00E75DC0" w:rsidRPr="00700096">
        <w:rPr>
          <w:rFonts w:cs="Arial"/>
        </w:rPr>
        <w:t>надзора</w:t>
      </w:r>
      <w:proofErr w:type="spellEnd"/>
      <w:r w:rsidR="00E75DC0" w:rsidRPr="00700096">
        <w:rPr>
          <w:rFonts w:cs="Arial"/>
        </w:rPr>
        <w:t>;</w:t>
      </w:r>
    </w:p>
    <w:p w:rsidR="00E75DC0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E75DC0" w:rsidRPr="00700096">
        <w:rPr>
          <w:rFonts w:cs="Arial"/>
        </w:rPr>
        <w:t>организовать сезонную трудовую занятость детей в трудовых отрядах старшеклассников;</w:t>
      </w:r>
    </w:p>
    <w:p w:rsidR="00E75DC0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обеспечить проведение палаточных лагерей и походов в соответствии с действующим законодательством;</w:t>
      </w:r>
    </w:p>
    <w:p w:rsidR="00E75DC0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принять меры по недопущению сокращения в 2017 году количества орг</w:t>
      </w:r>
      <w:r w:rsidR="00E75DC0" w:rsidRPr="00700096">
        <w:rPr>
          <w:rFonts w:cs="Arial"/>
        </w:rPr>
        <w:t>а</w:t>
      </w:r>
      <w:r w:rsidR="00E75DC0" w:rsidRPr="00700096">
        <w:rPr>
          <w:rFonts w:cs="Arial"/>
        </w:rPr>
        <w:t>низаций отдыха детей и их оздоровления, лагерей с дневным пребыванием, пал</w:t>
      </w:r>
      <w:r w:rsidR="00E75DC0" w:rsidRPr="00700096">
        <w:rPr>
          <w:rFonts w:cs="Arial"/>
        </w:rPr>
        <w:t>а</w:t>
      </w:r>
      <w:r w:rsidR="00E75DC0" w:rsidRPr="00700096">
        <w:rPr>
          <w:rFonts w:cs="Arial"/>
        </w:rPr>
        <w:t>точных лагерей;</w:t>
      </w:r>
    </w:p>
    <w:p w:rsidR="00E75DC0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обеспечить организацию ежедневного мониторинга состояния готовн</w:t>
      </w:r>
      <w:r w:rsidR="00E75DC0" w:rsidRPr="00700096">
        <w:rPr>
          <w:rFonts w:cs="Arial"/>
        </w:rPr>
        <w:t>о</w:t>
      </w:r>
      <w:r w:rsidR="00E75DC0" w:rsidRPr="00700096">
        <w:rPr>
          <w:rFonts w:cs="Arial"/>
        </w:rPr>
        <w:t>сти и хода оздоровительной кампании;</w:t>
      </w:r>
    </w:p>
    <w:p w:rsidR="00BA7FBE" w:rsidRPr="00700096" w:rsidRDefault="00700096" w:rsidP="00700096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представить в министерство образования</w:t>
      </w:r>
      <w:r>
        <w:rPr>
          <w:rFonts w:cs="Arial"/>
        </w:rPr>
        <w:t xml:space="preserve"> </w:t>
      </w:r>
      <w:r w:rsidR="00E75DC0" w:rsidRPr="00700096">
        <w:rPr>
          <w:rFonts w:cs="Arial"/>
        </w:rPr>
        <w:t>Красноярского края информ</w:t>
      </w:r>
      <w:r w:rsidR="00E75DC0" w:rsidRPr="00700096">
        <w:rPr>
          <w:rFonts w:cs="Arial"/>
        </w:rPr>
        <w:t>а</w:t>
      </w:r>
      <w:r w:rsidR="00E75DC0" w:rsidRPr="00700096">
        <w:rPr>
          <w:rFonts w:cs="Arial"/>
        </w:rPr>
        <w:t>цию об итогах обеспечения отдыха, оздоровления и занятости детей в 2017 г</w:t>
      </w:r>
      <w:r w:rsidR="00E75DC0" w:rsidRPr="00700096">
        <w:rPr>
          <w:rFonts w:cs="Arial"/>
        </w:rPr>
        <w:t>о</w:t>
      </w:r>
      <w:r w:rsidR="00E75DC0" w:rsidRPr="00700096">
        <w:rPr>
          <w:rFonts w:cs="Arial"/>
        </w:rPr>
        <w:t>ду в срок до 15.09.2017 года.</w:t>
      </w:r>
    </w:p>
    <w:p w:rsidR="00E75DC0" w:rsidRPr="00700096" w:rsidRDefault="00E75DC0" w:rsidP="00700096">
      <w:pPr>
        <w:tabs>
          <w:tab w:val="left" w:pos="567"/>
        </w:tabs>
        <w:ind w:firstLine="720"/>
        <w:jc w:val="both"/>
        <w:rPr>
          <w:rFonts w:cs="Arial"/>
        </w:rPr>
      </w:pPr>
      <w:r w:rsidRPr="00700096">
        <w:rPr>
          <w:rFonts w:cs="Arial"/>
        </w:rPr>
        <w:t>6.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Рекомендовать начальнику ОП МО МВД России «</w:t>
      </w:r>
      <w:proofErr w:type="spellStart"/>
      <w:r w:rsidRPr="00700096">
        <w:rPr>
          <w:rFonts w:cs="Arial"/>
        </w:rPr>
        <w:t>Шушенский</w:t>
      </w:r>
      <w:proofErr w:type="spellEnd"/>
      <w:r w:rsidRPr="00700096">
        <w:rPr>
          <w:rFonts w:cs="Arial"/>
        </w:rPr>
        <w:t>» принять меры по обеспечению общественного порядка и безопасности без взимания пл</w:t>
      </w:r>
      <w:r w:rsidRPr="00700096">
        <w:rPr>
          <w:rFonts w:cs="Arial"/>
        </w:rPr>
        <w:t>а</w:t>
      </w:r>
      <w:r w:rsidRPr="00700096">
        <w:rPr>
          <w:rFonts w:cs="Arial"/>
        </w:rPr>
        <w:t>ты при переезде организованных групп детей по маршрутам следования к местам отдыха и обратно, а также в организациях отдыха и оздоро</w:t>
      </w:r>
      <w:r w:rsidRPr="00700096">
        <w:rPr>
          <w:rFonts w:cs="Arial"/>
        </w:rPr>
        <w:t>в</w:t>
      </w:r>
      <w:r w:rsidRPr="00700096">
        <w:rPr>
          <w:rFonts w:cs="Arial"/>
        </w:rPr>
        <w:t>ления детей.</w:t>
      </w:r>
    </w:p>
    <w:p w:rsidR="00E75DC0" w:rsidRPr="00700096" w:rsidRDefault="00E75DC0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700096">
        <w:rPr>
          <w:rFonts w:cs="Arial"/>
        </w:rPr>
        <w:t>7.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Управлению образования администрации Ермаковского района, КГКУ «Центр занятости населения Ермаковского района» совместно с органами мес</w:t>
      </w:r>
      <w:r w:rsidRPr="00700096">
        <w:rPr>
          <w:rFonts w:cs="Arial"/>
        </w:rPr>
        <w:t>т</w:t>
      </w:r>
      <w:r w:rsidRPr="00700096">
        <w:rPr>
          <w:rFonts w:cs="Arial"/>
        </w:rPr>
        <w:t>ного самоуправления района организовать временные рабочие места для нес</w:t>
      </w:r>
      <w:r w:rsidRPr="00700096">
        <w:rPr>
          <w:rFonts w:cs="Arial"/>
        </w:rPr>
        <w:t>о</w:t>
      </w:r>
      <w:r w:rsidRPr="00700096">
        <w:rPr>
          <w:rFonts w:cs="Arial"/>
        </w:rPr>
        <w:t>вершеннолетних граждан в возрасте 14 - 18 лет.</w:t>
      </w:r>
    </w:p>
    <w:p w:rsidR="00E75DC0" w:rsidRPr="00700096" w:rsidRDefault="00E75DC0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700096">
        <w:rPr>
          <w:rFonts w:cs="Arial"/>
        </w:rPr>
        <w:t>8.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Органам местного самоуправления, муниципальным учреждениям, о</w:t>
      </w:r>
      <w:r w:rsidRPr="00700096">
        <w:rPr>
          <w:rFonts w:cs="Arial"/>
        </w:rPr>
        <w:t>т</w:t>
      </w:r>
      <w:r w:rsidRPr="00700096">
        <w:rPr>
          <w:rFonts w:cs="Arial"/>
        </w:rPr>
        <w:t>ветственным за организацию отдыха, оздоровления и занятости, в пределах св</w:t>
      </w:r>
      <w:r w:rsidRPr="00700096">
        <w:rPr>
          <w:rFonts w:cs="Arial"/>
        </w:rPr>
        <w:t>о</w:t>
      </w:r>
      <w:r w:rsidRPr="00700096">
        <w:rPr>
          <w:rFonts w:cs="Arial"/>
        </w:rPr>
        <w:t>ей компетенции:</w:t>
      </w:r>
    </w:p>
    <w:p w:rsidR="00E75DC0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уделить особое внимание организации отдыха, оздоровления и занятости детей, находящихся в трудной жизненной ситуации и социально опасном полож</w:t>
      </w:r>
      <w:r w:rsidR="00E75DC0" w:rsidRPr="00700096">
        <w:rPr>
          <w:rFonts w:cs="Arial"/>
        </w:rPr>
        <w:t>е</w:t>
      </w:r>
      <w:r w:rsidR="00E75DC0" w:rsidRPr="00700096">
        <w:rPr>
          <w:rFonts w:cs="Arial"/>
        </w:rPr>
        <w:t>нии;</w:t>
      </w:r>
    </w:p>
    <w:p w:rsidR="00E75DC0" w:rsidRPr="00700096" w:rsidRDefault="00700096" w:rsidP="0070009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соблюдать требования противопожарной бе</w:t>
      </w:r>
      <w:r w:rsidR="00E75DC0" w:rsidRPr="00700096">
        <w:rPr>
          <w:rFonts w:cs="Arial"/>
        </w:rPr>
        <w:t>з</w:t>
      </w:r>
      <w:r w:rsidR="00E75DC0" w:rsidRPr="00700096">
        <w:rPr>
          <w:rFonts w:cs="Arial"/>
        </w:rPr>
        <w:t>опасности в местах отдыха и оздоровления детей;</w:t>
      </w:r>
    </w:p>
    <w:p w:rsidR="00E75DC0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создать безопасные условия в местах неорганизованного отдыха;</w:t>
      </w:r>
    </w:p>
    <w:p w:rsidR="004C17C3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4C17C3" w:rsidRPr="00700096">
        <w:rPr>
          <w:rFonts w:cs="Arial"/>
        </w:rPr>
        <w:t>перевозку</w:t>
      </w:r>
      <w:r>
        <w:rPr>
          <w:rFonts w:cs="Arial"/>
        </w:rPr>
        <w:t xml:space="preserve"> </w:t>
      </w:r>
      <w:r w:rsidR="004C17C3" w:rsidRPr="00700096">
        <w:rPr>
          <w:rFonts w:cs="Arial"/>
        </w:rPr>
        <w:t>детей к месту отдыха и обратно осуществлять в строгом соо</w:t>
      </w:r>
      <w:r w:rsidR="004C17C3" w:rsidRPr="00700096">
        <w:rPr>
          <w:rFonts w:cs="Arial"/>
        </w:rPr>
        <w:t>т</w:t>
      </w:r>
      <w:r w:rsidR="004C17C3" w:rsidRPr="00700096">
        <w:rPr>
          <w:rFonts w:cs="Arial"/>
        </w:rPr>
        <w:t>ветствии с Правилами организованной перевозки групп детей автобусами, утве</w:t>
      </w:r>
      <w:r w:rsidR="004C17C3" w:rsidRPr="00700096">
        <w:rPr>
          <w:rFonts w:cs="Arial"/>
        </w:rPr>
        <w:t>р</w:t>
      </w:r>
      <w:r w:rsidR="004C17C3" w:rsidRPr="00700096">
        <w:rPr>
          <w:rFonts w:cs="Arial"/>
        </w:rPr>
        <w:t>жденными постановлением Правительства РФ от 17.12.2013 года № 1177;</w:t>
      </w:r>
    </w:p>
    <w:p w:rsidR="00E75DC0" w:rsidRPr="00700096" w:rsidRDefault="00700096" w:rsidP="00700096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- </w:t>
      </w:r>
      <w:r w:rsidR="00E75DC0" w:rsidRPr="00700096">
        <w:rPr>
          <w:rFonts w:cs="Arial"/>
        </w:rPr>
        <w:t>осуществлять мониторинг отдыха и оздоровления детей.</w:t>
      </w:r>
    </w:p>
    <w:p w:rsidR="00E75DC0" w:rsidRPr="00700096" w:rsidRDefault="00E75DC0" w:rsidP="0070009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</w:rPr>
      </w:pPr>
      <w:r w:rsidRPr="00700096">
        <w:rPr>
          <w:rFonts w:cs="Arial"/>
        </w:rPr>
        <w:t>9.</w:t>
      </w:r>
      <w:r w:rsidR="00700096">
        <w:rPr>
          <w:rFonts w:cs="Arial"/>
        </w:rPr>
        <w:t xml:space="preserve"> </w:t>
      </w:r>
      <w:r w:rsidR="00186B78" w:rsidRPr="00700096">
        <w:rPr>
          <w:rFonts w:cs="Arial"/>
        </w:rPr>
        <w:t>Финансовому управлению</w:t>
      </w:r>
      <w:r w:rsidRPr="00700096">
        <w:rPr>
          <w:rFonts w:cs="Arial"/>
        </w:rPr>
        <w:t xml:space="preserve"> администрации Ермаковского района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обесп</w:t>
      </w:r>
      <w:r w:rsidRPr="00700096">
        <w:rPr>
          <w:rFonts w:cs="Arial"/>
        </w:rPr>
        <w:t>е</w:t>
      </w:r>
      <w:r w:rsidRPr="00700096">
        <w:rPr>
          <w:rFonts w:cs="Arial"/>
        </w:rPr>
        <w:t>чить финансирование</w:t>
      </w:r>
      <w:r w:rsidR="00186B78" w:rsidRPr="00700096">
        <w:rPr>
          <w:rFonts w:cs="Arial"/>
        </w:rPr>
        <w:t xml:space="preserve"> Управления образования администрации Ермаковского района</w:t>
      </w:r>
      <w:r w:rsidRPr="00700096">
        <w:rPr>
          <w:rFonts w:cs="Arial"/>
        </w:rPr>
        <w:t xml:space="preserve"> </w:t>
      </w:r>
      <w:r w:rsidR="00186B78" w:rsidRPr="00700096">
        <w:rPr>
          <w:rFonts w:cs="Arial"/>
        </w:rPr>
        <w:t xml:space="preserve">(главного распорядителя бюджетных средств) для проведения </w:t>
      </w:r>
      <w:r w:rsidRPr="00700096">
        <w:rPr>
          <w:rFonts w:cs="Arial"/>
        </w:rPr>
        <w:t>меропри</w:t>
      </w:r>
      <w:r w:rsidRPr="00700096">
        <w:rPr>
          <w:rFonts w:cs="Arial"/>
        </w:rPr>
        <w:t>я</w:t>
      </w:r>
      <w:r w:rsidRPr="00700096">
        <w:rPr>
          <w:rFonts w:cs="Arial"/>
        </w:rPr>
        <w:t>тий, направленных на организацию отдыха, оздоровления и занятости детей в п</w:t>
      </w:r>
      <w:r w:rsidRPr="00700096">
        <w:rPr>
          <w:rFonts w:cs="Arial"/>
        </w:rPr>
        <w:t>е</w:t>
      </w:r>
      <w:r w:rsidRPr="00700096">
        <w:rPr>
          <w:rFonts w:cs="Arial"/>
        </w:rPr>
        <w:t>риод летних каникул 2017 года.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00096">
        <w:rPr>
          <w:rFonts w:cs="Arial"/>
        </w:rPr>
        <w:t>10.</w:t>
      </w:r>
      <w:r w:rsidR="00700096">
        <w:rPr>
          <w:rFonts w:cs="Arial"/>
        </w:rPr>
        <w:t xml:space="preserve"> </w:t>
      </w:r>
      <w:proofErr w:type="gramStart"/>
      <w:r w:rsidRPr="00700096">
        <w:rPr>
          <w:rFonts w:cs="Arial"/>
        </w:rPr>
        <w:t>Контроль за</w:t>
      </w:r>
      <w:proofErr w:type="gramEnd"/>
      <w:r w:rsidRPr="00700096">
        <w:rPr>
          <w:rFonts w:cs="Arial"/>
        </w:rPr>
        <w:t xml:space="preserve"> исполнением настоящего постановления возложить на зам</w:t>
      </w:r>
      <w:r w:rsidRPr="00700096">
        <w:rPr>
          <w:rFonts w:cs="Arial"/>
        </w:rPr>
        <w:t>е</w:t>
      </w:r>
      <w:r w:rsidRPr="00700096">
        <w:rPr>
          <w:rFonts w:cs="Arial"/>
        </w:rPr>
        <w:t>стителя главы администрации Ермаковского района по социальным и обществе</w:t>
      </w:r>
      <w:r w:rsidRPr="00700096">
        <w:rPr>
          <w:rFonts w:cs="Arial"/>
        </w:rPr>
        <w:t>н</w:t>
      </w:r>
      <w:r w:rsidRPr="00700096">
        <w:rPr>
          <w:rFonts w:cs="Arial"/>
        </w:rPr>
        <w:t>но-политическим вопросам</w:t>
      </w:r>
      <w:r w:rsidR="00700096">
        <w:rPr>
          <w:rFonts w:cs="Arial"/>
        </w:rPr>
        <w:t xml:space="preserve"> </w:t>
      </w:r>
      <w:proofErr w:type="spellStart"/>
      <w:r w:rsidRPr="00700096">
        <w:rPr>
          <w:rFonts w:cs="Arial"/>
        </w:rPr>
        <w:t>Добросоцкую</w:t>
      </w:r>
      <w:proofErr w:type="spellEnd"/>
      <w:r w:rsidRPr="00700096">
        <w:rPr>
          <w:rFonts w:cs="Arial"/>
        </w:rPr>
        <w:t xml:space="preserve"> И.П.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00096">
        <w:rPr>
          <w:rFonts w:cs="Arial"/>
        </w:rPr>
        <w:t>11.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 xml:space="preserve">Постановление вступает в силу </w:t>
      </w:r>
      <w:r w:rsidR="00E30126" w:rsidRPr="00700096">
        <w:rPr>
          <w:rFonts w:cs="Arial"/>
        </w:rPr>
        <w:t>после</w:t>
      </w:r>
      <w:r w:rsidRPr="00700096">
        <w:rPr>
          <w:rFonts w:cs="Arial"/>
        </w:rPr>
        <w:t xml:space="preserve"> его официального опубликования (обнародования).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75DC0" w:rsidRPr="00700096" w:rsidRDefault="00E75DC0" w:rsidP="00700096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00096">
        <w:rPr>
          <w:rFonts w:cs="Arial"/>
        </w:rPr>
        <w:t>Глава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района</w:t>
      </w:r>
      <w:r w:rsidR="00700096">
        <w:rPr>
          <w:rFonts w:cs="Arial"/>
        </w:rPr>
        <w:t xml:space="preserve">                                                                                           </w:t>
      </w:r>
      <w:r w:rsidRPr="00700096">
        <w:rPr>
          <w:rFonts w:cs="Arial"/>
        </w:rPr>
        <w:t>М.А. Виго</w:t>
      </w:r>
      <w:r w:rsidRPr="00700096">
        <w:rPr>
          <w:rFonts w:cs="Arial"/>
        </w:rPr>
        <w:t>в</w:t>
      </w:r>
      <w:r w:rsidRPr="00700096">
        <w:rPr>
          <w:rFonts w:cs="Arial"/>
        </w:rPr>
        <w:t>ский</w:t>
      </w:r>
    </w:p>
    <w:p w:rsidR="00C87D2B" w:rsidRDefault="00700096" w:rsidP="00C87D2B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cs="Arial"/>
        </w:rPr>
      </w:pPr>
      <w:r>
        <w:rPr>
          <w:rFonts w:cs="Arial"/>
        </w:rPr>
        <w:br w:type="page"/>
      </w:r>
      <w:r w:rsidR="00C87D2B">
        <w:rPr>
          <w:rFonts w:cs="Arial"/>
        </w:rPr>
        <w:lastRenderedPageBreak/>
        <w:t>Приложение № 1</w:t>
      </w:r>
    </w:p>
    <w:p w:rsidR="00C87D2B" w:rsidRDefault="00E75DC0" w:rsidP="00C87D2B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cs="Arial"/>
        </w:rPr>
      </w:pPr>
      <w:r w:rsidRPr="00700096">
        <w:rPr>
          <w:rFonts w:cs="Arial"/>
        </w:rPr>
        <w:t>к постановлению</w:t>
      </w:r>
      <w:r w:rsidR="00C87D2B">
        <w:rPr>
          <w:rFonts w:cs="Arial"/>
        </w:rPr>
        <w:t xml:space="preserve"> администрации</w:t>
      </w:r>
    </w:p>
    <w:p w:rsidR="00E75DC0" w:rsidRPr="00700096" w:rsidRDefault="00E75DC0" w:rsidP="00C87D2B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cs="Arial"/>
        </w:rPr>
      </w:pPr>
      <w:r w:rsidRPr="00700096">
        <w:rPr>
          <w:rFonts w:cs="Arial"/>
        </w:rPr>
        <w:t>Ермаковского рай</w:t>
      </w:r>
      <w:r w:rsidRPr="00700096">
        <w:rPr>
          <w:rFonts w:cs="Arial"/>
        </w:rPr>
        <w:t>о</w:t>
      </w:r>
      <w:r w:rsidRPr="00700096">
        <w:rPr>
          <w:rFonts w:cs="Arial"/>
        </w:rPr>
        <w:t>на</w:t>
      </w:r>
    </w:p>
    <w:p w:rsidR="00E75DC0" w:rsidRPr="00700096" w:rsidRDefault="00E75DC0" w:rsidP="00C87D2B">
      <w:pPr>
        <w:widowControl w:val="0"/>
        <w:autoSpaceDE w:val="0"/>
        <w:autoSpaceDN w:val="0"/>
        <w:adjustRightInd w:val="0"/>
        <w:ind w:left="4536"/>
        <w:jc w:val="right"/>
        <w:rPr>
          <w:rFonts w:cs="Arial"/>
        </w:rPr>
      </w:pPr>
      <w:r w:rsidRPr="00700096">
        <w:rPr>
          <w:rFonts w:cs="Arial"/>
        </w:rPr>
        <w:t xml:space="preserve">от </w:t>
      </w:r>
      <w:r w:rsidR="00C87D2B">
        <w:rPr>
          <w:rFonts w:cs="Arial"/>
        </w:rPr>
        <w:t>19.04.</w:t>
      </w:r>
      <w:r w:rsidRPr="00700096">
        <w:rPr>
          <w:rFonts w:cs="Arial"/>
        </w:rPr>
        <w:t xml:space="preserve">2017 г. № </w:t>
      </w:r>
      <w:r w:rsidR="00C87D2B">
        <w:rPr>
          <w:rFonts w:cs="Arial"/>
        </w:rPr>
        <w:t>228-п</w:t>
      </w:r>
    </w:p>
    <w:p w:rsidR="00E75DC0" w:rsidRPr="00700096" w:rsidRDefault="00E75DC0" w:rsidP="0070009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75DC0" w:rsidRPr="00700096" w:rsidRDefault="00E75DC0" w:rsidP="00C87D2B">
      <w:pPr>
        <w:jc w:val="center"/>
        <w:rPr>
          <w:rFonts w:cs="Arial"/>
          <w:b/>
        </w:rPr>
      </w:pPr>
      <w:bookmarkStart w:id="0" w:name="Par44"/>
      <w:bookmarkEnd w:id="0"/>
      <w:r w:rsidRPr="00700096">
        <w:rPr>
          <w:rFonts w:cs="Arial"/>
          <w:b/>
        </w:rPr>
        <w:t>План</w:t>
      </w:r>
    </w:p>
    <w:p w:rsidR="00E75DC0" w:rsidRPr="00700096" w:rsidRDefault="00E75DC0" w:rsidP="00C87D2B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мероприятий</w:t>
      </w:r>
      <w:r w:rsidR="00700096">
        <w:rPr>
          <w:rFonts w:cs="Arial"/>
          <w:b/>
        </w:rPr>
        <w:t xml:space="preserve"> </w:t>
      </w:r>
      <w:r w:rsidRPr="00700096">
        <w:rPr>
          <w:rFonts w:cs="Arial"/>
          <w:b/>
        </w:rPr>
        <w:t>по организации отдыха, оздоровления и занятости д</w:t>
      </w:r>
      <w:r w:rsidRPr="00700096">
        <w:rPr>
          <w:rFonts w:cs="Arial"/>
          <w:b/>
        </w:rPr>
        <w:t>е</w:t>
      </w:r>
      <w:r w:rsidRPr="00700096">
        <w:rPr>
          <w:rFonts w:cs="Arial"/>
          <w:b/>
        </w:rPr>
        <w:t>тей</w:t>
      </w:r>
    </w:p>
    <w:p w:rsidR="00E75DC0" w:rsidRPr="00700096" w:rsidRDefault="00E75DC0" w:rsidP="00C87D2B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в 2017 году</w:t>
      </w:r>
    </w:p>
    <w:p w:rsidR="00E75DC0" w:rsidRPr="00700096" w:rsidRDefault="00E75DC0" w:rsidP="00C87D2B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35"/>
        <w:gridCol w:w="1912"/>
        <w:gridCol w:w="1981"/>
      </w:tblGrid>
      <w:tr w:rsidR="00E75DC0" w:rsidRPr="00700096" w:rsidTr="00C87D2B">
        <w:tc>
          <w:tcPr>
            <w:tcW w:w="401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 xml:space="preserve">№ </w:t>
            </w:r>
            <w:proofErr w:type="gramStart"/>
            <w:r w:rsidRPr="00700096">
              <w:rPr>
                <w:rFonts w:cs="Arial"/>
              </w:rPr>
              <w:t>п</w:t>
            </w:r>
            <w:proofErr w:type="gramEnd"/>
            <w:r w:rsidRPr="00700096">
              <w:rPr>
                <w:rFonts w:cs="Arial"/>
              </w:rPr>
              <w:t>/п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Наименование мероприятий</w:t>
            </w:r>
          </w:p>
        </w:tc>
        <w:tc>
          <w:tcPr>
            <w:tcW w:w="727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Сроки пров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дения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Отве</w:t>
            </w:r>
            <w:r w:rsidRPr="00700096">
              <w:rPr>
                <w:rFonts w:cs="Arial"/>
              </w:rPr>
              <w:t>т</w:t>
            </w:r>
            <w:r w:rsidRPr="00700096">
              <w:rPr>
                <w:rFonts w:cs="Arial"/>
              </w:rPr>
              <w:t>ственные и</w:t>
            </w:r>
            <w:r w:rsidRPr="00700096">
              <w:rPr>
                <w:rFonts w:cs="Arial"/>
              </w:rPr>
              <w:t>с</w:t>
            </w:r>
            <w:r w:rsidRPr="00700096">
              <w:rPr>
                <w:rFonts w:cs="Arial"/>
              </w:rPr>
              <w:t>полнители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Принятие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нормативно-правовых а</w:t>
            </w:r>
            <w:r w:rsidRPr="00700096">
              <w:rPr>
                <w:rFonts w:cs="Arial"/>
              </w:rPr>
              <w:t>к</w:t>
            </w:r>
            <w:r w:rsidRPr="00700096">
              <w:rPr>
                <w:rFonts w:cs="Arial"/>
              </w:rPr>
              <w:t>тов по вопросам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организации отдыха, оздоровл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ния и занятости детей на территории Е</w:t>
            </w:r>
            <w:r w:rsidRPr="00700096">
              <w:rPr>
                <w:rFonts w:cs="Arial"/>
              </w:rPr>
              <w:t>р</w:t>
            </w:r>
            <w:r w:rsidRPr="00700096">
              <w:rPr>
                <w:rFonts w:cs="Arial"/>
              </w:rPr>
              <w:t>маковского района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="00E75DC0" w:rsidRPr="00700096">
              <w:rPr>
                <w:rFonts w:cs="Arial"/>
              </w:rPr>
              <w:t>о 25.05.2017года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Админ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страция района, 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  <w:highlight w:val="yellow"/>
              </w:rPr>
            </w:pPr>
            <w:r w:rsidRPr="00700096">
              <w:rPr>
                <w:rFonts w:cs="Arial"/>
              </w:rPr>
              <w:t xml:space="preserve">Обеспечение </w:t>
            </w:r>
            <w:proofErr w:type="gramStart"/>
            <w:r w:rsidRPr="00700096">
              <w:rPr>
                <w:rFonts w:cs="Arial"/>
              </w:rPr>
              <w:t>контроля за</w:t>
            </w:r>
            <w:proofErr w:type="gramEnd"/>
            <w:r w:rsidRPr="00700096">
              <w:rPr>
                <w:rFonts w:cs="Arial"/>
              </w:rPr>
              <w:t xml:space="preserve"> соблюд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нием требований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Стандарта безопасности в з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городном оздоровительном учрежд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нии, утвержденного заместителем Губе</w:t>
            </w:r>
            <w:r w:rsidRPr="00700096">
              <w:rPr>
                <w:rFonts w:cs="Arial"/>
              </w:rPr>
              <w:t>р</w:t>
            </w:r>
            <w:r w:rsidRPr="00700096">
              <w:rPr>
                <w:rFonts w:cs="Arial"/>
              </w:rPr>
              <w:t>натора Красноярского края, в период пр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ведения летнего оздоровительного сезона 2017 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 xml:space="preserve">да. 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E75DC0" w:rsidRPr="00700096">
              <w:rPr>
                <w:rFonts w:cs="Arial"/>
              </w:rPr>
              <w:t>юнь, июль, август 2017 г.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Админ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страция района, 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вания, ОНД по Ерм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ковскому району, МО МВД России «</w:t>
            </w:r>
            <w:proofErr w:type="spellStart"/>
            <w:r w:rsidRPr="00700096">
              <w:rPr>
                <w:rFonts w:cs="Arial"/>
              </w:rPr>
              <w:t>Ш</w:t>
            </w:r>
            <w:r w:rsidRPr="00700096">
              <w:rPr>
                <w:rFonts w:cs="Arial"/>
              </w:rPr>
              <w:t>у</w:t>
            </w:r>
            <w:r w:rsidRPr="00700096">
              <w:rPr>
                <w:rFonts w:cs="Arial"/>
              </w:rPr>
              <w:t>шенский</w:t>
            </w:r>
            <w:proofErr w:type="spellEnd"/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Представление в министерство образов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ния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Красноярского края отчетов о подг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товке к началу организации отдыха, озд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ровления и занятости детей в 2017 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ду.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="00E75DC0" w:rsidRPr="00700096">
              <w:rPr>
                <w:rFonts w:cs="Arial"/>
              </w:rPr>
              <w:t>жем</w:t>
            </w:r>
            <w:r w:rsidR="00E75DC0" w:rsidRPr="00700096">
              <w:rPr>
                <w:rFonts w:cs="Arial"/>
              </w:rPr>
              <w:t>е</w:t>
            </w:r>
            <w:r w:rsidR="00E75DC0" w:rsidRPr="00700096">
              <w:rPr>
                <w:rFonts w:cs="Arial"/>
              </w:rPr>
              <w:t xml:space="preserve">сячно до 5 числа с апреля по июнь 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Организация профессионального обучения и профессионального образования рабо</w:t>
            </w:r>
            <w:r w:rsidRPr="00700096">
              <w:rPr>
                <w:rFonts w:cs="Arial"/>
              </w:rPr>
              <w:t>т</w:t>
            </w:r>
            <w:r w:rsidRPr="00700096">
              <w:rPr>
                <w:rFonts w:cs="Arial"/>
              </w:rPr>
              <w:t>ников организаций отдыха детей и их оздоровления (врачей, медицинских с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стер диетических, шеф-поваров, ста</w:t>
            </w:r>
            <w:r w:rsidRPr="00700096">
              <w:rPr>
                <w:rFonts w:cs="Arial"/>
              </w:rPr>
              <w:t>р</w:t>
            </w:r>
            <w:r w:rsidRPr="00700096">
              <w:rPr>
                <w:rFonts w:cs="Arial"/>
              </w:rPr>
              <w:t>ших воспитателей)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E75DC0" w:rsidRPr="00700096">
              <w:rPr>
                <w:rFonts w:cs="Arial"/>
              </w:rPr>
              <w:t>п</w:t>
            </w:r>
            <w:r w:rsidR="00E75DC0" w:rsidRPr="00700096">
              <w:rPr>
                <w:rFonts w:cs="Arial"/>
              </w:rPr>
              <w:t>рель-май 2017г.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вания, КГБУЗ «Ерм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ковская РБ»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Формирование и согласование р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естров организаций отдыха детей и их оздоровл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ния, планирующих функцион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рование в период летней оздоровительной кампании 2017 года (лагерей с дневным пребыван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ем, палато</w:t>
            </w:r>
            <w:r w:rsidRPr="00700096">
              <w:rPr>
                <w:rFonts w:cs="Arial"/>
              </w:rPr>
              <w:t>ч</w:t>
            </w:r>
            <w:r w:rsidRPr="00700096">
              <w:rPr>
                <w:rFonts w:cs="Arial"/>
              </w:rPr>
              <w:t xml:space="preserve">ных лагерей) </w:t>
            </w:r>
          </w:p>
        </w:tc>
        <w:tc>
          <w:tcPr>
            <w:tcW w:w="727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май 2017 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вания,</w:t>
            </w:r>
            <w:r w:rsidR="00700096">
              <w:rPr>
                <w:rFonts w:cs="Arial"/>
              </w:rPr>
              <w:t xml:space="preserve"> 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proofErr w:type="gramStart"/>
            <w:r w:rsidRPr="00700096">
              <w:rPr>
                <w:rFonts w:cs="Arial"/>
              </w:rPr>
              <w:t>Подготовка и предоставление реестров оздоровительных учреждений, планиру</w:t>
            </w:r>
            <w:r w:rsidRPr="00700096">
              <w:rPr>
                <w:rFonts w:cs="Arial"/>
              </w:rPr>
              <w:t>ю</w:t>
            </w:r>
            <w:r w:rsidRPr="00700096">
              <w:rPr>
                <w:rFonts w:cs="Arial"/>
              </w:rPr>
              <w:t>щих функционирование в период летней оздоровительной кампании 2017 года (л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герей с дневным пребыванием, палато</w:t>
            </w:r>
            <w:r w:rsidRPr="00700096">
              <w:rPr>
                <w:rFonts w:cs="Arial"/>
              </w:rPr>
              <w:t>ч</w:t>
            </w:r>
            <w:r w:rsidRPr="00700096">
              <w:rPr>
                <w:rFonts w:cs="Arial"/>
              </w:rPr>
              <w:t>ных лагерей, независимо от формы со</w:t>
            </w:r>
            <w:r w:rsidRPr="00700096">
              <w:rPr>
                <w:rFonts w:cs="Arial"/>
              </w:rPr>
              <w:t>б</w:t>
            </w:r>
            <w:r w:rsidRPr="00700096">
              <w:rPr>
                <w:rFonts w:cs="Arial"/>
              </w:rPr>
              <w:t>ственности)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в Главное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управление вну</w:t>
            </w:r>
            <w:r w:rsidRPr="00700096">
              <w:rPr>
                <w:rFonts w:cs="Arial"/>
              </w:rPr>
              <w:t>т</w:t>
            </w:r>
            <w:r w:rsidRPr="00700096">
              <w:rPr>
                <w:rFonts w:cs="Arial"/>
              </w:rPr>
              <w:t>ренних дел по Красноярскому краю, Гла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ное управление Министерства Ро</w:t>
            </w:r>
            <w:r w:rsidRPr="00700096">
              <w:rPr>
                <w:rFonts w:cs="Arial"/>
              </w:rPr>
              <w:t>с</w:t>
            </w:r>
            <w:r w:rsidRPr="00700096">
              <w:rPr>
                <w:rFonts w:cs="Arial"/>
              </w:rPr>
              <w:t>сийской Федерации по делам ГО, чрезв</w:t>
            </w:r>
            <w:r w:rsidRPr="00700096">
              <w:rPr>
                <w:rFonts w:cs="Arial"/>
              </w:rPr>
              <w:t>ы</w:t>
            </w:r>
            <w:r w:rsidRPr="00700096">
              <w:rPr>
                <w:rFonts w:cs="Arial"/>
              </w:rPr>
              <w:t>чайным ситуациям и ликвидации последствий ст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хийных бедствий по Красноя</w:t>
            </w:r>
            <w:r w:rsidRPr="00700096">
              <w:rPr>
                <w:rFonts w:cs="Arial"/>
              </w:rPr>
              <w:t>р</w:t>
            </w:r>
            <w:r w:rsidRPr="00700096">
              <w:rPr>
                <w:rFonts w:cs="Arial"/>
              </w:rPr>
              <w:t xml:space="preserve">скому краю, территориальный орган Федеральной </w:t>
            </w:r>
            <w:r w:rsidRPr="00700096">
              <w:rPr>
                <w:rFonts w:cs="Arial"/>
              </w:rPr>
              <w:lastRenderedPageBreak/>
              <w:t>службы государственной статистики по Красноярскому краю</w:t>
            </w:r>
            <w:proofErr w:type="gramEnd"/>
          </w:p>
        </w:tc>
        <w:tc>
          <w:tcPr>
            <w:tcW w:w="727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lastRenderedPageBreak/>
              <w:t>май 2017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Составление и согласование графика пр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емки загородного оздоровительного учр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ждения к началу оздоровительного с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зона 2017 года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 xml:space="preserve">с </w:t>
            </w:r>
            <w:proofErr w:type="spellStart"/>
            <w:r w:rsidRPr="00700096">
              <w:rPr>
                <w:rFonts w:cs="Arial"/>
              </w:rPr>
              <w:t>Роспотребнадзором</w:t>
            </w:r>
            <w:proofErr w:type="spellEnd"/>
            <w:r w:rsidRPr="00700096">
              <w:rPr>
                <w:rFonts w:cs="Arial"/>
              </w:rPr>
              <w:t>, ОНД по Шушенскому району, МО МВД России «</w:t>
            </w:r>
            <w:proofErr w:type="spellStart"/>
            <w:r w:rsidRPr="00700096">
              <w:rPr>
                <w:rFonts w:cs="Arial"/>
              </w:rPr>
              <w:t>Шуше</w:t>
            </w:r>
            <w:r w:rsidRPr="00700096">
              <w:rPr>
                <w:rFonts w:cs="Arial"/>
              </w:rPr>
              <w:t>н</w:t>
            </w:r>
            <w:r w:rsidRPr="00700096">
              <w:rPr>
                <w:rFonts w:cs="Arial"/>
              </w:rPr>
              <w:t>ский</w:t>
            </w:r>
            <w:proofErr w:type="spellEnd"/>
            <w:r w:rsidRPr="00700096">
              <w:rPr>
                <w:rFonts w:cs="Arial"/>
              </w:rPr>
              <w:t>», КГБУ по ОЖКГУ</w:t>
            </w:r>
          </w:p>
        </w:tc>
        <w:tc>
          <w:tcPr>
            <w:tcW w:w="727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май 2017 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Админ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страция рай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на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Представление в министерство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образов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ния Красноярского края информации о с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стоянии готовности лагерей</w:t>
            </w:r>
          </w:p>
        </w:tc>
        <w:tc>
          <w:tcPr>
            <w:tcW w:w="727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До 10июня 2017 г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  <w:r w:rsidR="00700096">
              <w:rPr>
                <w:rFonts w:cs="Arial"/>
              </w:rPr>
              <w:t xml:space="preserve"> 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Проведение в период оздоровительной кампании 2017 года ежедневного монит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ринга условий отдыха и оздоровления 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тей, в том числе эффективности деятел</w:t>
            </w:r>
            <w:r w:rsidRPr="00700096">
              <w:rPr>
                <w:rFonts w:cs="Arial"/>
              </w:rPr>
              <w:t>ь</w:t>
            </w:r>
            <w:r w:rsidRPr="00700096">
              <w:rPr>
                <w:rFonts w:cs="Arial"/>
              </w:rPr>
              <w:t>ности организаций отдыха, оздоро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ления и занятости 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 xml:space="preserve">тей, 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E75DC0" w:rsidRPr="00700096">
              <w:rPr>
                <w:rFonts w:cs="Arial"/>
              </w:rPr>
              <w:t>юнь, июль, август 2017</w:t>
            </w:r>
            <w:r w:rsidR="00700096">
              <w:rPr>
                <w:rFonts w:cs="Arial"/>
              </w:rPr>
              <w:t xml:space="preserve"> </w:t>
            </w:r>
            <w:r w:rsidR="00E75DC0" w:rsidRPr="00700096">
              <w:rPr>
                <w:rFonts w:cs="Arial"/>
              </w:rPr>
              <w:t>г</w:t>
            </w:r>
            <w:r w:rsidR="00E75DC0" w:rsidRPr="00700096">
              <w:rPr>
                <w:rFonts w:cs="Arial"/>
              </w:rPr>
              <w:t>о</w:t>
            </w:r>
            <w:r w:rsidR="00E75DC0"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  <w:r w:rsidR="00700096">
              <w:rPr>
                <w:rFonts w:cs="Arial"/>
              </w:rPr>
              <w:t xml:space="preserve"> 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Проведение мониторинга готовности и х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да детской оздоровительной кампании 2017 года по следующим показателям: к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личество функционирующих оздоров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тельных организ</w:t>
            </w:r>
            <w:r w:rsidRPr="00700096">
              <w:rPr>
                <w:rFonts w:cs="Arial"/>
              </w:rPr>
              <w:t>а</w:t>
            </w:r>
            <w:r w:rsidRPr="00700096">
              <w:rPr>
                <w:rFonts w:cs="Arial"/>
              </w:rPr>
              <w:t>ций (лагерей с дневным пребыванием, палаточных лагерей), кол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>чество в них детей по оздоров</w:t>
            </w:r>
            <w:r w:rsidRPr="00700096">
              <w:rPr>
                <w:rFonts w:cs="Arial"/>
              </w:rPr>
              <w:t>и</w:t>
            </w:r>
            <w:r w:rsidRPr="00700096">
              <w:rPr>
                <w:rFonts w:cs="Arial"/>
              </w:rPr>
              <w:t xml:space="preserve">тельным сезонам 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E75DC0" w:rsidRPr="00700096">
              <w:rPr>
                <w:rFonts w:cs="Arial"/>
              </w:rPr>
              <w:t>юнь, июль, август 2017 г</w:t>
            </w:r>
            <w:r w:rsidR="00E75DC0" w:rsidRPr="00700096">
              <w:rPr>
                <w:rFonts w:cs="Arial"/>
              </w:rPr>
              <w:t>о</w:t>
            </w:r>
            <w:r w:rsidR="00E75DC0"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  <w:r w:rsidR="00700096">
              <w:rPr>
                <w:rFonts w:cs="Arial"/>
              </w:rPr>
              <w:t xml:space="preserve"> 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Подготовка аналитических отчетов по ит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гам проведения оздоровительных сезонов и реализации мероприятий по отдыху, оздоровлению и занятости 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тей в 2017 году.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E75DC0" w:rsidRPr="00700096">
              <w:rPr>
                <w:rFonts w:cs="Arial"/>
              </w:rPr>
              <w:t>юнь, июль, август,</w:t>
            </w:r>
            <w:r w:rsidR="00700096">
              <w:rPr>
                <w:rFonts w:cs="Arial"/>
              </w:rPr>
              <w:t xml:space="preserve"> </w:t>
            </w:r>
            <w:r w:rsidR="00E75DC0" w:rsidRPr="00700096">
              <w:rPr>
                <w:rFonts w:cs="Arial"/>
              </w:rPr>
              <w:t>се</w:t>
            </w:r>
            <w:r w:rsidR="00E75DC0" w:rsidRPr="00700096">
              <w:rPr>
                <w:rFonts w:cs="Arial"/>
              </w:rPr>
              <w:t>н</w:t>
            </w:r>
            <w:r w:rsidR="00E75DC0" w:rsidRPr="00700096">
              <w:rPr>
                <w:rFonts w:cs="Arial"/>
              </w:rPr>
              <w:t>тябрь 2017 г</w:t>
            </w:r>
            <w:r w:rsidR="00E75DC0" w:rsidRPr="00700096">
              <w:rPr>
                <w:rFonts w:cs="Arial"/>
              </w:rPr>
              <w:t>о</w:t>
            </w:r>
            <w:r w:rsidR="00E75DC0"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вания,</w:t>
            </w:r>
            <w:r w:rsidR="00700096">
              <w:rPr>
                <w:rFonts w:cs="Arial"/>
              </w:rPr>
              <w:t xml:space="preserve"> </w:t>
            </w:r>
          </w:p>
        </w:tc>
      </w:tr>
      <w:tr w:rsidR="00E75DC0" w:rsidRPr="00700096" w:rsidTr="00C87D2B">
        <w:tc>
          <w:tcPr>
            <w:tcW w:w="401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872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Представление в Правительство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Красн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ярского края,</w:t>
            </w:r>
            <w:r w:rsidR="00700096">
              <w:rPr>
                <w:rFonts w:cs="Arial"/>
              </w:rPr>
              <w:t xml:space="preserve"> </w:t>
            </w:r>
            <w:r w:rsidRPr="00700096">
              <w:rPr>
                <w:rFonts w:cs="Arial"/>
              </w:rPr>
              <w:t>министерство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 и науки Красноярского края сво</w:t>
            </w:r>
            <w:r w:rsidRPr="00700096">
              <w:rPr>
                <w:rFonts w:cs="Arial"/>
              </w:rPr>
              <w:t>д</w:t>
            </w:r>
            <w:r w:rsidRPr="00700096">
              <w:rPr>
                <w:rFonts w:cs="Arial"/>
              </w:rPr>
              <w:t>ного отчета по итогам оздоровительной кампании д</w:t>
            </w:r>
            <w:r w:rsidRPr="00700096">
              <w:rPr>
                <w:rFonts w:cs="Arial"/>
              </w:rPr>
              <w:t>е</w:t>
            </w:r>
            <w:r w:rsidRPr="00700096">
              <w:rPr>
                <w:rFonts w:cs="Arial"/>
              </w:rPr>
              <w:t>тей 2017 года в целом</w:t>
            </w:r>
          </w:p>
        </w:tc>
        <w:tc>
          <w:tcPr>
            <w:tcW w:w="727" w:type="pct"/>
          </w:tcPr>
          <w:p w:rsidR="00E75DC0" w:rsidRPr="00700096" w:rsidRDefault="00C87D2B" w:rsidP="00C87D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="00E75DC0" w:rsidRPr="00700096">
              <w:rPr>
                <w:rFonts w:cs="Arial"/>
              </w:rPr>
              <w:t>о 15 се</w:t>
            </w:r>
            <w:r w:rsidR="00E75DC0" w:rsidRPr="00700096">
              <w:rPr>
                <w:rFonts w:cs="Arial"/>
              </w:rPr>
              <w:t>н</w:t>
            </w:r>
            <w:r w:rsidR="00E75DC0" w:rsidRPr="00700096">
              <w:rPr>
                <w:rFonts w:cs="Arial"/>
              </w:rPr>
              <w:t>тябрь 2017 г</w:t>
            </w:r>
            <w:r w:rsidR="00E75DC0" w:rsidRPr="00700096">
              <w:rPr>
                <w:rFonts w:cs="Arial"/>
              </w:rPr>
              <w:t>о</w:t>
            </w:r>
            <w:r w:rsidR="00E75DC0" w:rsidRPr="00700096">
              <w:rPr>
                <w:rFonts w:cs="Arial"/>
              </w:rPr>
              <w:t>да</w:t>
            </w:r>
          </w:p>
        </w:tc>
        <w:tc>
          <w:tcPr>
            <w:tcW w:w="1000" w:type="pct"/>
          </w:tcPr>
          <w:p w:rsidR="00E75DC0" w:rsidRPr="00700096" w:rsidRDefault="00E75DC0" w:rsidP="00C87D2B">
            <w:pPr>
              <w:ind w:firstLine="0"/>
              <w:rPr>
                <w:rFonts w:cs="Arial"/>
              </w:rPr>
            </w:pPr>
            <w:r w:rsidRPr="00700096">
              <w:rPr>
                <w:rFonts w:cs="Arial"/>
              </w:rPr>
              <w:t>Упра</w:t>
            </w:r>
            <w:r w:rsidRPr="00700096">
              <w:rPr>
                <w:rFonts w:cs="Arial"/>
              </w:rPr>
              <w:t>в</w:t>
            </w:r>
            <w:r w:rsidRPr="00700096">
              <w:rPr>
                <w:rFonts w:cs="Arial"/>
              </w:rPr>
              <w:t>ление образ</w:t>
            </w:r>
            <w:r w:rsidRPr="00700096">
              <w:rPr>
                <w:rFonts w:cs="Arial"/>
              </w:rPr>
              <w:t>о</w:t>
            </w:r>
            <w:r w:rsidRPr="00700096">
              <w:rPr>
                <w:rFonts w:cs="Arial"/>
              </w:rPr>
              <w:t>вания</w:t>
            </w:r>
          </w:p>
        </w:tc>
      </w:tr>
    </w:tbl>
    <w:p w:rsidR="00C87D2B" w:rsidRDefault="00C87D2B" w:rsidP="00C87D2B">
      <w:pPr>
        <w:jc w:val="right"/>
        <w:rPr>
          <w:rFonts w:cs="Arial"/>
        </w:rPr>
      </w:pPr>
      <w:r>
        <w:rPr>
          <w:rFonts w:cs="Arial"/>
        </w:rPr>
        <w:br w:type="page"/>
      </w:r>
      <w:r w:rsidR="00392F44" w:rsidRPr="00700096">
        <w:rPr>
          <w:rFonts w:cs="Arial"/>
        </w:rPr>
        <w:lastRenderedPageBreak/>
        <w:t>Приложение № 2</w:t>
      </w:r>
    </w:p>
    <w:p w:rsidR="00C87D2B" w:rsidRDefault="00392F44" w:rsidP="00C87D2B">
      <w:pPr>
        <w:jc w:val="right"/>
        <w:rPr>
          <w:rFonts w:cs="Arial"/>
        </w:rPr>
      </w:pPr>
      <w:r w:rsidRPr="00700096">
        <w:rPr>
          <w:rFonts w:cs="Arial"/>
        </w:rPr>
        <w:t>к постановлению</w:t>
      </w:r>
      <w:r w:rsidR="00C87D2B">
        <w:rPr>
          <w:rFonts w:cs="Arial"/>
        </w:rPr>
        <w:t xml:space="preserve"> администрации</w:t>
      </w:r>
    </w:p>
    <w:p w:rsidR="00392F44" w:rsidRPr="00700096" w:rsidRDefault="00392F44" w:rsidP="00C87D2B">
      <w:pPr>
        <w:jc w:val="right"/>
        <w:rPr>
          <w:rFonts w:cs="Arial"/>
        </w:rPr>
      </w:pPr>
      <w:r w:rsidRPr="00700096">
        <w:rPr>
          <w:rFonts w:cs="Arial"/>
        </w:rPr>
        <w:t>Ермаковского рай</w:t>
      </w:r>
      <w:r w:rsidRPr="00700096">
        <w:rPr>
          <w:rFonts w:cs="Arial"/>
        </w:rPr>
        <w:t>о</w:t>
      </w:r>
      <w:r w:rsidRPr="00700096">
        <w:rPr>
          <w:rFonts w:cs="Arial"/>
        </w:rPr>
        <w:t>на</w:t>
      </w:r>
    </w:p>
    <w:p w:rsidR="00392F44" w:rsidRPr="00700096" w:rsidRDefault="007C7C78" w:rsidP="00C87D2B">
      <w:pPr>
        <w:widowControl w:val="0"/>
        <w:autoSpaceDE w:val="0"/>
        <w:autoSpaceDN w:val="0"/>
        <w:adjustRightInd w:val="0"/>
        <w:ind w:left="4536"/>
        <w:jc w:val="right"/>
        <w:rPr>
          <w:rFonts w:cs="Arial"/>
          <w:b/>
        </w:rPr>
      </w:pPr>
      <w:r w:rsidRPr="00700096">
        <w:rPr>
          <w:rFonts w:cs="Arial"/>
        </w:rPr>
        <w:t xml:space="preserve">от </w:t>
      </w:r>
      <w:r w:rsidR="00C87D2B">
        <w:rPr>
          <w:rFonts w:cs="Arial"/>
        </w:rPr>
        <w:t>19.04.</w:t>
      </w:r>
      <w:r w:rsidRPr="00700096">
        <w:rPr>
          <w:rFonts w:cs="Arial"/>
        </w:rPr>
        <w:t>2017</w:t>
      </w:r>
      <w:r w:rsidR="00392F44" w:rsidRPr="00700096">
        <w:rPr>
          <w:rFonts w:cs="Arial"/>
        </w:rPr>
        <w:t xml:space="preserve"> г. № </w:t>
      </w:r>
      <w:r w:rsidR="00C87D2B">
        <w:rPr>
          <w:rFonts w:cs="Arial"/>
        </w:rPr>
        <w:t>228-п</w:t>
      </w:r>
    </w:p>
    <w:p w:rsidR="00392F44" w:rsidRPr="00700096" w:rsidRDefault="00392F44" w:rsidP="00700096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392F44" w:rsidRPr="00700096" w:rsidRDefault="00392F44" w:rsidP="00C87D2B">
      <w:pPr>
        <w:ind w:firstLine="0"/>
        <w:jc w:val="center"/>
        <w:rPr>
          <w:rFonts w:cs="Arial"/>
          <w:b/>
        </w:rPr>
      </w:pPr>
      <w:r w:rsidRPr="00700096">
        <w:rPr>
          <w:rFonts w:cs="Arial"/>
          <w:b/>
        </w:rPr>
        <w:t>Состав</w:t>
      </w:r>
    </w:p>
    <w:p w:rsidR="00C87D2B" w:rsidRDefault="00BF6575" w:rsidP="00C87D2B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м</w:t>
      </w:r>
      <w:r w:rsidR="00346580" w:rsidRPr="00700096">
        <w:rPr>
          <w:rFonts w:cs="Arial"/>
          <w:b/>
        </w:rPr>
        <w:t>униципальной комиссии</w:t>
      </w:r>
      <w:r w:rsidR="00392F44" w:rsidRPr="00700096">
        <w:rPr>
          <w:rFonts w:cs="Arial"/>
          <w:b/>
        </w:rPr>
        <w:t xml:space="preserve"> по о</w:t>
      </w:r>
      <w:r w:rsidR="00C87D2B">
        <w:rPr>
          <w:rFonts w:cs="Arial"/>
          <w:b/>
        </w:rPr>
        <w:t>рганизации отдыха, оздоровления</w:t>
      </w:r>
    </w:p>
    <w:p w:rsidR="00C87D2B" w:rsidRDefault="00392F44" w:rsidP="00C87D2B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и з</w:t>
      </w:r>
      <w:r w:rsidRPr="00700096">
        <w:rPr>
          <w:rFonts w:cs="Arial"/>
          <w:b/>
        </w:rPr>
        <w:t>а</w:t>
      </w:r>
      <w:r w:rsidRPr="00700096">
        <w:rPr>
          <w:rFonts w:cs="Arial"/>
          <w:b/>
        </w:rPr>
        <w:t>нятости детей</w:t>
      </w:r>
      <w:r w:rsidR="007C7C78" w:rsidRPr="00700096">
        <w:rPr>
          <w:rFonts w:cs="Arial"/>
          <w:b/>
        </w:rPr>
        <w:t>, в 2017</w:t>
      </w:r>
      <w:r w:rsidR="00346580" w:rsidRPr="00700096">
        <w:rPr>
          <w:rFonts w:cs="Arial"/>
          <w:b/>
        </w:rPr>
        <w:t xml:space="preserve"> году, </w:t>
      </w:r>
      <w:r w:rsidR="00C87D2B">
        <w:rPr>
          <w:rFonts w:cs="Arial"/>
          <w:b/>
        </w:rPr>
        <w:t>распределению путёвок</w:t>
      </w:r>
    </w:p>
    <w:p w:rsidR="00392F44" w:rsidRPr="00700096" w:rsidRDefault="00346580" w:rsidP="00C87D2B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в</w:t>
      </w:r>
      <w:r w:rsidR="00C87D2B">
        <w:rPr>
          <w:rFonts w:cs="Arial"/>
          <w:b/>
        </w:rPr>
        <w:t xml:space="preserve"> </w:t>
      </w:r>
      <w:r w:rsidRPr="00700096">
        <w:rPr>
          <w:rFonts w:cs="Arial"/>
          <w:b/>
        </w:rPr>
        <w:t xml:space="preserve">оздоровительные лагеря </w:t>
      </w:r>
      <w:r w:rsidR="00392F44" w:rsidRPr="00700096">
        <w:rPr>
          <w:rFonts w:cs="Arial"/>
          <w:b/>
        </w:rPr>
        <w:t>на территории Ермаковского района.</w:t>
      </w:r>
    </w:p>
    <w:p w:rsidR="00392F44" w:rsidRPr="00700096" w:rsidRDefault="00392F44" w:rsidP="00700096">
      <w:pPr>
        <w:jc w:val="both"/>
        <w:rPr>
          <w:rFonts w:cs="Arial"/>
          <w:b/>
        </w:rPr>
      </w:pPr>
    </w:p>
    <w:p w:rsidR="00392F44" w:rsidRPr="00700096" w:rsidRDefault="00392F44" w:rsidP="00700096">
      <w:pPr>
        <w:jc w:val="both"/>
        <w:rPr>
          <w:rFonts w:cs="Arial"/>
        </w:rPr>
      </w:pPr>
      <w:r w:rsidRPr="00700096">
        <w:rPr>
          <w:rFonts w:cs="Arial"/>
        </w:rPr>
        <w:t xml:space="preserve">1. Председатель </w:t>
      </w:r>
      <w:r w:rsidR="009043FB" w:rsidRPr="00700096">
        <w:rPr>
          <w:rFonts w:cs="Arial"/>
        </w:rPr>
        <w:t>комиссии</w:t>
      </w:r>
      <w:r w:rsidR="007557DD">
        <w:rPr>
          <w:rFonts w:cs="Arial"/>
        </w:rPr>
        <w:t>:</w:t>
      </w:r>
    </w:p>
    <w:p w:rsidR="00C87D2B" w:rsidRDefault="00C87D2B" w:rsidP="00700096">
      <w:pPr>
        <w:jc w:val="both"/>
        <w:rPr>
          <w:rFonts w:cs="Arial"/>
        </w:rPr>
      </w:pPr>
    </w:p>
    <w:p w:rsidR="00BF7D8E" w:rsidRPr="00700096" w:rsidRDefault="00392F44" w:rsidP="00700096">
      <w:pPr>
        <w:jc w:val="both"/>
        <w:rPr>
          <w:rFonts w:cs="Arial"/>
        </w:rPr>
      </w:pPr>
      <w:proofErr w:type="spellStart"/>
      <w:r w:rsidRPr="00700096">
        <w:rPr>
          <w:rFonts w:cs="Arial"/>
        </w:rPr>
        <w:t>Добросоцкая</w:t>
      </w:r>
      <w:proofErr w:type="spellEnd"/>
      <w:r w:rsidRPr="00700096">
        <w:rPr>
          <w:rFonts w:cs="Arial"/>
        </w:rPr>
        <w:t xml:space="preserve"> И.П</w:t>
      </w:r>
      <w:r w:rsidR="00BF7D8E" w:rsidRPr="00700096">
        <w:rPr>
          <w:rFonts w:cs="Arial"/>
        </w:rPr>
        <w:t>.,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заместитель главы администрации</w:t>
      </w:r>
      <w:r w:rsidR="00700096">
        <w:rPr>
          <w:rFonts w:cs="Arial"/>
        </w:rPr>
        <w:t xml:space="preserve"> </w:t>
      </w:r>
      <w:r w:rsidR="00C87D2B">
        <w:rPr>
          <w:rFonts w:cs="Arial"/>
        </w:rPr>
        <w:t>района.</w:t>
      </w:r>
    </w:p>
    <w:p w:rsidR="00C87D2B" w:rsidRDefault="00C87D2B" w:rsidP="00700096">
      <w:pPr>
        <w:jc w:val="both"/>
        <w:rPr>
          <w:rFonts w:cs="Arial"/>
        </w:rPr>
      </w:pPr>
    </w:p>
    <w:p w:rsidR="00BF7D8E" w:rsidRPr="00700096" w:rsidRDefault="00392F44" w:rsidP="00700096">
      <w:pPr>
        <w:jc w:val="both"/>
        <w:rPr>
          <w:rFonts w:cs="Arial"/>
        </w:rPr>
      </w:pPr>
      <w:r w:rsidRPr="00700096">
        <w:rPr>
          <w:rFonts w:cs="Arial"/>
        </w:rPr>
        <w:t>2.</w:t>
      </w:r>
      <w:r w:rsidR="00BF7D8E" w:rsidRPr="00700096">
        <w:rPr>
          <w:rFonts w:cs="Arial"/>
          <w:i/>
        </w:rPr>
        <w:t xml:space="preserve"> </w:t>
      </w:r>
      <w:r w:rsidR="00BF7D8E" w:rsidRPr="00700096">
        <w:rPr>
          <w:rFonts w:cs="Arial"/>
        </w:rPr>
        <w:t xml:space="preserve">Заместитель председателя </w:t>
      </w:r>
      <w:r w:rsidR="009043FB" w:rsidRPr="00700096">
        <w:rPr>
          <w:rFonts w:cs="Arial"/>
        </w:rPr>
        <w:t>комиссии</w:t>
      </w:r>
      <w:r w:rsidR="00BF7D8E" w:rsidRPr="00700096">
        <w:rPr>
          <w:rFonts w:cs="Arial"/>
        </w:rPr>
        <w:t>:</w:t>
      </w:r>
    </w:p>
    <w:p w:rsidR="00C87D2B" w:rsidRDefault="00C87D2B" w:rsidP="00700096">
      <w:pPr>
        <w:jc w:val="both"/>
        <w:rPr>
          <w:rFonts w:cs="Arial"/>
        </w:rPr>
      </w:pPr>
    </w:p>
    <w:p w:rsidR="00392F44" w:rsidRPr="00700096" w:rsidRDefault="00BF7D8E" w:rsidP="00700096">
      <w:pPr>
        <w:jc w:val="both"/>
        <w:rPr>
          <w:rFonts w:cs="Arial"/>
          <w:i/>
        </w:rPr>
      </w:pPr>
      <w:r w:rsidRPr="00700096">
        <w:rPr>
          <w:rFonts w:cs="Arial"/>
        </w:rPr>
        <w:t xml:space="preserve">Исакова И.В., </w:t>
      </w:r>
      <w:r w:rsidR="00392F44" w:rsidRPr="00700096">
        <w:rPr>
          <w:rFonts w:cs="Arial"/>
        </w:rPr>
        <w:t xml:space="preserve">руководитель </w:t>
      </w:r>
      <w:r w:rsidR="00B96535" w:rsidRPr="00700096">
        <w:rPr>
          <w:rFonts w:cs="Arial"/>
        </w:rPr>
        <w:t>у</w:t>
      </w:r>
      <w:r w:rsidR="00392F44" w:rsidRPr="00700096">
        <w:rPr>
          <w:rFonts w:cs="Arial"/>
        </w:rPr>
        <w:t xml:space="preserve">правления образования администрации </w:t>
      </w:r>
      <w:r w:rsidRPr="00700096">
        <w:rPr>
          <w:rFonts w:cs="Arial"/>
        </w:rPr>
        <w:t>Ерм</w:t>
      </w:r>
      <w:r w:rsidRPr="00700096">
        <w:rPr>
          <w:rFonts w:cs="Arial"/>
        </w:rPr>
        <w:t>а</w:t>
      </w:r>
      <w:r w:rsidRPr="00700096">
        <w:rPr>
          <w:rFonts w:cs="Arial"/>
        </w:rPr>
        <w:t>ковск</w:t>
      </w:r>
      <w:r w:rsidRPr="00700096">
        <w:rPr>
          <w:rFonts w:cs="Arial"/>
        </w:rPr>
        <w:t>о</w:t>
      </w:r>
      <w:r w:rsidRPr="00700096">
        <w:rPr>
          <w:rFonts w:cs="Arial"/>
        </w:rPr>
        <w:t xml:space="preserve">го </w:t>
      </w:r>
      <w:r w:rsidR="00C87D2B">
        <w:rPr>
          <w:rFonts w:cs="Arial"/>
        </w:rPr>
        <w:t>района.</w:t>
      </w:r>
    </w:p>
    <w:p w:rsidR="00C87D2B" w:rsidRDefault="00C87D2B" w:rsidP="00700096">
      <w:pPr>
        <w:jc w:val="both"/>
        <w:rPr>
          <w:rFonts w:cs="Arial"/>
        </w:rPr>
      </w:pPr>
    </w:p>
    <w:p w:rsidR="00BF7D8E" w:rsidRPr="00700096" w:rsidRDefault="00BF7D8E" w:rsidP="00700096">
      <w:pPr>
        <w:jc w:val="both"/>
        <w:rPr>
          <w:rFonts w:cs="Arial"/>
        </w:rPr>
      </w:pPr>
      <w:r w:rsidRPr="00700096">
        <w:rPr>
          <w:rFonts w:cs="Arial"/>
        </w:rPr>
        <w:t>3.</w:t>
      </w:r>
      <w:r w:rsidR="00C87D2B">
        <w:rPr>
          <w:rFonts w:cs="Arial"/>
        </w:rPr>
        <w:t xml:space="preserve"> </w:t>
      </w:r>
      <w:r w:rsidRPr="00700096">
        <w:rPr>
          <w:rFonts w:cs="Arial"/>
        </w:rPr>
        <w:t xml:space="preserve">Секретарь </w:t>
      </w:r>
      <w:r w:rsidR="009043FB" w:rsidRPr="00700096">
        <w:rPr>
          <w:rFonts w:cs="Arial"/>
        </w:rPr>
        <w:t>комиссии</w:t>
      </w:r>
      <w:r w:rsidRPr="00700096">
        <w:rPr>
          <w:rFonts w:cs="Arial"/>
        </w:rPr>
        <w:t>:</w:t>
      </w:r>
    </w:p>
    <w:p w:rsidR="00C87D2B" w:rsidRDefault="00C87D2B" w:rsidP="00700096">
      <w:pPr>
        <w:jc w:val="both"/>
        <w:rPr>
          <w:rFonts w:cs="Arial"/>
        </w:rPr>
      </w:pPr>
    </w:p>
    <w:p w:rsidR="00392F44" w:rsidRPr="00700096" w:rsidRDefault="00BF7D8E" w:rsidP="00C87D2B">
      <w:pPr>
        <w:jc w:val="both"/>
        <w:rPr>
          <w:rFonts w:cs="Arial"/>
          <w:i/>
        </w:rPr>
      </w:pPr>
      <w:r w:rsidRPr="00700096">
        <w:rPr>
          <w:rFonts w:cs="Arial"/>
        </w:rPr>
        <w:t>Попова Т.А., ведущий специалист по дополнительному образованию и во</w:t>
      </w:r>
      <w:r w:rsidRPr="00700096">
        <w:rPr>
          <w:rFonts w:cs="Arial"/>
        </w:rPr>
        <w:t>с</w:t>
      </w:r>
      <w:r w:rsidRPr="00700096">
        <w:rPr>
          <w:rFonts w:cs="Arial"/>
        </w:rPr>
        <w:t>пит</w:t>
      </w:r>
      <w:r w:rsidRPr="00700096">
        <w:rPr>
          <w:rFonts w:cs="Arial"/>
        </w:rPr>
        <w:t>а</w:t>
      </w:r>
      <w:r w:rsidRPr="00700096">
        <w:rPr>
          <w:rFonts w:cs="Arial"/>
        </w:rPr>
        <w:t>нию</w:t>
      </w:r>
      <w:r w:rsidR="00700096">
        <w:rPr>
          <w:rFonts w:cs="Arial"/>
        </w:rPr>
        <w:t xml:space="preserve"> </w:t>
      </w:r>
      <w:r w:rsidR="00B96535" w:rsidRPr="00700096">
        <w:rPr>
          <w:rFonts w:cs="Arial"/>
        </w:rPr>
        <w:t>у</w:t>
      </w:r>
      <w:r w:rsidR="00392F44" w:rsidRPr="00700096">
        <w:rPr>
          <w:rFonts w:cs="Arial"/>
        </w:rPr>
        <w:t>правления образования администрации</w:t>
      </w:r>
      <w:r w:rsidRPr="00700096">
        <w:rPr>
          <w:rFonts w:cs="Arial"/>
        </w:rPr>
        <w:t xml:space="preserve"> Ермаковского района.</w:t>
      </w:r>
    </w:p>
    <w:p w:rsidR="00C87D2B" w:rsidRPr="00C87D2B" w:rsidRDefault="00C87D2B" w:rsidP="00700096">
      <w:pPr>
        <w:jc w:val="both"/>
        <w:rPr>
          <w:rFonts w:cs="Arial"/>
        </w:rPr>
      </w:pPr>
    </w:p>
    <w:p w:rsidR="00392F44" w:rsidRPr="00C87D2B" w:rsidRDefault="00392F44" w:rsidP="00700096">
      <w:pPr>
        <w:jc w:val="both"/>
        <w:rPr>
          <w:rFonts w:cs="Arial"/>
        </w:rPr>
      </w:pPr>
      <w:r w:rsidRPr="00C87D2B">
        <w:rPr>
          <w:rFonts w:cs="Arial"/>
        </w:rPr>
        <w:t xml:space="preserve">Члены </w:t>
      </w:r>
      <w:r w:rsidR="009043FB" w:rsidRPr="00C87D2B">
        <w:rPr>
          <w:rFonts w:cs="Arial"/>
        </w:rPr>
        <w:t>комиссии</w:t>
      </w:r>
      <w:r w:rsidRPr="00C87D2B">
        <w:rPr>
          <w:rFonts w:cs="Arial"/>
        </w:rPr>
        <w:t>:</w:t>
      </w:r>
    </w:p>
    <w:p w:rsidR="00392F44" w:rsidRPr="00C87D2B" w:rsidRDefault="00392F44" w:rsidP="00700096">
      <w:pPr>
        <w:jc w:val="both"/>
        <w:rPr>
          <w:rFonts w:cs="Arial"/>
        </w:rPr>
      </w:pPr>
    </w:p>
    <w:p w:rsidR="00392F44" w:rsidRPr="00700096" w:rsidRDefault="00BF7D8E" w:rsidP="00700096">
      <w:pPr>
        <w:jc w:val="both"/>
        <w:rPr>
          <w:rFonts w:cs="Arial"/>
        </w:rPr>
      </w:pPr>
      <w:r w:rsidRPr="00700096">
        <w:rPr>
          <w:rFonts w:cs="Arial"/>
        </w:rPr>
        <w:t>4</w:t>
      </w:r>
      <w:r w:rsidR="00392F44" w:rsidRPr="00700096">
        <w:rPr>
          <w:rFonts w:cs="Arial"/>
        </w:rPr>
        <w:t>.</w:t>
      </w:r>
      <w:r w:rsidR="00C87D2B">
        <w:rPr>
          <w:rFonts w:cs="Arial"/>
        </w:rPr>
        <w:t xml:space="preserve"> </w:t>
      </w:r>
      <w:proofErr w:type="spellStart"/>
      <w:r w:rsidRPr="00700096">
        <w:rPr>
          <w:rFonts w:cs="Arial"/>
        </w:rPr>
        <w:t>Парфенчук</w:t>
      </w:r>
      <w:proofErr w:type="spellEnd"/>
      <w:r w:rsidRPr="00700096">
        <w:rPr>
          <w:rFonts w:cs="Arial"/>
        </w:rPr>
        <w:t xml:space="preserve"> Ю.А.,</w:t>
      </w:r>
      <w:r w:rsidR="00700096">
        <w:rPr>
          <w:rFonts w:cs="Arial"/>
        </w:rPr>
        <w:t xml:space="preserve"> </w:t>
      </w:r>
      <w:r w:rsidR="00392F44" w:rsidRPr="00700096">
        <w:rPr>
          <w:rFonts w:cs="Arial"/>
        </w:rPr>
        <w:t>главный специалист,</w:t>
      </w:r>
      <w:r w:rsidR="00700096">
        <w:rPr>
          <w:rFonts w:cs="Arial"/>
        </w:rPr>
        <w:t xml:space="preserve"> </w:t>
      </w:r>
      <w:r w:rsidR="00E75DC0" w:rsidRPr="00700096">
        <w:rPr>
          <w:rFonts w:cs="Arial"/>
        </w:rPr>
        <w:t xml:space="preserve">ответственный </w:t>
      </w:r>
      <w:r w:rsidR="00392F44" w:rsidRPr="00700096">
        <w:rPr>
          <w:rFonts w:cs="Arial"/>
        </w:rPr>
        <w:t>секретарь коми</w:t>
      </w:r>
      <w:r w:rsidR="00392F44" w:rsidRPr="00700096">
        <w:rPr>
          <w:rFonts w:cs="Arial"/>
        </w:rPr>
        <w:t>с</w:t>
      </w:r>
      <w:r w:rsidR="00392F44" w:rsidRPr="00700096">
        <w:rPr>
          <w:rFonts w:cs="Arial"/>
        </w:rPr>
        <w:t xml:space="preserve">сии по делам несовершеннолетних и защите их прав </w:t>
      </w:r>
      <w:r w:rsidR="00E75DC0" w:rsidRPr="00700096">
        <w:rPr>
          <w:rFonts w:cs="Arial"/>
        </w:rPr>
        <w:t>администрации Ермаковск</w:t>
      </w:r>
      <w:r w:rsidR="00E75DC0" w:rsidRPr="00700096">
        <w:rPr>
          <w:rFonts w:cs="Arial"/>
        </w:rPr>
        <w:t>о</w:t>
      </w:r>
      <w:r w:rsidR="00E75DC0" w:rsidRPr="00700096">
        <w:rPr>
          <w:rFonts w:cs="Arial"/>
        </w:rPr>
        <w:t>го района</w:t>
      </w:r>
      <w:r w:rsidRPr="00700096">
        <w:rPr>
          <w:rFonts w:cs="Arial"/>
        </w:rPr>
        <w:t>, представитель уполномоченного по правам ребенка в Красноя</w:t>
      </w:r>
      <w:r w:rsidRPr="00700096">
        <w:rPr>
          <w:rFonts w:cs="Arial"/>
        </w:rPr>
        <w:t>р</w:t>
      </w:r>
      <w:r w:rsidRPr="00700096">
        <w:rPr>
          <w:rFonts w:cs="Arial"/>
        </w:rPr>
        <w:t>ском крае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по Ермаковскому району;</w:t>
      </w:r>
    </w:p>
    <w:p w:rsidR="00BF7D8E" w:rsidRPr="00700096" w:rsidRDefault="00BF7D8E" w:rsidP="00700096">
      <w:pPr>
        <w:jc w:val="both"/>
        <w:rPr>
          <w:rFonts w:cs="Arial"/>
        </w:rPr>
      </w:pPr>
      <w:r w:rsidRPr="00700096">
        <w:rPr>
          <w:rFonts w:cs="Arial"/>
        </w:rPr>
        <w:t>5</w:t>
      </w:r>
      <w:r w:rsidR="00392F44" w:rsidRPr="00700096">
        <w:rPr>
          <w:rFonts w:cs="Arial"/>
        </w:rPr>
        <w:t>.</w:t>
      </w:r>
      <w:r w:rsidR="00C87D2B">
        <w:rPr>
          <w:rFonts w:cs="Arial"/>
        </w:rPr>
        <w:t xml:space="preserve"> </w:t>
      </w:r>
      <w:proofErr w:type="spellStart"/>
      <w:r w:rsidRPr="00700096">
        <w:rPr>
          <w:rFonts w:cs="Arial"/>
        </w:rPr>
        <w:t>Верфель</w:t>
      </w:r>
      <w:proofErr w:type="spellEnd"/>
      <w:r w:rsidRPr="00700096">
        <w:rPr>
          <w:rFonts w:cs="Arial"/>
        </w:rPr>
        <w:t xml:space="preserve"> Ж.А.,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начальник</w:t>
      </w:r>
      <w:r w:rsidR="00700096">
        <w:rPr>
          <w:rFonts w:cs="Arial"/>
        </w:rPr>
        <w:t xml:space="preserve"> </w:t>
      </w:r>
      <w:r w:rsidR="00392F44" w:rsidRPr="00700096">
        <w:rPr>
          <w:rFonts w:cs="Arial"/>
        </w:rPr>
        <w:t xml:space="preserve">отдела </w:t>
      </w:r>
      <w:r w:rsidRPr="00700096">
        <w:rPr>
          <w:rFonts w:cs="Arial"/>
        </w:rPr>
        <w:t>культуры администрации Ермаковского рай</w:t>
      </w:r>
      <w:r w:rsidRPr="00700096">
        <w:rPr>
          <w:rFonts w:cs="Arial"/>
        </w:rPr>
        <w:t>о</w:t>
      </w:r>
      <w:r w:rsidRPr="00700096">
        <w:rPr>
          <w:rFonts w:cs="Arial"/>
        </w:rPr>
        <w:t>на;</w:t>
      </w:r>
      <w:r w:rsidR="00392F44" w:rsidRPr="00700096">
        <w:rPr>
          <w:rFonts w:cs="Arial"/>
        </w:rPr>
        <w:t xml:space="preserve"> </w:t>
      </w:r>
    </w:p>
    <w:p w:rsidR="00392F44" w:rsidRPr="00700096" w:rsidRDefault="00BF7D8E" w:rsidP="00700096">
      <w:pPr>
        <w:jc w:val="both"/>
        <w:rPr>
          <w:rFonts w:cs="Arial"/>
        </w:rPr>
      </w:pPr>
      <w:r w:rsidRPr="00700096">
        <w:rPr>
          <w:rFonts w:cs="Arial"/>
        </w:rPr>
        <w:t>6.</w:t>
      </w:r>
      <w:r w:rsidR="00C87D2B">
        <w:rPr>
          <w:rFonts w:cs="Arial"/>
        </w:rPr>
        <w:t xml:space="preserve"> </w:t>
      </w:r>
      <w:r w:rsidRPr="00700096">
        <w:rPr>
          <w:rFonts w:cs="Arial"/>
        </w:rPr>
        <w:t xml:space="preserve">Синеокова М.С., </w:t>
      </w:r>
      <w:r w:rsidR="00730077" w:rsidRPr="00700096">
        <w:rPr>
          <w:rFonts w:cs="Arial"/>
        </w:rPr>
        <w:t>руководитель</w:t>
      </w:r>
      <w:r w:rsidRPr="00700096">
        <w:rPr>
          <w:rFonts w:cs="Arial"/>
        </w:rPr>
        <w:t xml:space="preserve"> </w:t>
      </w:r>
      <w:proofErr w:type="gramStart"/>
      <w:r w:rsidRPr="00700096">
        <w:rPr>
          <w:rFonts w:cs="Arial"/>
        </w:rPr>
        <w:t>управления социальной защиты насел</w:t>
      </w:r>
      <w:r w:rsidRPr="00700096">
        <w:rPr>
          <w:rFonts w:cs="Arial"/>
        </w:rPr>
        <w:t>е</w:t>
      </w:r>
      <w:r w:rsidRPr="00700096">
        <w:rPr>
          <w:rFonts w:cs="Arial"/>
        </w:rPr>
        <w:t>ния администрации Ермаковского района</w:t>
      </w:r>
      <w:proofErr w:type="gramEnd"/>
      <w:r w:rsidRPr="00700096">
        <w:rPr>
          <w:rFonts w:cs="Arial"/>
        </w:rPr>
        <w:t xml:space="preserve">; </w:t>
      </w:r>
    </w:p>
    <w:p w:rsidR="00BF7D8E" w:rsidRPr="00700096" w:rsidRDefault="00BF7D8E" w:rsidP="00700096">
      <w:pPr>
        <w:jc w:val="both"/>
        <w:rPr>
          <w:rFonts w:cs="Arial"/>
        </w:rPr>
      </w:pPr>
      <w:r w:rsidRPr="00700096">
        <w:rPr>
          <w:rFonts w:cs="Arial"/>
        </w:rPr>
        <w:t>7.</w:t>
      </w:r>
      <w:r w:rsidR="00C87D2B">
        <w:rPr>
          <w:rFonts w:cs="Arial"/>
        </w:rPr>
        <w:t xml:space="preserve"> </w:t>
      </w:r>
      <w:r w:rsidRPr="00700096">
        <w:rPr>
          <w:rFonts w:cs="Arial"/>
        </w:rPr>
        <w:t>Макарова Л.В., главный специалист по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молодежной политике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управления о</w:t>
      </w:r>
      <w:r w:rsidRPr="00700096">
        <w:rPr>
          <w:rFonts w:cs="Arial"/>
        </w:rPr>
        <w:t>б</w:t>
      </w:r>
      <w:r w:rsidRPr="00700096">
        <w:rPr>
          <w:rFonts w:cs="Arial"/>
        </w:rPr>
        <w:t>разования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администрации Ермаковского район;</w:t>
      </w:r>
    </w:p>
    <w:p w:rsidR="00730077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 xml:space="preserve">8. </w:t>
      </w:r>
      <w:proofErr w:type="spellStart"/>
      <w:r w:rsidR="00076A3F" w:rsidRPr="00700096">
        <w:rPr>
          <w:rFonts w:cs="Arial"/>
        </w:rPr>
        <w:t>Новобранцева</w:t>
      </w:r>
      <w:proofErr w:type="spellEnd"/>
      <w:r w:rsidR="00076A3F" w:rsidRPr="00700096">
        <w:rPr>
          <w:rFonts w:cs="Arial"/>
        </w:rPr>
        <w:t xml:space="preserve"> Н.В.</w:t>
      </w:r>
      <w:r w:rsidR="00DA6867" w:rsidRPr="00700096">
        <w:rPr>
          <w:rFonts w:cs="Arial"/>
        </w:rPr>
        <w:t xml:space="preserve"> </w:t>
      </w:r>
      <w:r w:rsidRPr="00700096">
        <w:rPr>
          <w:rFonts w:cs="Arial"/>
        </w:rPr>
        <w:t>-</w:t>
      </w:r>
      <w:r w:rsidR="00700096">
        <w:rPr>
          <w:rFonts w:cs="Arial"/>
        </w:rPr>
        <w:t xml:space="preserve"> </w:t>
      </w:r>
      <w:proofErr w:type="spellStart"/>
      <w:r w:rsidR="00076A3F" w:rsidRPr="00700096">
        <w:rPr>
          <w:rFonts w:cs="Arial"/>
        </w:rPr>
        <w:t>и.о</w:t>
      </w:r>
      <w:proofErr w:type="spellEnd"/>
      <w:r w:rsidR="00076A3F" w:rsidRPr="00700096">
        <w:rPr>
          <w:rFonts w:cs="Arial"/>
        </w:rPr>
        <w:t>.</w:t>
      </w:r>
      <w:r w:rsidR="005C1408" w:rsidRPr="00700096">
        <w:rPr>
          <w:rFonts w:cs="Arial"/>
        </w:rPr>
        <w:t xml:space="preserve"> </w:t>
      </w:r>
      <w:r w:rsidRPr="00700096">
        <w:rPr>
          <w:rFonts w:cs="Arial"/>
        </w:rPr>
        <w:t>директор</w:t>
      </w:r>
      <w:r w:rsidR="00076A3F" w:rsidRPr="00700096">
        <w:rPr>
          <w:rFonts w:cs="Arial"/>
        </w:rPr>
        <w:t>а</w:t>
      </w:r>
      <w:r w:rsidRPr="00700096">
        <w:rPr>
          <w:rFonts w:cs="Arial"/>
        </w:rPr>
        <w:t xml:space="preserve"> КГКУ «ЦЗН Ермаковского района»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(по с</w:t>
      </w:r>
      <w:r w:rsidRPr="00700096">
        <w:rPr>
          <w:rFonts w:cs="Arial"/>
        </w:rPr>
        <w:t>о</w:t>
      </w:r>
      <w:r w:rsidRPr="00700096">
        <w:rPr>
          <w:rFonts w:cs="Arial"/>
        </w:rPr>
        <w:t>гласованию);</w:t>
      </w:r>
    </w:p>
    <w:p w:rsidR="00BF7D8E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>9.</w:t>
      </w:r>
      <w:r w:rsidR="00C87D2B">
        <w:rPr>
          <w:rFonts w:cs="Arial"/>
        </w:rPr>
        <w:t xml:space="preserve"> </w:t>
      </w:r>
      <w:proofErr w:type="spellStart"/>
      <w:r w:rsidRPr="00700096">
        <w:rPr>
          <w:rFonts w:cs="Arial"/>
        </w:rPr>
        <w:t>Налькин</w:t>
      </w:r>
      <w:proofErr w:type="spellEnd"/>
      <w:r w:rsidRPr="00700096">
        <w:rPr>
          <w:rFonts w:cs="Arial"/>
        </w:rPr>
        <w:t xml:space="preserve"> А.Н., директор МБУ «Молодежный центр «Звездный»;</w:t>
      </w:r>
    </w:p>
    <w:p w:rsidR="00392F44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>10</w:t>
      </w:r>
      <w:r w:rsidR="00392F44" w:rsidRPr="00700096">
        <w:rPr>
          <w:rFonts w:cs="Arial"/>
        </w:rPr>
        <w:t>.</w:t>
      </w:r>
      <w:r w:rsidR="00C87D2B">
        <w:rPr>
          <w:rFonts w:cs="Arial"/>
        </w:rPr>
        <w:t xml:space="preserve"> </w:t>
      </w:r>
      <w:proofErr w:type="spellStart"/>
      <w:r w:rsidR="00BF7D8E" w:rsidRPr="00700096">
        <w:rPr>
          <w:rFonts w:cs="Arial"/>
        </w:rPr>
        <w:t>Кускашева</w:t>
      </w:r>
      <w:proofErr w:type="spellEnd"/>
      <w:r w:rsidR="00BF7D8E" w:rsidRPr="00700096">
        <w:rPr>
          <w:rFonts w:cs="Arial"/>
        </w:rPr>
        <w:t xml:space="preserve"> И.Г.,</w:t>
      </w:r>
      <w:r w:rsidR="00700096">
        <w:rPr>
          <w:rFonts w:cs="Arial"/>
        </w:rPr>
        <w:t xml:space="preserve"> </w:t>
      </w:r>
      <w:r w:rsidR="00392F44" w:rsidRPr="00700096">
        <w:rPr>
          <w:rFonts w:cs="Arial"/>
        </w:rPr>
        <w:t>районный педиатр КГБУЗ «</w:t>
      </w:r>
      <w:r w:rsidR="00BF7D8E" w:rsidRPr="00700096">
        <w:rPr>
          <w:rFonts w:cs="Arial"/>
        </w:rPr>
        <w:t>Ермаковская</w:t>
      </w:r>
      <w:r w:rsidR="00392F44" w:rsidRPr="00700096">
        <w:rPr>
          <w:rFonts w:cs="Arial"/>
        </w:rPr>
        <w:t xml:space="preserve"> РБ» (по согл</w:t>
      </w:r>
      <w:r w:rsidR="00392F44" w:rsidRPr="00700096">
        <w:rPr>
          <w:rFonts w:cs="Arial"/>
        </w:rPr>
        <w:t>а</w:t>
      </w:r>
      <w:r w:rsidR="00392F44" w:rsidRPr="00700096">
        <w:rPr>
          <w:rFonts w:cs="Arial"/>
        </w:rPr>
        <w:t>сованию)</w:t>
      </w:r>
      <w:r w:rsidR="00BF7D8E" w:rsidRPr="00700096">
        <w:rPr>
          <w:rFonts w:cs="Arial"/>
        </w:rPr>
        <w:t>;</w:t>
      </w:r>
    </w:p>
    <w:p w:rsidR="00730077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>11.</w:t>
      </w:r>
      <w:r w:rsidR="00C87D2B">
        <w:rPr>
          <w:rFonts w:cs="Arial"/>
        </w:rPr>
        <w:t xml:space="preserve"> </w:t>
      </w:r>
      <w:proofErr w:type="spellStart"/>
      <w:r w:rsidRPr="00700096">
        <w:rPr>
          <w:rFonts w:cs="Arial"/>
        </w:rPr>
        <w:t>Туревич</w:t>
      </w:r>
      <w:proofErr w:type="spellEnd"/>
      <w:r w:rsidRPr="00700096">
        <w:rPr>
          <w:rFonts w:cs="Arial"/>
        </w:rPr>
        <w:t xml:space="preserve"> О.</w:t>
      </w:r>
      <w:r w:rsidR="00BD2B3D" w:rsidRPr="00700096">
        <w:rPr>
          <w:rFonts w:cs="Arial"/>
        </w:rPr>
        <w:t>С</w:t>
      </w:r>
      <w:r w:rsidR="00BF6575" w:rsidRPr="00700096">
        <w:rPr>
          <w:rFonts w:cs="Arial"/>
        </w:rPr>
        <w:t>.</w:t>
      </w:r>
      <w:r w:rsidRPr="00700096">
        <w:rPr>
          <w:rFonts w:cs="Arial"/>
        </w:rPr>
        <w:t>, специалист МБУ «Комплексный центр социального обл</w:t>
      </w:r>
      <w:r w:rsidRPr="00700096">
        <w:rPr>
          <w:rFonts w:cs="Arial"/>
        </w:rPr>
        <w:t>у</w:t>
      </w:r>
      <w:r w:rsidRPr="00700096">
        <w:rPr>
          <w:rFonts w:cs="Arial"/>
        </w:rPr>
        <w:t>живания населения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«Ермаковский».</w:t>
      </w:r>
    </w:p>
    <w:p w:rsidR="00C87D2B" w:rsidRDefault="00C87D2B" w:rsidP="007557DD">
      <w:pPr>
        <w:jc w:val="right"/>
        <w:rPr>
          <w:rFonts w:cs="Arial"/>
        </w:rPr>
      </w:pPr>
      <w:r>
        <w:rPr>
          <w:rFonts w:cs="Arial"/>
        </w:rPr>
        <w:br w:type="page"/>
      </w:r>
      <w:r w:rsidR="00392F44" w:rsidRPr="00700096">
        <w:rPr>
          <w:rFonts w:cs="Arial"/>
        </w:rPr>
        <w:lastRenderedPageBreak/>
        <w:t xml:space="preserve">Приложение № </w:t>
      </w:r>
      <w:r w:rsidR="00730077" w:rsidRPr="00700096">
        <w:rPr>
          <w:rFonts w:cs="Arial"/>
        </w:rPr>
        <w:t>3</w:t>
      </w:r>
    </w:p>
    <w:p w:rsidR="00C87D2B" w:rsidRDefault="00392F44" w:rsidP="007557DD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Arial"/>
        </w:rPr>
      </w:pPr>
      <w:r w:rsidRPr="00700096">
        <w:rPr>
          <w:rFonts w:cs="Arial"/>
        </w:rPr>
        <w:t>к постановлению</w:t>
      </w:r>
      <w:r w:rsidR="00C87D2B">
        <w:rPr>
          <w:rFonts w:cs="Arial"/>
        </w:rPr>
        <w:t xml:space="preserve"> администрации</w:t>
      </w:r>
    </w:p>
    <w:p w:rsidR="00392F44" w:rsidRPr="00700096" w:rsidRDefault="00392F44" w:rsidP="007557DD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Arial"/>
        </w:rPr>
      </w:pPr>
      <w:r w:rsidRPr="00700096">
        <w:rPr>
          <w:rFonts w:cs="Arial"/>
        </w:rPr>
        <w:t>Ермаковского рай</w:t>
      </w:r>
      <w:r w:rsidRPr="00700096">
        <w:rPr>
          <w:rFonts w:cs="Arial"/>
        </w:rPr>
        <w:t>о</w:t>
      </w:r>
      <w:r w:rsidRPr="00700096">
        <w:rPr>
          <w:rFonts w:cs="Arial"/>
        </w:rPr>
        <w:t>на</w:t>
      </w:r>
    </w:p>
    <w:p w:rsidR="00392F44" w:rsidRPr="00700096" w:rsidRDefault="007C7C78" w:rsidP="007557DD">
      <w:pPr>
        <w:widowControl w:val="0"/>
        <w:autoSpaceDE w:val="0"/>
        <w:autoSpaceDN w:val="0"/>
        <w:adjustRightInd w:val="0"/>
        <w:ind w:left="4536"/>
        <w:jc w:val="right"/>
        <w:rPr>
          <w:rFonts w:cs="Arial"/>
        </w:rPr>
      </w:pPr>
      <w:r w:rsidRPr="00700096">
        <w:rPr>
          <w:rFonts w:cs="Arial"/>
        </w:rPr>
        <w:t xml:space="preserve">от </w:t>
      </w:r>
      <w:r w:rsidR="00C87D2B">
        <w:rPr>
          <w:rFonts w:cs="Arial"/>
        </w:rPr>
        <w:t>19.04.</w:t>
      </w:r>
      <w:r w:rsidRPr="00700096">
        <w:rPr>
          <w:rFonts w:cs="Arial"/>
        </w:rPr>
        <w:t>2017</w:t>
      </w:r>
      <w:r w:rsidR="00392F44" w:rsidRPr="00700096">
        <w:rPr>
          <w:rFonts w:cs="Arial"/>
        </w:rPr>
        <w:t xml:space="preserve"> г. № </w:t>
      </w:r>
      <w:r w:rsidR="007557DD">
        <w:rPr>
          <w:rFonts w:cs="Arial"/>
        </w:rPr>
        <w:t>228-п</w:t>
      </w:r>
    </w:p>
    <w:p w:rsidR="00870CC3" w:rsidRPr="00700096" w:rsidRDefault="00870CC3" w:rsidP="00700096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30077" w:rsidRPr="00700096" w:rsidRDefault="00730077" w:rsidP="007557DD">
      <w:pPr>
        <w:ind w:firstLine="0"/>
        <w:jc w:val="center"/>
        <w:rPr>
          <w:rFonts w:cs="Arial"/>
          <w:b/>
        </w:rPr>
      </w:pPr>
      <w:bookmarkStart w:id="1" w:name="Par98"/>
      <w:bookmarkEnd w:id="1"/>
      <w:r w:rsidRPr="00700096">
        <w:rPr>
          <w:rFonts w:cs="Arial"/>
          <w:b/>
        </w:rPr>
        <w:t>Состав</w:t>
      </w:r>
    </w:p>
    <w:p w:rsidR="007557DD" w:rsidRDefault="00730077" w:rsidP="007557DD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муниципальной комис</w:t>
      </w:r>
      <w:r w:rsidR="00346580" w:rsidRPr="00700096">
        <w:rPr>
          <w:rFonts w:cs="Arial"/>
          <w:b/>
        </w:rPr>
        <w:t>сии по</w:t>
      </w:r>
      <w:r w:rsidR="00700096">
        <w:rPr>
          <w:rFonts w:cs="Arial"/>
          <w:b/>
        </w:rPr>
        <w:t xml:space="preserve"> </w:t>
      </w:r>
      <w:r w:rsidR="00346580" w:rsidRPr="00700096">
        <w:rPr>
          <w:rFonts w:cs="Arial"/>
          <w:b/>
        </w:rPr>
        <w:t>приемке оздоровительного</w:t>
      </w:r>
      <w:r w:rsidR="00700096">
        <w:rPr>
          <w:rFonts w:cs="Arial"/>
          <w:b/>
        </w:rPr>
        <w:t xml:space="preserve"> </w:t>
      </w:r>
      <w:r w:rsidR="00346580" w:rsidRPr="00700096">
        <w:rPr>
          <w:rFonts w:cs="Arial"/>
          <w:b/>
        </w:rPr>
        <w:t>учрежд</w:t>
      </w:r>
      <w:r w:rsidR="00346580" w:rsidRPr="00700096">
        <w:rPr>
          <w:rFonts w:cs="Arial"/>
          <w:b/>
        </w:rPr>
        <w:t>е</w:t>
      </w:r>
      <w:r w:rsidR="00346580" w:rsidRPr="00700096">
        <w:rPr>
          <w:rFonts w:cs="Arial"/>
          <w:b/>
        </w:rPr>
        <w:t>ния, расположенного</w:t>
      </w:r>
      <w:r w:rsidRPr="00700096">
        <w:rPr>
          <w:rFonts w:cs="Arial"/>
          <w:b/>
        </w:rPr>
        <w:t xml:space="preserve"> на </w:t>
      </w:r>
      <w:r w:rsidR="00346580" w:rsidRPr="00700096">
        <w:rPr>
          <w:rFonts w:cs="Arial"/>
          <w:b/>
        </w:rPr>
        <w:t>территории района</w:t>
      </w:r>
    </w:p>
    <w:p w:rsidR="007557DD" w:rsidRDefault="00346580" w:rsidP="007557DD">
      <w:pPr>
        <w:jc w:val="center"/>
        <w:rPr>
          <w:rFonts w:cs="Arial"/>
          <w:b/>
        </w:rPr>
      </w:pPr>
      <w:r w:rsidRPr="00700096">
        <w:rPr>
          <w:rFonts w:cs="Arial"/>
          <w:b/>
        </w:rPr>
        <w:t>(загородный</w:t>
      </w:r>
      <w:r w:rsidR="00730077" w:rsidRPr="00700096">
        <w:rPr>
          <w:rFonts w:cs="Arial"/>
          <w:b/>
        </w:rPr>
        <w:t xml:space="preserve"> оздоровительны</w:t>
      </w:r>
      <w:r w:rsidRPr="00700096">
        <w:rPr>
          <w:rFonts w:cs="Arial"/>
          <w:b/>
        </w:rPr>
        <w:t>й</w:t>
      </w:r>
      <w:r w:rsidR="00730077" w:rsidRPr="00700096">
        <w:rPr>
          <w:rFonts w:cs="Arial"/>
          <w:b/>
        </w:rPr>
        <w:t xml:space="preserve"> лагер</w:t>
      </w:r>
      <w:r w:rsidRPr="00700096">
        <w:rPr>
          <w:rFonts w:cs="Arial"/>
          <w:b/>
        </w:rPr>
        <w:t>ь</w:t>
      </w:r>
      <w:r w:rsidR="00730077" w:rsidRPr="00700096">
        <w:rPr>
          <w:rFonts w:cs="Arial"/>
          <w:b/>
        </w:rPr>
        <w:t>)</w:t>
      </w:r>
    </w:p>
    <w:p w:rsidR="00730077" w:rsidRPr="00700096" w:rsidRDefault="00730077" w:rsidP="007557DD">
      <w:pPr>
        <w:jc w:val="center"/>
        <w:rPr>
          <w:rFonts w:cs="Arial"/>
          <w:b/>
        </w:rPr>
      </w:pPr>
      <w:r w:rsidRPr="00700096">
        <w:rPr>
          <w:rFonts w:cs="Arial"/>
          <w:b/>
        </w:rPr>
        <w:t>к началу оздоровительного с</w:t>
      </w:r>
      <w:r w:rsidRPr="00700096">
        <w:rPr>
          <w:rFonts w:cs="Arial"/>
          <w:b/>
        </w:rPr>
        <w:t>е</w:t>
      </w:r>
      <w:r w:rsidRPr="00700096">
        <w:rPr>
          <w:rFonts w:cs="Arial"/>
          <w:b/>
        </w:rPr>
        <w:t>зона 201</w:t>
      </w:r>
      <w:r w:rsidR="007C7C78" w:rsidRPr="00700096">
        <w:rPr>
          <w:rFonts w:cs="Arial"/>
          <w:b/>
        </w:rPr>
        <w:t>7</w:t>
      </w:r>
      <w:r w:rsidRPr="00700096">
        <w:rPr>
          <w:rFonts w:cs="Arial"/>
          <w:b/>
        </w:rPr>
        <w:t xml:space="preserve"> года</w:t>
      </w:r>
    </w:p>
    <w:p w:rsidR="00870CC3" w:rsidRPr="00700096" w:rsidRDefault="00870CC3" w:rsidP="00700096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730077" w:rsidRPr="00700096" w:rsidRDefault="007557DD" w:rsidP="00700096">
      <w:pPr>
        <w:jc w:val="both"/>
        <w:rPr>
          <w:rFonts w:cs="Arial"/>
        </w:rPr>
      </w:pPr>
      <w:r>
        <w:rPr>
          <w:rFonts w:cs="Arial"/>
        </w:rPr>
        <w:t>1. Председатель комиссии:</w:t>
      </w:r>
    </w:p>
    <w:p w:rsidR="007557DD" w:rsidRDefault="007557DD" w:rsidP="00700096">
      <w:pPr>
        <w:jc w:val="both"/>
        <w:rPr>
          <w:rFonts w:cs="Arial"/>
        </w:rPr>
      </w:pPr>
    </w:p>
    <w:p w:rsidR="00730077" w:rsidRPr="00700096" w:rsidRDefault="00730077" w:rsidP="00700096">
      <w:pPr>
        <w:jc w:val="both"/>
        <w:rPr>
          <w:rFonts w:cs="Arial"/>
        </w:rPr>
      </w:pPr>
      <w:proofErr w:type="spellStart"/>
      <w:r w:rsidRPr="00700096">
        <w:rPr>
          <w:rFonts w:cs="Arial"/>
        </w:rPr>
        <w:t>Добросоцкая</w:t>
      </w:r>
      <w:proofErr w:type="spellEnd"/>
      <w:r w:rsidRPr="00700096">
        <w:rPr>
          <w:rFonts w:cs="Arial"/>
        </w:rPr>
        <w:t xml:space="preserve"> И.П.,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заместитель главы администрации</w:t>
      </w:r>
      <w:r w:rsidR="00700096">
        <w:rPr>
          <w:rFonts w:cs="Arial"/>
        </w:rPr>
        <w:t xml:space="preserve"> </w:t>
      </w:r>
      <w:r w:rsidR="007557DD">
        <w:rPr>
          <w:rFonts w:cs="Arial"/>
        </w:rPr>
        <w:t>района.</w:t>
      </w:r>
    </w:p>
    <w:p w:rsidR="007557DD" w:rsidRDefault="007557DD" w:rsidP="00700096">
      <w:pPr>
        <w:jc w:val="both"/>
        <w:rPr>
          <w:rFonts w:cs="Arial"/>
        </w:rPr>
      </w:pPr>
    </w:p>
    <w:p w:rsidR="00730077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>2.</w:t>
      </w:r>
      <w:r w:rsidRPr="00700096">
        <w:rPr>
          <w:rFonts w:cs="Arial"/>
          <w:i/>
        </w:rPr>
        <w:t xml:space="preserve"> </w:t>
      </w:r>
      <w:r w:rsidR="00346580" w:rsidRPr="00700096">
        <w:rPr>
          <w:rFonts w:cs="Arial"/>
        </w:rPr>
        <w:t>Заместител</w:t>
      </w:r>
      <w:r w:rsidR="007557DD">
        <w:rPr>
          <w:rFonts w:cs="Arial"/>
        </w:rPr>
        <w:t>ь председателя комиссии:</w:t>
      </w:r>
    </w:p>
    <w:p w:rsidR="007557DD" w:rsidRDefault="007557DD" w:rsidP="00700096">
      <w:pPr>
        <w:jc w:val="both"/>
        <w:rPr>
          <w:rFonts w:cs="Arial"/>
        </w:rPr>
      </w:pPr>
    </w:p>
    <w:p w:rsidR="00346580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 xml:space="preserve">Исакова И.В., руководитель </w:t>
      </w:r>
      <w:r w:rsidR="00B96535" w:rsidRPr="00700096">
        <w:rPr>
          <w:rFonts w:cs="Arial"/>
        </w:rPr>
        <w:t>у</w:t>
      </w:r>
      <w:r w:rsidRPr="00700096">
        <w:rPr>
          <w:rFonts w:cs="Arial"/>
        </w:rPr>
        <w:t>правления образования администрации Ерм</w:t>
      </w:r>
      <w:r w:rsidRPr="00700096">
        <w:rPr>
          <w:rFonts w:cs="Arial"/>
        </w:rPr>
        <w:t>а</w:t>
      </w:r>
      <w:r w:rsidRPr="00700096">
        <w:rPr>
          <w:rFonts w:cs="Arial"/>
        </w:rPr>
        <w:t>ковск</w:t>
      </w:r>
      <w:r w:rsidRPr="00700096">
        <w:rPr>
          <w:rFonts w:cs="Arial"/>
        </w:rPr>
        <w:t>о</w:t>
      </w:r>
      <w:r w:rsidRPr="00700096">
        <w:rPr>
          <w:rFonts w:cs="Arial"/>
        </w:rPr>
        <w:t>го района</w:t>
      </w:r>
      <w:r w:rsidR="007557DD">
        <w:rPr>
          <w:rFonts w:cs="Arial"/>
        </w:rPr>
        <w:t>.</w:t>
      </w:r>
    </w:p>
    <w:p w:rsidR="007557DD" w:rsidRDefault="007557DD" w:rsidP="00700096">
      <w:pPr>
        <w:jc w:val="both"/>
        <w:rPr>
          <w:rFonts w:cs="Arial"/>
        </w:rPr>
      </w:pPr>
    </w:p>
    <w:p w:rsidR="00730077" w:rsidRPr="00700096" w:rsidRDefault="00C23C09" w:rsidP="00700096">
      <w:pPr>
        <w:jc w:val="both"/>
        <w:rPr>
          <w:rFonts w:cs="Arial"/>
        </w:rPr>
      </w:pPr>
      <w:r w:rsidRPr="00700096">
        <w:rPr>
          <w:rFonts w:cs="Arial"/>
        </w:rPr>
        <w:t>3</w:t>
      </w:r>
      <w:r w:rsidR="007557DD">
        <w:rPr>
          <w:rFonts w:cs="Arial"/>
        </w:rPr>
        <w:t>.Секретарь комиссии:</w:t>
      </w:r>
    </w:p>
    <w:p w:rsidR="007557DD" w:rsidRDefault="007557DD" w:rsidP="00700096">
      <w:pPr>
        <w:jc w:val="both"/>
        <w:rPr>
          <w:rFonts w:cs="Arial"/>
        </w:rPr>
      </w:pPr>
    </w:p>
    <w:p w:rsidR="00730077" w:rsidRPr="00700096" w:rsidRDefault="00730077" w:rsidP="00700096">
      <w:pPr>
        <w:jc w:val="both"/>
        <w:rPr>
          <w:rFonts w:cs="Arial"/>
          <w:i/>
        </w:rPr>
      </w:pPr>
      <w:r w:rsidRPr="00700096">
        <w:rPr>
          <w:rFonts w:cs="Arial"/>
        </w:rPr>
        <w:t>Попова Т.А., ведущий специалист по дополнительному образованию и во</w:t>
      </w:r>
      <w:r w:rsidRPr="00700096">
        <w:rPr>
          <w:rFonts w:cs="Arial"/>
        </w:rPr>
        <w:t>с</w:t>
      </w:r>
      <w:r w:rsidRPr="00700096">
        <w:rPr>
          <w:rFonts w:cs="Arial"/>
        </w:rPr>
        <w:t>пит</w:t>
      </w:r>
      <w:r w:rsidRPr="00700096">
        <w:rPr>
          <w:rFonts w:cs="Arial"/>
        </w:rPr>
        <w:t>а</w:t>
      </w:r>
      <w:r w:rsidRPr="00700096">
        <w:rPr>
          <w:rFonts w:cs="Arial"/>
        </w:rPr>
        <w:t>нию</w:t>
      </w:r>
      <w:r w:rsidR="00700096">
        <w:rPr>
          <w:rFonts w:cs="Arial"/>
        </w:rPr>
        <w:t xml:space="preserve"> </w:t>
      </w:r>
      <w:r w:rsidR="00B96535" w:rsidRPr="00700096">
        <w:rPr>
          <w:rFonts w:cs="Arial"/>
        </w:rPr>
        <w:t>у</w:t>
      </w:r>
      <w:r w:rsidRPr="00700096">
        <w:rPr>
          <w:rFonts w:cs="Arial"/>
        </w:rPr>
        <w:t xml:space="preserve">правления образования администрации Ермаковского района. </w:t>
      </w:r>
    </w:p>
    <w:p w:rsidR="00730077" w:rsidRPr="007557DD" w:rsidRDefault="00730077" w:rsidP="00700096">
      <w:pPr>
        <w:jc w:val="both"/>
        <w:rPr>
          <w:rFonts w:cs="Arial"/>
        </w:rPr>
      </w:pPr>
    </w:p>
    <w:p w:rsidR="00730077" w:rsidRPr="00700096" w:rsidRDefault="00730077" w:rsidP="00700096">
      <w:pPr>
        <w:jc w:val="both"/>
        <w:rPr>
          <w:rFonts w:cs="Arial"/>
        </w:rPr>
      </w:pPr>
      <w:r w:rsidRPr="00700096">
        <w:rPr>
          <w:rFonts w:cs="Arial"/>
        </w:rPr>
        <w:t>Члены комиссии:</w:t>
      </w:r>
    </w:p>
    <w:p w:rsidR="00730077" w:rsidRPr="007557DD" w:rsidRDefault="00730077" w:rsidP="00700096">
      <w:pPr>
        <w:jc w:val="both"/>
        <w:rPr>
          <w:rFonts w:cs="Arial"/>
        </w:rPr>
      </w:pPr>
    </w:p>
    <w:p w:rsidR="00346580" w:rsidRPr="00700096" w:rsidRDefault="00C23C09" w:rsidP="0070009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700096">
        <w:rPr>
          <w:rFonts w:cs="Arial"/>
        </w:rPr>
        <w:t>4</w:t>
      </w:r>
      <w:r w:rsidR="00730077" w:rsidRPr="00700096">
        <w:rPr>
          <w:rFonts w:cs="Arial"/>
        </w:rPr>
        <w:t>.</w:t>
      </w:r>
      <w:r w:rsidR="00346580" w:rsidRPr="00700096">
        <w:rPr>
          <w:rFonts w:cs="Arial"/>
        </w:rPr>
        <w:t xml:space="preserve"> Баранова И.И., ведущий инженер</w:t>
      </w:r>
      <w:r w:rsidR="00700096">
        <w:rPr>
          <w:rFonts w:cs="Arial"/>
        </w:rPr>
        <w:t xml:space="preserve"> </w:t>
      </w:r>
      <w:r w:rsidR="00346580" w:rsidRPr="00700096">
        <w:rPr>
          <w:rFonts w:cs="Arial"/>
        </w:rPr>
        <w:t>отдела строительства и капитального ремо</w:t>
      </w:r>
      <w:r w:rsidR="00346580" w:rsidRPr="00700096">
        <w:rPr>
          <w:rFonts w:cs="Arial"/>
        </w:rPr>
        <w:t>н</w:t>
      </w:r>
      <w:r w:rsidR="00346580" w:rsidRPr="00700096">
        <w:rPr>
          <w:rFonts w:cs="Arial"/>
        </w:rPr>
        <w:t>та КГКУ по ОЖКГУ;</w:t>
      </w:r>
      <w:r w:rsidR="00700096">
        <w:rPr>
          <w:rFonts w:cs="Arial"/>
        </w:rPr>
        <w:t xml:space="preserve"> </w:t>
      </w:r>
    </w:p>
    <w:p w:rsidR="00F703EF" w:rsidRPr="00700096" w:rsidRDefault="00C23C09" w:rsidP="00700096">
      <w:pPr>
        <w:jc w:val="both"/>
        <w:rPr>
          <w:rFonts w:cs="Arial"/>
        </w:rPr>
      </w:pPr>
      <w:r w:rsidRPr="00700096">
        <w:rPr>
          <w:rFonts w:cs="Arial"/>
        </w:rPr>
        <w:t>5</w:t>
      </w:r>
      <w:r w:rsidR="00346580" w:rsidRPr="00700096">
        <w:rPr>
          <w:rFonts w:cs="Arial"/>
        </w:rPr>
        <w:t>.</w:t>
      </w:r>
      <w:r w:rsidR="007557DD">
        <w:rPr>
          <w:rFonts w:cs="Arial"/>
        </w:rPr>
        <w:t xml:space="preserve"> </w:t>
      </w:r>
      <w:proofErr w:type="spellStart"/>
      <w:r w:rsidR="00730077" w:rsidRPr="00700096">
        <w:rPr>
          <w:rFonts w:cs="Arial"/>
        </w:rPr>
        <w:t>Бабанакова</w:t>
      </w:r>
      <w:proofErr w:type="spellEnd"/>
      <w:r w:rsidR="00730077" w:rsidRPr="00700096">
        <w:rPr>
          <w:rFonts w:cs="Arial"/>
        </w:rPr>
        <w:t xml:space="preserve"> Н.В., </w:t>
      </w:r>
      <w:r w:rsidR="00F703EF" w:rsidRPr="00700096">
        <w:rPr>
          <w:rFonts w:cs="Arial"/>
        </w:rPr>
        <w:t>начальник</w:t>
      </w:r>
      <w:r w:rsidR="00700096">
        <w:rPr>
          <w:rFonts w:cs="Arial"/>
        </w:rPr>
        <w:t xml:space="preserve"> </w:t>
      </w:r>
      <w:r w:rsidR="00346580" w:rsidRPr="00700096">
        <w:rPr>
          <w:rFonts w:cs="Arial"/>
        </w:rPr>
        <w:t>отдела архитектуры, строительства и комм</w:t>
      </w:r>
      <w:r w:rsidR="00346580" w:rsidRPr="00700096">
        <w:rPr>
          <w:rFonts w:cs="Arial"/>
        </w:rPr>
        <w:t>у</w:t>
      </w:r>
      <w:r w:rsidR="00346580" w:rsidRPr="00700096">
        <w:rPr>
          <w:rFonts w:cs="Arial"/>
        </w:rPr>
        <w:t>нального хозяйства администрации Ермаковского района;</w:t>
      </w:r>
    </w:p>
    <w:p w:rsidR="00346580" w:rsidRPr="00700096" w:rsidRDefault="00C23C09" w:rsidP="00700096">
      <w:pPr>
        <w:jc w:val="both"/>
        <w:rPr>
          <w:rFonts w:cs="Arial"/>
        </w:rPr>
      </w:pPr>
      <w:r w:rsidRPr="00700096">
        <w:rPr>
          <w:rFonts w:cs="Arial"/>
        </w:rPr>
        <w:t>6</w:t>
      </w:r>
      <w:r w:rsidR="00730077" w:rsidRPr="00700096">
        <w:rPr>
          <w:rFonts w:cs="Arial"/>
        </w:rPr>
        <w:t>.</w:t>
      </w:r>
      <w:r w:rsidR="00346580" w:rsidRPr="00700096">
        <w:rPr>
          <w:rFonts w:cs="Arial"/>
        </w:rPr>
        <w:t xml:space="preserve"> </w:t>
      </w:r>
      <w:proofErr w:type="spellStart"/>
      <w:r w:rsidR="005C1408" w:rsidRPr="00700096">
        <w:rPr>
          <w:rFonts w:cs="Arial"/>
        </w:rPr>
        <w:t>Парфенчук</w:t>
      </w:r>
      <w:proofErr w:type="spellEnd"/>
      <w:r w:rsidR="005C1408" w:rsidRPr="00700096">
        <w:rPr>
          <w:rFonts w:cs="Arial"/>
        </w:rPr>
        <w:t xml:space="preserve"> Ю.А., </w:t>
      </w:r>
      <w:r w:rsidR="00346580" w:rsidRPr="00700096">
        <w:rPr>
          <w:rFonts w:cs="Arial"/>
        </w:rPr>
        <w:t xml:space="preserve">главный специалист, </w:t>
      </w:r>
      <w:r w:rsidR="00E75DC0" w:rsidRPr="00700096">
        <w:rPr>
          <w:rFonts w:cs="Arial"/>
        </w:rPr>
        <w:t>ответственный секретарь</w:t>
      </w:r>
      <w:r w:rsidR="00346580" w:rsidRPr="00700096">
        <w:rPr>
          <w:rFonts w:cs="Arial"/>
        </w:rPr>
        <w:t xml:space="preserve"> коми</w:t>
      </w:r>
      <w:r w:rsidR="00346580" w:rsidRPr="00700096">
        <w:rPr>
          <w:rFonts w:cs="Arial"/>
        </w:rPr>
        <w:t>с</w:t>
      </w:r>
      <w:r w:rsidR="00346580" w:rsidRPr="00700096">
        <w:rPr>
          <w:rFonts w:cs="Arial"/>
        </w:rPr>
        <w:t xml:space="preserve">сии по делам несовершеннолетних и защите их прав </w:t>
      </w:r>
      <w:r w:rsidR="00E75DC0" w:rsidRPr="00700096">
        <w:rPr>
          <w:rFonts w:cs="Arial"/>
        </w:rPr>
        <w:t>администрации Ермаковск</w:t>
      </w:r>
      <w:r w:rsidR="00E75DC0" w:rsidRPr="00700096">
        <w:rPr>
          <w:rFonts w:cs="Arial"/>
        </w:rPr>
        <w:t>о</w:t>
      </w:r>
      <w:r w:rsidR="00E75DC0" w:rsidRPr="00700096">
        <w:rPr>
          <w:rFonts w:cs="Arial"/>
        </w:rPr>
        <w:t>го района</w:t>
      </w:r>
      <w:r w:rsidR="00346580" w:rsidRPr="00700096">
        <w:rPr>
          <w:rFonts w:cs="Arial"/>
        </w:rPr>
        <w:t>, представитель уполномоченного по правам ребенка в Красноя</w:t>
      </w:r>
      <w:r w:rsidR="00346580" w:rsidRPr="00700096">
        <w:rPr>
          <w:rFonts w:cs="Arial"/>
        </w:rPr>
        <w:t>р</w:t>
      </w:r>
      <w:r w:rsidR="00346580" w:rsidRPr="00700096">
        <w:rPr>
          <w:rFonts w:cs="Arial"/>
        </w:rPr>
        <w:t>ском крае</w:t>
      </w:r>
      <w:r w:rsidR="00700096">
        <w:rPr>
          <w:rFonts w:cs="Arial"/>
        </w:rPr>
        <w:t xml:space="preserve"> </w:t>
      </w:r>
      <w:r w:rsidR="00346580" w:rsidRPr="00700096">
        <w:rPr>
          <w:rFonts w:cs="Arial"/>
        </w:rPr>
        <w:t>по Ермаковскому району;</w:t>
      </w:r>
    </w:p>
    <w:p w:rsidR="00730077" w:rsidRPr="00700096" w:rsidRDefault="00346580" w:rsidP="00700096">
      <w:pPr>
        <w:jc w:val="both"/>
        <w:rPr>
          <w:rFonts w:cs="Arial"/>
        </w:rPr>
      </w:pPr>
      <w:r w:rsidRPr="00700096">
        <w:rPr>
          <w:rFonts w:cs="Arial"/>
        </w:rPr>
        <w:t>7.</w:t>
      </w:r>
      <w:r w:rsidR="007557DD">
        <w:rPr>
          <w:rFonts w:cs="Arial"/>
        </w:rPr>
        <w:t xml:space="preserve"> </w:t>
      </w:r>
      <w:r w:rsidR="00F703EF" w:rsidRPr="00700096">
        <w:rPr>
          <w:rFonts w:cs="Arial"/>
        </w:rPr>
        <w:t>Рукавицын Е.В. и. о. заместителя начальника ОПМО МВД России «</w:t>
      </w:r>
      <w:proofErr w:type="spellStart"/>
      <w:r w:rsidR="00F703EF" w:rsidRPr="00700096">
        <w:rPr>
          <w:rFonts w:cs="Arial"/>
        </w:rPr>
        <w:t>Ш</w:t>
      </w:r>
      <w:r w:rsidR="00F703EF" w:rsidRPr="00700096">
        <w:rPr>
          <w:rFonts w:cs="Arial"/>
        </w:rPr>
        <w:t>у</w:t>
      </w:r>
      <w:r w:rsidR="00F703EF" w:rsidRPr="00700096">
        <w:rPr>
          <w:rFonts w:cs="Arial"/>
        </w:rPr>
        <w:t>шенский</w:t>
      </w:r>
      <w:proofErr w:type="spellEnd"/>
      <w:r w:rsidR="00F703EF" w:rsidRPr="00700096">
        <w:rPr>
          <w:rFonts w:cs="Arial"/>
        </w:rPr>
        <w:t>» (по согласованию);</w:t>
      </w:r>
    </w:p>
    <w:p w:rsidR="00DA6867" w:rsidRPr="00700096" w:rsidRDefault="00DA6867" w:rsidP="00700096">
      <w:pPr>
        <w:jc w:val="both"/>
        <w:rPr>
          <w:rFonts w:cs="Arial"/>
        </w:rPr>
      </w:pPr>
      <w:r w:rsidRPr="00700096">
        <w:rPr>
          <w:rFonts w:cs="Arial"/>
        </w:rPr>
        <w:t>8. Долгунцов А.Ю.,</w:t>
      </w:r>
      <w:r w:rsidR="00700096">
        <w:rPr>
          <w:rFonts w:cs="Arial"/>
        </w:rPr>
        <w:t xml:space="preserve"> </w:t>
      </w:r>
      <w:r w:rsidRPr="00700096">
        <w:rPr>
          <w:rFonts w:cs="Arial"/>
        </w:rPr>
        <w:t>начальник ПЦО (дислокация с. Ермаковское) ОВО по Шушенскому району</w:t>
      </w:r>
      <w:r w:rsidR="00E75DC0" w:rsidRPr="00700096">
        <w:rPr>
          <w:rFonts w:cs="Arial"/>
        </w:rPr>
        <w:t xml:space="preserve"> </w:t>
      </w:r>
      <w:r w:rsidRPr="00700096">
        <w:rPr>
          <w:rFonts w:cs="Arial"/>
        </w:rPr>
        <w:t>- филиала ФГКУ «УВО ВНГ России по Красн</w:t>
      </w:r>
      <w:r w:rsidRPr="00700096">
        <w:rPr>
          <w:rFonts w:cs="Arial"/>
        </w:rPr>
        <w:t>о</w:t>
      </w:r>
      <w:r w:rsidRPr="00700096">
        <w:rPr>
          <w:rFonts w:cs="Arial"/>
        </w:rPr>
        <w:t xml:space="preserve">ярскому краю»; </w:t>
      </w:r>
    </w:p>
    <w:p w:rsidR="00730077" w:rsidRPr="007557DD" w:rsidRDefault="00346580" w:rsidP="007557DD">
      <w:pPr>
        <w:jc w:val="both"/>
        <w:rPr>
          <w:rFonts w:cs="Arial"/>
        </w:rPr>
      </w:pPr>
      <w:r w:rsidRPr="00700096">
        <w:rPr>
          <w:rFonts w:cs="Arial"/>
        </w:rPr>
        <w:t>9</w:t>
      </w:r>
      <w:r w:rsidR="00730077" w:rsidRPr="00700096">
        <w:rPr>
          <w:rFonts w:cs="Arial"/>
        </w:rPr>
        <w:t>.</w:t>
      </w:r>
      <w:r w:rsidR="007557DD">
        <w:rPr>
          <w:rFonts w:cs="Arial"/>
        </w:rPr>
        <w:t xml:space="preserve"> </w:t>
      </w:r>
      <w:proofErr w:type="spellStart"/>
      <w:r w:rsidR="00F703EF" w:rsidRPr="00700096">
        <w:rPr>
          <w:rFonts w:cs="Arial"/>
        </w:rPr>
        <w:t>Седиков</w:t>
      </w:r>
      <w:proofErr w:type="spellEnd"/>
      <w:r w:rsidR="00F703EF" w:rsidRPr="00700096">
        <w:rPr>
          <w:rFonts w:cs="Arial"/>
        </w:rPr>
        <w:t xml:space="preserve"> </w:t>
      </w:r>
      <w:r w:rsidR="00C23C09" w:rsidRPr="00700096">
        <w:rPr>
          <w:rFonts w:cs="Arial"/>
        </w:rPr>
        <w:t>В.С.</w:t>
      </w:r>
      <w:r w:rsidR="00700096">
        <w:rPr>
          <w:rFonts w:cs="Arial"/>
        </w:rPr>
        <w:t xml:space="preserve"> </w:t>
      </w:r>
      <w:r w:rsidR="00F703EF" w:rsidRPr="00700096">
        <w:rPr>
          <w:rFonts w:cs="Arial"/>
        </w:rPr>
        <w:t>начальник</w:t>
      </w:r>
      <w:r w:rsidR="00700096">
        <w:rPr>
          <w:rFonts w:cs="Arial"/>
        </w:rPr>
        <w:t xml:space="preserve"> </w:t>
      </w:r>
      <w:r w:rsidR="00F703EF" w:rsidRPr="00700096">
        <w:rPr>
          <w:rFonts w:cs="Arial"/>
        </w:rPr>
        <w:t>ОНД по Шушенскому району (по соглас</w:t>
      </w:r>
      <w:r w:rsidR="00F703EF" w:rsidRPr="00700096">
        <w:rPr>
          <w:rFonts w:cs="Arial"/>
        </w:rPr>
        <w:t>о</w:t>
      </w:r>
      <w:r w:rsidR="00F703EF" w:rsidRPr="00700096">
        <w:rPr>
          <w:rFonts w:cs="Arial"/>
        </w:rPr>
        <w:t>ванию)</w:t>
      </w:r>
      <w:r w:rsidR="00C23C09" w:rsidRPr="00700096">
        <w:rPr>
          <w:rFonts w:cs="Arial"/>
        </w:rPr>
        <w:t>.</w:t>
      </w:r>
      <w:bookmarkStart w:id="2" w:name="_GoBack"/>
      <w:bookmarkEnd w:id="2"/>
    </w:p>
    <w:sectPr w:rsidR="00730077" w:rsidRPr="007557DD" w:rsidSect="0070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11BF7"/>
    <w:rsid w:val="00013868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4B3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3326"/>
    <w:rsid w:val="00093EA0"/>
    <w:rsid w:val="00095A20"/>
    <w:rsid w:val="000A7111"/>
    <w:rsid w:val="000A7831"/>
    <w:rsid w:val="000A7F0F"/>
    <w:rsid w:val="000B0323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457C9"/>
    <w:rsid w:val="00155BE4"/>
    <w:rsid w:val="001658A3"/>
    <w:rsid w:val="00166C6F"/>
    <w:rsid w:val="0016713F"/>
    <w:rsid w:val="001700DC"/>
    <w:rsid w:val="00171E7E"/>
    <w:rsid w:val="00174073"/>
    <w:rsid w:val="00174BA4"/>
    <w:rsid w:val="00186B78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50321"/>
    <w:rsid w:val="002653AB"/>
    <w:rsid w:val="00265690"/>
    <w:rsid w:val="002673EE"/>
    <w:rsid w:val="00271E1C"/>
    <w:rsid w:val="002725FB"/>
    <w:rsid w:val="002740A8"/>
    <w:rsid w:val="0027410A"/>
    <w:rsid w:val="002756FB"/>
    <w:rsid w:val="002771FA"/>
    <w:rsid w:val="0028125B"/>
    <w:rsid w:val="00283F2D"/>
    <w:rsid w:val="002922DC"/>
    <w:rsid w:val="002955C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5FBD"/>
    <w:rsid w:val="00311883"/>
    <w:rsid w:val="003157D3"/>
    <w:rsid w:val="003218AF"/>
    <w:rsid w:val="00326244"/>
    <w:rsid w:val="00326709"/>
    <w:rsid w:val="00327694"/>
    <w:rsid w:val="0032785B"/>
    <w:rsid w:val="00345A57"/>
    <w:rsid w:val="00345DCA"/>
    <w:rsid w:val="00346580"/>
    <w:rsid w:val="003524F6"/>
    <w:rsid w:val="00362BD6"/>
    <w:rsid w:val="00370FB0"/>
    <w:rsid w:val="0037182F"/>
    <w:rsid w:val="00376A1E"/>
    <w:rsid w:val="00377A82"/>
    <w:rsid w:val="00380B3F"/>
    <w:rsid w:val="00381200"/>
    <w:rsid w:val="00382A11"/>
    <w:rsid w:val="003913F0"/>
    <w:rsid w:val="0039277D"/>
    <w:rsid w:val="00392F44"/>
    <w:rsid w:val="003A171C"/>
    <w:rsid w:val="003A3056"/>
    <w:rsid w:val="003A3340"/>
    <w:rsid w:val="003A6E97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C17C3"/>
    <w:rsid w:val="004C2989"/>
    <w:rsid w:val="004D115A"/>
    <w:rsid w:val="004D2093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60E5B"/>
    <w:rsid w:val="00661584"/>
    <w:rsid w:val="0066304D"/>
    <w:rsid w:val="00664B6B"/>
    <w:rsid w:val="006666BA"/>
    <w:rsid w:val="006677A6"/>
    <w:rsid w:val="006708B6"/>
    <w:rsid w:val="006740B4"/>
    <w:rsid w:val="00674AE7"/>
    <w:rsid w:val="006849A2"/>
    <w:rsid w:val="00690733"/>
    <w:rsid w:val="00693201"/>
    <w:rsid w:val="006933B4"/>
    <w:rsid w:val="0069406A"/>
    <w:rsid w:val="006966DF"/>
    <w:rsid w:val="00697FEB"/>
    <w:rsid w:val="006A24F4"/>
    <w:rsid w:val="006B216F"/>
    <w:rsid w:val="006C4F7C"/>
    <w:rsid w:val="006D5ED1"/>
    <w:rsid w:val="006D69A4"/>
    <w:rsid w:val="006D700F"/>
    <w:rsid w:val="006D7C87"/>
    <w:rsid w:val="006F01BD"/>
    <w:rsid w:val="006F22DC"/>
    <w:rsid w:val="006F7E65"/>
    <w:rsid w:val="00700096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7DD"/>
    <w:rsid w:val="00755FCA"/>
    <w:rsid w:val="007570FD"/>
    <w:rsid w:val="00757994"/>
    <w:rsid w:val="00757C2F"/>
    <w:rsid w:val="0076379D"/>
    <w:rsid w:val="00764199"/>
    <w:rsid w:val="007659E3"/>
    <w:rsid w:val="00767FB6"/>
    <w:rsid w:val="0078185D"/>
    <w:rsid w:val="00781A92"/>
    <w:rsid w:val="0078254A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3D1"/>
    <w:rsid w:val="00823D20"/>
    <w:rsid w:val="00825220"/>
    <w:rsid w:val="00825C97"/>
    <w:rsid w:val="00827B4E"/>
    <w:rsid w:val="00831360"/>
    <w:rsid w:val="00837539"/>
    <w:rsid w:val="00843EF0"/>
    <w:rsid w:val="00861E56"/>
    <w:rsid w:val="008667AC"/>
    <w:rsid w:val="00870CC3"/>
    <w:rsid w:val="0087219A"/>
    <w:rsid w:val="008756E4"/>
    <w:rsid w:val="00876319"/>
    <w:rsid w:val="00882F03"/>
    <w:rsid w:val="0088314F"/>
    <w:rsid w:val="008862FD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5E1B"/>
    <w:rsid w:val="009104C6"/>
    <w:rsid w:val="00910540"/>
    <w:rsid w:val="00911B1D"/>
    <w:rsid w:val="009129FC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2A86"/>
    <w:rsid w:val="009B4219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57F3"/>
    <w:rsid w:val="00A56654"/>
    <w:rsid w:val="00A62BD1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96535"/>
    <w:rsid w:val="00BA1635"/>
    <w:rsid w:val="00BA3914"/>
    <w:rsid w:val="00BA6514"/>
    <w:rsid w:val="00BA7C6A"/>
    <w:rsid w:val="00BA7FBE"/>
    <w:rsid w:val="00BB01FD"/>
    <w:rsid w:val="00BB1CE2"/>
    <w:rsid w:val="00BC10B5"/>
    <w:rsid w:val="00BC1EF4"/>
    <w:rsid w:val="00BC2BDC"/>
    <w:rsid w:val="00BC3495"/>
    <w:rsid w:val="00BC600D"/>
    <w:rsid w:val="00BC6636"/>
    <w:rsid w:val="00BD2B3D"/>
    <w:rsid w:val="00BD41AE"/>
    <w:rsid w:val="00BD723E"/>
    <w:rsid w:val="00BE1B1D"/>
    <w:rsid w:val="00BE757E"/>
    <w:rsid w:val="00BF096F"/>
    <w:rsid w:val="00BF1B57"/>
    <w:rsid w:val="00BF1C7A"/>
    <w:rsid w:val="00BF2583"/>
    <w:rsid w:val="00BF5CB5"/>
    <w:rsid w:val="00BF6575"/>
    <w:rsid w:val="00BF6948"/>
    <w:rsid w:val="00BF7D8E"/>
    <w:rsid w:val="00C00CA0"/>
    <w:rsid w:val="00C037EA"/>
    <w:rsid w:val="00C0397C"/>
    <w:rsid w:val="00C03E33"/>
    <w:rsid w:val="00C04D4A"/>
    <w:rsid w:val="00C07CB1"/>
    <w:rsid w:val="00C11CC4"/>
    <w:rsid w:val="00C178BC"/>
    <w:rsid w:val="00C17DF6"/>
    <w:rsid w:val="00C23C09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83341"/>
    <w:rsid w:val="00C87D2B"/>
    <w:rsid w:val="00C94E46"/>
    <w:rsid w:val="00CA5052"/>
    <w:rsid w:val="00CA73FC"/>
    <w:rsid w:val="00CB1595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D8C"/>
    <w:rsid w:val="00DB3847"/>
    <w:rsid w:val="00DB40FF"/>
    <w:rsid w:val="00DB59BD"/>
    <w:rsid w:val="00DC4AFE"/>
    <w:rsid w:val="00DC6E21"/>
    <w:rsid w:val="00DD12F2"/>
    <w:rsid w:val="00DD772E"/>
    <w:rsid w:val="00DE7E28"/>
    <w:rsid w:val="00DF091B"/>
    <w:rsid w:val="00DF5CDD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0126"/>
    <w:rsid w:val="00E356A4"/>
    <w:rsid w:val="00E36054"/>
    <w:rsid w:val="00E36850"/>
    <w:rsid w:val="00E4651C"/>
    <w:rsid w:val="00E47B95"/>
    <w:rsid w:val="00E517B0"/>
    <w:rsid w:val="00E53671"/>
    <w:rsid w:val="00E6504A"/>
    <w:rsid w:val="00E652F6"/>
    <w:rsid w:val="00E66DD5"/>
    <w:rsid w:val="00E75DC0"/>
    <w:rsid w:val="00E7749C"/>
    <w:rsid w:val="00E80243"/>
    <w:rsid w:val="00E84936"/>
    <w:rsid w:val="00E856BB"/>
    <w:rsid w:val="00E85F3F"/>
    <w:rsid w:val="00E922D6"/>
    <w:rsid w:val="00E95CD3"/>
    <w:rsid w:val="00EA32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12853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09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09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D11FF8738155048CC1F6BC96F1E38BE8ADBF562E2B51F8F42C256460FA057D72652ECA7C14F4E9489C060Bq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4EE2-37BA-46FE-ABC4-A53CA8FD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12695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consultantplus://offline/ref=2ED11FF8738155048CC1F6BC96F1E38BE8ADBF562E2B51F8F42C256460FA057D72652ECA7C14F4E9489C060BqBD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2017-04-18T08:28:00Z</cp:lastPrinted>
  <dcterms:created xsi:type="dcterms:W3CDTF">2017-04-20T07:00:00Z</dcterms:created>
  <dcterms:modified xsi:type="dcterms:W3CDTF">2017-04-20T07:00:00Z</dcterms:modified>
</cp:coreProperties>
</file>