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DC" w:rsidRPr="00A02D13" w:rsidRDefault="00347FDC" w:rsidP="00A02D1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02D13">
        <w:rPr>
          <w:rFonts w:ascii="Times New Roman" w:hAnsi="Times New Roman"/>
          <w:sz w:val="32"/>
          <w:szCs w:val="32"/>
          <w:lang w:eastAsia="zh-CN"/>
        </w:rPr>
        <w:t>Администрация Ермаковского района</w:t>
      </w:r>
    </w:p>
    <w:p w:rsidR="00347FDC" w:rsidRPr="00A02D13" w:rsidRDefault="00347FDC" w:rsidP="00A02D1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47FDC" w:rsidRPr="00A02D13" w:rsidRDefault="00347FDC" w:rsidP="00A02D1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47FDC" w:rsidRPr="00A02D13" w:rsidRDefault="00347FDC" w:rsidP="00A02D13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  <w:r w:rsidRPr="00A02D13">
        <w:rPr>
          <w:rFonts w:ascii="Times New Roman" w:hAnsi="Times New Roman"/>
          <w:b/>
          <w:spacing w:val="40"/>
          <w:sz w:val="40"/>
          <w:szCs w:val="40"/>
          <w:lang w:eastAsia="zh-CN"/>
        </w:rPr>
        <w:t>ПОСТАНОВЛЕНИЕ</w:t>
      </w:r>
    </w:p>
    <w:p w:rsidR="00347FDC" w:rsidRPr="00A02D13" w:rsidRDefault="00347FDC" w:rsidP="00A02D13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</w:p>
    <w:p w:rsidR="00347FDC" w:rsidRPr="00A02D13" w:rsidRDefault="00347FDC" w:rsidP="00A02D1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02D13">
        <w:rPr>
          <w:rFonts w:ascii="Times New Roman" w:hAnsi="Times New Roman"/>
          <w:sz w:val="24"/>
          <w:szCs w:val="24"/>
          <w:lang w:eastAsia="zh-CN"/>
        </w:rPr>
        <w:t xml:space="preserve">       «</w:t>
      </w:r>
      <w:r>
        <w:rPr>
          <w:rFonts w:ascii="Times New Roman" w:hAnsi="Times New Roman"/>
          <w:sz w:val="24"/>
          <w:szCs w:val="24"/>
          <w:lang w:eastAsia="zh-CN"/>
        </w:rPr>
        <w:t>05</w:t>
      </w:r>
      <w:r w:rsidRPr="00A02D13">
        <w:rPr>
          <w:rFonts w:ascii="Times New Roman" w:hAnsi="Times New Roman"/>
          <w:sz w:val="24"/>
          <w:szCs w:val="24"/>
          <w:lang w:eastAsia="zh-CN"/>
        </w:rPr>
        <w:t xml:space="preserve">» </w:t>
      </w:r>
      <w:r>
        <w:rPr>
          <w:rFonts w:ascii="Times New Roman" w:hAnsi="Times New Roman"/>
          <w:sz w:val="24"/>
          <w:szCs w:val="24"/>
          <w:lang w:eastAsia="zh-CN"/>
        </w:rPr>
        <w:t xml:space="preserve">апреля </w:t>
      </w:r>
      <w:smartTag w:uri="urn:schemas-microsoft-com:office:smarttags" w:element="metricconverter">
        <w:smartTagPr>
          <w:attr w:name="ProductID" w:val="2017 г"/>
        </w:smartTagPr>
        <w:r w:rsidRPr="00A02D13">
          <w:rPr>
            <w:rFonts w:ascii="Times New Roman" w:hAnsi="Times New Roman"/>
            <w:sz w:val="24"/>
            <w:szCs w:val="24"/>
            <w:lang w:eastAsia="zh-CN"/>
          </w:rPr>
          <w:t>20</w:t>
        </w:r>
        <w:r>
          <w:rPr>
            <w:rFonts w:ascii="Times New Roman" w:hAnsi="Times New Roman"/>
            <w:sz w:val="24"/>
            <w:szCs w:val="24"/>
            <w:lang w:eastAsia="zh-CN"/>
          </w:rPr>
          <w:t>17</w:t>
        </w:r>
        <w:r w:rsidRPr="00A02D13">
          <w:rPr>
            <w:rFonts w:ascii="Times New Roman" w:hAnsi="Times New Roman"/>
            <w:sz w:val="24"/>
            <w:szCs w:val="24"/>
            <w:lang w:eastAsia="zh-CN"/>
          </w:rPr>
          <w:t xml:space="preserve"> г</w:t>
        </w:r>
      </w:smartTag>
      <w:r w:rsidRPr="00A02D13">
        <w:rPr>
          <w:rFonts w:ascii="Times New Roman" w:hAnsi="Times New Roman"/>
          <w:sz w:val="24"/>
          <w:szCs w:val="24"/>
          <w:lang w:eastAsia="zh-CN"/>
        </w:rPr>
        <w:t xml:space="preserve">.                            </w:t>
      </w:r>
      <w:bookmarkStart w:id="0" w:name="_GoBack"/>
      <w:bookmarkEnd w:id="0"/>
      <w:r w:rsidRPr="00A02D13">
        <w:rPr>
          <w:rFonts w:ascii="Times New Roman" w:hAnsi="Times New Roman"/>
          <w:sz w:val="24"/>
          <w:szCs w:val="24"/>
          <w:lang w:eastAsia="zh-CN"/>
        </w:rPr>
        <w:t xml:space="preserve">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</w:t>
      </w:r>
      <w:r w:rsidRPr="00A02D13">
        <w:rPr>
          <w:rFonts w:ascii="Times New Roman" w:hAnsi="Times New Roman"/>
          <w:sz w:val="24"/>
          <w:szCs w:val="24"/>
          <w:lang w:eastAsia="zh-CN"/>
        </w:rPr>
        <w:t xml:space="preserve">            №</w:t>
      </w:r>
      <w:r>
        <w:rPr>
          <w:rFonts w:ascii="Times New Roman" w:hAnsi="Times New Roman"/>
          <w:sz w:val="24"/>
          <w:szCs w:val="24"/>
          <w:lang w:eastAsia="zh-CN"/>
        </w:rPr>
        <w:t xml:space="preserve"> 191-п</w:t>
      </w:r>
    </w:p>
    <w:p w:rsidR="00347FDC" w:rsidRPr="00A02D13" w:rsidRDefault="00347FDC" w:rsidP="00A02D1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47FDC" w:rsidRPr="00340B38" w:rsidRDefault="00347FDC" w:rsidP="00923C20">
      <w:pPr>
        <w:suppressAutoHyphens/>
        <w:autoSpaceDE w:val="0"/>
        <w:spacing w:after="0" w:line="240" w:lineRule="auto"/>
        <w:ind w:right="85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47FDC" w:rsidRDefault="00347FDC" w:rsidP="00923C20">
      <w:pPr>
        <w:suppressAutoHyphens/>
        <w:autoSpaceDE w:val="0"/>
        <w:spacing w:after="0" w:line="240" w:lineRule="auto"/>
        <w:ind w:right="850"/>
        <w:rPr>
          <w:rFonts w:ascii="Times New Roman" w:hAnsi="Times New Roman"/>
          <w:sz w:val="28"/>
          <w:szCs w:val="28"/>
          <w:lang w:eastAsia="zh-CN"/>
        </w:rPr>
      </w:pPr>
      <w:r w:rsidRPr="00340B38">
        <w:rPr>
          <w:rFonts w:ascii="Times New Roman" w:hAnsi="Times New Roman"/>
          <w:sz w:val="28"/>
          <w:szCs w:val="28"/>
          <w:lang w:eastAsia="zh-CN"/>
        </w:rPr>
        <w:t>«Об утверждении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40B38">
        <w:rPr>
          <w:rFonts w:ascii="Times New Roman" w:hAnsi="Times New Roman"/>
          <w:sz w:val="28"/>
          <w:szCs w:val="28"/>
          <w:lang w:eastAsia="zh-CN"/>
        </w:rPr>
        <w:t xml:space="preserve"> Порядка субсиди</w:t>
      </w:r>
      <w:r>
        <w:rPr>
          <w:rFonts w:ascii="Times New Roman" w:hAnsi="Times New Roman"/>
          <w:sz w:val="28"/>
          <w:szCs w:val="28"/>
          <w:lang w:eastAsia="zh-CN"/>
        </w:rPr>
        <w:t>рования</w:t>
      </w:r>
    </w:p>
    <w:p w:rsidR="00347FDC" w:rsidRDefault="00347FDC" w:rsidP="00923C20">
      <w:pPr>
        <w:suppressAutoHyphens/>
        <w:autoSpaceDE w:val="0"/>
        <w:spacing w:after="0" w:line="240" w:lineRule="auto"/>
        <w:ind w:right="85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части затрат </w:t>
      </w:r>
      <w:r w:rsidRPr="00340B38">
        <w:rPr>
          <w:rFonts w:ascii="Times New Roman" w:hAnsi="Times New Roman"/>
          <w:sz w:val="28"/>
          <w:szCs w:val="28"/>
          <w:lang w:eastAsia="zh-CN"/>
        </w:rPr>
        <w:t xml:space="preserve">  субъект</w:t>
      </w:r>
      <w:r>
        <w:rPr>
          <w:rFonts w:ascii="Times New Roman" w:hAnsi="Times New Roman"/>
          <w:sz w:val="28"/>
          <w:szCs w:val="28"/>
          <w:lang w:eastAsia="zh-CN"/>
        </w:rPr>
        <w:t xml:space="preserve">ов </w:t>
      </w:r>
      <w:r w:rsidRPr="00340B38">
        <w:rPr>
          <w:rFonts w:ascii="Times New Roman" w:hAnsi="Times New Roman"/>
          <w:sz w:val="28"/>
          <w:szCs w:val="28"/>
          <w:lang w:eastAsia="zh-CN"/>
        </w:rPr>
        <w:t xml:space="preserve"> малого и среднего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47FDC" w:rsidRDefault="00347FDC" w:rsidP="00923C20">
      <w:pPr>
        <w:suppressAutoHyphens/>
        <w:autoSpaceDE w:val="0"/>
        <w:spacing w:after="0" w:line="240" w:lineRule="auto"/>
        <w:ind w:right="850"/>
        <w:rPr>
          <w:rFonts w:ascii="Times New Roman" w:hAnsi="Times New Roman"/>
          <w:sz w:val="28"/>
          <w:szCs w:val="28"/>
          <w:lang w:eastAsia="zh-CN"/>
        </w:rPr>
      </w:pPr>
      <w:r w:rsidRPr="00340B38">
        <w:rPr>
          <w:rFonts w:ascii="Times New Roman" w:hAnsi="Times New Roman"/>
          <w:sz w:val="28"/>
          <w:szCs w:val="28"/>
          <w:lang w:eastAsia="zh-CN"/>
        </w:rPr>
        <w:t xml:space="preserve">предпринимательства, осуществляющих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47FDC" w:rsidRDefault="00347FDC" w:rsidP="00923C20">
      <w:pPr>
        <w:suppressAutoHyphens/>
        <w:autoSpaceDE w:val="0"/>
        <w:spacing w:after="0" w:line="240" w:lineRule="auto"/>
        <w:ind w:right="850"/>
        <w:rPr>
          <w:rFonts w:ascii="Times New Roman" w:hAnsi="Times New Roman"/>
          <w:sz w:val="28"/>
          <w:szCs w:val="28"/>
          <w:lang w:eastAsia="zh-CN"/>
        </w:rPr>
      </w:pPr>
      <w:r w:rsidRPr="00340B38">
        <w:rPr>
          <w:rFonts w:ascii="Times New Roman" w:hAnsi="Times New Roman"/>
          <w:sz w:val="28"/>
          <w:szCs w:val="28"/>
          <w:lang w:eastAsia="zh-CN"/>
        </w:rPr>
        <w:t xml:space="preserve">деятельность в области </w:t>
      </w:r>
      <w:r>
        <w:rPr>
          <w:rFonts w:ascii="Times New Roman" w:hAnsi="Times New Roman"/>
          <w:sz w:val="28"/>
          <w:szCs w:val="28"/>
          <w:lang w:eastAsia="zh-CN"/>
        </w:rPr>
        <w:t xml:space="preserve">народно-художественных </w:t>
      </w:r>
    </w:p>
    <w:p w:rsidR="00347FDC" w:rsidRDefault="00347FDC" w:rsidP="00923C20">
      <w:pPr>
        <w:suppressAutoHyphens/>
        <w:autoSpaceDE w:val="0"/>
        <w:spacing w:after="0" w:line="240" w:lineRule="auto"/>
        <w:ind w:right="85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промыслов, </w:t>
      </w:r>
      <w:r w:rsidRPr="00340B38">
        <w:rPr>
          <w:rFonts w:ascii="Times New Roman" w:hAnsi="Times New Roman"/>
          <w:sz w:val="28"/>
          <w:szCs w:val="28"/>
          <w:lang w:eastAsia="zh-CN"/>
        </w:rPr>
        <w:t>ремес</w:t>
      </w:r>
      <w:r>
        <w:rPr>
          <w:rFonts w:ascii="Times New Roman" w:hAnsi="Times New Roman"/>
          <w:sz w:val="28"/>
          <w:szCs w:val="28"/>
          <w:lang w:eastAsia="zh-CN"/>
        </w:rPr>
        <w:t xml:space="preserve">ленной деятельности, </w:t>
      </w:r>
      <w:r w:rsidRPr="00340B3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47FDC" w:rsidRPr="00340B38" w:rsidRDefault="00347FDC" w:rsidP="00923C20">
      <w:pPr>
        <w:suppressAutoHyphens/>
        <w:autoSpaceDE w:val="0"/>
        <w:spacing w:after="0" w:line="240" w:lineRule="auto"/>
        <w:ind w:right="850"/>
        <w:rPr>
          <w:rFonts w:ascii="Times New Roman" w:hAnsi="Times New Roman"/>
          <w:sz w:val="28"/>
          <w:szCs w:val="28"/>
          <w:lang w:eastAsia="zh-CN"/>
        </w:rPr>
      </w:pPr>
      <w:r w:rsidRPr="00340B38">
        <w:rPr>
          <w:rFonts w:ascii="Times New Roman" w:hAnsi="Times New Roman"/>
          <w:sz w:val="28"/>
          <w:szCs w:val="28"/>
          <w:lang w:eastAsia="zh-CN"/>
        </w:rPr>
        <w:t xml:space="preserve">сельского и экологического туризма» </w:t>
      </w:r>
    </w:p>
    <w:p w:rsidR="00347FDC" w:rsidRPr="00340B38" w:rsidRDefault="00347FDC" w:rsidP="00923C20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347FDC" w:rsidRPr="00340B38" w:rsidRDefault="00347FDC" w:rsidP="00923C20">
      <w:pPr>
        <w:suppressAutoHyphens/>
        <w:autoSpaceDE w:val="0"/>
        <w:spacing w:after="0" w:line="240" w:lineRule="auto"/>
        <w:ind w:right="850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40B38">
        <w:rPr>
          <w:rFonts w:ascii="Times New Roman" w:hAnsi="Times New Roman"/>
          <w:sz w:val="28"/>
          <w:szCs w:val="28"/>
          <w:lang w:eastAsia="zh-CN"/>
        </w:rPr>
        <w:t>В соответствии с муниципальной программой « Поддержка  и развитие малого и среднего предпринимательства в Ермаковском районе», утвержденной постановлением администрации Ермаковского района от 3.10.2013г. № 712-п (в редакции постановлений № 861-п от 30.10.2014г.; № 907-п от 14.11.2014г., № 79-п от 20.02.2015г.; № 282-п от 18.05.2015г.; № 517-п от 18.08.2015г.; № 623-п от 25.09.2015г.; № 731-п от 30.10.2015г.; № 58-п от 08.02.2016г.; № 662-п от 24.10.2016г.), руководствуясь ст.18,34 Устава Ермаковского района, ПОСТАНОВЛЯЮ:</w:t>
      </w:r>
    </w:p>
    <w:p w:rsidR="00347FDC" w:rsidRPr="006F32D2" w:rsidRDefault="00347FDC" w:rsidP="00923C20">
      <w:pPr>
        <w:numPr>
          <w:ilvl w:val="0"/>
          <w:numId w:val="1"/>
        </w:numPr>
        <w:suppressAutoHyphens/>
        <w:autoSpaceDE w:val="0"/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F32D2">
        <w:rPr>
          <w:rFonts w:ascii="Times New Roman" w:hAnsi="Times New Roman"/>
          <w:sz w:val="28"/>
          <w:szCs w:val="28"/>
          <w:lang w:eastAsia="zh-CN"/>
        </w:rPr>
        <w:t xml:space="preserve">Постановление администрации Ермаковского района от </w:t>
      </w:r>
      <w:r>
        <w:rPr>
          <w:rFonts w:ascii="Times New Roman" w:hAnsi="Times New Roman"/>
          <w:sz w:val="28"/>
          <w:szCs w:val="28"/>
          <w:lang w:eastAsia="zh-CN"/>
        </w:rPr>
        <w:t>26</w:t>
      </w:r>
      <w:r w:rsidRPr="006F32D2">
        <w:rPr>
          <w:rFonts w:ascii="Times New Roman" w:hAnsi="Times New Roman"/>
          <w:sz w:val="28"/>
          <w:szCs w:val="28"/>
          <w:lang w:eastAsia="zh-CN"/>
        </w:rPr>
        <w:t>.05.201</w:t>
      </w:r>
      <w:r>
        <w:rPr>
          <w:rFonts w:ascii="Times New Roman" w:hAnsi="Times New Roman"/>
          <w:sz w:val="28"/>
          <w:szCs w:val="28"/>
          <w:lang w:eastAsia="zh-CN"/>
        </w:rPr>
        <w:t>4</w:t>
      </w:r>
      <w:r w:rsidRPr="006F32D2">
        <w:rPr>
          <w:rFonts w:ascii="Times New Roman" w:hAnsi="Times New Roman"/>
          <w:sz w:val="28"/>
          <w:szCs w:val="28"/>
          <w:lang w:eastAsia="zh-CN"/>
        </w:rPr>
        <w:t xml:space="preserve">г. № </w:t>
      </w:r>
      <w:r>
        <w:rPr>
          <w:rFonts w:ascii="Times New Roman" w:hAnsi="Times New Roman"/>
          <w:sz w:val="28"/>
          <w:szCs w:val="28"/>
          <w:lang w:eastAsia="zh-CN"/>
        </w:rPr>
        <w:t>376</w:t>
      </w:r>
      <w:r w:rsidRPr="006F32D2">
        <w:rPr>
          <w:rFonts w:ascii="Times New Roman" w:hAnsi="Times New Roman"/>
          <w:sz w:val="28"/>
          <w:szCs w:val="28"/>
          <w:lang w:eastAsia="zh-CN"/>
        </w:rPr>
        <w:t xml:space="preserve">-п «Об утверждении Порядка </w:t>
      </w:r>
      <w:r w:rsidRPr="00340B38">
        <w:rPr>
          <w:rFonts w:ascii="Times New Roman" w:hAnsi="Times New Roman"/>
          <w:sz w:val="28"/>
          <w:szCs w:val="28"/>
          <w:lang w:eastAsia="zh-CN"/>
        </w:rPr>
        <w:t>предоставления субсидий субъектам малого и (или) среднего предпринимательства, осуществляющих деятельность в области ремесел, народных художественных промыслов, сельского и экологического туризма</w:t>
      </w:r>
      <w:r>
        <w:rPr>
          <w:rFonts w:ascii="Times New Roman" w:hAnsi="Times New Roman"/>
          <w:sz w:val="28"/>
          <w:szCs w:val="28"/>
          <w:lang w:eastAsia="zh-CN"/>
        </w:rPr>
        <w:t>»</w:t>
      </w:r>
      <w:r w:rsidRPr="00340B3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F32D2">
        <w:rPr>
          <w:rFonts w:ascii="Times New Roman" w:hAnsi="Times New Roman"/>
          <w:sz w:val="28"/>
          <w:szCs w:val="28"/>
          <w:lang w:eastAsia="zh-CN"/>
        </w:rPr>
        <w:t>признать утратившим силу.</w:t>
      </w:r>
    </w:p>
    <w:p w:rsidR="00347FDC" w:rsidRPr="006F32D2" w:rsidRDefault="00347FDC" w:rsidP="00923C20">
      <w:pPr>
        <w:pStyle w:val="ListParagraph"/>
        <w:numPr>
          <w:ilvl w:val="0"/>
          <w:numId w:val="1"/>
        </w:numPr>
        <w:suppressAutoHyphens/>
        <w:autoSpaceDE w:val="0"/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  <w:lang w:eastAsia="zh-CN"/>
        </w:rPr>
      </w:pPr>
      <w:r w:rsidRPr="009B5EED">
        <w:rPr>
          <w:rFonts w:ascii="Times New Roman" w:hAnsi="Times New Roman"/>
          <w:sz w:val="28"/>
          <w:szCs w:val="28"/>
          <w:lang w:eastAsia="zh-CN"/>
        </w:rPr>
        <w:t xml:space="preserve">Утвердить «Порядок субсидирования части затрат   субъектов малого и среднего предпринимательства, осуществляющих  </w:t>
      </w:r>
      <w:r w:rsidRPr="00340B38">
        <w:rPr>
          <w:rFonts w:ascii="Times New Roman" w:hAnsi="Times New Roman"/>
          <w:sz w:val="28"/>
          <w:szCs w:val="28"/>
          <w:lang w:eastAsia="zh-CN"/>
        </w:rPr>
        <w:t xml:space="preserve">деятельность в области </w:t>
      </w:r>
      <w:r w:rsidRPr="009B5EED">
        <w:rPr>
          <w:rFonts w:ascii="Times New Roman" w:hAnsi="Times New Roman"/>
          <w:sz w:val="28"/>
          <w:szCs w:val="28"/>
          <w:lang w:eastAsia="zh-CN"/>
        </w:rPr>
        <w:t xml:space="preserve">народно-художественных  промыслов, </w:t>
      </w:r>
      <w:r w:rsidRPr="00340B38">
        <w:rPr>
          <w:rFonts w:ascii="Times New Roman" w:hAnsi="Times New Roman"/>
          <w:sz w:val="28"/>
          <w:szCs w:val="28"/>
          <w:lang w:eastAsia="zh-CN"/>
        </w:rPr>
        <w:t>ремес</w:t>
      </w:r>
      <w:r w:rsidRPr="009B5EED">
        <w:rPr>
          <w:rFonts w:ascii="Times New Roman" w:hAnsi="Times New Roman"/>
          <w:sz w:val="28"/>
          <w:szCs w:val="28"/>
          <w:lang w:eastAsia="zh-CN"/>
        </w:rPr>
        <w:t xml:space="preserve">ленной деятельности, </w:t>
      </w:r>
      <w:r w:rsidRPr="00340B38">
        <w:rPr>
          <w:rFonts w:ascii="Times New Roman" w:hAnsi="Times New Roman"/>
          <w:sz w:val="28"/>
          <w:szCs w:val="28"/>
          <w:lang w:eastAsia="zh-CN"/>
        </w:rPr>
        <w:t xml:space="preserve"> сельского и экологического туризма» </w:t>
      </w:r>
      <w:r w:rsidRPr="009B5EE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F32D2">
        <w:rPr>
          <w:rFonts w:ascii="Times New Roman" w:hAnsi="Times New Roman"/>
          <w:sz w:val="28"/>
          <w:szCs w:val="28"/>
          <w:lang w:eastAsia="zh-CN"/>
        </w:rPr>
        <w:t xml:space="preserve">согласно приложению  к настоящему постановлению. </w:t>
      </w:r>
    </w:p>
    <w:p w:rsidR="00347FDC" w:rsidRPr="006F32D2" w:rsidRDefault="00347FDC" w:rsidP="00923C20">
      <w:pPr>
        <w:numPr>
          <w:ilvl w:val="0"/>
          <w:numId w:val="1"/>
        </w:numPr>
        <w:suppressAutoHyphens/>
        <w:autoSpaceDE w:val="0"/>
        <w:spacing w:after="0" w:line="240" w:lineRule="auto"/>
        <w:ind w:right="850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6F32D2">
        <w:rPr>
          <w:rFonts w:ascii="Times New Roman" w:hAnsi="Times New Roman"/>
          <w:sz w:val="28"/>
          <w:szCs w:val="28"/>
          <w:lang w:eastAsia="zh-CN"/>
        </w:rPr>
        <w:t>Контроль за исполнением постановления возложить на первого заместителя главы администрации Ермаковского района по оперативному управлению  Сарлина Ю.В.</w:t>
      </w:r>
    </w:p>
    <w:p w:rsidR="00347FDC" w:rsidRPr="006F32D2" w:rsidRDefault="00347FDC" w:rsidP="00923C20">
      <w:pPr>
        <w:numPr>
          <w:ilvl w:val="0"/>
          <w:numId w:val="1"/>
        </w:numPr>
        <w:suppressAutoHyphens/>
        <w:autoSpaceDE w:val="0"/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F32D2">
        <w:rPr>
          <w:rFonts w:ascii="Times New Roman" w:hAnsi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 (обнародования).</w:t>
      </w:r>
    </w:p>
    <w:p w:rsidR="00347FDC" w:rsidRPr="006F32D2" w:rsidRDefault="00347FDC" w:rsidP="00923C20">
      <w:pPr>
        <w:suppressAutoHyphens/>
        <w:autoSpaceDE w:val="0"/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47FDC" w:rsidRPr="006F32D2" w:rsidRDefault="00347FDC" w:rsidP="00923C20">
      <w:pPr>
        <w:suppressAutoHyphens/>
        <w:autoSpaceDE w:val="0"/>
        <w:spacing w:after="0" w:line="240" w:lineRule="auto"/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347FDC" w:rsidRPr="006F32D2" w:rsidRDefault="00347FDC" w:rsidP="00923C20">
      <w:pPr>
        <w:suppressAutoHyphens/>
        <w:autoSpaceDE w:val="0"/>
        <w:spacing w:after="0" w:line="240" w:lineRule="auto"/>
        <w:ind w:right="850"/>
        <w:rPr>
          <w:rFonts w:ascii="Times New Roman" w:hAnsi="Times New Roman"/>
          <w:sz w:val="20"/>
          <w:szCs w:val="20"/>
          <w:lang w:eastAsia="zh-CN"/>
        </w:rPr>
      </w:pPr>
      <w:r w:rsidRPr="006F32D2">
        <w:rPr>
          <w:rFonts w:ascii="Times New Roman" w:hAnsi="Times New Roman"/>
          <w:sz w:val="28"/>
          <w:szCs w:val="28"/>
          <w:lang w:eastAsia="zh-CN"/>
        </w:rPr>
        <w:t xml:space="preserve">Глава  района                                                            М.А. Виговский     </w:t>
      </w:r>
    </w:p>
    <w:p w:rsidR="00347FDC" w:rsidRPr="00340B38" w:rsidRDefault="00347FDC" w:rsidP="00923C20">
      <w:pPr>
        <w:suppressAutoHyphens/>
        <w:autoSpaceDE w:val="0"/>
        <w:spacing w:after="0" w:line="240" w:lineRule="auto"/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347FDC" w:rsidRPr="00340B38" w:rsidRDefault="00347FDC" w:rsidP="00923C20">
      <w:pPr>
        <w:suppressAutoHyphens/>
        <w:autoSpaceDE w:val="0"/>
        <w:spacing w:after="0" w:line="240" w:lineRule="auto"/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347FDC" w:rsidRPr="00340B38" w:rsidRDefault="00347FDC" w:rsidP="00923C20">
      <w:pPr>
        <w:suppressAutoHyphens/>
        <w:autoSpaceDE w:val="0"/>
        <w:spacing w:after="0" w:line="240" w:lineRule="auto"/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347FDC" w:rsidRPr="00340B38" w:rsidRDefault="00347FDC" w:rsidP="00340B38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347FDC" w:rsidRPr="00340B38" w:rsidRDefault="00347FDC" w:rsidP="00923C20">
      <w:pPr>
        <w:suppressAutoHyphens/>
        <w:autoSpaceDE w:val="0"/>
        <w:spacing w:after="0" w:line="240" w:lineRule="auto"/>
        <w:ind w:right="567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40B38">
        <w:rPr>
          <w:rFonts w:ascii="Times New Roman" w:hAnsi="Times New Roman"/>
          <w:sz w:val="20"/>
          <w:szCs w:val="20"/>
          <w:lang w:eastAsia="zh-CN"/>
        </w:rPr>
        <w:t xml:space="preserve">Приложение </w:t>
      </w:r>
    </w:p>
    <w:p w:rsidR="00347FDC" w:rsidRPr="00340B38" w:rsidRDefault="00347FDC" w:rsidP="00923C20">
      <w:pPr>
        <w:suppressAutoHyphens/>
        <w:autoSpaceDE w:val="0"/>
        <w:spacing w:after="0" w:line="240" w:lineRule="auto"/>
        <w:ind w:right="567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40B38">
        <w:rPr>
          <w:rFonts w:ascii="Times New Roman" w:hAnsi="Times New Roman"/>
          <w:sz w:val="20"/>
          <w:szCs w:val="20"/>
          <w:lang w:eastAsia="zh-CN"/>
        </w:rPr>
        <w:t xml:space="preserve">          к  постановлению администрации</w:t>
      </w:r>
    </w:p>
    <w:p w:rsidR="00347FDC" w:rsidRPr="00340B38" w:rsidRDefault="00347FDC" w:rsidP="00923C20">
      <w:pPr>
        <w:suppressAutoHyphens/>
        <w:autoSpaceDE w:val="0"/>
        <w:spacing w:after="0" w:line="240" w:lineRule="auto"/>
        <w:ind w:right="567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40B38">
        <w:rPr>
          <w:rFonts w:ascii="Times New Roman" w:hAnsi="Times New Roman"/>
          <w:sz w:val="20"/>
          <w:szCs w:val="20"/>
          <w:lang w:eastAsia="zh-CN"/>
        </w:rPr>
        <w:t xml:space="preserve"> Ермаковского района</w:t>
      </w:r>
    </w:p>
    <w:p w:rsidR="00347FDC" w:rsidRPr="00340B38" w:rsidRDefault="00347FDC" w:rsidP="00B93FAC">
      <w:pPr>
        <w:tabs>
          <w:tab w:val="left" w:pos="6345"/>
          <w:tab w:val="right" w:pos="9355"/>
        </w:tabs>
        <w:suppressAutoHyphens/>
        <w:autoSpaceDE w:val="0"/>
        <w:spacing w:after="0" w:line="240" w:lineRule="auto"/>
        <w:ind w:right="567"/>
        <w:jc w:val="right"/>
        <w:rPr>
          <w:rFonts w:ascii="Times New Roman" w:hAnsi="Times New Roman"/>
          <w:sz w:val="24"/>
          <w:szCs w:val="24"/>
          <w:lang w:eastAsia="zh-CN"/>
        </w:rPr>
      </w:pPr>
      <w:r w:rsidRPr="00340B38">
        <w:rPr>
          <w:rFonts w:ascii="Times New Roman" w:hAnsi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zh-CN"/>
        </w:rPr>
        <w:t>От 05.04.2017г. № 191-п</w:t>
      </w:r>
    </w:p>
    <w:p w:rsidR="00347FDC" w:rsidRPr="00340B38" w:rsidRDefault="00347FDC" w:rsidP="00923C20">
      <w:pPr>
        <w:suppressAutoHyphens/>
        <w:autoSpaceDE w:val="0"/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  <w:shd w:val="clear" w:color="auto" w:fill="FFFF00"/>
          <w:lang w:eastAsia="zh-CN"/>
        </w:rPr>
      </w:pPr>
    </w:p>
    <w:p w:rsidR="00347FDC" w:rsidRPr="00340B38" w:rsidRDefault="00347FDC" w:rsidP="00923C20">
      <w:pPr>
        <w:suppressAutoHyphens/>
        <w:autoSpaceDE w:val="0"/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340B38">
        <w:rPr>
          <w:rFonts w:ascii="Times New Roman" w:hAnsi="Times New Roman"/>
          <w:b/>
          <w:sz w:val="28"/>
          <w:szCs w:val="28"/>
          <w:lang w:eastAsia="zh-CN"/>
        </w:rPr>
        <w:t>Порядок</w:t>
      </w:r>
    </w:p>
    <w:p w:rsidR="00347FDC" w:rsidRPr="00340B38" w:rsidRDefault="00347FDC" w:rsidP="00923C20">
      <w:pPr>
        <w:suppressAutoHyphens/>
        <w:autoSpaceDE w:val="0"/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D7956">
        <w:rPr>
          <w:rFonts w:ascii="Times New Roman" w:hAnsi="Times New Roman"/>
          <w:b/>
          <w:sz w:val="28"/>
          <w:szCs w:val="28"/>
          <w:lang w:eastAsia="zh-CN"/>
        </w:rPr>
        <w:t>С</w:t>
      </w:r>
      <w:r w:rsidRPr="00340B38">
        <w:rPr>
          <w:rFonts w:ascii="Times New Roman" w:hAnsi="Times New Roman"/>
          <w:b/>
          <w:sz w:val="28"/>
          <w:szCs w:val="28"/>
          <w:lang w:eastAsia="zh-CN"/>
        </w:rPr>
        <w:t>убсиди</w:t>
      </w:r>
      <w:r w:rsidRPr="007D7956">
        <w:rPr>
          <w:rFonts w:ascii="Times New Roman" w:hAnsi="Times New Roman"/>
          <w:b/>
          <w:sz w:val="28"/>
          <w:szCs w:val="28"/>
          <w:lang w:eastAsia="zh-CN"/>
        </w:rPr>
        <w:t xml:space="preserve">рования  части затрат </w:t>
      </w:r>
      <w:r w:rsidRPr="00340B38">
        <w:rPr>
          <w:rFonts w:ascii="Times New Roman" w:hAnsi="Times New Roman"/>
          <w:b/>
          <w:sz w:val="28"/>
          <w:szCs w:val="28"/>
          <w:lang w:eastAsia="zh-CN"/>
        </w:rPr>
        <w:t xml:space="preserve">  субъект</w:t>
      </w:r>
      <w:r w:rsidRPr="007D7956">
        <w:rPr>
          <w:rFonts w:ascii="Times New Roman" w:hAnsi="Times New Roman"/>
          <w:b/>
          <w:sz w:val="28"/>
          <w:szCs w:val="28"/>
          <w:lang w:eastAsia="zh-CN"/>
        </w:rPr>
        <w:t xml:space="preserve">ов </w:t>
      </w:r>
      <w:r w:rsidRPr="00340B38">
        <w:rPr>
          <w:rFonts w:ascii="Times New Roman" w:hAnsi="Times New Roman"/>
          <w:b/>
          <w:sz w:val="28"/>
          <w:szCs w:val="28"/>
          <w:lang w:eastAsia="zh-CN"/>
        </w:rPr>
        <w:t xml:space="preserve"> малого и среднего</w:t>
      </w:r>
      <w:r w:rsidRPr="007D7956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340B38">
        <w:rPr>
          <w:rFonts w:ascii="Times New Roman" w:hAnsi="Times New Roman"/>
          <w:b/>
          <w:sz w:val="28"/>
          <w:szCs w:val="28"/>
          <w:lang w:eastAsia="zh-CN"/>
        </w:rPr>
        <w:t xml:space="preserve">предпринимательства, осуществляющих </w:t>
      </w:r>
      <w:r w:rsidRPr="007D7956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340B38">
        <w:rPr>
          <w:rFonts w:ascii="Times New Roman" w:hAnsi="Times New Roman"/>
          <w:b/>
          <w:sz w:val="28"/>
          <w:szCs w:val="28"/>
          <w:lang w:eastAsia="zh-CN"/>
        </w:rPr>
        <w:t xml:space="preserve">деятельность в области </w:t>
      </w:r>
      <w:r w:rsidRPr="007D7956">
        <w:rPr>
          <w:rFonts w:ascii="Times New Roman" w:hAnsi="Times New Roman"/>
          <w:b/>
          <w:sz w:val="28"/>
          <w:szCs w:val="28"/>
          <w:lang w:eastAsia="zh-CN"/>
        </w:rPr>
        <w:t xml:space="preserve">народно-художественных  промыслов, </w:t>
      </w:r>
      <w:r w:rsidRPr="00340B38">
        <w:rPr>
          <w:rFonts w:ascii="Times New Roman" w:hAnsi="Times New Roman"/>
          <w:b/>
          <w:sz w:val="28"/>
          <w:szCs w:val="28"/>
          <w:lang w:eastAsia="zh-CN"/>
        </w:rPr>
        <w:t>ремес</w:t>
      </w:r>
      <w:r w:rsidRPr="007D7956">
        <w:rPr>
          <w:rFonts w:ascii="Times New Roman" w:hAnsi="Times New Roman"/>
          <w:b/>
          <w:sz w:val="28"/>
          <w:szCs w:val="28"/>
          <w:lang w:eastAsia="zh-CN"/>
        </w:rPr>
        <w:t xml:space="preserve">ленной деятельности, </w:t>
      </w:r>
      <w:r w:rsidRPr="00340B38">
        <w:rPr>
          <w:rFonts w:ascii="Times New Roman" w:hAnsi="Times New Roman"/>
          <w:b/>
          <w:sz w:val="28"/>
          <w:szCs w:val="28"/>
          <w:lang w:eastAsia="zh-CN"/>
        </w:rPr>
        <w:t>сельского и экологического туризма</w:t>
      </w:r>
    </w:p>
    <w:p w:rsidR="00347FDC" w:rsidRDefault="00347FDC" w:rsidP="00923C20">
      <w:pPr>
        <w:suppressAutoHyphens/>
        <w:autoSpaceDE w:val="0"/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347FDC" w:rsidRPr="007D7956" w:rsidRDefault="00347FDC" w:rsidP="00923C20">
      <w:pPr>
        <w:suppressAutoHyphens/>
        <w:autoSpaceDE w:val="0"/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347FDC" w:rsidRPr="00056022" w:rsidRDefault="00347FDC" w:rsidP="00190AD8">
      <w:pPr>
        <w:suppressAutoHyphens/>
        <w:autoSpaceDE w:val="0"/>
        <w:spacing w:after="0" w:line="240" w:lineRule="auto"/>
        <w:ind w:right="567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6022">
        <w:rPr>
          <w:rFonts w:ascii="Times New Roman" w:hAnsi="Times New Roman"/>
          <w:sz w:val="28"/>
          <w:szCs w:val="28"/>
          <w:lang w:eastAsia="zh-CN"/>
        </w:rPr>
        <w:t>1. Порядок субсидирования  части затрат   субъектов  малого и среднего предпринимательства, осуществляющих  деятельность в области народно-художественных  промыслов, ремесленной деятельности, сельского и экологического туризма   (далее - Порядок), устанавливает условия предоставления муниципальной поддержки в форме субсидий на возмещение части расходов, связанных с осуществлением  деятельности в области ремесел, народных художественных промыслов, сельского и экологического туризма  (далее - субсидии).</w:t>
      </w:r>
    </w:p>
    <w:p w:rsidR="00347FDC" w:rsidRPr="00056022" w:rsidRDefault="00347FDC" w:rsidP="00190AD8">
      <w:pPr>
        <w:pStyle w:val="ConsPlusNormal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22">
        <w:rPr>
          <w:rFonts w:ascii="Times New Roman" w:hAnsi="Times New Roman" w:cs="Times New Roman"/>
          <w:sz w:val="28"/>
          <w:szCs w:val="28"/>
        </w:rPr>
        <w:t>Порядок разработан в соответствии с постановлением администрации Ермаковского района от 30.10.2013 г. № 712-п (в редакции постановлений № 861-п от 30.10.2014г.; № 907-п от 14.11.2014г., № 79-п от 20.02.2015г.; № 282-п от 18.05.2015г.; № 517-п от 18.08.2015г.; № 623-п от 25.09.2015г.; № 731-п от 30.10.2015г.; № 58-п от 08.02.2016г.; № 662-п от 24.10.2016г.),  «Об утверждении муниципальной  программы «Поддержка и развитие малого и среднего предпринимательства в Ермаковском районе»  (далее - Программа).</w:t>
      </w:r>
    </w:p>
    <w:p w:rsidR="00347FDC" w:rsidRPr="00056022" w:rsidRDefault="00347FDC" w:rsidP="00923C20">
      <w:pPr>
        <w:suppressAutoHyphens/>
        <w:autoSpaceDE w:val="0"/>
        <w:spacing w:after="0" w:line="240" w:lineRule="auto"/>
        <w:ind w:right="567" w:firstLine="540"/>
        <w:jc w:val="both"/>
        <w:rPr>
          <w:rFonts w:ascii="Times New Roman" w:hAnsi="Times New Roman"/>
          <w:sz w:val="28"/>
          <w:szCs w:val="28"/>
        </w:rPr>
      </w:pPr>
      <w:r w:rsidRPr="00056022">
        <w:rPr>
          <w:rFonts w:ascii="Times New Roman" w:hAnsi="Times New Roman"/>
          <w:sz w:val="28"/>
          <w:szCs w:val="28"/>
          <w:lang w:eastAsia="zh-CN"/>
        </w:rPr>
        <w:t xml:space="preserve">2. </w:t>
      </w:r>
      <w:r w:rsidRPr="00056022">
        <w:rPr>
          <w:rFonts w:ascii="Times New Roman" w:hAnsi="Times New Roman"/>
          <w:sz w:val="28"/>
          <w:szCs w:val="28"/>
        </w:rPr>
        <w:t>Понятия «субъект малого предпринимательства», «субъект среднего предпринимательства», «</w:t>
      </w:r>
      <w:r w:rsidRPr="00056022">
        <w:rPr>
          <w:rFonts w:ascii="Times New Roman" w:hAnsi="Times New Roman"/>
          <w:sz w:val="28"/>
          <w:szCs w:val="28"/>
          <w:lang w:eastAsia="ru-RU"/>
        </w:rPr>
        <w:t>крестьянское (фермерское) хозяйство»</w:t>
      </w:r>
      <w:r w:rsidRPr="00056022">
        <w:rPr>
          <w:rFonts w:ascii="Times New Roman" w:hAnsi="Times New Roman"/>
          <w:sz w:val="28"/>
          <w:szCs w:val="28"/>
        </w:rPr>
        <w:t xml:space="preserve"> соответствуют субъектам предпринимательства  критериям,  установленным  Федеральным законом  от 24.07.2007 N 209-ФЗ «О развитии малого и среднего предпринимательства в Российской Федерации» (далее - Федеральный закон) и Федеральным законом от 11 ию</w:t>
      </w:r>
      <w:r>
        <w:rPr>
          <w:rFonts w:ascii="Times New Roman" w:hAnsi="Times New Roman"/>
          <w:sz w:val="28"/>
          <w:szCs w:val="28"/>
        </w:rPr>
        <w:t>н</w:t>
      </w:r>
      <w:r w:rsidRPr="00056022">
        <w:rPr>
          <w:rFonts w:ascii="Times New Roman" w:hAnsi="Times New Roman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5 г"/>
        </w:smartTagPr>
        <w:r w:rsidRPr="00056022">
          <w:rPr>
            <w:rFonts w:ascii="Times New Roman" w:hAnsi="Times New Roman"/>
            <w:sz w:val="28"/>
            <w:szCs w:val="28"/>
          </w:rPr>
          <w:t>2003 г</w:t>
        </w:r>
      </w:smartTag>
      <w:r w:rsidRPr="00056022">
        <w:rPr>
          <w:rFonts w:ascii="Times New Roman" w:hAnsi="Times New Roman"/>
          <w:sz w:val="28"/>
          <w:szCs w:val="28"/>
        </w:rPr>
        <w:t xml:space="preserve">. №74-ФЗ « О крестьянском (фермерском) хозяйстве. </w:t>
      </w:r>
    </w:p>
    <w:p w:rsidR="00347FDC" w:rsidRPr="00056022" w:rsidRDefault="00347FDC" w:rsidP="00190AD8">
      <w:pPr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6022">
        <w:rPr>
          <w:rFonts w:ascii="Times New Roman" w:hAnsi="Times New Roman"/>
          <w:sz w:val="28"/>
          <w:szCs w:val="28"/>
          <w:lang w:eastAsia="zh-CN"/>
        </w:rPr>
        <w:t>Для целей настоящего Порядка используются следующие понятия:</w:t>
      </w:r>
    </w:p>
    <w:p w:rsidR="00347FDC" w:rsidRPr="00056022" w:rsidRDefault="00347FDC" w:rsidP="008423DD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6022">
        <w:rPr>
          <w:rFonts w:ascii="Times New Roman" w:hAnsi="Times New Roman"/>
          <w:sz w:val="28"/>
          <w:szCs w:val="28"/>
          <w:lang w:eastAsia="zh-CN"/>
        </w:rPr>
        <w:t>-уполномоченный орган по предоставлению субсидии – администрация Ермаковского района в лице отдела планирования и экономического развития администрации района (далее по тексту Порядка — отдел ПиЭР);</w:t>
      </w:r>
    </w:p>
    <w:p w:rsidR="00347FDC" w:rsidRPr="00056022" w:rsidRDefault="00347FDC" w:rsidP="008423DD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6022">
        <w:rPr>
          <w:rFonts w:ascii="Times New Roman" w:hAnsi="Times New Roman"/>
          <w:sz w:val="28"/>
          <w:szCs w:val="28"/>
          <w:lang w:eastAsia="zh-CN"/>
        </w:rPr>
        <w:t>-заявитель - субъект малого или среднего предпринимательства, обратившийся с заявлением о предоставлении субсидии;</w:t>
      </w:r>
    </w:p>
    <w:p w:rsidR="00347FDC" w:rsidRPr="00056022" w:rsidRDefault="00347FDC" w:rsidP="008423DD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6022">
        <w:rPr>
          <w:rFonts w:ascii="Times New Roman" w:hAnsi="Times New Roman"/>
          <w:sz w:val="28"/>
          <w:szCs w:val="28"/>
          <w:lang w:eastAsia="zh-CN"/>
        </w:rPr>
        <w:t>-заявка - комплект документов, поданный заявителем для принятия Администрацией  решения о предоставлении заявителю субсидии;</w:t>
      </w:r>
    </w:p>
    <w:p w:rsidR="00347FDC" w:rsidRPr="00056022" w:rsidRDefault="00347FDC" w:rsidP="008423DD">
      <w:pPr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6022">
        <w:rPr>
          <w:rFonts w:ascii="Times New Roman" w:hAnsi="Times New Roman"/>
          <w:sz w:val="28"/>
          <w:szCs w:val="28"/>
          <w:lang w:eastAsia="zh-CN"/>
        </w:rPr>
        <w:t>-получатель субсидии - заявитель, в отношении которого Администрацией принято решение о предоставлении субсидии;</w:t>
      </w:r>
    </w:p>
    <w:p w:rsidR="00347FDC" w:rsidRPr="00056022" w:rsidRDefault="00347FDC" w:rsidP="008423DD">
      <w:pPr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6022">
        <w:rPr>
          <w:rFonts w:ascii="Times New Roman" w:hAnsi="Times New Roman"/>
          <w:sz w:val="28"/>
          <w:szCs w:val="28"/>
          <w:lang w:eastAsia="zh-CN"/>
        </w:rPr>
        <w:t>-народные художественные промыслы - одна из форм народного творчества, деятельность по созданию художественных изделий утилитарного и (или)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(или) механизированного труда мастеров народных художественных промыслов;</w:t>
      </w:r>
    </w:p>
    <w:p w:rsidR="00347FDC" w:rsidRPr="00056022" w:rsidRDefault="00347FDC" w:rsidP="008423DD">
      <w:pPr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6022">
        <w:rPr>
          <w:rFonts w:ascii="Times New Roman" w:hAnsi="Times New Roman"/>
          <w:sz w:val="28"/>
          <w:szCs w:val="28"/>
          <w:lang w:eastAsia="zh-CN"/>
        </w:rPr>
        <w:t>-ремесло - мелкое ручное производство, основанное на применении ручных орудий труда, личном мастерстве работника, позволяющем производить высококачественные, часто высокохудожественные изделия;</w:t>
      </w:r>
    </w:p>
    <w:p w:rsidR="00347FDC" w:rsidRPr="00056022" w:rsidRDefault="00347FDC" w:rsidP="008423DD">
      <w:pPr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6022">
        <w:rPr>
          <w:rFonts w:ascii="Times New Roman" w:hAnsi="Times New Roman"/>
          <w:sz w:val="28"/>
          <w:szCs w:val="28"/>
          <w:lang w:eastAsia="zh-CN"/>
        </w:rPr>
        <w:t>-сельский туризм - вид туризма, направленный на отдых в сельской местности, где все организационное обеспечение проживания туристов (в том числе питание, досуг, обслуживание и др.) берет на себя принимающая сторона;</w:t>
      </w:r>
    </w:p>
    <w:p w:rsidR="00347FDC" w:rsidRDefault="00347FDC" w:rsidP="008423DD">
      <w:pPr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6022">
        <w:rPr>
          <w:rFonts w:ascii="Times New Roman" w:hAnsi="Times New Roman"/>
          <w:sz w:val="28"/>
          <w:szCs w:val="28"/>
          <w:lang w:eastAsia="zh-CN"/>
        </w:rPr>
        <w:t>-экологический туризм - вид туризма, направленный на путешествие с ответственностью перед окружающей средой по отношению к ненарушенным природным территориям с целью изучения и наслаждения природой и культурными достопримечательностями, который содействует охране природы, обеспечивает активное социально-экономическое участие местных жителей и получение ими преимуществ от этой деятельности.</w:t>
      </w:r>
    </w:p>
    <w:p w:rsidR="00347FDC" w:rsidRDefault="00347FDC" w:rsidP="00923C20">
      <w:pPr>
        <w:suppressAutoHyphens/>
        <w:autoSpaceDE w:val="0"/>
        <w:spacing w:after="0" w:line="240" w:lineRule="auto"/>
        <w:ind w:right="567"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47FDC" w:rsidRPr="008617DB" w:rsidRDefault="00347FDC" w:rsidP="00923C20">
      <w:pPr>
        <w:numPr>
          <w:ilvl w:val="0"/>
          <w:numId w:val="2"/>
        </w:numPr>
        <w:spacing w:after="0" w:line="240" w:lineRule="auto"/>
        <w:ind w:left="720" w:right="567"/>
        <w:jc w:val="center"/>
        <w:rPr>
          <w:rFonts w:ascii="Times New Roman" w:hAnsi="Times New Roman"/>
          <w:b/>
          <w:sz w:val="28"/>
          <w:szCs w:val="28"/>
        </w:rPr>
      </w:pPr>
      <w:r w:rsidRPr="008617DB">
        <w:rPr>
          <w:rFonts w:ascii="Times New Roman" w:hAnsi="Times New Roman"/>
          <w:b/>
          <w:sz w:val="28"/>
          <w:szCs w:val="28"/>
        </w:rPr>
        <w:t>Условия и порядок предоставления субсидий</w:t>
      </w:r>
    </w:p>
    <w:p w:rsidR="00347FDC" w:rsidRDefault="00347FDC" w:rsidP="00923C20">
      <w:pPr>
        <w:suppressAutoHyphens/>
        <w:autoSpaceDE w:val="0"/>
        <w:spacing w:after="0" w:line="240" w:lineRule="auto"/>
        <w:ind w:right="567"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47FDC" w:rsidRPr="00056022" w:rsidRDefault="00347FDC" w:rsidP="00923C20">
      <w:pPr>
        <w:suppressAutoHyphens/>
        <w:autoSpaceDE w:val="0"/>
        <w:spacing w:after="0" w:line="240" w:lineRule="auto"/>
        <w:ind w:right="567"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6022">
        <w:rPr>
          <w:rFonts w:ascii="Times New Roman" w:hAnsi="Times New Roman"/>
          <w:sz w:val="28"/>
          <w:szCs w:val="28"/>
          <w:lang w:eastAsia="zh-CN"/>
        </w:rPr>
        <w:t>2.1. Право на получение субсидии имеют субъекты малого и среднего предпринимательства, относящиеся к категории юридических лиц (за исключением государственных (муниципальных) учреждений) и индивидуальных предпринимателей, победившие в конкурсе на предоставление субсидий субъектам малого и среднего предпринимательства, осуществляющим деятельность в области народно-художественных  промыслов, ремесленной деятельности, сельского и экологического туризма.</w:t>
      </w:r>
    </w:p>
    <w:p w:rsidR="00347FDC" w:rsidRPr="00056022" w:rsidRDefault="00347FDC" w:rsidP="00923C20">
      <w:pPr>
        <w:suppressAutoHyphens/>
        <w:autoSpaceDE w:val="0"/>
        <w:spacing w:after="0" w:line="240" w:lineRule="auto"/>
        <w:ind w:right="567"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6022">
        <w:rPr>
          <w:rFonts w:ascii="Times New Roman" w:hAnsi="Times New Roman"/>
          <w:sz w:val="28"/>
          <w:szCs w:val="28"/>
          <w:lang w:eastAsia="zh-CN"/>
        </w:rPr>
        <w:t>2.2. Целью предоставления субсидий является финансовая поддержка субъектов малого и среднего предпринимательства, направленная на их развитие, повышение конкурентоспособности, увеличение вклада в социально-экономическое развитие Ермаковского района Красноярского края.</w:t>
      </w:r>
    </w:p>
    <w:p w:rsidR="00347FDC" w:rsidRPr="00056022" w:rsidRDefault="00347FDC" w:rsidP="00923C20">
      <w:pPr>
        <w:widowControl w:val="0"/>
        <w:autoSpaceDE w:val="0"/>
        <w:autoSpaceDN w:val="0"/>
        <w:spacing w:after="0" w:line="240" w:lineRule="auto"/>
        <w:ind w:righ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022">
        <w:rPr>
          <w:rFonts w:ascii="Times New Roman" w:hAnsi="Times New Roman"/>
          <w:sz w:val="28"/>
          <w:szCs w:val="28"/>
          <w:lang w:eastAsia="zh-CN"/>
        </w:rPr>
        <w:t xml:space="preserve">2.3. Субсидии   на поддержку субъектов малого и среднего предпринимательства, </w:t>
      </w:r>
      <w:r w:rsidRPr="00056022">
        <w:rPr>
          <w:rFonts w:ascii="Times New Roman" w:hAnsi="Times New Roman"/>
          <w:sz w:val="28"/>
          <w:szCs w:val="28"/>
          <w:lang w:eastAsia="ru-RU"/>
        </w:rPr>
        <w:t>предоставляются по следующим направлениям:</w:t>
      </w:r>
    </w:p>
    <w:p w:rsidR="00347FDC" w:rsidRPr="00056022" w:rsidRDefault="00347FDC" w:rsidP="00923C20">
      <w:pPr>
        <w:widowControl w:val="0"/>
        <w:autoSpaceDE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6022">
        <w:rPr>
          <w:rFonts w:ascii="Times New Roman" w:hAnsi="Times New Roman"/>
          <w:sz w:val="28"/>
          <w:szCs w:val="28"/>
          <w:lang w:eastAsia="zh-CN"/>
        </w:rPr>
        <w:t xml:space="preserve">а) </w:t>
      </w:r>
      <w:r w:rsidRPr="00056022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по поддержке субъектов малого и среднего предпринимательства, осуществляющих деятельность </w:t>
      </w:r>
      <w:r w:rsidRPr="00056022">
        <w:rPr>
          <w:rFonts w:ascii="Times New Roman" w:hAnsi="Times New Roman"/>
          <w:sz w:val="28"/>
          <w:szCs w:val="28"/>
        </w:rPr>
        <w:t xml:space="preserve">в сфере производства товаров (работ, услуг) </w:t>
      </w:r>
      <w:r w:rsidRPr="00056022">
        <w:rPr>
          <w:rFonts w:ascii="Times New Roman" w:hAnsi="Times New Roman"/>
          <w:sz w:val="28"/>
          <w:szCs w:val="28"/>
          <w:lang w:eastAsia="ru-RU"/>
        </w:rPr>
        <w:t>в области народных художественных промыслов, ремесел, сельского и экологического туризма.</w:t>
      </w:r>
    </w:p>
    <w:p w:rsidR="00347FDC" w:rsidRPr="00056022" w:rsidRDefault="00347FDC" w:rsidP="00923C20">
      <w:pPr>
        <w:widowControl w:val="0"/>
        <w:autoSpaceDE w:val="0"/>
        <w:autoSpaceDN w:val="0"/>
        <w:spacing w:after="0" w:line="240" w:lineRule="auto"/>
        <w:ind w:right="567" w:firstLine="540"/>
        <w:jc w:val="both"/>
        <w:rPr>
          <w:rFonts w:cs="Calibri"/>
          <w:szCs w:val="20"/>
          <w:lang w:eastAsia="ru-RU"/>
        </w:rPr>
      </w:pPr>
      <w:r w:rsidRPr="00056022">
        <w:rPr>
          <w:rFonts w:ascii="Times New Roman" w:hAnsi="Times New Roman"/>
          <w:sz w:val="28"/>
          <w:szCs w:val="28"/>
          <w:lang w:eastAsia="ru-RU"/>
        </w:rP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5" w:history="1">
        <w:r w:rsidRPr="00056022">
          <w:rPr>
            <w:rFonts w:ascii="Times New Roman" w:hAnsi="Times New Roman"/>
            <w:sz w:val="28"/>
            <w:szCs w:val="28"/>
            <w:lang w:eastAsia="ru-RU"/>
          </w:rPr>
          <w:t>разделы G</w:t>
        </w:r>
      </w:hyperlink>
      <w:r w:rsidRPr="00056022">
        <w:rPr>
          <w:rFonts w:ascii="Times New Roman" w:hAnsi="Times New Roman"/>
          <w:sz w:val="28"/>
          <w:szCs w:val="28"/>
          <w:lang w:eastAsia="ru-RU"/>
        </w:rPr>
        <w:t xml:space="preserve"> (за исключением </w:t>
      </w:r>
      <w:hyperlink r:id="rId6" w:history="1">
        <w:r w:rsidRPr="00056022">
          <w:rPr>
            <w:rFonts w:ascii="Times New Roman" w:hAnsi="Times New Roman"/>
            <w:sz w:val="28"/>
            <w:szCs w:val="28"/>
            <w:lang w:eastAsia="ru-RU"/>
          </w:rPr>
          <w:t>кода 45</w:t>
        </w:r>
      </w:hyperlink>
      <w:r w:rsidRPr="00056022">
        <w:rPr>
          <w:rFonts w:ascii="Times New Roman" w:hAnsi="Times New Roman"/>
          <w:sz w:val="28"/>
          <w:szCs w:val="28"/>
          <w:lang w:eastAsia="ru-RU"/>
        </w:rPr>
        <w:t xml:space="preserve">), </w:t>
      </w:r>
      <w:hyperlink r:id="rId7" w:history="1">
        <w:r w:rsidRPr="00056022">
          <w:rPr>
            <w:rFonts w:ascii="Times New Roman" w:hAnsi="Times New Roman"/>
            <w:sz w:val="28"/>
            <w:szCs w:val="28"/>
            <w:lang w:eastAsia="ru-RU"/>
          </w:rPr>
          <w:t>K</w:t>
        </w:r>
      </w:hyperlink>
      <w:r w:rsidRPr="00056022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056022">
          <w:rPr>
            <w:rFonts w:ascii="Times New Roman" w:hAnsi="Times New Roman"/>
            <w:sz w:val="28"/>
            <w:szCs w:val="28"/>
            <w:lang w:eastAsia="ru-RU"/>
          </w:rPr>
          <w:t>L</w:t>
        </w:r>
      </w:hyperlink>
      <w:r w:rsidRPr="00056022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056022">
          <w:rPr>
            <w:rFonts w:ascii="Times New Roman" w:hAnsi="Times New Roman"/>
            <w:sz w:val="28"/>
            <w:szCs w:val="28"/>
            <w:lang w:eastAsia="ru-RU"/>
          </w:rPr>
          <w:t>M</w:t>
        </w:r>
      </w:hyperlink>
      <w:r w:rsidRPr="00056022">
        <w:rPr>
          <w:rFonts w:ascii="Times New Roman" w:hAnsi="Times New Roman"/>
          <w:sz w:val="28"/>
          <w:szCs w:val="28"/>
          <w:lang w:eastAsia="ru-RU"/>
        </w:rPr>
        <w:t xml:space="preserve"> (за исключением </w:t>
      </w:r>
      <w:hyperlink r:id="rId10" w:history="1">
        <w:r w:rsidRPr="00056022">
          <w:rPr>
            <w:rFonts w:ascii="Times New Roman" w:hAnsi="Times New Roman"/>
            <w:sz w:val="28"/>
            <w:szCs w:val="28"/>
            <w:lang w:eastAsia="ru-RU"/>
          </w:rPr>
          <w:t>кодов 71</w:t>
        </w:r>
      </w:hyperlink>
      <w:r w:rsidRPr="00056022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1" w:history="1">
        <w:r w:rsidRPr="00056022">
          <w:rPr>
            <w:rFonts w:ascii="Times New Roman" w:hAnsi="Times New Roman"/>
            <w:sz w:val="28"/>
            <w:szCs w:val="28"/>
            <w:lang w:eastAsia="ru-RU"/>
          </w:rPr>
          <w:t>75</w:t>
        </w:r>
      </w:hyperlink>
      <w:r w:rsidRPr="00056022">
        <w:rPr>
          <w:rFonts w:ascii="Times New Roman" w:hAnsi="Times New Roman"/>
          <w:sz w:val="28"/>
          <w:szCs w:val="28"/>
          <w:lang w:eastAsia="ru-RU"/>
        </w:rPr>
        <w:t xml:space="preserve">), </w:t>
      </w:r>
      <w:hyperlink r:id="rId12" w:history="1">
        <w:r w:rsidRPr="00056022">
          <w:rPr>
            <w:rFonts w:ascii="Times New Roman" w:hAnsi="Times New Roman"/>
            <w:sz w:val="28"/>
            <w:szCs w:val="28"/>
            <w:lang w:eastAsia="ru-RU"/>
          </w:rPr>
          <w:t>N</w:t>
        </w:r>
      </w:hyperlink>
      <w:r w:rsidRPr="00056022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056022">
          <w:rPr>
            <w:rFonts w:ascii="Times New Roman" w:hAnsi="Times New Roman"/>
            <w:sz w:val="28"/>
            <w:szCs w:val="28"/>
            <w:lang w:eastAsia="ru-RU"/>
          </w:rPr>
          <w:t>O</w:t>
        </w:r>
      </w:hyperlink>
      <w:r w:rsidRPr="00056022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Pr="00056022">
          <w:rPr>
            <w:rFonts w:ascii="Times New Roman" w:hAnsi="Times New Roman"/>
            <w:sz w:val="28"/>
            <w:szCs w:val="28"/>
            <w:lang w:eastAsia="ru-RU"/>
          </w:rPr>
          <w:t>S</w:t>
        </w:r>
      </w:hyperlink>
      <w:r w:rsidRPr="00056022">
        <w:rPr>
          <w:rFonts w:ascii="Times New Roman" w:hAnsi="Times New Roman"/>
          <w:sz w:val="28"/>
          <w:szCs w:val="28"/>
          <w:lang w:eastAsia="ru-RU"/>
        </w:rPr>
        <w:t xml:space="preserve"> (за исключением </w:t>
      </w:r>
      <w:hyperlink r:id="rId15" w:history="1">
        <w:r w:rsidRPr="00056022">
          <w:rPr>
            <w:rFonts w:ascii="Times New Roman" w:hAnsi="Times New Roman"/>
            <w:sz w:val="28"/>
            <w:szCs w:val="28"/>
            <w:lang w:eastAsia="ru-RU"/>
          </w:rPr>
          <w:t>кодов 95</w:t>
        </w:r>
      </w:hyperlink>
      <w:r w:rsidRPr="00056022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6" w:history="1">
        <w:r w:rsidRPr="00056022">
          <w:rPr>
            <w:rFonts w:ascii="Times New Roman" w:hAnsi="Times New Roman"/>
            <w:sz w:val="28"/>
            <w:szCs w:val="28"/>
            <w:lang w:eastAsia="ru-RU"/>
          </w:rPr>
          <w:t>96</w:t>
        </w:r>
      </w:hyperlink>
      <w:r w:rsidRPr="00056022">
        <w:rPr>
          <w:rFonts w:ascii="Times New Roman" w:hAnsi="Times New Roman"/>
          <w:sz w:val="28"/>
          <w:szCs w:val="28"/>
          <w:lang w:eastAsia="ru-RU"/>
        </w:rPr>
        <w:t xml:space="preserve">), </w:t>
      </w:r>
      <w:hyperlink r:id="rId17" w:history="1">
        <w:r w:rsidRPr="00056022">
          <w:rPr>
            <w:rFonts w:ascii="Times New Roman" w:hAnsi="Times New Roman"/>
            <w:sz w:val="28"/>
            <w:szCs w:val="28"/>
            <w:lang w:eastAsia="ru-RU"/>
          </w:rPr>
          <w:t>T</w:t>
        </w:r>
      </w:hyperlink>
      <w:r w:rsidRPr="00056022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056022">
          <w:rPr>
            <w:rFonts w:ascii="Times New Roman" w:hAnsi="Times New Roman"/>
            <w:sz w:val="28"/>
            <w:szCs w:val="28"/>
            <w:lang w:eastAsia="ru-RU"/>
          </w:rPr>
          <w:t>U</w:t>
        </w:r>
      </w:hyperlink>
      <w:r w:rsidRPr="00056022">
        <w:rPr>
          <w:rFonts w:ascii="Times New Roman" w:hAnsi="Times New Roman"/>
          <w:sz w:val="28"/>
          <w:szCs w:val="28"/>
          <w:lang w:eastAsia="ru-RU"/>
        </w:rPr>
        <w:t xml:space="preserve">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r w:rsidRPr="00056022">
        <w:rPr>
          <w:rFonts w:cs="Calibri"/>
          <w:b/>
          <w:szCs w:val="20"/>
          <w:lang w:eastAsia="ru-RU"/>
        </w:rPr>
        <w:t>).</w:t>
      </w:r>
    </w:p>
    <w:p w:rsidR="00347FDC" w:rsidRPr="00056022" w:rsidRDefault="00347FDC" w:rsidP="00923C20">
      <w:pPr>
        <w:widowControl w:val="0"/>
        <w:autoSpaceDE w:val="0"/>
        <w:autoSpaceDN w:val="0"/>
        <w:spacing w:after="0" w:line="240" w:lineRule="auto"/>
        <w:ind w:righ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022">
        <w:rPr>
          <w:rFonts w:ascii="Times New Roman" w:hAnsi="Times New Roman"/>
          <w:sz w:val="28"/>
          <w:szCs w:val="28"/>
          <w:lang w:eastAsia="ru-RU"/>
        </w:rPr>
        <w:t xml:space="preserve">Субсидирование части затрат субъектов малого и среднего предпринимательства осуществляется по следующим видам оборудования: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19" w:history="1">
        <w:r w:rsidRPr="00056022">
          <w:rPr>
            <w:rFonts w:ascii="Times New Roman" w:hAnsi="Times New Roman"/>
            <w:sz w:val="28"/>
            <w:szCs w:val="28"/>
            <w:lang w:eastAsia="ru-RU"/>
          </w:rPr>
          <w:t>Классификации</w:t>
        </w:r>
      </w:hyperlink>
      <w:r w:rsidRPr="00056022">
        <w:rPr>
          <w:rFonts w:ascii="Times New Roman" w:hAnsi="Times New Roman"/>
          <w:sz w:val="28"/>
          <w:szCs w:val="28"/>
          <w:lang w:eastAsia="ru-RU"/>
        </w:rPr>
        <w:t xml:space="preserve"> основных средств, включаемых в амортизационные группы, утвержденные постановлением Правительства Российской Федерации от 1 января 2002 г. N 1 "О Классификации основных средств, включаемых в амортизационные группы"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347FDC" w:rsidRPr="00056022" w:rsidRDefault="00347FDC" w:rsidP="00923C20">
      <w:pPr>
        <w:widowControl w:val="0"/>
        <w:autoSpaceDE w:val="0"/>
        <w:spacing w:after="0" w:line="240" w:lineRule="auto"/>
        <w:ind w:righ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022">
        <w:rPr>
          <w:rFonts w:ascii="Times New Roman" w:hAnsi="Times New Roman"/>
          <w:sz w:val="28"/>
          <w:szCs w:val="28"/>
          <w:lang w:eastAsia="zh-CN"/>
        </w:rPr>
        <w:t xml:space="preserve">б) на субсидирования части затрат субъектов малого и среднего предпринимательства на развитие товаропроводящей сети  по реализации ремесленных  </w:t>
      </w:r>
      <w:r w:rsidRPr="00056022">
        <w:rPr>
          <w:rFonts w:ascii="Times New Roman" w:hAnsi="Times New Roman"/>
          <w:sz w:val="28"/>
          <w:szCs w:val="28"/>
          <w:lang w:eastAsia="ru-RU"/>
        </w:rPr>
        <w:t>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объектов, реализующих продукцию ремесленников, расположенных в туристических зонах и на туристических маршрутах);</w:t>
      </w:r>
    </w:p>
    <w:p w:rsidR="00347FDC" w:rsidRPr="00056022" w:rsidRDefault="00347FDC" w:rsidP="00923C20">
      <w:pPr>
        <w:widowControl w:val="0"/>
        <w:autoSpaceDE w:val="0"/>
        <w:spacing w:after="0" w:line="240" w:lineRule="auto"/>
        <w:ind w:righ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022">
        <w:rPr>
          <w:rFonts w:ascii="Times New Roman" w:hAnsi="Times New Roman"/>
          <w:sz w:val="28"/>
          <w:szCs w:val="28"/>
          <w:lang w:eastAsia="ru-RU"/>
        </w:rPr>
        <w:t>в) 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:rsidR="00347FDC" w:rsidRPr="00056022" w:rsidRDefault="00347FDC" w:rsidP="00923C20">
      <w:pPr>
        <w:spacing w:after="0" w:line="240" w:lineRule="atLeast"/>
        <w:ind w:right="567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5602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Субсидии   предоставляются в размере 70% от фактически осуществленных затрат (без учета налога на добавленную стоимость - для получателей субсидии, применяющих общую систему налогообложения), но не более 100 тысяч рублей одному субъекту малого или среднего предпринимательства в течение одного финансового года. </w:t>
      </w:r>
    </w:p>
    <w:p w:rsidR="00347FDC" w:rsidRPr="00056022" w:rsidRDefault="00347FDC" w:rsidP="00923C20">
      <w:pPr>
        <w:spacing w:after="0" w:line="240" w:lineRule="atLeast"/>
        <w:ind w:right="567"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05602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Субсидии 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на компенсацию затрат субъекта малого и среднего предпринимательства по направлениям, указанным в подпунктах «б» и</w:t>
      </w:r>
      <w:r w:rsidRPr="0005602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«в»   пункта 2.3. настоящего Порядка и требований,  при </w:t>
      </w:r>
      <w:r w:rsidRPr="0005602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условии поступления средств из краевого (в т.ч. федерального) бюджета в размере  70 % от фактически осуществленных затрат (без учета налога на добавленную стоимость - для получателей субсидии, применяющих общую систему налогообложения), но не более 1,0  млн. рублей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на одного получателя поддержки.</w:t>
      </w:r>
    </w:p>
    <w:p w:rsidR="00347FDC" w:rsidRPr="00340B38" w:rsidRDefault="00347FDC" w:rsidP="00923C20">
      <w:pPr>
        <w:spacing w:after="0" w:line="240" w:lineRule="atLeast"/>
        <w:ind w:right="567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056022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Количество заявлений о предоставлении субсидии одним субъектом малого или среднего предпринимательства в течение одного финансового года не ограничивается до момента получения   максимального размера субсидии, установленного настоящим Порядком, и в пределах денежных средств,  определенных в районном   бюджете на текущий год,  и межбюджетных трансфертов, суммарно по всем заявлениям.</w:t>
      </w:r>
    </w:p>
    <w:p w:rsidR="00347FDC" w:rsidRPr="00340B38" w:rsidRDefault="00347FDC" w:rsidP="00923C20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40B38">
        <w:rPr>
          <w:rFonts w:ascii="Times New Roman" w:hAnsi="Times New Roman"/>
          <w:kern w:val="1"/>
          <w:sz w:val="28"/>
          <w:szCs w:val="28"/>
          <w:lang w:eastAsia="ru-RU"/>
        </w:rPr>
        <w:t xml:space="preserve">Субсидии предоставляются на возмещение части расходов, произведенных не ранее 2 лет до момента подачи заявки. </w:t>
      </w:r>
    </w:p>
    <w:p w:rsidR="00347FDC" w:rsidRPr="00340B38" w:rsidRDefault="00347FDC" w:rsidP="00923C20">
      <w:pPr>
        <w:spacing w:after="0" w:line="240" w:lineRule="auto"/>
        <w:ind w:right="567" w:firstLine="54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</w:t>
      </w:r>
      <w:r w:rsidRPr="00340B38">
        <w:rPr>
          <w:rFonts w:ascii="Times New Roman" w:hAnsi="Times New Roman"/>
          <w:sz w:val="28"/>
          <w:szCs w:val="28"/>
          <w:lang w:eastAsia="ru-RU"/>
        </w:rPr>
        <w:t>. Получателями субсидии могут быть физические и юридические лица, зарегистрированные   и осуществляющие свою деятельность на территории Ермаковского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Красноярского края</w:t>
      </w:r>
      <w:r w:rsidRPr="00340B38">
        <w:rPr>
          <w:rFonts w:ascii="Times New Roman" w:hAnsi="Times New Roman"/>
          <w:sz w:val="28"/>
          <w:szCs w:val="28"/>
          <w:lang w:eastAsia="ru-RU"/>
        </w:rPr>
        <w:t>.</w:t>
      </w:r>
    </w:p>
    <w:p w:rsidR="00347FDC" w:rsidRPr="00340B38" w:rsidRDefault="00347FDC" w:rsidP="00923C20">
      <w:pPr>
        <w:suppressAutoHyphens/>
        <w:autoSpaceDE w:val="0"/>
        <w:spacing w:after="0" w:line="240" w:lineRule="auto"/>
        <w:ind w:right="567" w:firstLine="54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2.5.</w:t>
      </w:r>
      <w:r w:rsidRPr="00340B38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Заявитель субсидии представляет в  отдел ПиЭР    администрации Ермаковского района   следующие документы:</w:t>
      </w:r>
    </w:p>
    <w:p w:rsidR="00347FDC" w:rsidRPr="00340B38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</w:t>
      </w:r>
      <w:r w:rsidRPr="00340B38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заявление о предоставлении субсидии по форме согласно приложению 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№</w:t>
      </w:r>
      <w:r w:rsidRPr="00340B38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1 к настоящему Порядку;</w:t>
      </w:r>
    </w:p>
    <w:p w:rsidR="00347FDC" w:rsidRDefault="00347FDC" w:rsidP="00923C20">
      <w:pPr>
        <w:widowControl w:val="0"/>
        <w:suppressAutoHyphens/>
        <w:autoSpaceDE w:val="0"/>
        <w:spacing w:after="0" w:line="240" w:lineRule="atLeast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</w:t>
      </w:r>
      <w:r w:rsidRPr="00340B38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согласие на обработку персональных данных по форме согласно приложению 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№</w:t>
      </w:r>
      <w:r w:rsidRPr="00340B38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2 к настоящему Порядку;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tLeast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-заключенные субъектом малого и среднего предпринимательства договоры (сделки) на приобретение в собственность оборудования, включая затраты на монтаж оборудования;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tLeast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документы, подтверждающие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ордера, в размере не менее суммы софинансирования, и бухгалтерские документы, подтверждающие постановку на баланс указанного оборудования;</w:t>
      </w:r>
    </w:p>
    <w:p w:rsidR="00347FDC" w:rsidRDefault="00347FDC" w:rsidP="00923C20">
      <w:pPr>
        <w:widowControl w:val="0"/>
        <w:suppressAutoHyphens/>
        <w:autoSpaceDE w:val="0"/>
        <w:spacing w:after="0" w:line="240" w:lineRule="atLeast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- </w:t>
      </w:r>
      <w:r w:rsidRPr="00DE0DAB">
        <w:rPr>
          <w:rFonts w:ascii="Times New Roman" w:hAnsi="Times New Roman"/>
          <w:sz w:val="28"/>
          <w:szCs w:val="28"/>
          <w:lang w:eastAsia="zh-CN"/>
        </w:rPr>
        <w:t>технико-экономическое обоснование приобретения оборудования в целях создания и (или) развития, либо модернизации производства товаров (работ, услуг) (</w:t>
      </w: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согласно приложению</w:t>
      </w:r>
      <w:r w:rsidRPr="00DE0DAB">
        <w:rPr>
          <w:rFonts w:ascii="Times New Roman" w:hAnsi="Times New Roman"/>
          <w:sz w:val="28"/>
          <w:szCs w:val="28"/>
          <w:lang w:eastAsia="zh-CN"/>
        </w:rPr>
        <w:t xml:space="preserve"> № 4</w:t>
      </w: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к настоящему Порядку</w:t>
      </w:r>
      <w:r w:rsidRPr="00DE0DAB">
        <w:rPr>
          <w:rFonts w:ascii="Times New Roman" w:hAnsi="Times New Roman"/>
          <w:sz w:val="28"/>
          <w:szCs w:val="28"/>
          <w:lang w:eastAsia="zh-CN"/>
        </w:rPr>
        <w:t>)</w:t>
      </w: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;</w:t>
      </w:r>
    </w:p>
    <w:p w:rsidR="00347FDC" w:rsidRPr="00BE7216" w:rsidRDefault="00347FDC" w:rsidP="00923C2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</w:t>
      </w:r>
      <w:r w:rsidRPr="00BE7216">
        <w:rPr>
          <w:rFonts w:ascii="Times New Roman" w:hAnsi="Times New Roman"/>
          <w:sz w:val="28"/>
          <w:szCs w:val="28"/>
          <w:lang w:eastAsia="zh-CN"/>
        </w:rPr>
        <w:t>копии документов предшествующего и (или) текущего года, подтверждающих осуществление субъектом предпринимательства расходов на приобретение оборудования, включая затраты на монтаж оборудования, с учетом следующего:</w:t>
      </w:r>
    </w:p>
    <w:p w:rsidR="00347FDC" w:rsidRPr="00BE7216" w:rsidRDefault="00347FDC" w:rsidP="00923C2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7216">
        <w:rPr>
          <w:rFonts w:ascii="Times New Roman" w:hAnsi="Times New Roman"/>
          <w:sz w:val="28"/>
          <w:szCs w:val="28"/>
          <w:lang w:eastAsia="zh-CN"/>
        </w:rPr>
        <w:t>- в случае осуществления расчетов по договору безналичны</w:t>
      </w:r>
      <w:r>
        <w:rPr>
          <w:rFonts w:ascii="Times New Roman" w:hAnsi="Times New Roman"/>
          <w:sz w:val="28"/>
          <w:szCs w:val="28"/>
          <w:lang w:eastAsia="zh-CN"/>
        </w:rPr>
        <w:t>м расчетом  платежное поручение</w:t>
      </w:r>
      <w:r w:rsidRPr="00BE7216">
        <w:rPr>
          <w:rFonts w:ascii="Times New Roman" w:hAnsi="Times New Roman"/>
          <w:sz w:val="28"/>
          <w:szCs w:val="28"/>
          <w:lang w:eastAsia="zh-CN"/>
        </w:rPr>
        <w:t>;</w:t>
      </w:r>
    </w:p>
    <w:p w:rsidR="00347FDC" w:rsidRPr="00BE7216" w:rsidRDefault="00347FDC" w:rsidP="00923C2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7216">
        <w:rPr>
          <w:rFonts w:ascii="Times New Roman" w:hAnsi="Times New Roman"/>
          <w:sz w:val="28"/>
          <w:szCs w:val="28"/>
          <w:lang w:eastAsia="zh-CN"/>
        </w:rPr>
        <w:t>- в случае осуществления расчетов по договору наличными деньгами - документы, подтверждающие прием денежных средств за соответствующий товар (работу, услугу), заверенные субъектом предпринимательства, соответствующие требованиям Федерального закона от 22.05.2003 № 54-ФЗ «О применении контрольно-кассовой техники при осуществлении наличных расчетов и (или) расчетов с использованием платежных карт», Постановления Правительства Российской Федерации от 30.07.1993 № 745 «Об утверждении Положения по применению контрольно-кассовых машин при осуществлении денежных расчетов с населением и Перечня отдельных категорий предприятий (в том числе физических лиц, осуществляющих предпринимательскую деятельность без образования юридического лица, в случае осуществления ими торговых операций или оказания услуг), организаций и учреждений,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контрольно-кассовых машин», указания Центрального Банка Российской Федерации от 07.10.2013 № 3073-У «Об осуществлении наличных расчетов» и указания Центрального Банка Российской Федерации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предпринимательства»:</w:t>
      </w:r>
    </w:p>
    <w:p w:rsidR="00347FDC" w:rsidRPr="00BE7216" w:rsidRDefault="00347FDC" w:rsidP="00923C2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7216">
        <w:rPr>
          <w:rFonts w:ascii="Times New Roman" w:hAnsi="Times New Roman"/>
          <w:sz w:val="28"/>
          <w:szCs w:val="28"/>
          <w:lang w:eastAsia="zh-CN"/>
        </w:rPr>
        <w:t>- кассовый чек - в случае, если такой чек содержит: обязательные реквизиты, определенные статьей 4 Постановлением Правительства Российской Федерации от 30.07.1993 № 745 «Об утверждении Положения по применению контрольно-кассовых машин при осуществлении денежных расчетов с населением и Перечня отдельных категорий предприятий (в том числе физических лиц, осуществляющих предпринимательскую деятельность без образования юридического лица, в случае осуществления ими торговых операций или оказания услуг), организаций и учреждений,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контрольно-кассовых машин», а также: наименование приобретенного товара (работы, услуги),  величины ставок налога на добавленную стоимость, основание приобретение товара (работы, услуги);</w:t>
      </w:r>
    </w:p>
    <w:p w:rsidR="00347FDC" w:rsidRPr="00BE7216" w:rsidRDefault="00347FDC" w:rsidP="00923C2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7216">
        <w:rPr>
          <w:rFonts w:ascii="Times New Roman" w:hAnsi="Times New Roman"/>
          <w:sz w:val="28"/>
          <w:szCs w:val="28"/>
          <w:lang w:eastAsia="zh-CN"/>
        </w:rPr>
        <w:t>- товарный чек или квитанция к приходному кассовому ордеру и кассовый чек, в случае, если кассовый чек не содержит всех реквизитов, определенных абзацем вторым настоящего подпункта;</w:t>
      </w:r>
    </w:p>
    <w:p w:rsidR="00347FDC" w:rsidRPr="00BE7216" w:rsidRDefault="00347FDC" w:rsidP="00923C2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7216">
        <w:rPr>
          <w:rFonts w:ascii="Times New Roman" w:hAnsi="Times New Roman"/>
          <w:sz w:val="28"/>
          <w:szCs w:val="28"/>
          <w:lang w:eastAsia="zh-CN"/>
        </w:rPr>
        <w:t>- квитанция или другой документ, подтверждающий прием денежных средств за соответствующий товар, соответствующий  требованиям нормативных правовых актов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tLeast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копии документов, подтверждающих право собственности на помещение, право пользования нежилым помещением (свидетельство права собственности), или договора на аренду (субаренду) помещения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туризма;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tLeast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заверенные печатью и подписью руководителя субъекта малого и среднего предпринимательства копии действующих контрактов (договоров);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tLeast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заверенная печатью и подписью руководителя субъекта малого и среднего предпринимательства копия паспорта транспортного средства;</w:t>
      </w:r>
    </w:p>
    <w:p w:rsidR="00347FDC" w:rsidRDefault="00347FDC" w:rsidP="00DE0DAB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заверенные печатью и подписью руководителя субъекта малого и среднего предпринимательства копии документов, подтверждающих приобретение оборудования, инвентаря, агрегатов, установок, машин (в том числе сельскохозяйственной техники), лошадей, коров, коз, подведение инженерных коммуникаций;</w:t>
      </w:r>
      <w:r w:rsidRPr="00DE0DAB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47FDC" w:rsidRPr="00BE7216" w:rsidRDefault="00347FDC" w:rsidP="00DE0DAB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</w:t>
      </w:r>
      <w:r w:rsidRPr="00BE7216">
        <w:rPr>
          <w:rFonts w:ascii="Times New Roman" w:hAnsi="Times New Roman"/>
          <w:sz w:val="28"/>
          <w:szCs w:val="28"/>
          <w:lang w:eastAsia="zh-CN"/>
        </w:rPr>
        <w:t>копия документа, которым в соответствии с договором оформлены прием-передача (монтаж) оборудования,</w:t>
      </w: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инвентаря, агрегатов, установок, машин (в том числе сельскохозяйственной техники), лошадей, коров, коз, подведение инженерных коммуникаций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,</w:t>
      </w:r>
      <w:r w:rsidRPr="00BE7216">
        <w:rPr>
          <w:rFonts w:ascii="Times New Roman" w:hAnsi="Times New Roman"/>
          <w:sz w:val="28"/>
          <w:szCs w:val="28"/>
          <w:lang w:eastAsia="zh-CN"/>
        </w:rPr>
        <w:t xml:space="preserve"> заверенная субъектом малого и среднего предпринимательства,</w:t>
      </w:r>
      <w:r w:rsidRPr="00BE7216">
        <w:rPr>
          <w:rFonts w:ascii="Times New Roman" w:hAnsi="Times New Roman"/>
          <w:sz w:val="28"/>
          <w:szCs w:val="28"/>
        </w:rPr>
        <w:t xml:space="preserve"> договор должен предусматривать приобретение оборудования в собственность;</w:t>
      </w:r>
    </w:p>
    <w:p w:rsidR="00347FDC" w:rsidRDefault="00347FDC" w:rsidP="00923C20">
      <w:pPr>
        <w:widowControl w:val="0"/>
        <w:suppressAutoHyphens/>
        <w:autoSpaceDE w:val="0"/>
        <w:spacing w:after="0" w:line="240" w:lineRule="atLeast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заверенные печатью и подписью руководителя субъекта малого и среднего предпринимательства копии документов, подтверждающих расходы на рекламу и (или) оборудование территории;</w:t>
      </w:r>
    </w:p>
    <w:p w:rsidR="00347FDC" w:rsidRPr="00BE7216" w:rsidRDefault="00347FDC" w:rsidP="00923C2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E7216">
        <w:rPr>
          <w:rFonts w:ascii="Times New Roman" w:hAnsi="Times New Roman"/>
          <w:sz w:val="28"/>
          <w:szCs w:val="28"/>
          <w:lang w:eastAsia="ru-RU"/>
        </w:rPr>
        <w:t xml:space="preserve">копии документов на оборудование (в том числе фотографии оборудования и заводской таблички), содержащие наименование изготовителя и (или) его товарный знак, наименование и (или) обозначение оборудования [тип, марка, модель (при наличии)] и год изготовления оборудования, заверенные субъектом </w:t>
      </w:r>
      <w:r w:rsidRPr="00BE7216">
        <w:rPr>
          <w:rFonts w:ascii="Times New Roman" w:hAnsi="Times New Roman"/>
          <w:sz w:val="28"/>
          <w:szCs w:val="28"/>
          <w:lang w:eastAsia="zh-CN"/>
        </w:rPr>
        <w:t>малого и среднего</w:t>
      </w:r>
      <w:r w:rsidRPr="00BE7216">
        <w:rPr>
          <w:rFonts w:ascii="Times New Roman" w:hAnsi="Times New Roman"/>
          <w:sz w:val="28"/>
          <w:szCs w:val="28"/>
          <w:lang w:eastAsia="ru-RU"/>
        </w:rPr>
        <w:t xml:space="preserve"> предпринимательства;</w:t>
      </w:r>
    </w:p>
    <w:p w:rsidR="00347FDC" w:rsidRPr="00BE7216" w:rsidRDefault="00347FDC" w:rsidP="00923C2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E7216">
        <w:rPr>
          <w:rFonts w:ascii="Times New Roman" w:hAnsi="Times New Roman"/>
          <w:sz w:val="28"/>
          <w:szCs w:val="28"/>
          <w:lang w:eastAsia="ru-RU"/>
        </w:rPr>
        <w:t>копии документов, подтверждающих отнесение оборудования ко второй и выше амортизационным группам, заверенные субъектом малого и среднего предпринимательства;</w:t>
      </w:r>
    </w:p>
    <w:p w:rsidR="00347FDC" w:rsidRPr="00BE7216" w:rsidRDefault="00347FDC" w:rsidP="00923C2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21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E7216">
        <w:rPr>
          <w:rFonts w:ascii="Times New Roman" w:hAnsi="Times New Roman"/>
          <w:sz w:val="28"/>
          <w:szCs w:val="28"/>
          <w:lang w:eastAsia="ru-RU"/>
        </w:rPr>
        <w:t xml:space="preserve">копии бухгалтерских документов, подтверждающих постановку оборудования на баланс, </w:t>
      </w:r>
      <w:r w:rsidRPr="00BE7216">
        <w:rPr>
          <w:rFonts w:ascii="Times New Roman" w:hAnsi="Times New Roman"/>
          <w:sz w:val="28"/>
          <w:szCs w:val="28"/>
          <w:lang w:eastAsia="zh-CN"/>
        </w:rPr>
        <w:t xml:space="preserve">инвентарных карточек учета объекта основных средств, утвержденных постановлением Государственного комитета статистики России от 21.01.2003 №7 «Об утверждении унифицированных форм первичной учетной документации», </w:t>
      </w:r>
      <w:r w:rsidRPr="00BE7216">
        <w:rPr>
          <w:rFonts w:ascii="Times New Roman" w:hAnsi="Times New Roman"/>
          <w:sz w:val="28"/>
          <w:szCs w:val="28"/>
          <w:lang w:eastAsia="ru-RU"/>
        </w:rPr>
        <w:t>заверенные субъектом малого и среднего предпринимательства;</w:t>
      </w:r>
    </w:p>
    <w:p w:rsidR="00347FDC" w:rsidRPr="00BE7216" w:rsidRDefault="00347FDC" w:rsidP="00923C20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7216">
        <w:rPr>
          <w:rFonts w:ascii="Times New Roman" w:hAnsi="Times New Roman"/>
          <w:color w:val="000000"/>
          <w:sz w:val="28"/>
          <w:szCs w:val="28"/>
        </w:rPr>
        <w:t xml:space="preserve">к) копии бухгалтерского баланса (форма № 1), отчета о прибыли и убытках (форма № 2), заверенные получателем субсидии, за период, прошедший со дня их государственной регистрации, - для субъектов малого и (или) среднего предпринимательства, применяющих общую систему налогообложения, справку об имущественном и финансовом состоянии согласно приложению № 3 к настоящему Порядку - для субъектов малого и (или) среднего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печатью; 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субсидии; </w:t>
      </w:r>
    </w:p>
    <w:p w:rsidR="00347FDC" w:rsidRPr="00BE7216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E7216">
        <w:rPr>
          <w:rFonts w:ascii="Times New Roman" w:hAnsi="Times New Roman"/>
          <w:sz w:val="28"/>
          <w:szCs w:val="28"/>
          <w:lang w:eastAsia="ru-RU"/>
        </w:rPr>
        <w:t>копии технических паспортов с отметкой соответствующего государственного органа о регистрации и постановке на учет приобретенного автотранспорта, самоходных машин, копии паспортов перерабатывающего оборудования (за исключением, идущих в комплекте с основным перерабатывающим оборудованием, вспомогательного оборудования, инвентаря и комплектующих), заверенные субъектом малого и (или) среднего предпринимательства;</w:t>
      </w:r>
    </w:p>
    <w:p w:rsidR="00347FDC" w:rsidRPr="00BE7216" w:rsidRDefault="00347FDC" w:rsidP="00923C20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BE7216">
        <w:rPr>
          <w:rFonts w:ascii="Times New Roman" w:hAnsi="Times New Roman"/>
          <w:color w:val="000000"/>
          <w:sz w:val="28"/>
          <w:szCs w:val="28"/>
        </w:rPr>
        <w:t xml:space="preserve">справку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справку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</w:t>
      </w:r>
    </w:p>
    <w:p w:rsidR="00347FDC" w:rsidRPr="00BE7216" w:rsidRDefault="00347FDC" w:rsidP="00923C2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BE721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E7216">
        <w:rPr>
          <w:rFonts w:ascii="Times New Roman" w:hAnsi="Times New Roman"/>
          <w:sz w:val="28"/>
          <w:szCs w:val="28"/>
          <w:lang w:eastAsia="ru-RU"/>
        </w:rPr>
        <w:t xml:space="preserve">. Для получения субсидии субъект малого и среднего предпринимательства </w:t>
      </w:r>
      <w:r w:rsidRPr="00BE7216">
        <w:rPr>
          <w:rFonts w:ascii="Times New Roman" w:hAnsi="Times New Roman"/>
          <w:sz w:val="28"/>
          <w:szCs w:val="28"/>
          <w:u w:val="single"/>
          <w:lang w:eastAsia="ru-RU"/>
        </w:rPr>
        <w:t>вправе</w:t>
      </w:r>
      <w:r w:rsidRPr="00BE7216">
        <w:rPr>
          <w:rFonts w:ascii="Times New Roman" w:hAnsi="Times New Roman"/>
          <w:sz w:val="28"/>
          <w:szCs w:val="28"/>
          <w:lang w:eastAsia="ru-RU"/>
        </w:rPr>
        <w:t xml:space="preserve"> представить документы, содержащие следующие сведения, которые находятся в распоряжении иных государственных органов и организаций:</w:t>
      </w:r>
    </w:p>
    <w:p w:rsidR="00347FDC" w:rsidRPr="00BE7216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E7216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а) сведения из Единого государственного реестра юридических лиц или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субсидии; </w:t>
      </w:r>
    </w:p>
    <w:p w:rsidR="00347FDC" w:rsidRPr="00BE7216" w:rsidRDefault="00347FDC" w:rsidP="00923C20">
      <w:pPr>
        <w:widowControl w:val="0"/>
        <w:suppressAutoHyphens/>
        <w:autoSpaceDE w:val="0"/>
        <w:spacing w:after="0" w:line="240" w:lineRule="atLeast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E7216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б) сведения  о наличии (отсутствии) задолженности по уплате налогов, сборов, пеней и штрафов за нарушение законодательства Российской Федерации о налогах и сборах,  полученную в срок не ранее  чем за 30 дней до даты подачи заявки (заявок)</w:t>
      </w:r>
      <w:r w:rsidRPr="00BE7216">
        <w:rPr>
          <w:rFonts w:ascii="Times New Roman" w:hAnsi="Times New Roman"/>
          <w:sz w:val="28"/>
          <w:szCs w:val="28"/>
          <w:lang w:eastAsia="zh-CN"/>
        </w:rPr>
        <w:t>;</w:t>
      </w:r>
    </w:p>
    <w:p w:rsidR="00347FDC" w:rsidRPr="00BE7216" w:rsidRDefault="00347FDC" w:rsidP="00923C20">
      <w:pPr>
        <w:widowControl w:val="0"/>
        <w:suppressAutoHyphens/>
        <w:autoSpaceDE w:val="0"/>
        <w:spacing w:after="0" w:line="240" w:lineRule="atLeast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E7216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в) сведения о наличии (отсутствии) задолженности по страховым взносам, пеням и штрафам перед  Пенсионным   Фондом  Российской Федерации полученные в срок не ранее чем за 30 дней до даты подачи заявки (заявок)</w:t>
      </w:r>
      <w:r w:rsidRPr="00BE7216">
        <w:rPr>
          <w:rFonts w:ascii="Times New Roman" w:hAnsi="Times New Roman"/>
          <w:sz w:val="28"/>
          <w:szCs w:val="28"/>
          <w:lang w:eastAsia="zh-CN"/>
        </w:rPr>
        <w:t>;</w:t>
      </w:r>
    </w:p>
    <w:p w:rsidR="00347FDC" w:rsidRPr="00BE7216" w:rsidRDefault="00347FDC" w:rsidP="00923C20">
      <w:pPr>
        <w:widowControl w:val="0"/>
        <w:suppressAutoHyphens/>
        <w:autoSpaceDE w:val="0"/>
        <w:spacing w:after="0" w:line="240" w:lineRule="atLeast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E7216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г) сведения о наличии (отсутствии) задолженности страхователя перед  </w:t>
      </w:r>
    </w:p>
    <w:p w:rsidR="00347FDC" w:rsidRPr="00BE7216" w:rsidRDefault="00347FDC" w:rsidP="00923C20">
      <w:pPr>
        <w:widowControl w:val="0"/>
        <w:suppressAutoHyphens/>
        <w:autoSpaceDE w:val="0"/>
        <w:spacing w:after="0" w:line="240" w:lineRule="atLeast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E7216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Фондом социального страхования Российской Федерации о наличии задолженности по уплате страховых взносов полученную, в срок не ранее чем за 30 дней до даты подачи заявки (заявок);  </w:t>
      </w:r>
    </w:p>
    <w:p w:rsidR="00347FDC" w:rsidRPr="00BE7216" w:rsidRDefault="00347FDC" w:rsidP="00923C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216">
        <w:rPr>
          <w:rFonts w:ascii="Times New Roman" w:hAnsi="Times New Roman"/>
          <w:sz w:val="28"/>
          <w:szCs w:val="28"/>
          <w:lang w:eastAsia="ru-RU"/>
        </w:rPr>
        <w:t>д) сведения об аналогичной поддержке (поддержке, условия оказания которой совпадают, включая форму, вид поддержки и цели ее оказания), предоставленной заявителю;</w:t>
      </w:r>
    </w:p>
    <w:p w:rsidR="00347FDC" w:rsidRPr="00BE7216" w:rsidRDefault="00347FDC" w:rsidP="00923C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216">
        <w:rPr>
          <w:rFonts w:ascii="Times New Roman" w:hAnsi="Times New Roman"/>
          <w:sz w:val="28"/>
          <w:szCs w:val="28"/>
          <w:lang w:eastAsia="ru-RU"/>
        </w:rPr>
        <w:t>е) сведения о нарушении порядка и условий оказания поддержки  заявителем, в том числе не обеспечившим целевого использования средств поддержки.</w:t>
      </w:r>
    </w:p>
    <w:p w:rsidR="00347FDC" w:rsidRPr="00BE7216" w:rsidRDefault="00347FDC" w:rsidP="00923C20">
      <w:pPr>
        <w:autoSpaceDE w:val="0"/>
        <w:autoSpaceDN w:val="0"/>
        <w:adjustRightInd w:val="0"/>
        <w:spacing w:after="0" w:line="240" w:lineRule="auto"/>
        <w:ind w:right="56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7216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в документе, представленном субъектом предпринимательства в отдел ПиЭР по собственной инициативе, содержатся сведения о наличии задолженности по налоговым и иным обязательным платежам в бюджеты бюджетной системы Российской Федерации, субъект предпринимательства помимо указанного документа в составе заявки представляет копии платежных документов, подтверждающих погашение задолженности, заверенные субъектом предпринимательства. При отсутствии копий платежных документов отдел ПиЭР запрашивает сведения о наличии (отсутствии) у субъекта предпринимательства задолженности по налоговым и иным обязательным платежам в бюджеты бюджетной системы Российской Федерации путем межведомственного информационного взаимодействия</w:t>
      </w:r>
      <w:r w:rsidRPr="00BE7216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в соответствии с Федеральным законом от 27.07.2010 N 210-ФЗ "Об организации предоставления государственных и муниципальных услуг».</w:t>
      </w:r>
    </w:p>
    <w:p w:rsidR="00347FDC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E7216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Непредставление заявителем документов, указанных пункте  2.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6</w:t>
      </w:r>
      <w:r w:rsidRPr="00BE7216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настоящего Порядка, не является основанием для принятия решения об отказе в предоставлении субсидии.</w:t>
      </w:r>
      <w:r w:rsidRPr="00D70C96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</w:t>
      </w:r>
    </w:p>
    <w:p w:rsidR="00347FDC" w:rsidRPr="00340B38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40B38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Отдел ПиЭР самостоятельно запрашивает документы, указанные в  пункт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е</w:t>
      </w:r>
      <w:r w:rsidRPr="00340B38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2.6.</w:t>
      </w:r>
      <w:r w:rsidRPr="00340B38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настоящего Порядка, в порядке межведомственного информационного взаимодействия в соответствии с Федеральным законом от 27.07.2010 N 210-ФЗ "Об организации предоставления государственных и муниципальных услуг" в случае, если заявитель не представил указанные документы по собственной инициативе.</w:t>
      </w:r>
    </w:p>
    <w:p w:rsidR="00347FDC" w:rsidRPr="00BE7216" w:rsidRDefault="00347FDC" w:rsidP="00D73A17">
      <w:pPr>
        <w:widowControl w:val="0"/>
        <w:suppressAutoHyphens/>
        <w:autoSpaceDE w:val="0"/>
        <w:spacing w:after="0" w:line="240" w:lineRule="auto"/>
        <w:ind w:right="567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7216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7</w:t>
      </w:r>
      <w:r w:rsidRPr="00BE7216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. </w:t>
      </w:r>
      <w:r w:rsidRPr="00BE7216">
        <w:rPr>
          <w:rFonts w:ascii="Times New Roman" w:hAnsi="Times New Roman"/>
          <w:sz w:val="28"/>
          <w:szCs w:val="20"/>
          <w:lang w:eastAsia="zh-CN"/>
        </w:rPr>
        <w:t>Копии документов</w:t>
      </w:r>
      <w:r>
        <w:rPr>
          <w:rFonts w:ascii="Times New Roman" w:hAnsi="Times New Roman"/>
          <w:sz w:val="28"/>
          <w:szCs w:val="20"/>
          <w:lang w:eastAsia="zh-CN"/>
        </w:rPr>
        <w:t>,</w:t>
      </w:r>
      <w:r w:rsidRPr="00BE7216">
        <w:rPr>
          <w:rFonts w:ascii="Times New Roman" w:hAnsi="Times New Roman"/>
          <w:sz w:val="28"/>
          <w:szCs w:val="20"/>
          <w:lang w:eastAsia="zh-CN"/>
        </w:rPr>
        <w:t xml:space="preserve">  заверенные  заявителем, предоставляются вместе с оригиналами документов. После сверки оригиналы документов возвращаются заявителю.</w:t>
      </w:r>
      <w:r w:rsidRPr="00BE7216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47FDC" w:rsidRDefault="00347FDC" w:rsidP="00D73A17">
      <w:pPr>
        <w:widowControl w:val="0"/>
        <w:suppressAutoHyphens/>
        <w:autoSpaceDE w:val="0"/>
        <w:spacing w:after="0" w:line="240" w:lineRule="auto"/>
        <w:ind w:right="567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E7216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8</w:t>
      </w:r>
      <w:r w:rsidRPr="00BE7216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. 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347FDC" w:rsidRPr="00340B38" w:rsidRDefault="00347FDC" w:rsidP="00D73A17">
      <w:pPr>
        <w:widowControl w:val="0"/>
        <w:suppressAutoHyphens/>
        <w:autoSpaceDE w:val="0"/>
        <w:spacing w:after="0" w:line="240" w:lineRule="auto"/>
        <w:ind w:right="567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2.9. </w:t>
      </w:r>
      <w:r w:rsidRPr="00340B38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Оказание муниципальной поддержки осуществляется при отсутствии у субъектов малого и среднего предпринимательства задолженности по налоговым и иным обязательным платежам в бюджетную систему Российской Федерации по страховым взносам на обязательное пенсионное страхование и обязательное медицинское страхование в Пенсионный фонд РФ, по уплате страховых взносов в Фонд социального страхования  Российской Федерации.</w:t>
      </w:r>
    </w:p>
    <w:p w:rsidR="00347FDC" w:rsidRPr="00340B38" w:rsidRDefault="00347FDC" w:rsidP="00D73A17">
      <w:pPr>
        <w:widowControl w:val="0"/>
        <w:suppressAutoHyphens/>
        <w:autoSpaceDE w:val="0"/>
        <w:spacing w:after="0" w:line="240" w:lineRule="auto"/>
        <w:ind w:right="567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bookmarkStart w:id="1" w:name="sub_14031"/>
      <w:bookmarkEnd w:id="1"/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2.10. </w:t>
      </w:r>
      <w:r w:rsidRPr="00340B38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Поддержка не может оказываться в отношении субъектов малого и  среднего предпринимательства:</w:t>
      </w:r>
    </w:p>
    <w:p w:rsidR="00347FDC" w:rsidRPr="00340B38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bookmarkStart w:id="2" w:name="sub_140311"/>
      <w:bookmarkStart w:id="3" w:name="Bookmark"/>
      <w:bookmarkEnd w:id="2"/>
      <w:bookmarkEnd w:id="3"/>
      <w:r w:rsidRPr="00340B38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47FDC" w:rsidRPr="00340B38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bookmarkStart w:id="4" w:name="sub_14311"/>
      <w:bookmarkStart w:id="5" w:name="Bookmark1"/>
      <w:bookmarkEnd w:id="4"/>
      <w:bookmarkEnd w:id="5"/>
      <w:r w:rsidRPr="00340B38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б) являющихся участниками соглашений о разделе продукции;</w:t>
      </w:r>
    </w:p>
    <w:p w:rsidR="00347FDC" w:rsidRPr="00340B38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bookmarkStart w:id="6" w:name="sub_14321"/>
      <w:bookmarkStart w:id="7" w:name="Bookmark2"/>
      <w:bookmarkEnd w:id="6"/>
      <w:bookmarkEnd w:id="7"/>
      <w:r w:rsidRPr="00340B38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в) осуществляющих предпринимательскую деятельность в сфере игорного бизнеса;</w:t>
      </w:r>
    </w:p>
    <w:p w:rsidR="00347FDC" w:rsidRPr="00340B38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bookmarkStart w:id="8" w:name="sub_14331"/>
      <w:bookmarkStart w:id="9" w:name="Bookmark3"/>
      <w:bookmarkEnd w:id="8"/>
      <w:bookmarkEnd w:id="9"/>
      <w:r w:rsidRPr="00340B38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г)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347FDC" w:rsidRPr="00340B38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bookmarkStart w:id="10" w:name="sub_14341"/>
      <w:bookmarkStart w:id="11" w:name="Bookmark4"/>
      <w:bookmarkEnd w:id="10"/>
      <w:bookmarkEnd w:id="11"/>
      <w:r w:rsidRPr="00340B38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д)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347FDC" w:rsidRPr="00DE0DAB" w:rsidRDefault="00347FDC" w:rsidP="00D73A17">
      <w:pPr>
        <w:widowControl w:val="0"/>
        <w:suppressAutoHyphens/>
        <w:autoSpaceDE w:val="0"/>
        <w:spacing w:after="0" w:line="240" w:lineRule="auto"/>
        <w:ind w:right="567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2.11.  Решение об отказе в допуске к участию в конкурсе принимается в случаях, если: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субъект малого и среднего предпринимательства находится в стадии реорганизации, ликвидации или банкротства;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у субъекта малого и среднего предпринимательства на момент подачи заявки имеется задолженность (недоимка) по уплате налогов, сборов и других обязательных платежей в бюджетную систему Российской Федерации, за исключением случаев реструктуризации задолженности, предоставления субъекту малого и среднего предпринимательства инвестиционного налогового кредита, отсрочки или рассрочки по уплате налога или сбора;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- субъект малого и среднего предпринимательства отразил в документах, представленных в соответствии </w:t>
      </w:r>
      <w:r w:rsidRPr="00DE0DAB">
        <w:rPr>
          <w:rFonts w:ascii="Times New Roman" w:hAnsi="Times New Roman"/>
          <w:kern w:val="1"/>
          <w:sz w:val="28"/>
          <w:szCs w:val="28"/>
          <w:lang w:eastAsia="ru-RU"/>
        </w:rPr>
        <w:t xml:space="preserve">с пунктом 2.5. </w:t>
      </w: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настоящего Порядка, недостоверные сведения. Проверка достоверности и полноты сведений, содержащихся в представленных документах, осуществляется путем их сопоставления с оригиналами документов либо с информацией, полученной от компетентных органов или организаций, выдавших документы, а также полученной иными способами, разрешенными федеральным законодательством;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субъект малого и среднего предпринимательства зарегистрирован и (или) осуществляет деятельность за пределами Ермаковского района Красноярского края;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- субъект малого и среднего предпринимательства представил неполный комплект документов, </w:t>
      </w:r>
      <w:r w:rsidRPr="00DE0DAB">
        <w:rPr>
          <w:rFonts w:ascii="Times New Roman" w:hAnsi="Times New Roman"/>
          <w:kern w:val="1"/>
          <w:sz w:val="28"/>
          <w:szCs w:val="28"/>
          <w:lang w:eastAsia="ru-RU"/>
        </w:rPr>
        <w:t>указанных в пункте 2.5</w:t>
      </w:r>
      <w:r w:rsidRPr="00DE0DAB">
        <w:rPr>
          <w:rFonts w:ascii="Times New Roman" w:hAnsi="Times New Roman"/>
          <w:color w:val="FF0000"/>
          <w:kern w:val="1"/>
          <w:sz w:val="28"/>
          <w:szCs w:val="28"/>
          <w:lang w:eastAsia="ru-RU"/>
        </w:rPr>
        <w:t xml:space="preserve">. </w:t>
      </w: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настоящего Порядка;</w:t>
      </w:r>
    </w:p>
    <w:p w:rsidR="00347FDC" w:rsidRPr="00DE0DAB" w:rsidRDefault="00347FDC" w:rsidP="00923C20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</w:t>
      </w:r>
      <w:r w:rsidRPr="00DE0DAB">
        <w:rPr>
          <w:rFonts w:ascii="Times New Roman" w:hAnsi="Times New Roman"/>
          <w:sz w:val="28"/>
          <w:szCs w:val="28"/>
          <w:lang w:eastAsia="ru-RU"/>
        </w:rPr>
        <w:t>в результате фотофиксации приобретенного оборудования установлено его отсутствие по адресу, указанному в заявлении о предоставлении субсидии, отсутствие на приобретенном оборудовании серийного (заводского) номера, наличие на приобретенном оборудовании  серийного (заводского) номера, отличного от указанного в справке о постановке оборудования на бухгалтерский учет, отсутствие субъекта предпринимательства по адресу, указанному в заявлении о предоставлении субсидии, осуществление субъектом предпринимательства вида деятельности, не соответствующего виду деятельности, заявленному в заявлении о предоставлении субсидии;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одним из видов экономической деятельности субъекта малого и среднего предпринимательства является производство и (или) реализация подакцизных товаров, добыча и реализация полезных ископаемых, за исключением общераспространенных полезных ископаемых;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юридическое лицо или индивидуальный предприниматель не соответствует требованиям, установленным Федеральным законом;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в документах, подтверждающих вложение субъектом малого и среднего предпринимательства собственных средств, данный субъект малого предпринимательства не указан как покупатель товаров (работ, услуг);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с момента признания субъекта малого и среднего предпринимательства допустившим нарушение обязательств договора о предоставлении субсидий в рамках оказания муниципальной поддержки субъектов малого и среднего предпринимательства, в том числе не обеспечившим целевого использования средств муниципальной поддержки, прошло менее чем три года.</w:t>
      </w:r>
    </w:p>
    <w:p w:rsidR="00347FDC" w:rsidRDefault="00347FDC" w:rsidP="00D73A17">
      <w:pPr>
        <w:widowControl w:val="0"/>
        <w:suppressAutoHyphens/>
        <w:autoSpaceDE w:val="0"/>
        <w:spacing w:after="0" w:line="240" w:lineRule="auto"/>
        <w:ind w:right="567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2.12. Предоставление субсидий производится в пределах средств, предусмотренных на эти цели решением Ермаковского районного Совета</w:t>
      </w:r>
      <w:r w:rsidRPr="00340B38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депутатов о районном бюджете на очередной финансовый год и плановый период, а также межбюджетных трансфертов из краевого (в т.ч. федерального) бюджетов.</w:t>
      </w:r>
    </w:p>
    <w:p w:rsidR="00347FDC" w:rsidRPr="006406B2" w:rsidRDefault="00347FDC" w:rsidP="00D73A17">
      <w:pPr>
        <w:widowControl w:val="0"/>
        <w:autoSpaceDE w:val="0"/>
        <w:autoSpaceDN w:val="0"/>
        <w:spacing w:after="0" w:line="240" w:lineRule="auto"/>
        <w:ind w:right="567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6406B2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3</w:t>
      </w:r>
      <w:r w:rsidRPr="006406B2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.Главным распорядителем средств предоставления субсидий является администрация Ермаковского района.</w:t>
      </w:r>
    </w:p>
    <w:p w:rsidR="00347FDC" w:rsidRPr="006406B2" w:rsidRDefault="00347FDC" w:rsidP="00D73A17">
      <w:pPr>
        <w:widowControl w:val="0"/>
        <w:autoSpaceDE w:val="0"/>
        <w:autoSpaceDN w:val="0"/>
        <w:spacing w:after="0" w:line="240" w:lineRule="auto"/>
        <w:ind w:right="567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6406B2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4</w:t>
      </w:r>
      <w:r w:rsidRPr="006406B2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6406B2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Субсидии предоставляются на конкурсной основе. Решение о предоставлении субсидий принимается конкурсной комиссией, утвержденной в соответствии с действующим законодательством, и оформляется постановлением администрации Ермаковского района Красноярского края.</w:t>
      </w:r>
    </w:p>
    <w:p w:rsidR="00347FDC" w:rsidRPr="00DE0DAB" w:rsidRDefault="00347FDC" w:rsidP="00D73A17">
      <w:pPr>
        <w:widowControl w:val="0"/>
        <w:suppressAutoHyphens/>
        <w:autoSpaceDE w:val="0"/>
        <w:spacing w:after="0" w:line="240" w:lineRule="auto"/>
        <w:ind w:right="567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2.15.  Уполномоченный орган обеспечивает опубликование в средствах массовой информации не менее чем за 30 календарных дней до даты окончания приема заявок на участие в конкурсе (далее также - заявки) сообщения о проведении конкурса, которое должно содержать в себе следующие сведения: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наименование организатора конкурса;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предмет конкурса;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место подачи и дату окончания подачи заявок;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условия конкурса.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К участникам конкурса не могут быть отнесены организации, осуществляющие деятельность турагента и туроператора.</w:t>
      </w:r>
    </w:p>
    <w:p w:rsidR="00347FDC" w:rsidRPr="00DE0DAB" w:rsidRDefault="00347FDC" w:rsidP="00D73A17">
      <w:pPr>
        <w:widowControl w:val="0"/>
        <w:suppressAutoHyphens/>
        <w:autoSpaceDE w:val="0"/>
        <w:spacing w:after="0" w:line="240" w:lineRule="auto"/>
        <w:ind w:right="567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2.16.  Конкурс проводится не позднее 30 рабочих дней с даты окончания подачи заявок на участие в конкурсе.</w:t>
      </w:r>
    </w:p>
    <w:p w:rsidR="00347FDC" w:rsidRPr="00DE0DAB" w:rsidRDefault="00347FDC" w:rsidP="00D73A17">
      <w:pPr>
        <w:widowControl w:val="0"/>
        <w:suppressAutoHyphens/>
        <w:autoSpaceDE w:val="0"/>
        <w:spacing w:after="0" w:line="240" w:lineRule="auto"/>
        <w:ind w:right="567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2.17.Заявка получателя субсидии регистрируется отделом ПиЭР. По требованию получателя субсидии,  отдел ПиЭР выдает расписку в получении документов, установленных п. 2.5 настоящего Порядка.</w:t>
      </w:r>
    </w:p>
    <w:p w:rsidR="00347FDC" w:rsidRPr="00DE0DAB" w:rsidRDefault="00347FDC" w:rsidP="00D73A17">
      <w:pPr>
        <w:widowControl w:val="0"/>
        <w:suppressAutoHyphens/>
        <w:autoSpaceDE w:val="0"/>
        <w:spacing w:after="0" w:line="240" w:lineRule="auto"/>
        <w:ind w:right="567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2.18. В течение 30 календарных дней со дня регистрации заявки, экспертная комиссия администрации Ермаковского района  рассматривает на соответствие требованиям настоящего Порядка и действующего законодательства поступившие документы.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Если одновременно поступило несколько заявок, технико-экономические обоснования (ТЭО) (приложение № 4 к настоящему Порядку) проходят конкурсный отбор  (приложение № 5 к настоящему Порядку).   По итогам конкурсного отбора  на заседании экспертной комиссии оформляется лист согласования (приложение № 6 к настоящему Порядку).  </w:t>
      </w:r>
    </w:p>
    <w:p w:rsidR="00347FDC" w:rsidRPr="00DE0DAB" w:rsidRDefault="00347FDC" w:rsidP="00923C20">
      <w:pPr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Решение о победителях конкурса и предоставлении субсидий принимается Комиссией после рассмотрения заявок и прилагаемых к ним документов.</w:t>
      </w:r>
    </w:p>
    <w:p w:rsidR="00347FDC" w:rsidRPr="00DE0DAB" w:rsidRDefault="00347FDC" w:rsidP="00923C20">
      <w:pPr>
        <w:suppressAutoHyphens/>
        <w:autoSpaceDE w:val="0"/>
        <w:spacing w:after="0" w:line="240" w:lineRule="auto"/>
        <w:ind w:right="567" w:firstLine="54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Размер субсидии (Si) субъекту малого и среднего предпринимательства определяется по формуле: </w:t>
      </w:r>
    </w:p>
    <w:p w:rsidR="00347FDC" w:rsidRPr="00DE0DAB" w:rsidRDefault="00347FDC" w:rsidP="00923C20">
      <w:pPr>
        <w:suppressAutoHyphens/>
        <w:autoSpaceDE w:val="0"/>
        <w:spacing w:after="0" w:line="240" w:lineRule="auto"/>
        <w:ind w:right="567" w:firstLine="54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Si = (V × Ci)/ ∑Ci, где:</w:t>
      </w:r>
    </w:p>
    <w:p w:rsidR="00347FDC" w:rsidRPr="00DE0DAB" w:rsidRDefault="00347FDC" w:rsidP="00923C20">
      <w:pPr>
        <w:suppressAutoHyphens/>
        <w:autoSpaceDE w:val="0"/>
        <w:spacing w:after="0" w:line="240" w:lineRule="auto"/>
        <w:ind w:right="567" w:firstLine="54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Si - размер субсидии i-му субъекту малого и среднего предпринимательства (в рублях);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uto"/>
        <w:ind w:right="567" w:firstLine="54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V - объем бюджетных ассигнований, предусмотренный  решением Ермаковского районного Совета депутатов о районном бюджете на очередной финансовый год и плановый период, а также межбюджетных трансфертов из краевого (в т.ч. федерального) бюджетов, в рублях;</w:t>
      </w:r>
    </w:p>
    <w:p w:rsidR="00347FDC" w:rsidRPr="00DE0DAB" w:rsidRDefault="00347FDC" w:rsidP="00923C20">
      <w:pPr>
        <w:suppressAutoHyphens/>
        <w:autoSpaceDE w:val="0"/>
        <w:spacing w:after="0" w:line="240" w:lineRule="auto"/>
        <w:ind w:right="567" w:firstLine="54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Ci - объем запрашиваемой i-м субъектом малого и среднего предпринимательства субсидии (в рублях);</w:t>
      </w:r>
    </w:p>
    <w:p w:rsidR="00347FDC" w:rsidRPr="00DE0DAB" w:rsidRDefault="00347FDC" w:rsidP="00923C20">
      <w:pPr>
        <w:suppressAutoHyphens/>
        <w:autoSpaceDE w:val="0"/>
        <w:spacing w:after="0" w:line="240" w:lineRule="auto"/>
        <w:ind w:right="567" w:firstLine="54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∑Ci - суммарный объем запрашиваемых субъектами малого и среднего предпринимательства субсидий, в рублях.</w:t>
      </w:r>
    </w:p>
    <w:p w:rsidR="00347FDC" w:rsidRPr="00DE0DAB" w:rsidRDefault="00347FDC" w:rsidP="00923C20">
      <w:pPr>
        <w:suppressAutoHyphens/>
        <w:autoSpaceDE w:val="0"/>
        <w:spacing w:after="0" w:line="240" w:lineRule="auto"/>
        <w:ind w:right="567" w:firstLine="54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Если , ∑Ci ≤ V , то для целей настоящего Положения принимается:</w:t>
      </w:r>
    </w:p>
    <w:p w:rsidR="00347FDC" w:rsidRPr="00DE0DAB" w:rsidRDefault="00347FDC" w:rsidP="00923C20">
      <w:pPr>
        <w:suppressAutoHyphens/>
        <w:autoSpaceDE w:val="0"/>
        <w:spacing w:after="0" w:line="240" w:lineRule="auto"/>
        <w:ind w:right="567" w:firstLine="54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Si = Ci 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Глава района в течение 7 рабочих дней с даты подписания листа согласования, принимает решение о предоставлении субсидии, либо об отказе в предоставлении субсидии. 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Решение о предоставлении субсидии оформляется Постановлением администрации Ермаковского района. </w:t>
      </w:r>
    </w:p>
    <w:p w:rsidR="00347FDC" w:rsidRPr="00DE0DAB" w:rsidRDefault="00347FDC" w:rsidP="00923C20">
      <w:pPr>
        <w:widowControl w:val="0"/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Отдел ПиЭР информирует заявителя о принятом решении в течение 7 рабочих  дней со дня его принятия.</w:t>
      </w:r>
    </w:p>
    <w:p w:rsidR="00347FDC" w:rsidRPr="00DE0DAB" w:rsidRDefault="00347FDC" w:rsidP="00D73A17">
      <w:pPr>
        <w:widowControl w:val="0"/>
        <w:suppressAutoHyphens/>
        <w:autoSpaceDE w:val="0"/>
        <w:spacing w:after="0" w:line="240" w:lineRule="auto"/>
        <w:ind w:right="567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2.19. Финансовое управление администрации Ермаковского района на основании реестра получателей субсидий (приложение №7 к настоящему Порядку) и копии постановления администрации Ермаковского района о предоставлении субсидии производит финансирование бюджетных средств на лицевой счет администрации Ермаковского района, открытый в Отделе № 30 Управления Федерального казначейства по Красноярскому краю (далее – УФК по Красноярскому краю).</w:t>
      </w:r>
    </w:p>
    <w:p w:rsidR="00347FDC" w:rsidRPr="00DE0DAB" w:rsidRDefault="00347FDC" w:rsidP="00D73A17">
      <w:pPr>
        <w:widowControl w:val="0"/>
        <w:suppressAutoHyphens/>
        <w:autoSpaceDE w:val="0"/>
        <w:spacing w:after="0" w:line="240" w:lineRule="auto"/>
        <w:ind w:right="567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2.20. 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 Ермаковского района, как получателя средств районного бюджета, в соответствии с представленными администрацией Ермаковского района  в УФК по Красноярскому краю  заявкой на кассовый расход на перечисление субсидий на расчетные счета получателей субсидий, открытые ими в кредитных организациях.</w:t>
      </w:r>
    </w:p>
    <w:p w:rsidR="00347FDC" w:rsidRPr="00DE0DAB" w:rsidRDefault="00347FDC" w:rsidP="00D73A17">
      <w:pPr>
        <w:widowControl w:val="0"/>
        <w:suppressAutoHyphens/>
        <w:autoSpaceDE w:val="0"/>
        <w:spacing w:after="0" w:line="240" w:lineRule="auto"/>
        <w:ind w:right="567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2.21.  Администрация Ермаковского района перечисляет денежные средства получателю субсидии не позднее 5 дней со дня поступления средств на лицевой счет администрации района. Субсидия считается предоставленной получателю в день списания средств субсидии с лицевого счета администрации Ермаковского района на расчетный счет получателя субсидии.</w:t>
      </w:r>
    </w:p>
    <w:p w:rsidR="00347FDC" w:rsidRPr="00DE0DAB" w:rsidRDefault="00347FDC" w:rsidP="00D73A17">
      <w:pPr>
        <w:widowControl w:val="0"/>
        <w:autoSpaceDE w:val="0"/>
        <w:autoSpaceDN w:val="0"/>
        <w:spacing w:after="0" w:line="240" w:lineRule="auto"/>
        <w:ind w:right="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DAB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2.22.</w:t>
      </w:r>
      <w:r w:rsidRPr="00DE0DAB">
        <w:rPr>
          <w:rFonts w:ascii="Times New Roman" w:hAnsi="Times New Roman"/>
          <w:sz w:val="28"/>
          <w:szCs w:val="28"/>
        </w:rPr>
        <w:t xml:space="preserve"> Согласие субъекта предпринимательства на осуществление администрацией Ермаковского района и органами государственного финансового контроля проверок соблюдения условий, целей и порядка предоставления субсидии в случае ее получения,</w:t>
      </w:r>
      <w:r w:rsidRPr="00DE0DAB">
        <w:rPr>
          <w:rFonts w:ascii="Times New Roman" w:hAnsi="Times New Roman"/>
          <w:sz w:val="28"/>
          <w:szCs w:val="28"/>
          <w:lang w:eastAsia="ru-RU"/>
        </w:rPr>
        <w:t xml:space="preserve"> выраженного субъектом предпринимательства путем заполнения соответствующей графы в заявлении о предоставлении субсидии. </w:t>
      </w:r>
    </w:p>
    <w:p w:rsidR="00347FDC" w:rsidRPr="006406B2" w:rsidRDefault="00347FDC" w:rsidP="00D73A17">
      <w:pPr>
        <w:widowControl w:val="0"/>
        <w:autoSpaceDE w:val="0"/>
        <w:autoSpaceDN w:val="0"/>
        <w:spacing w:after="0" w:line="240" w:lineRule="auto"/>
        <w:ind w:right="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DAB">
        <w:rPr>
          <w:rFonts w:ascii="Times New Roman" w:hAnsi="Times New Roman"/>
          <w:sz w:val="28"/>
          <w:szCs w:val="28"/>
          <w:lang w:eastAsia="ru-RU"/>
        </w:rPr>
        <w:t>2.23. Согласие субъекта предпринимательства на посещение территории и производственных помещений субъекта предпринимательства с целью осмотра и фотофиксации приобретенного оборудования (далее - посещение территории), выраженного субъектом предпринимательства путем заполнения соответствующей графы в заявлении о предоставлении субсидии.</w:t>
      </w:r>
      <w:r w:rsidRPr="006406B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FDC" w:rsidRPr="006406B2" w:rsidRDefault="00347FDC" w:rsidP="00923C20">
      <w:pPr>
        <w:widowControl w:val="0"/>
        <w:autoSpaceDE w:val="0"/>
        <w:autoSpaceDN w:val="0"/>
        <w:spacing w:after="0" w:line="240" w:lineRule="auto"/>
        <w:ind w:left="360"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06B2">
        <w:rPr>
          <w:rFonts w:ascii="Times New Roman" w:hAnsi="Times New Roman"/>
          <w:b/>
          <w:sz w:val="28"/>
          <w:szCs w:val="28"/>
          <w:lang w:eastAsia="ru-RU"/>
        </w:rPr>
        <w:t>3.Требование к отчетности</w:t>
      </w:r>
    </w:p>
    <w:p w:rsidR="00347FDC" w:rsidRPr="006406B2" w:rsidRDefault="00347FDC" w:rsidP="00923C20">
      <w:pPr>
        <w:widowControl w:val="0"/>
        <w:autoSpaceDE w:val="0"/>
        <w:autoSpaceDN w:val="0"/>
        <w:spacing w:after="0" w:line="240" w:lineRule="auto"/>
        <w:ind w:left="644" w:right="567"/>
        <w:jc w:val="both"/>
        <w:rPr>
          <w:rFonts w:cs="Calibri"/>
          <w:szCs w:val="20"/>
          <w:lang w:eastAsia="ru-RU"/>
        </w:rPr>
      </w:pPr>
    </w:p>
    <w:p w:rsidR="00347FDC" w:rsidRPr="006406B2" w:rsidRDefault="00347FDC" w:rsidP="00D73A17">
      <w:pPr>
        <w:widowControl w:val="0"/>
        <w:suppressAutoHyphens/>
        <w:autoSpaceDE w:val="0"/>
        <w:spacing w:after="0" w:line="240" w:lineRule="auto"/>
        <w:ind w:right="567" w:firstLine="36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6406B2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3.1. Обязательным условием предоставления субсидии является подписание соглашения о предоставлении субсидии  между получателем субсидии и администрацией Ермаковского района (приложение № 8 к настоящему Порядку).</w:t>
      </w:r>
    </w:p>
    <w:p w:rsidR="00347FDC" w:rsidRPr="006406B2" w:rsidRDefault="00347FDC" w:rsidP="00923C20">
      <w:pPr>
        <w:widowControl w:val="0"/>
        <w:autoSpaceDE w:val="0"/>
        <w:autoSpaceDN w:val="0"/>
        <w:spacing w:after="0" w:line="240" w:lineRule="auto"/>
        <w:ind w:left="360"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2" w:name="P85"/>
      <w:bookmarkEnd w:id="12"/>
      <w:r w:rsidRPr="006406B2">
        <w:rPr>
          <w:rFonts w:ascii="Times New Roman" w:hAnsi="Times New Roman"/>
          <w:b/>
          <w:sz w:val="28"/>
          <w:szCs w:val="28"/>
          <w:lang w:eastAsia="ru-RU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347FDC" w:rsidRPr="006406B2" w:rsidRDefault="00347FDC" w:rsidP="00D73A17">
      <w:pPr>
        <w:spacing w:after="0" w:line="240" w:lineRule="auto"/>
        <w:ind w:right="567" w:firstLine="360"/>
        <w:jc w:val="both"/>
        <w:rPr>
          <w:rFonts w:ascii="Times New Roman" w:hAnsi="Times New Roman"/>
          <w:sz w:val="28"/>
          <w:szCs w:val="28"/>
        </w:rPr>
      </w:pPr>
      <w:r w:rsidRPr="006406B2">
        <w:rPr>
          <w:rFonts w:ascii="Times New Roman" w:hAnsi="Times New Roman"/>
          <w:sz w:val="28"/>
          <w:szCs w:val="28"/>
        </w:rPr>
        <w:t>4.1. Главный распорядитель бюджетных средств  Администрация Ермаковского района, Финансовое управление администрации Ермаковского района  проводят  проверку   выполнения юридическими лицами, индивидуальными предпринимателями  - производителями товаров, работ, услуг (далее - получатели субсидий) условий, целей и порядка предоставления субсидий, установленных договорами о предоставлении субсидий (далее - проверки).</w:t>
      </w:r>
    </w:p>
    <w:p w:rsidR="00347FDC" w:rsidRPr="006406B2" w:rsidRDefault="00347FDC" w:rsidP="00D73A17">
      <w:pPr>
        <w:widowControl w:val="0"/>
        <w:autoSpaceDE w:val="0"/>
        <w:autoSpaceDN w:val="0"/>
        <w:spacing w:after="0" w:line="240" w:lineRule="auto"/>
        <w:ind w:right="567" w:firstLine="360"/>
        <w:jc w:val="both"/>
        <w:rPr>
          <w:rFonts w:cs="Calibri"/>
          <w:szCs w:val="20"/>
          <w:lang w:eastAsia="ru-RU"/>
        </w:rPr>
      </w:pPr>
      <w:r w:rsidRPr="006406B2">
        <w:rPr>
          <w:rFonts w:ascii="Times New Roman" w:hAnsi="Times New Roman"/>
          <w:sz w:val="28"/>
          <w:szCs w:val="28"/>
          <w:lang w:eastAsia="zh-CN"/>
        </w:rPr>
        <w:t>4.2. Предметом проверки является выполнение получателем субсидии условий, целей и порядка ее предоставления.</w:t>
      </w:r>
    </w:p>
    <w:p w:rsidR="00347FDC" w:rsidRPr="006406B2" w:rsidRDefault="00347FDC" w:rsidP="00D73A17">
      <w:pPr>
        <w:spacing w:after="0" w:line="240" w:lineRule="auto"/>
        <w:ind w:right="567" w:firstLine="360"/>
        <w:jc w:val="both"/>
        <w:rPr>
          <w:rFonts w:ascii="Times New Roman" w:hAnsi="Times New Roman"/>
          <w:sz w:val="28"/>
          <w:szCs w:val="28"/>
        </w:rPr>
      </w:pPr>
      <w:r w:rsidRPr="006406B2">
        <w:rPr>
          <w:rFonts w:ascii="Times New Roman" w:hAnsi="Times New Roman"/>
          <w:sz w:val="28"/>
          <w:szCs w:val="28"/>
        </w:rPr>
        <w:t>4.3. Получатель субсидии несет ответственность за недостоверность данных, предоставляемых главному распорядителю бюджетных средств, и за нецелевое использование субсидии в соответствии с законодательством Российской Федерации.</w:t>
      </w:r>
    </w:p>
    <w:p w:rsidR="00347FDC" w:rsidRPr="006406B2" w:rsidRDefault="00347FDC" w:rsidP="00D73A17">
      <w:pPr>
        <w:widowControl w:val="0"/>
        <w:autoSpaceDE w:val="0"/>
        <w:autoSpaceDN w:val="0"/>
        <w:spacing w:after="0" w:line="240" w:lineRule="auto"/>
        <w:ind w:right="567" w:firstLine="360"/>
        <w:jc w:val="both"/>
        <w:rPr>
          <w:rFonts w:ascii="Times New Roman" w:hAnsi="Times New Roman"/>
          <w:sz w:val="28"/>
          <w:szCs w:val="28"/>
        </w:rPr>
      </w:pPr>
      <w:r w:rsidRPr="006406B2"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Pr="006406B2">
        <w:rPr>
          <w:rFonts w:ascii="Times New Roman" w:hAnsi="Times New Roman"/>
          <w:sz w:val="28"/>
          <w:szCs w:val="28"/>
        </w:rPr>
        <w:t xml:space="preserve"> В случае выявления в ходе проведения проверки нарушений условий, целей и порядка предоставлении субсидии, подтверждаемых актом проверки, главный распорядитель бюджетных средств готовит представление (предписание), в котором указываются выявленные нарушения и сроки, в которые получателю субсидии надлежит исправить имеющиеся нарушения и (или) осуществить возврат субсидии.</w:t>
      </w:r>
    </w:p>
    <w:p w:rsidR="00347FDC" w:rsidRPr="006406B2" w:rsidRDefault="00347FDC" w:rsidP="00D73A17">
      <w:pPr>
        <w:spacing w:after="0" w:line="240" w:lineRule="auto"/>
        <w:ind w:right="567" w:firstLine="360"/>
        <w:jc w:val="both"/>
        <w:rPr>
          <w:rFonts w:ascii="Times New Roman" w:hAnsi="Times New Roman"/>
          <w:sz w:val="28"/>
          <w:szCs w:val="28"/>
        </w:rPr>
      </w:pPr>
      <w:r w:rsidRPr="006406B2">
        <w:rPr>
          <w:rFonts w:ascii="Times New Roman" w:hAnsi="Times New Roman"/>
          <w:sz w:val="28"/>
          <w:szCs w:val="28"/>
        </w:rPr>
        <w:t>4.5. Срок для устранения нарушений и (или) возврата субсидии не может превышать 10 дней с даты получения представления (предписания) получателем субсидии.</w:t>
      </w:r>
    </w:p>
    <w:p w:rsidR="00347FDC" w:rsidRPr="006406B2" w:rsidRDefault="00347FDC" w:rsidP="00D73A17">
      <w:pPr>
        <w:widowControl w:val="0"/>
        <w:suppressAutoHyphens/>
        <w:autoSpaceDE w:val="0"/>
        <w:spacing w:after="0" w:line="240" w:lineRule="auto"/>
        <w:ind w:right="567" w:firstLine="36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6406B2"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6B2">
        <w:rPr>
          <w:rFonts w:ascii="Times New Roman" w:hAnsi="Times New Roman"/>
          <w:sz w:val="28"/>
          <w:szCs w:val="28"/>
        </w:rPr>
        <w:t xml:space="preserve">Получателю субсидии представление (предписание) </w:t>
      </w:r>
      <w:r>
        <w:rPr>
          <w:rFonts w:ascii="Times New Roman" w:hAnsi="Times New Roman"/>
          <w:sz w:val="28"/>
          <w:szCs w:val="28"/>
        </w:rPr>
        <w:t xml:space="preserve"> направляется </w:t>
      </w:r>
      <w:r w:rsidRPr="006406B2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почтовым отправлением с уведомлением или заказным письмом, а также посредством телефонного звонка о принятом решении о возврате субсидии в течение 3 рабочих  дней со дня его принятия.</w:t>
      </w:r>
    </w:p>
    <w:p w:rsidR="00347FDC" w:rsidRPr="006406B2" w:rsidRDefault="00347FDC" w:rsidP="00D73A17">
      <w:pPr>
        <w:spacing w:after="0" w:line="240" w:lineRule="auto"/>
        <w:ind w:right="567" w:firstLine="360"/>
        <w:jc w:val="both"/>
        <w:rPr>
          <w:rFonts w:ascii="Times New Roman" w:hAnsi="Times New Roman"/>
          <w:sz w:val="28"/>
          <w:szCs w:val="28"/>
        </w:rPr>
      </w:pPr>
      <w:r w:rsidRPr="006406B2">
        <w:rPr>
          <w:rFonts w:ascii="Times New Roman" w:hAnsi="Times New Roman"/>
          <w:sz w:val="28"/>
          <w:szCs w:val="28"/>
        </w:rPr>
        <w:t>4.7. Получатель субсидии обязан осуществить возврат субсидии в срок, указанный в представлении (предписании).</w:t>
      </w:r>
    </w:p>
    <w:p w:rsidR="00347FDC" w:rsidRPr="006406B2" w:rsidRDefault="00347FDC" w:rsidP="00923C2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640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406B2">
        <w:rPr>
          <w:rFonts w:ascii="Times New Roman" w:hAnsi="Times New Roman"/>
          <w:sz w:val="28"/>
          <w:szCs w:val="28"/>
        </w:rPr>
        <w:t>4.8. В случае невозврата субсидии в установленный представлением (предписанием) срок, сумма субсидии, израсходованная с нарушением условий, целей и порядка ее предоставления, подлежит взысканию в порядке, установленном законодательством Российской Федерации.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347FDC" w:rsidRPr="00496EAF" w:rsidRDefault="00347FDC" w:rsidP="00D73A17">
      <w:pPr>
        <w:widowControl w:val="0"/>
        <w:suppressAutoHyphens/>
        <w:autoSpaceDE w:val="0"/>
        <w:spacing w:after="0" w:line="240" w:lineRule="auto"/>
        <w:ind w:left="5663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  <w:t xml:space="preserve">  </w:t>
      </w:r>
      <w:r w:rsidRPr="00496EAF"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  <w:t>Приложение N 1</w:t>
      </w:r>
    </w:p>
    <w:p w:rsidR="00347FDC" w:rsidRPr="00D73A17" w:rsidRDefault="00347FDC" w:rsidP="00D73A17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>к «Порядку субсидирования</w:t>
      </w:r>
    </w:p>
    <w:p w:rsidR="00347FDC" w:rsidRPr="00D73A17" w:rsidRDefault="00347FDC" w:rsidP="00D73A17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части затрат   субъектов  малого и среднего </w:t>
      </w:r>
    </w:p>
    <w:p w:rsidR="00347FDC" w:rsidRPr="00D73A17" w:rsidRDefault="00347FDC" w:rsidP="00D73A17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предпринимательства, осуществляющих  </w:t>
      </w:r>
    </w:p>
    <w:p w:rsidR="00347FDC" w:rsidRPr="00D73A17" w:rsidRDefault="00347FDC" w:rsidP="00D73A17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деятельность в области народно-художественных </w:t>
      </w:r>
    </w:p>
    <w:p w:rsidR="00347FDC" w:rsidRPr="00D73A17" w:rsidRDefault="00347FDC" w:rsidP="00D73A17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промыслов, ремесленной деятельности,  </w:t>
      </w:r>
    </w:p>
    <w:p w:rsidR="00347FDC" w:rsidRPr="00D73A17" w:rsidRDefault="00347FDC" w:rsidP="00D73A17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сельского и экологического туризма» </w:t>
      </w:r>
    </w:p>
    <w:p w:rsidR="00347FDC" w:rsidRPr="00340B38" w:rsidRDefault="00347FDC" w:rsidP="00D73A17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347FDC" w:rsidRDefault="00347FDC" w:rsidP="00D73A17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47FDC" w:rsidRPr="00496EAF" w:rsidRDefault="00347FDC" w:rsidP="00496EAF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</w:p>
    <w:p w:rsidR="00347FDC" w:rsidRPr="00496EAF" w:rsidRDefault="00347FDC" w:rsidP="00496EAF">
      <w:pPr>
        <w:tabs>
          <w:tab w:val="left" w:pos="10915"/>
          <w:tab w:val="left" w:pos="11199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 xml:space="preserve">на предоставление субсидии </w:t>
      </w:r>
    </w:p>
    <w:p w:rsidR="00347FDC" w:rsidRPr="00496EAF" w:rsidRDefault="00347FDC" w:rsidP="00496EAF">
      <w:pPr>
        <w:tabs>
          <w:tab w:val="left" w:pos="10915"/>
          <w:tab w:val="left" w:pos="11199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7FDC" w:rsidRPr="00496EAF" w:rsidRDefault="00347FDC" w:rsidP="00496EAF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96EA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347FDC" w:rsidRPr="00496EAF" w:rsidRDefault="00347FDC" w:rsidP="00496EAF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496EAF">
        <w:rPr>
          <w:rFonts w:ascii="Times New Roman" w:hAnsi="Times New Roman"/>
          <w:sz w:val="20"/>
          <w:szCs w:val="20"/>
          <w:lang w:eastAsia="ru-RU"/>
        </w:rPr>
        <w:t>(наименование мероприятия субсидирования)</w:t>
      </w:r>
    </w:p>
    <w:p w:rsidR="00347FDC" w:rsidRPr="00496EAF" w:rsidRDefault="00347FDC" w:rsidP="00496EAF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7FDC" w:rsidRPr="00496EAF" w:rsidRDefault="00347FDC" w:rsidP="00496EAF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96EA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347FDC" w:rsidRPr="00496EAF" w:rsidRDefault="00347FDC" w:rsidP="00496EAF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496EAF">
        <w:rPr>
          <w:rFonts w:ascii="Times New Roman" w:hAnsi="Times New Roman"/>
          <w:sz w:val="20"/>
          <w:szCs w:val="20"/>
          <w:lang w:eastAsia="ru-RU"/>
        </w:rPr>
        <w:t>(вид субсидии)</w:t>
      </w:r>
    </w:p>
    <w:p w:rsidR="00347FDC" w:rsidRPr="00496EAF" w:rsidRDefault="00347FDC" w:rsidP="00496EAF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7FDC" w:rsidRPr="00496EAF" w:rsidRDefault="00347FDC" w:rsidP="00496EAF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6EA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Pr="00496EAF">
        <w:rPr>
          <w:rFonts w:ascii="Times New Roman" w:hAnsi="Times New Roman"/>
          <w:sz w:val="20"/>
          <w:szCs w:val="20"/>
          <w:lang w:eastAsia="ru-RU"/>
        </w:rPr>
        <w:t>____</w:t>
      </w:r>
      <w:r w:rsidRPr="00496EAF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347FDC" w:rsidRPr="00496EAF" w:rsidRDefault="00347FDC" w:rsidP="00496EAF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96EAF">
        <w:rPr>
          <w:rFonts w:ascii="Times New Roman" w:hAnsi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347FDC" w:rsidRPr="00496EAF" w:rsidRDefault="00347FDC" w:rsidP="00496EAF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764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47FDC" w:rsidRPr="00577FAC" w:rsidTr="00496EAF">
        <w:tc>
          <w:tcPr>
            <w:tcW w:w="222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FDC" w:rsidRPr="00496EAF" w:rsidRDefault="00347FDC" w:rsidP="00496EA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 xml:space="preserve">1. ИНН </w:t>
      </w:r>
    </w:p>
    <w:p w:rsidR="00347FDC" w:rsidRPr="00496EAF" w:rsidRDefault="00347FDC" w:rsidP="00496EAF">
      <w:pPr>
        <w:spacing w:after="0" w:line="240" w:lineRule="auto"/>
        <w:ind w:right="-143"/>
        <w:jc w:val="both"/>
        <w:rPr>
          <w:rFonts w:ascii="Times New Roman" w:hAnsi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6856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47FDC" w:rsidRPr="00577FAC" w:rsidTr="00496EAF">
        <w:tc>
          <w:tcPr>
            <w:tcW w:w="236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FDC" w:rsidRPr="00496EAF" w:rsidRDefault="00347FDC" w:rsidP="00496E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 xml:space="preserve"> 2. Основной  государственный регистрационный номер юридического лица, индивидуального предпринимателя</w:t>
      </w:r>
    </w:p>
    <w:p w:rsidR="00347FDC" w:rsidRPr="00496EAF" w:rsidRDefault="00347FDC" w:rsidP="00496E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3326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47FDC" w:rsidRPr="00577FAC" w:rsidTr="00496EAF">
        <w:tc>
          <w:tcPr>
            <w:tcW w:w="236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EA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EA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7FDC" w:rsidRPr="00496EAF" w:rsidRDefault="00347FDC" w:rsidP="00496E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 xml:space="preserve">3. Регистрационный номер страхователя в Пенсионном фонде Российской Федерации       </w:t>
      </w:r>
    </w:p>
    <w:p w:rsidR="00347FDC" w:rsidRPr="00496EAF" w:rsidRDefault="00347FDC" w:rsidP="00496EAF">
      <w:pPr>
        <w:spacing w:after="0" w:line="240" w:lineRule="auto"/>
        <w:rPr>
          <w:rFonts w:ascii="Times New Roman" w:hAnsi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6580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347FDC" w:rsidRPr="00577FAC" w:rsidTr="00496EAF">
        <w:tc>
          <w:tcPr>
            <w:tcW w:w="236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FDC" w:rsidRPr="00496EAF" w:rsidRDefault="00347FDC" w:rsidP="00496EA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 xml:space="preserve">4.Дата государственной регистрации </w:t>
      </w:r>
    </w:p>
    <w:p w:rsidR="00347FDC" w:rsidRPr="00496EAF" w:rsidRDefault="00347FDC" w:rsidP="00496EAF">
      <w:pPr>
        <w:spacing w:after="0" w:line="240" w:lineRule="auto"/>
        <w:ind w:right="-143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347FDC" w:rsidRPr="00496EAF" w:rsidRDefault="00347FDC" w:rsidP="00496EA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>5. Дата рождения __________________________________________________</w:t>
      </w:r>
    </w:p>
    <w:p w:rsidR="00347FDC" w:rsidRPr="00496EAF" w:rsidRDefault="00347FDC" w:rsidP="00496EAF">
      <w:pPr>
        <w:spacing w:after="0" w:line="240" w:lineRule="auto"/>
        <w:jc w:val="center"/>
        <w:rPr>
          <w:rFonts w:ascii="Times New Roman" w:hAnsi="Times New Roman"/>
          <w:sz w:val="15"/>
          <w:szCs w:val="15"/>
          <w:lang w:eastAsia="ru-RU"/>
        </w:rPr>
      </w:pPr>
      <w:r w:rsidRPr="00496EAF">
        <w:rPr>
          <w:rFonts w:ascii="Times New Roman" w:hAnsi="Times New Roman"/>
          <w:sz w:val="15"/>
          <w:szCs w:val="15"/>
          <w:lang w:eastAsia="ru-RU"/>
        </w:rPr>
        <w:t>(заполняется индивидуальным предпринимателем,  индивидуальным предпринимателем - главой крестьянского (фермерского) хозяйства)</w:t>
      </w:r>
    </w:p>
    <w:p w:rsidR="00347FDC" w:rsidRPr="00496EAF" w:rsidRDefault="00347FDC" w:rsidP="00496EAF">
      <w:pPr>
        <w:spacing w:after="0" w:line="240" w:lineRule="auto"/>
        <w:ind w:right="-143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347FDC" w:rsidRPr="00496EAF" w:rsidRDefault="00347FDC" w:rsidP="00496E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>6. Осуществляемый вид деятельности в соответствии с ОКВЭД __________</w:t>
      </w:r>
    </w:p>
    <w:p w:rsidR="00347FDC" w:rsidRPr="00496EAF" w:rsidRDefault="00347FDC" w:rsidP="00496EAF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347FDC" w:rsidRPr="00496EAF" w:rsidRDefault="00347FDC" w:rsidP="00496EA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96EAF">
        <w:rPr>
          <w:rFonts w:ascii="Times New Roman" w:hAnsi="Times New Roman"/>
          <w:sz w:val="20"/>
          <w:szCs w:val="20"/>
          <w:lang w:eastAsia="ru-RU"/>
        </w:rPr>
        <w:t>(указывается код (с расшифровкой), по которому понесены затраты, представленные к возмещению)</w:t>
      </w:r>
    </w:p>
    <w:p w:rsidR="00347FDC" w:rsidRPr="00496EAF" w:rsidRDefault="00347FDC" w:rsidP="00496EAF">
      <w:pPr>
        <w:spacing w:after="0" w:line="240" w:lineRule="auto"/>
        <w:ind w:right="-143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347FDC" w:rsidRPr="00496EAF" w:rsidRDefault="00347FDC" w:rsidP="00496EA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>7. Применяемая система налогообложения ____________________________</w:t>
      </w:r>
    </w:p>
    <w:p w:rsidR="00347FDC" w:rsidRPr="00496EAF" w:rsidRDefault="00347FDC" w:rsidP="00496EAF">
      <w:pPr>
        <w:spacing w:after="0" w:line="240" w:lineRule="auto"/>
        <w:rPr>
          <w:rFonts w:ascii="Times New Roman" w:hAnsi="Times New Roman"/>
          <w:sz w:val="8"/>
          <w:szCs w:val="8"/>
          <w:lang w:eastAsia="ru-RU"/>
        </w:rPr>
      </w:pPr>
    </w:p>
    <w:p w:rsidR="00347FDC" w:rsidRPr="00496EAF" w:rsidRDefault="00347FDC" w:rsidP="00496E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>8. Адрес осуществления предпринимательской деятельности ____________</w:t>
      </w:r>
    </w:p>
    <w:p w:rsidR="00347FDC" w:rsidRPr="00496EAF" w:rsidRDefault="00347FDC" w:rsidP="00496EAF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347FDC" w:rsidRPr="00496EAF" w:rsidRDefault="00347FDC" w:rsidP="00496EAF">
      <w:pPr>
        <w:spacing w:after="0" w:line="240" w:lineRule="auto"/>
        <w:ind w:right="-1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96EAF">
        <w:rPr>
          <w:rFonts w:ascii="Times New Roman" w:hAnsi="Times New Roman"/>
          <w:sz w:val="20"/>
          <w:szCs w:val="20"/>
          <w:lang w:eastAsia="ru-RU"/>
        </w:rPr>
        <w:t>(индекс, населенный пункт, улица, дом, квартира)</w:t>
      </w:r>
    </w:p>
    <w:p w:rsidR="00347FDC" w:rsidRPr="00496EAF" w:rsidRDefault="00347FDC" w:rsidP="00496EA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>9.</w:t>
      </w:r>
      <w:r w:rsidRPr="00496EAF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496EAF">
        <w:rPr>
          <w:rFonts w:ascii="Times New Roman" w:hAnsi="Times New Roman"/>
          <w:sz w:val="28"/>
          <w:szCs w:val="28"/>
          <w:lang w:eastAsia="ru-RU"/>
        </w:rPr>
        <w:t xml:space="preserve">Почтовый адрес_________________________________________________ </w:t>
      </w:r>
      <w:r w:rsidRPr="00496EAF">
        <w:rPr>
          <w:rFonts w:ascii="Courier New" w:hAnsi="Courier New" w:cs="Courier New"/>
          <w:sz w:val="28"/>
          <w:szCs w:val="28"/>
          <w:lang w:eastAsia="ru-RU"/>
        </w:rPr>
        <w:t>______________________________________________________</w:t>
      </w:r>
    </w:p>
    <w:p w:rsidR="00347FDC" w:rsidRPr="00496EAF" w:rsidRDefault="00347FDC" w:rsidP="00496EA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96EAF">
        <w:rPr>
          <w:rFonts w:ascii="Times New Roman" w:hAnsi="Times New Roman"/>
          <w:sz w:val="20"/>
          <w:szCs w:val="20"/>
          <w:lang w:eastAsia="ru-RU"/>
        </w:rPr>
        <w:t>(индекс, населенный пункт, улица, дом, квартира)</w:t>
      </w:r>
    </w:p>
    <w:p w:rsidR="00347FDC" w:rsidRPr="00496EAF" w:rsidRDefault="00347FDC" w:rsidP="00496EAF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>10. Контактный телефон, факс, адрес электронной почты (при наличии) __________________________________________________________________</w:t>
      </w:r>
    </w:p>
    <w:p w:rsidR="00347FDC" w:rsidRPr="00496EAF" w:rsidRDefault="00347FDC" w:rsidP="00496EAF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>11. Контактное лицо ________________________________________________</w:t>
      </w:r>
    </w:p>
    <w:p w:rsidR="00347FDC" w:rsidRPr="00496EAF" w:rsidRDefault="00347FDC" w:rsidP="00496EAF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(фамилия, имя, отчество, должность)</w:t>
      </w:r>
    </w:p>
    <w:p w:rsidR="00347FDC" w:rsidRPr="00496EAF" w:rsidRDefault="00347FDC" w:rsidP="004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>12. Фамилия, имя, отчество руководителя юридического лица, индивидуального предпринимателя __________________________________</w:t>
      </w:r>
    </w:p>
    <w:p w:rsidR="00347FDC" w:rsidRPr="00496EAF" w:rsidRDefault="00347FDC" w:rsidP="00496EA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47FDC" w:rsidRPr="00496EAF" w:rsidRDefault="00347FDC" w:rsidP="00496EA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>13. Главный бухгалтер (при наличии)__________________________________</w:t>
      </w:r>
    </w:p>
    <w:p w:rsidR="00347FDC" w:rsidRPr="00496EAF" w:rsidRDefault="00347FDC" w:rsidP="00496EA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(фамилия, имя, отчество)</w:t>
      </w:r>
    </w:p>
    <w:p w:rsidR="00347FDC" w:rsidRPr="00496EAF" w:rsidRDefault="00347FDC" w:rsidP="00496EA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47FDC" w:rsidRPr="00496EAF" w:rsidRDefault="00347FDC" w:rsidP="00496EAF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>14. Банковские реквизиты субъекта малого и среднего предпринимательства</w:t>
      </w:r>
    </w:p>
    <w:p w:rsidR="00347FDC" w:rsidRPr="00496EAF" w:rsidRDefault="00347FDC" w:rsidP="00496EAF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62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347FDC" w:rsidRPr="00577FAC" w:rsidTr="00496EAF">
        <w:trPr>
          <w:trHeight w:val="288"/>
        </w:trPr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FDC" w:rsidRPr="00496EAF" w:rsidRDefault="00347FDC" w:rsidP="00496EAF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 xml:space="preserve">ИНН </w:t>
      </w:r>
    </w:p>
    <w:p w:rsidR="00347FDC" w:rsidRPr="00496EAF" w:rsidRDefault="00347FDC" w:rsidP="00496EAF">
      <w:pPr>
        <w:spacing w:after="0" w:line="240" w:lineRule="auto"/>
        <w:ind w:right="-143"/>
        <w:rPr>
          <w:rFonts w:ascii="Times New Roman" w:hAnsi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2616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347FDC" w:rsidRPr="00577FAC" w:rsidTr="00496EAF">
        <w:trPr>
          <w:trHeight w:val="288"/>
        </w:trPr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FDC" w:rsidRPr="00496EAF" w:rsidRDefault="00347FDC" w:rsidP="00496EAF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>КПП</w:t>
      </w:r>
    </w:p>
    <w:p w:rsidR="00347FDC" w:rsidRPr="00496EAF" w:rsidRDefault="00347FDC" w:rsidP="00496EAF">
      <w:pPr>
        <w:spacing w:after="0" w:line="240" w:lineRule="auto"/>
        <w:ind w:right="-143"/>
        <w:rPr>
          <w:rFonts w:ascii="Times New Roman" w:hAnsi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263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347FDC" w:rsidRPr="00577FAC" w:rsidTr="00496EAF">
        <w:trPr>
          <w:trHeight w:val="288"/>
        </w:trPr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FDC" w:rsidRPr="00496EAF" w:rsidRDefault="00347FDC" w:rsidP="00496EAF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>Р/счет</w:t>
      </w:r>
    </w:p>
    <w:p w:rsidR="00347FDC" w:rsidRPr="00496EAF" w:rsidRDefault="00347FDC" w:rsidP="00496EAF">
      <w:pPr>
        <w:spacing w:after="0" w:line="240" w:lineRule="auto"/>
        <w:ind w:right="-143"/>
        <w:rPr>
          <w:rFonts w:ascii="Times New Roman" w:hAnsi="Times New Roman"/>
          <w:sz w:val="8"/>
          <w:szCs w:val="8"/>
          <w:lang w:eastAsia="ru-RU"/>
        </w:rPr>
      </w:pPr>
    </w:p>
    <w:p w:rsidR="00347FDC" w:rsidRPr="00496EAF" w:rsidRDefault="00347FDC" w:rsidP="00496EAF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>Наименование банка ________________________________________________</w:t>
      </w:r>
    </w:p>
    <w:p w:rsidR="00347FDC" w:rsidRPr="00496EAF" w:rsidRDefault="00347FDC" w:rsidP="00496EAF">
      <w:pPr>
        <w:spacing w:after="0" w:line="240" w:lineRule="auto"/>
        <w:ind w:right="-143"/>
        <w:rPr>
          <w:rFonts w:ascii="Times New Roman" w:hAnsi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3737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347FDC" w:rsidRPr="00577FAC" w:rsidTr="00496EAF">
        <w:trPr>
          <w:trHeight w:val="288"/>
        </w:trPr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FDC" w:rsidRPr="00496EAF" w:rsidRDefault="00347FDC" w:rsidP="00496EAF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>БИК банка</w:t>
      </w:r>
    </w:p>
    <w:p w:rsidR="00347FDC" w:rsidRPr="00496EAF" w:rsidRDefault="00347FDC" w:rsidP="00496EAF">
      <w:pPr>
        <w:spacing w:after="0" w:line="240" w:lineRule="auto"/>
        <w:ind w:right="-143"/>
        <w:rPr>
          <w:rFonts w:ascii="Times New Roman" w:hAnsi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2991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347FDC" w:rsidRPr="00577FAC" w:rsidTr="00496EAF">
        <w:trPr>
          <w:trHeight w:val="288"/>
        </w:trPr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347FDC" w:rsidRPr="00496EAF" w:rsidRDefault="00347FDC" w:rsidP="0049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FDC" w:rsidRPr="00496EAF" w:rsidRDefault="00347FDC" w:rsidP="00496EAF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496EAF">
        <w:rPr>
          <w:rFonts w:ascii="Times New Roman" w:hAnsi="Times New Roman"/>
          <w:sz w:val="28"/>
          <w:szCs w:val="28"/>
          <w:lang w:eastAsia="ru-RU"/>
        </w:rPr>
        <w:t xml:space="preserve">Кор/счет      </w:t>
      </w:r>
    </w:p>
    <w:p w:rsidR="00347FDC" w:rsidRPr="00496EAF" w:rsidRDefault="00347FDC" w:rsidP="00496EAF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  <w:lang w:eastAsia="ru-RU"/>
        </w:rPr>
      </w:pPr>
    </w:p>
    <w:p w:rsidR="00347FDC" w:rsidRPr="00496EAF" w:rsidRDefault="00347FDC" w:rsidP="00496EAF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 w:rsidRPr="00496EAF">
        <w:rPr>
          <w:rFonts w:ascii="Times New Roman" w:hAnsi="Times New Roman"/>
          <w:bCs/>
          <w:kern w:val="28"/>
          <w:sz w:val="28"/>
          <w:szCs w:val="28"/>
          <w:lang w:eastAsia="ru-RU"/>
        </w:rPr>
        <w:t>1</w:t>
      </w:r>
      <w:r w:rsidRPr="00496EAF">
        <w:rPr>
          <w:rFonts w:ascii="Times New Roman" w:hAnsi="Times New Roman"/>
          <w:bCs/>
          <w:kern w:val="28"/>
          <w:sz w:val="28"/>
          <w:szCs w:val="28"/>
          <w:lang w:eastAsia="ru-RU"/>
        </w:rPr>
        <w:t>5</w:t>
      </w:r>
      <w:r w:rsidRPr="00496EAF">
        <w:rPr>
          <w:rFonts w:ascii="Times New Roman" w:hAnsi="Times New Roman"/>
          <w:bCs/>
          <w:kern w:val="28"/>
          <w:sz w:val="28"/>
          <w:szCs w:val="28"/>
          <w:lang w:eastAsia="ru-RU"/>
        </w:rPr>
        <w:t>.</w:t>
      </w:r>
      <w:r w:rsidRPr="00496EAF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496EAF">
        <w:rPr>
          <w:rFonts w:ascii="Times New Roman" w:hAnsi="Times New Roman"/>
          <w:bCs/>
          <w:kern w:val="28"/>
          <w:sz w:val="28"/>
          <w:szCs w:val="28"/>
          <w:lang w:eastAsia="ru-RU"/>
        </w:rPr>
        <w:t>Дополнительные сведения о субъекте малого и среднего предпринимательства</w:t>
      </w:r>
    </w:p>
    <w:tbl>
      <w:tblPr>
        <w:tblpPr w:leftFromText="180" w:rightFromText="180" w:vertAnchor="text" w:horzAnchor="margin" w:tblpX="216" w:tblpY="15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798"/>
        <w:gridCol w:w="1842"/>
      </w:tblGrid>
      <w:tr w:rsidR="00347FDC" w:rsidRPr="00577FAC" w:rsidTr="00496EAF">
        <w:trPr>
          <w:trHeight w:val="271"/>
        </w:trPr>
        <w:tc>
          <w:tcPr>
            <w:tcW w:w="540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98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информации о субъекте малого и среднего предпринимательства</w:t>
            </w:r>
          </w:p>
        </w:tc>
        <w:tc>
          <w:tcPr>
            <w:tcW w:w="1842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347FDC" w:rsidRPr="00577FAC" w:rsidTr="00496EAF">
        <w:trPr>
          <w:trHeight w:val="271"/>
        </w:trPr>
        <w:tc>
          <w:tcPr>
            <w:tcW w:w="540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8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47FDC" w:rsidRPr="00577FAC" w:rsidTr="00496EAF">
        <w:trPr>
          <w:trHeight w:val="581"/>
        </w:trPr>
        <w:tc>
          <w:tcPr>
            <w:tcW w:w="540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98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1842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347FDC" w:rsidRPr="00577FAC" w:rsidTr="00496EAF">
        <w:trPr>
          <w:trHeight w:val="70"/>
        </w:trPr>
        <w:tc>
          <w:tcPr>
            <w:tcW w:w="540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98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участником соглашений о разделе продукции</w:t>
            </w:r>
          </w:p>
        </w:tc>
        <w:tc>
          <w:tcPr>
            <w:tcW w:w="1842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347FDC" w:rsidRPr="00577FAC" w:rsidTr="00496EAF">
        <w:trPr>
          <w:trHeight w:val="228"/>
        </w:trPr>
        <w:tc>
          <w:tcPr>
            <w:tcW w:w="540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98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1842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347FDC" w:rsidRPr="00577FAC" w:rsidTr="00496EAF">
        <w:trPr>
          <w:trHeight w:val="228"/>
        </w:trPr>
        <w:tc>
          <w:tcPr>
            <w:tcW w:w="540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98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Осуществляет деятельность турагента и туроператора</w:t>
            </w:r>
          </w:p>
        </w:tc>
        <w:tc>
          <w:tcPr>
            <w:tcW w:w="1842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347FDC" w:rsidRPr="00577FAC" w:rsidTr="00496EAF">
        <w:trPr>
          <w:trHeight w:val="581"/>
        </w:trPr>
        <w:tc>
          <w:tcPr>
            <w:tcW w:w="540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8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1842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347FDC" w:rsidRPr="00577FAC" w:rsidTr="00496EAF">
        <w:trPr>
          <w:trHeight w:val="581"/>
        </w:trPr>
        <w:tc>
          <w:tcPr>
            <w:tcW w:w="540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8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1842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347FDC" w:rsidRPr="00577FAC" w:rsidTr="00496EAF">
        <w:trPr>
          <w:trHeight w:val="70"/>
        </w:trPr>
        <w:tc>
          <w:tcPr>
            <w:tcW w:w="540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8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Находится в состоянии </w:t>
            </w:r>
            <w:r w:rsidRPr="00496E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реорганизации, ликвидации или банкротства</w:t>
            </w:r>
          </w:p>
        </w:tc>
        <w:tc>
          <w:tcPr>
            <w:tcW w:w="1842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347FDC" w:rsidRPr="00577FAC" w:rsidTr="00496EAF">
        <w:trPr>
          <w:trHeight w:val="70"/>
        </w:trPr>
        <w:tc>
          <w:tcPr>
            <w:tcW w:w="540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8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регистрация и постановка на налоговый учет осуществлены на территории Ермаковского района Красноярского края</w:t>
            </w:r>
          </w:p>
        </w:tc>
        <w:tc>
          <w:tcPr>
            <w:tcW w:w="1842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347FDC" w:rsidRPr="00577FAC" w:rsidTr="00496EAF">
        <w:trPr>
          <w:trHeight w:val="70"/>
        </w:trPr>
        <w:tc>
          <w:tcPr>
            <w:tcW w:w="540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98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Имеет задолженность по налоговым и иным обязательным платежам в бюджеты бюджетной системы Российской Федерации</w:t>
            </w:r>
          </w:p>
        </w:tc>
        <w:tc>
          <w:tcPr>
            <w:tcW w:w="1842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347FDC" w:rsidRPr="00577FAC" w:rsidTr="00496EAF">
        <w:trPr>
          <w:trHeight w:val="70"/>
        </w:trPr>
        <w:tc>
          <w:tcPr>
            <w:tcW w:w="540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8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Является плательщиком налога на добавленную стоимость</w:t>
            </w:r>
          </w:p>
        </w:tc>
        <w:tc>
          <w:tcPr>
            <w:tcW w:w="1842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347FDC" w:rsidRPr="00577FAC" w:rsidTr="00496EAF">
        <w:trPr>
          <w:trHeight w:val="70"/>
        </w:trPr>
        <w:tc>
          <w:tcPr>
            <w:tcW w:w="540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8" w:type="dxa"/>
          </w:tcPr>
          <w:p w:rsidR="00347FDC" w:rsidRPr="00496EAF" w:rsidRDefault="00347FDC" w:rsidP="00496EAF">
            <w:pPr>
              <w:autoSpaceDE w:val="0"/>
              <w:autoSpaceDN w:val="0"/>
              <w:adjustRightInd w:val="0"/>
              <w:spacing w:after="0" w:line="247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об оказании аналогичной поддержки (поддержки, условия оказания которой совпадают, включая форму, вид поддержки и цели ее оказания) (далее именуется – аналогичная поддержка) принималось ранее </w:t>
            </w:r>
          </w:p>
        </w:tc>
        <w:tc>
          <w:tcPr>
            <w:tcW w:w="1842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347FDC" w:rsidRPr="00577FAC" w:rsidTr="00496EAF">
        <w:trPr>
          <w:trHeight w:val="70"/>
        </w:trPr>
        <w:tc>
          <w:tcPr>
            <w:tcW w:w="540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798" w:type="dxa"/>
          </w:tcPr>
          <w:p w:rsidR="00347FDC" w:rsidRPr="00496EAF" w:rsidRDefault="00347FDC" w:rsidP="00496EAF">
            <w:pPr>
              <w:autoSpaceDE w:val="0"/>
              <w:autoSpaceDN w:val="0"/>
              <w:adjustRightInd w:val="0"/>
              <w:spacing w:after="0" w:line="247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96E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оказания аналогичной поддержки истекли</w:t>
            </w:r>
            <w:r w:rsidRPr="00496EA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42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347FDC" w:rsidRPr="00577FAC" w:rsidTr="00496EAF">
        <w:trPr>
          <w:trHeight w:val="70"/>
        </w:trPr>
        <w:tc>
          <w:tcPr>
            <w:tcW w:w="540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8" w:type="dxa"/>
          </w:tcPr>
          <w:p w:rsidR="00347FDC" w:rsidRPr="00496EAF" w:rsidRDefault="00347FDC" w:rsidP="00496EAF">
            <w:pPr>
              <w:autoSpaceDE w:val="0"/>
              <w:autoSpaceDN w:val="0"/>
              <w:adjustRightInd w:val="0"/>
              <w:spacing w:after="0" w:line="247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Допущено нарушение порядка и условий оказания поддержки, в том числе не обеспечено целевое использование средств </w:t>
            </w:r>
          </w:p>
        </w:tc>
        <w:tc>
          <w:tcPr>
            <w:tcW w:w="1842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347FDC" w:rsidRPr="00577FAC" w:rsidTr="00496EAF">
        <w:trPr>
          <w:trHeight w:val="70"/>
        </w:trPr>
        <w:tc>
          <w:tcPr>
            <w:tcW w:w="540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8" w:type="dxa"/>
          </w:tcPr>
          <w:p w:rsidR="00347FDC" w:rsidRPr="00496EAF" w:rsidRDefault="00347FDC" w:rsidP="00496EAF">
            <w:pPr>
              <w:autoSpaceDE w:val="0"/>
              <w:autoSpaceDN w:val="0"/>
              <w:adjustRightInd w:val="0"/>
              <w:spacing w:after="0" w:line="247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96E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момента признания допустившим  нарушение порядка и условий оказания поддержки, в том числе не обеспечившим целевое использование средств, прошло три года</w:t>
            </w:r>
            <w:r w:rsidRPr="00496EA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42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347FDC" w:rsidRPr="00577FAC" w:rsidTr="00496EAF">
        <w:trPr>
          <w:trHeight w:val="70"/>
        </w:trPr>
        <w:tc>
          <w:tcPr>
            <w:tcW w:w="540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8" w:type="dxa"/>
          </w:tcPr>
          <w:p w:rsidR="00347FDC" w:rsidRPr="00496EAF" w:rsidRDefault="00347FDC" w:rsidP="00496E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экономической деятельности, предусмотренные </w:t>
            </w:r>
            <w:r w:rsidRPr="00496E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пунктом 2. </w:t>
            </w: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 </w:t>
            </w:r>
            <w:r w:rsidRPr="00496EA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субсидирования части затрат субъектов малого и  среднего предпринимательства, связанных с приобретением оборудования в целях создания  и (или) развития, либо модернизации  производства товаров (работ, услуг), </w:t>
            </w:r>
          </w:p>
          <w:p w:rsidR="00347FDC" w:rsidRPr="00496EAF" w:rsidRDefault="00347FDC" w:rsidP="00496E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указаны в выписке из Единого государственного</w:t>
            </w:r>
            <w:r w:rsidRPr="00496E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реестра юридических лиц (выписке из Единого государственного реестра индивидуальных предпринимателей) субъекта малого и среднего предпринимательства</w:t>
            </w:r>
          </w:p>
        </w:tc>
        <w:tc>
          <w:tcPr>
            <w:tcW w:w="1842" w:type="dxa"/>
          </w:tcPr>
          <w:p w:rsidR="00347FDC" w:rsidRPr="00496EAF" w:rsidRDefault="00347FDC" w:rsidP="00496E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6E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</w:tbl>
    <w:p w:rsidR="00347FDC" w:rsidRPr="00496EAF" w:rsidRDefault="00347FDC" w:rsidP="00496EA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347FDC" w:rsidRPr="00343640" w:rsidRDefault="00347FDC" w:rsidP="00496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640">
        <w:rPr>
          <w:rFonts w:ascii="Times New Roman" w:hAnsi="Times New Roman"/>
          <w:sz w:val="28"/>
          <w:szCs w:val="28"/>
          <w:lang w:eastAsia="ru-RU"/>
        </w:rPr>
        <w:t>16. Сведения о договоре (договорах), представляемых для получения субсидии</w:t>
      </w:r>
    </w:p>
    <w:tbl>
      <w:tblPr>
        <w:tblW w:w="9072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278"/>
        <w:gridCol w:w="2268"/>
        <w:gridCol w:w="1701"/>
        <w:gridCol w:w="1843"/>
        <w:gridCol w:w="1417"/>
      </w:tblGrid>
      <w:tr w:rsidR="00347FDC" w:rsidRPr="00577FAC" w:rsidTr="00496EAF">
        <w:trPr>
          <w:trHeight w:val="1380"/>
        </w:trPr>
        <w:tc>
          <w:tcPr>
            <w:tcW w:w="565" w:type="dxa"/>
            <w:tcBorders>
              <w:left w:val="single" w:sz="4" w:space="0" w:color="auto"/>
            </w:tcBorders>
          </w:tcPr>
          <w:p w:rsidR="00347FDC" w:rsidRPr="00343640" w:rsidRDefault="00347FDC" w:rsidP="00496EAF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343640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78" w:type="dxa"/>
            <w:vAlign w:val="center"/>
          </w:tcPr>
          <w:p w:rsidR="00347FDC" w:rsidRPr="00343640" w:rsidRDefault="00347FDC" w:rsidP="00496EAF">
            <w:pPr>
              <w:widowControl w:val="0"/>
              <w:spacing w:after="80" w:line="240" w:lineRule="exact"/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3640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Номер и дата договора</w:t>
            </w:r>
          </w:p>
        </w:tc>
        <w:tc>
          <w:tcPr>
            <w:tcW w:w="2268" w:type="dxa"/>
            <w:vAlign w:val="center"/>
          </w:tcPr>
          <w:p w:rsidR="00347FDC" w:rsidRPr="00343640" w:rsidRDefault="00347FDC" w:rsidP="00496EAF">
            <w:pPr>
              <w:widowControl w:val="0"/>
              <w:spacing w:after="80" w:line="240" w:lineRule="exact"/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3640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Наименование контрагента, с которым заключен договор</w:t>
            </w:r>
          </w:p>
        </w:tc>
        <w:tc>
          <w:tcPr>
            <w:tcW w:w="1701" w:type="dxa"/>
            <w:vAlign w:val="center"/>
          </w:tcPr>
          <w:p w:rsidR="00347FDC" w:rsidRPr="00343640" w:rsidRDefault="00347FDC" w:rsidP="00496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343640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Сумма договора, </w:t>
            </w:r>
          </w:p>
          <w:p w:rsidR="00347FDC" w:rsidRPr="00343640" w:rsidRDefault="00347FDC" w:rsidP="00496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343640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руб.</w:t>
            </w:r>
          </w:p>
          <w:p w:rsidR="00347FDC" w:rsidRPr="00343640" w:rsidRDefault="00347FDC" w:rsidP="00496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</w:p>
          <w:p w:rsidR="00347FDC" w:rsidRPr="00343640" w:rsidRDefault="00347FDC" w:rsidP="00496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343640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(всего)</w:t>
            </w:r>
          </w:p>
        </w:tc>
        <w:tc>
          <w:tcPr>
            <w:tcW w:w="1843" w:type="dxa"/>
            <w:vAlign w:val="center"/>
          </w:tcPr>
          <w:p w:rsidR="00347FDC" w:rsidRPr="00343640" w:rsidRDefault="00347FDC" w:rsidP="00496EA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343640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Сумма затрат, представленных к возмещению, руб. </w:t>
            </w:r>
            <w:r w:rsidRPr="00343640">
              <w:rPr>
                <w:rFonts w:ascii="Times New Roman" w:hAnsi="Times New Roman"/>
                <w:bCs/>
                <w:kern w:val="28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47FDC" w:rsidRPr="00343640" w:rsidRDefault="00347FDC" w:rsidP="00496EAF">
            <w:pPr>
              <w:widowControl w:val="0"/>
              <w:spacing w:after="80" w:line="240" w:lineRule="exact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</w:pPr>
            <w:r w:rsidRPr="00343640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Предмет договора</w:t>
            </w:r>
          </w:p>
        </w:tc>
      </w:tr>
      <w:tr w:rsidR="00347FDC" w:rsidRPr="00577FAC" w:rsidTr="00496EAF">
        <w:tc>
          <w:tcPr>
            <w:tcW w:w="565" w:type="dxa"/>
            <w:tcBorders>
              <w:left w:val="single" w:sz="4" w:space="0" w:color="auto"/>
            </w:tcBorders>
          </w:tcPr>
          <w:p w:rsidR="00347FDC" w:rsidRPr="00343640" w:rsidRDefault="00347FDC" w:rsidP="00496EAF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343640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8" w:type="dxa"/>
          </w:tcPr>
          <w:p w:rsidR="00347FDC" w:rsidRPr="00343640" w:rsidRDefault="00347FDC" w:rsidP="00496EAF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343640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347FDC" w:rsidRPr="00343640" w:rsidRDefault="00347FDC" w:rsidP="00496EAF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343640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347FDC" w:rsidRPr="00343640" w:rsidRDefault="00347FDC" w:rsidP="00496EAF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343640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347FDC" w:rsidRPr="00343640" w:rsidRDefault="00347FDC" w:rsidP="00496EAF">
            <w:pPr>
              <w:widowControl w:val="0"/>
              <w:spacing w:after="80" w:line="240" w:lineRule="exact"/>
              <w:ind w:firstLine="34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</w:pPr>
            <w:r w:rsidRPr="00343640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47FDC" w:rsidRPr="00343640" w:rsidRDefault="00347FDC" w:rsidP="00496EAF">
            <w:pPr>
              <w:widowControl w:val="0"/>
              <w:spacing w:after="80" w:line="240" w:lineRule="exact"/>
              <w:ind w:firstLine="34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</w:pPr>
            <w:r w:rsidRPr="00343640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6</w:t>
            </w:r>
          </w:p>
        </w:tc>
      </w:tr>
    </w:tbl>
    <w:p w:rsidR="00347FDC" w:rsidRPr="00343640" w:rsidRDefault="00347FDC" w:rsidP="00496E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3640">
        <w:rPr>
          <w:rFonts w:ascii="Times New Roman" w:hAnsi="Times New Roman"/>
          <w:bCs/>
          <w:iCs/>
          <w:sz w:val="28"/>
          <w:szCs w:val="28"/>
          <w:lang w:eastAsia="ru-RU"/>
        </w:rPr>
        <w:t>17.</w:t>
      </w:r>
      <w:r w:rsidRPr="00343640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</w:t>
      </w:r>
    </w:p>
    <w:p w:rsidR="00347FDC" w:rsidRPr="00496EAF" w:rsidRDefault="00347FDC" w:rsidP="00496EAF">
      <w:pPr>
        <w:spacing w:after="8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6EAF">
        <w:rPr>
          <w:rFonts w:ascii="Times New Roman" w:hAnsi="Times New Roman"/>
          <w:sz w:val="24"/>
          <w:szCs w:val="24"/>
          <w:lang w:eastAsia="ru-RU"/>
        </w:rPr>
        <w:t>(наименование субъекта малого и среднего предпринимательства)</w:t>
      </w:r>
    </w:p>
    <w:p w:rsidR="00347FDC" w:rsidRPr="00496EAF" w:rsidRDefault="00347FDC" w:rsidP="00496EAF">
      <w:pPr>
        <w:spacing w:after="8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EAF">
        <w:rPr>
          <w:rFonts w:ascii="Times New Roman" w:hAnsi="Times New Roman"/>
          <w:sz w:val="24"/>
          <w:szCs w:val="24"/>
          <w:lang w:eastAsia="ru-RU"/>
        </w:rPr>
        <w:t>в случае предоставления субсидии не возражает против внесения данных о _________________________________________________________________</w:t>
      </w:r>
    </w:p>
    <w:p w:rsidR="00347FDC" w:rsidRPr="00496EAF" w:rsidRDefault="00347FDC" w:rsidP="00496EAF">
      <w:pPr>
        <w:spacing w:after="80" w:line="160" w:lineRule="exact"/>
        <w:ind w:right="-19" w:firstLine="45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6EAF">
        <w:rPr>
          <w:rFonts w:ascii="Times New Roman" w:hAnsi="Times New Roman"/>
          <w:sz w:val="24"/>
          <w:szCs w:val="24"/>
          <w:lang w:eastAsia="ru-RU"/>
        </w:rPr>
        <w:t>(наименование субъекта малого и среднего предпринимательства)</w:t>
      </w:r>
    </w:p>
    <w:p w:rsidR="00347FDC" w:rsidRPr="00343640" w:rsidRDefault="00347FDC" w:rsidP="00496E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640">
        <w:rPr>
          <w:rFonts w:ascii="Times New Roman" w:hAnsi="Times New Roman"/>
          <w:sz w:val="28"/>
          <w:szCs w:val="28"/>
          <w:lang w:eastAsia="ru-RU"/>
        </w:rPr>
        <w:t>в Реестр субъектов малого и среднего предпринимательства – получателей поддержки, ведение которого осуществляется в порядке, установленном Правительством Российской Федерации.</w:t>
      </w:r>
    </w:p>
    <w:p w:rsidR="00347FDC" w:rsidRPr="00343640" w:rsidRDefault="00347FDC" w:rsidP="00496E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3640">
        <w:rPr>
          <w:rFonts w:ascii="Times New Roman" w:hAnsi="Times New Roman"/>
          <w:sz w:val="28"/>
          <w:szCs w:val="28"/>
        </w:rPr>
        <w:t xml:space="preserve">18. </w:t>
      </w:r>
      <w:r w:rsidRPr="0034364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347FDC" w:rsidRPr="00496EAF" w:rsidRDefault="00347FDC" w:rsidP="00496EAF">
      <w:pPr>
        <w:spacing w:after="8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6EAF">
        <w:rPr>
          <w:rFonts w:ascii="Times New Roman" w:hAnsi="Times New Roman"/>
          <w:sz w:val="24"/>
          <w:szCs w:val="24"/>
          <w:lang w:eastAsia="ru-RU"/>
        </w:rPr>
        <w:t>(наименование субъекта малого и среднего предпринимательства)</w:t>
      </w:r>
    </w:p>
    <w:p w:rsidR="00347FDC" w:rsidRPr="00343640" w:rsidRDefault="00347FDC" w:rsidP="00496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640">
        <w:rPr>
          <w:rFonts w:ascii="Times New Roman" w:hAnsi="Times New Roman"/>
          <w:sz w:val="28"/>
          <w:szCs w:val="28"/>
        </w:rPr>
        <w:t xml:space="preserve">согласен на осуществление администрацией Ермаковского района и органами государственного финансового контроля проверок соблюдения условий, целей и порядка предоставления субсидии в случае ее получения. </w:t>
      </w:r>
    </w:p>
    <w:p w:rsidR="00347FDC" w:rsidRPr="00496EAF" w:rsidRDefault="00347FDC" w:rsidP="00496E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EAF">
        <w:rPr>
          <w:rFonts w:ascii="Times New Roman" w:hAnsi="Times New Roman"/>
          <w:sz w:val="24"/>
          <w:szCs w:val="24"/>
          <w:lang w:eastAsia="ru-RU"/>
        </w:rPr>
        <w:t xml:space="preserve">19. </w:t>
      </w:r>
      <w:r w:rsidRPr="00496EAF">
        <w:rPr>
          <w:rFonts w:ascii="Times New Roman" w:hAnsi="Times New Roman"/>
          <w:sz w:val="24"/>
          <w:szCs w:val="24"/>
        </w:rPr>
        <w:t xml:space="preserve"> </w:t>
      </w:r>
      <w:r w:rsidRPr="00496EA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347FDC" w:rsidRPr="00496EAF" w:rsidRDefault="00347FDC" w:rsidP="00496EAF">
      <w:pPr>
        <w:spacing w:after="8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6EAF">
        <w:rPr>
          <w:rFonts w:ascii="Times New Roman" w:hAnsi="Times New Roman"/>
          <w:sz w:val="24"/>
          <w:szCs w:val="24"/>
          <w:lang w:eastAsia="ru-RU"/>
        </w:rPr>
        <w:t>(наименование субъекта малого и среднего предпринимательства)</w:t>
      </w:r>
    </w:p>
    <w:p w:rsidR="00347FDC" w:rsidRPr="00343640" w:rsidRDefault="00347FDC" w:rsidP="00496E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640">
        <w:rPr>
          <w:rFonts w:ascii="Times New Roman" w:hAnsi="Times New Roman"/>
          <w:sz w:val="28"/>
          <w:szCs w:val="28"/>
          <w:lang w:eastAsia="ru-RU"/>
        </w:rPr>
        <w:t xml:space="preserve">согласие на посещение территории и производственных помещений субъекта предпринимательства с целью осмотра и фотофиксации приобретенного оборудования (далее - посещение территории). </w:t>
      </w:r>
    </w:p>
    <w:p w:rsidR="00347FDC" w:rsidRPr="00343640" w:rsidRDefault="00347FDC" w:rsidP="00496EAF">
      <w:pPr>
        <w:spacing w:after="0" w:line="23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640">
        <w:rPr>
          <w:rFonts w:ascii="Times New Roman" w:hAnsi="Times New Roman"/>
          <w:sz w:val="28"/>
          <w:szCs w:val="28"/>
          <w:lang w:eastAsia="ru-RU"/>
        </w:rPr>
        <w:t>20. Копию р</w:t>
      </w:r>
      <w:r w:rsidRPr="00343640">
        <w:rPr>
          <w:rFonts w:ascii="Times New Roman" w:hAnsi="Times New Roman"/>
          <w:sz w:val="28"/>
          <w:szCs w:val="28"/>
        </w:rPr>
        <w:t xml:space="preserve">ешения администрации Ермаковского района  </w:t>
      </w:r>
      <w:r w:rsidRPr="00343640">
        <w:rPr>
          <w:rFonts w:ascii="Times New Roman" w:hAnsi="Times New Roman"/>
          <w:sz w:val="28"/>
          <w:szCs w:val="28"/>
          <w:lang w:eastAsia="ru-RU"/>
        </w:rPr>
        <w:t>о предоставлении субсидии и размере предоставляемой субсидии или отказе в предоставлении субсидии прошу:</w:t>
      </w:r>
    </w:p>
    <w:p w:rsidR="00347FDC" w:rsidRPr="00343640" w:rsidRDefault="00347FDC" w:rsidP="00496EAF">
      <w:pPr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343640">
        <w:rPr>
          <w:rFonts w:ascii="Times New Roman" w:hAnsi="Times New Roman"/>
          <w:bCs/>
          <w:sz w:val="28"/>
          <w:szCs w:val="28"/>
          <w:lang w:eastAsia="ru-RU"/>
        </w:rPr>
        <w:t xml:space="preserve">□ </w:t>
      </w:r>
      <w:r w:rsidRPr="00343640">
        <w:rPr>
          <w:rFonts w:ascii="Times New Roman" w:hAnsi="Times New Roman"/>
          <w:sz w:val="28"/>
          <w:szCs w:val="28"/>
        </w:rPr>
        <w:t>вручить под подпись;</w:t>
      </w:r>
    </w:p>
    <w:p w:rsidR="00347FDC" w:rsidRPr="00343640" w:rsidRDefault="00347FDC" w:rsidP="00496EAF">
      <w:pPr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343640">
        <w:rPr>
          <w:rFonts w:ascii="Times New Roman" w:hAnsi="Times New Roman"/>
          <w:bCs/>
          <w:sz w:val="28"/>
          <w:szCs w:val="28"/>
          <w:lang w:eastAsia="ru-RU"/>
        </w:rPr>
        <w:t>□</w:t>
      </w:r>
      <w:r w:rsidRPr="00343640">
        <w:rPr>
          <w:rFonts w:ascii="Times New Roman" w:hAnsi="Times New Roman"/>
          <w:sz w:val="28"/>
          <w:szCs w:val="28"/>
        </w:rPr>
        <w:t xml:space="preserve"> направить через МФЦ;</w:t>
      </w:r>
    </w:p>
    <w:p w:rsidR="00347FDC" w:rsidRPr="00343640" w:rsidRDefault="00347FDC" w:rsidP="00496EAF">
      <w:pPr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343640">
        <w:rPr>
          <w:rFonts w:ascii="Times New Roman" w:hAnsi="Times New Roman"/>
          <w:bCs/>
          <w:sz w:val="28"/>
          <w:szCs w:val="28"/>
          <w:lang w:eastAsia="ru-RU"/>
        </w:rPr>
        <w:t>□</w:t>
      </w:r>
      <w:r w:rsidRPr="00343640">
        <w:rPr>
          <w:rFonts w:ascii="Times New Roman" w:hAnsi="Times New Roman"/>
          <w:sz w:val="28"/>
          <w:szCs w:val="28"/>
        </w:rPr>
        <w:t xml:space="preserve"> направить заказным почтовым отправлением с уведомлением о вручении.</w:t>
      </w:r>
    </w:p>
    <w:p w:rsidR="00347FDC" w:rsidRPr="00343640" w:rsidRDefault="00347FDC" w:rsidP="00496E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3640">
        <w:rPr>
          <w:rFonts w:ascii="Times New Roman" w:hAnsi="Times New Roman"/>
          <w:sz w:val="28"/>
          <w:szCs w:val="28"/>
          <w:lang w:eastAsia="ru-RU"/>
        </w:rPr>
        <w:t>Представивший настоящее заявление _________________________________</w:t>
      </w:r>
    </w:p>
    <w:p w:rsidR="00347FDC" w:rsidRPr="00496EAF" w:rsidRDefault="00347FDC" w:rsidP="00496E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EA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(наименование субъекта малого и </w:t>
      </w:r>
    </w:p>
    <w:p w:rsidR="00347FDC" w:rsidRPr="00496EAF" w:rsidRDefault="00347FDC" w:rsidP="00496EAF">
      <w:pPr>
        <w:spacing w:after="8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EAF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  </w:t>
      </w:r>
    </w:p>
    <w:p w:rsidR="00347FDC" w:rsidRPr="00496EAF" w:rsidRDefault="00347FDC" w:rsidP="00496E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6EAF">
        <w:rPr>
          <w:rFonts w:ascii="Times New Roman" w:hAnsi="Times New Roman"/>
          <w:sz w:val="24"/>
          <w:szCs w:val="24"/>
          <w:lang w:eastAsia="ru-RU"/>
        </w:rPr>
        <w:t>среднего предпринимательства)</w:t>
      </w:r>
    </w:p>
    <w:p w:rsidR="00347FDC" w:rsidRPr="00343640" w:rsidRDefault="00347FDC" w:rsidP="00496EAF">
      <w:pPr>
        <w:spacing w:after="8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640">
        <w:rPr>
          <w:rFonts w:ascii="Times New Roman" w:hAnsi="Times New Roman"/>
          <w:sz w:val="28"/>
          <w:szCs w:val="28"/>
          <w:lang w:eastAsia="ru-RU"/>
        </w:rPr>
        <w:t xml:space="preserve">подтверждает, что сведения, содержащиеся в настоящем заявлении, а также в иных документах, представленных в составе заявки на участие в конкурсном отборе на право получения субсидии, достоверны. </w:t>
      </w:r>
    </w:p>
    <w:p w:rsidR="00347FDC" w:rsidRPr="00343640" w:rsidRDefault="00347FDC" w:rsidP="00496E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3640">
        <w:rPr>
          <w:rFonts w:ascii="Times New Roman" w:hAnsi="Times New Roman"/>
          <w:sz w:val="28"/>
          <w:szCs w:val="28"/>
          <w:lang w:eastAsia="ru-RU"/>
        </w:rPr>
        <w:t>Руководитель  юридического лица,</w:t>
      </w:r>
    </w:p>
    <w:p w:rsidR="00347FDC" w:rsidRPr="00343640" w:rsidRDefault="00347FDC" w:rsidP="00496E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3640">
        <w:rPr>
          <w:rFonts w:ascii="Times New Roman" w:hAnsi="Times New Roman"/>
          <w:sz w:val="28"/>
          <w:szCs w:val="28"/>
          <w:lang w:eastAsia="ru-RU"/>
        </w:rPr>
        <w:t xml:space="preserve">индивидуальный предприниматель  ______________   ___________________       </w:t>
      </w:r>
    </w:p>
    <w:p w:rsidR="00347FDC" w:rsidRDefault="00347FDC" w:rsidP="00496EA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496EAF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(подпись)                      (расшифровка</w:t>
      </w:r>
      <w:r w:rsidRPr="00496EA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96EAF">
        <w:rPr>
          <w:rFonts w:ascii="Times New Roman" w:hAnsi="Times New Roman"/>
          <w:sz w:val="18"/>
          <w:szCs w:val="18"/>
          <w:lang w:eastAsia="ru-RU"/>
        </w:rPr>
        <w:t>подписи)</w:t>
      </w:r>
    </w:p>
    <w:p w:rsidR="00347FDC" w:rsidRPr="00496EAF" w:rsidRDefault="00347FDC" w:rsidP="00496EA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496EAF">
        <w:rPr>
          <w:rFonts w:ascii="Times New Roman" w:hAnsi="Times New Roman"/>
          <w:sz w:val="18"/>
          <w:szCs w:val="18"/>
          <w:lang w:eastAsia="ru-RU"/>
        </w:rPr>
        <w:t xml:space="preserve"> МП   (при наличии)</w:t>
      </w:r>
    </w:p>
    <w:p w:rsidR="00347FDC" w:rsidRPr="00343640" w:rsidRDefault="00347FDC" w:rsidP="00496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640">
        <w:rPr>
          <w:rFonts w:ascii="Times New Roman" w:hAnsi="Times New Roman"/>
          <w:sz w:val="28"/>
          <w:szCs w:val="28"/>
        </w:rPr>
        <w:t>Представитель юридического лица,</w:t>
      </w:r>
    </w:p>
    <w:p w:rsidR="00347FDC" w:rsidRPr="00343640" w:rsidRDefault="00347FDC" w:rsidP="00496E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3640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Pr="00343640">
        <w:rPr>
          <w:rFonts w:ascii="Times New Roman" w:hAnsi="Times New Roman"/>
          <w:sz w:val="28"/>
          <w:szCs w:val="28"/>
          <w:vertAlign w:val="superscript"/>
        </w:rPr>
        <w:t>3</w:t>
      </w:r>
      <w:r w:rsidRPr="00343640">
        <w:rPr>
          <w:rFonts w:ascii="Times New Roman" w:hAnsi="Times New Roman"/>
          <w:sz w:val="28"/>
          <w:szCs w:val="28"/>
          <w:lang w:eastAsia="ru-RU"/>
        </w:rPr>
        <w:t>_____________  ___________________</w:t>
      </w:r>
    </w:p>
    <w:p w:rsidR="00347FDC" w:rsidRPr="00496EAF" w:rsidRDefault="00347FDC" w:rsidP="00496EA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496EA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496EAF">
        <w:rPr>
          <w:rFonts w:ascii="Times New Roman" w:hAnsi="Times New Roman"/>
          <w:sz w:val="18"/>
          <w:szCs w:val="18"/>
          <w:lang w:eastAsia="ru-RU"/>
        </w:rPr>
        <w:t>(подпись)                      (расшифровка   подписи)</w:t>
      </w:r>
    </w:p>
    <w:p w:rsidR="00347FDC" w:rsidRPr="00496EAF" w:rsidRDefault="00347FDC" w:rsidP="00496EA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96EAF">
        <w:rPr>
          <w:rFonts w:ascii="Times New Roman" w:hAnsi="Times New Roman"/>
          <w:sz w:val="20"/>
          <w:szCs w:val="20"/>
          <w:lang w:eastAsia="ru-RU"/>
        </w:rPr>
        <w:t xml:space="preserve">____________________               </w:t>
      </w:r>
    </w:p>
    <w:p w:rsidR="00347FDC" w:rsidRPr="00496EAF" w:rsidRDefault="00347FDC" w:rsidP="00496EA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96EAF">
        <w:rPr>
          <w:rFonts w:ascii="Times New Roman" w:hAnsi="Times New Roman"/>
          <w:sz w:val="20"/>
          <w:szCs w:val="20"/>
          <w:lang w:eastAsia="ru-RU"/>
        </w:rPr>
        <w:t xml:space="preserve"> (дата)</w:t>
      </w:r>
    </w:p>
    <w:p w:rsidR="00347FDC" w:rsidRPr="00496EAF" w:rsidRDefault="00347FDC" w:rsidP="00496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EAF">
        <w:rPr>
          <w:rFonts w:ascii="Times New Roman" w:hAnsi="Times New Roman"/>
          <w:sz w:val="20"/>
          <w:szCs w:val="20"/>
        </w:rPr>
        <w:t>Примечания:</w:t>
      </w:r>
    </w:p>
    <w:p w:rsidR="00347FDC" w:rsidRPr="00496EAF" w:rsidRDefault="00347FDC" w:rsidP="00496EA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496EAF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1</w:t>
      </w:r>
      <w:r w:rsidRPr="00496EA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</w:t>
      </w:r>
      <w:r w:rsidRPr="00496EAF">
        <w:rPr>
          <w:rFonts w:ascii="Times New Roman" w:hAnsi="Times New Roman"/>
          <w:sz w:val="20"/>
          <w:szCs w:val="20"/>
          <w:lang w:eastAsia="ru-RU"/>
        </w:rPr>
        <w:t>одлежит заполнению, при положительном ответе по пункту 10 настоящей таблицы;</w:t>
      </w:r>
    </w:p>
    <w:p w:rsidR="00347FDC" w:rsidRPr="00496EAF" w:rsidRDefault="00347FDC" w:rsidP="00496EA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496EAF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2</w:t>
      </w:r>
      <w:r w:rsidRPr="00496EA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</w:t>
      </w:r>
      <w:r w:rsidRPr="00496EAF">
        <w:rPr>
          <w:rFonts w:ascii="Times New Roman" w:hAnsi="Times New Roman"/>
          <w:sz w:val="20"/>
          <w:szCs w:val="20"/>
          <w:lang w:eastAsia="ru-RU"/>
        </w:rPr>
        <w:t>одлежит заполнению, при положительном ответе по пункту 12 настоящей таблицы;</w:t>
      </w:r>
    </w:p>
    <w:p w:rsidR="00347FDC" w:rsidRPr="00496EAF" w:rsidRDefault="00347FDC" w:rsidP="00496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96EAF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3</w:t>
      </w:r>
      <w:r w:rsidRPr="00496EA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подписывается в случае представления заявки на участие в конкурсном отборе через представителя по доверенности.</w:t>
      </w:r>
      <w:r w:rsidRPr="00496EAF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</w:p>
    <w:p w:rsidR="00347FDC" w:rsidRPr="00496EAF" w:rsidRDefault="00347FDC" w:rsidP="00496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47FDC" w:rsidRPr="00496EAF" w:rsidRDefault="00347FDC" w:rsidP="00496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47FDC" w:rsidRPr="00340B38" w:rsidRDefault="00347FDC" w:rsidP="00D73A1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</w:t>
      </w:r>
      <w:r w:rsidRPr="00340B38">
        <w:rPr>
          <w:rFonts w:ascii="Times New Roman" w:hAnsi="Times New Roman"/>
          <w:sz w:val="20"/>
          <w:szCs w:val="20"/>
          <w:lang w:eastAsia="zh-CN"/>
        </w:rPr>
        <w:t>Приложение N 2</w:t>
      </w:r>
    </w:p>
    <w:p w:rsidR="00347FDC" w:rsidRPr="00D73A17" w:rsidRDefault="00347FDC" w:rsidP="00E2031D">
      <w:pPr>
        <w:tabs>
          <w:tab w:val="left" w:pos="8931"/>
        </w:tabs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>к «Порядку субсидирования</w:t>
      </w:r>
    </w:p>
    <w:p w:rsidR="00347FDC" w:rsidRPr="00D73A17" w:rsidRDefault="00347FDC" w:rsidP="00E2031D">
      <w:pPr>
        <w:tabs>
          <w:tab w:val="left" w:pos="8931"/>
        </w:tabs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части затрат   субъектов  малого и среднего </w:t>
      </w:r>
    </w:p>
    <w:p w:rsidR="00347FDC" w:rsidRPr="00D73A17" w:rsidRDefault="00347FDC" w:rsidP="00E2031D">
      <w:pPr>
        <w:tabs>
          <w:tab w:val="left" w:pos="8931"/>
        </w:tabs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предпринимательства, осуществляющих  </w:t>
      </w:r>
    </w:p>
    <w:p w:rsidR="00347FDC" w:rsidRPr="00D73A17" w:rsidRDefault="00347FDC" w:rsidP="00E2031D">
      <w:pPr>
        <w:tabs>
          <w:tab w:val="left" w:pos="8931"/>
        </w:tabs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деятельность в области народно-художественных </w:t>
      </w:r>
    </w:p>
    <w:p w:rsidR="00347FDC" w:rsidRPr="00D73A17" w:rsidRDefault="00347FDC" w:rsidP="00E2031D">
      <w:pPr>
        <w:tabs>
          <w:tab w:val="left" w:pos="8931"/>
        </w:tabs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промыслов, ремесленной деятельности,  </w:t>
      </w:r>
    </w:p>
    <w:p w:rsidR="00347FDC" w:rsidRPr="00D73A17" w:rsidRDefault="00347FDC" w:rsidP="00E2031D">
      <w:pPr>
        <w:tabs>
          <w:tab w:val="left" w:pos="8931"/>
        </w:tabs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сельского и экологического туризма» </w:t>
      </w:r>
    </w:p>
    <w:p w:rsidR="00347FDC" w:rsidRDefault="00347FDC" w:rsidP="00D73A17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347FDC" w:rsidRPr="00340B38" w:rsidRDefault="00347FDC" w:rsidP="00340B38">
      <w:pPr>
        <w:widowControl w:val="0"/>
        <w:autoSpaceDE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zh-CN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13" w:name="Par5044"/>
      <w:bookmarkEnd w:id="13"/>
      <w:r w:rsidRPr="00340B38">
        <w:rPr>
          <w:rFonts w:ascii="Times New Roman" w:hAnsi="Times New Roman"/>
          <w:sz w:val="24"/>
          <w:szCs w:val="24"/>
          <w:lang w:eastAsia="zh-CN"/>
        </w:rPr>
        <w:t>Согласие на обработку персональных данных гражданина,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40B38">
        <w:rPr>
          <w:rFonts w:ascii="Times New Roman" w:hAnsi="Times New Roman"/>
          <w:sz w:val="24"/>
          <w:szCs w:val="24"/>
          <w:lang w:eastAsia="zh-CN"/>
        </w:rPr>
        <w:t>являющегося представителем юридического лица (заявителя)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40B38">
        <w:rPr>
          <w:rFonts w:ascii="Times New Roman" w:hAnsi="Times New Roman"/>
          <w:sz w:val="24"/>
          <w:szCs w:val="24"/>
          <w:lang w:eastAsia="zh-CN"/>
        </w:rPr>
        <w:t>или индивидуальным предпринимателем (заявителем)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40B38">
        <w:rPr>
          <w:rFonts w:ascii="Times New Roman" w:hAnsi="Times New Roman"/>
          <w:sz w:val="24"/>
          <w:szCs w:val="24"/>
          <w:lang w:eastAsia="zh-CN"/>
        </w:rPr>
        <w:t>с.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40B38">
        <w:rPr>
          <w:rFonts w:ascii="Times New Roman" w:hAnsi="Times New Roman"/>
          <w:sz w:val="24"/>
          <w:szCs w:val="24"/>
          <w:lang w:eastAsia="zh-CN"/>
        </w:rPr>
        <w:t>Ермаковское                                                                        "__" __________ 2015 г.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40B38">
        <w:rPr>
          <w:rFonts w:ascii="Times New Roman" w:hAnsi="Times New Roman"/>
          <w:sz w:val="24"/>
          <w:szCs w:val="24"/>
          <w:lang w:eastAsia="zh-CN"/>
        </w:rPr>
        <w:t xml:space="preserve">    Я, ____________________________, имеющий (ая) ______________________________,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340B38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340B38">
        <w:rPr>
          <w:rFonts w:ascii="Times New Roman" w:hAnsi="Times New Roman"/>
          <w:sz w:val="20"/>
          <w:szCs w:val="20"/>
          <w:lang w:eastAsia="zh-CN"/>
        </w:rPr>
        <w:t xml:space="preserve">(фамилия, имя, отчество)                                                        (вид документа, </w:t>
      </w:r>
      <w:r w:rsidRPr="00340B3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40B38">
        <w:rPr>
          <w:rFonts w:ascii="Times New Roman" w:hAnsi="Times New Roman"/>
          <w:sz w:val="20"/>
          <w:szCs w:val="20"/>
          <w:lang w:eastAsia="zh-CN"/>
        </w:rPr>
        <w:t>удостоверяющего личность)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40B38">
        <w:rPr>
          <w:rFonts w:ascii="Times New Roman" w:hAnsi="Times New Roman"/>
          <w:sz w:val="24"/>
          <w:szCs w:val="24"/>
          <w:lang w:eastAsia="zh-CN"/>
        </w:rPr>
        <w:t>N _____________________, выдан _______________________________________________,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340B38">
        <w:rPr>
          <w:rFonts w:ascii="Times New Roman" w:hAnsi="Times New Roman"/>
          <w:sz w:val="20"/>
          <w:szCs w:val="20"/>
          <w:lang w:eastAsia="zh-CN"/>
        </w:rPr>
        <w:t xml:space="preserve">                 (наименование органа, выдавшего документ,  удостоверяющий личность, дата выдачи)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40B38">
        <w:rPr>
          <w:rFonts w:ascii="Times New Roman" w:hAnsi="Times New Roman"/>
          <w:sz w:val="24"/>
          <w:szCs w:val="24"/>
          <w:lang w:eastAsia="zh-CN"/>
        </w:rPr>
        <w:t>проживающий (ая) ____________________________________________________________,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40B38">
        <w:rPr>
          <w:rFonts w:ascii="Times New Roman" w:hAnsi="Times New Roman"/>
          <w:sz w:val="20"/>
          <w:szCs w:val="20"/>
          <w:lang w:eastAsia="zh-CN"/>
        </w:rPr>
        <w:t>(адрес места жительства по паспорту)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40B38">
        <w:rPr>
          <w:rFonts w:ascii="Times New Roman" w:hAnsi="Times New Roman"/>
          <w:sz w:val="24"/>
          <w:szCs w:val="24"/>
          <w:lang w:eastAsia="zh-CN"/>
        </w:rPr>
        <w:t>выражаю  свое  согласие  на  обработку администрацией Ермаковского района, с.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40B38">
        <w:rPr>
          <w:rFonts w:ascii="Times New Roman" w:hAnsi="Times New Roman"/>
          <w:sz w:val="24"/>
          <w:szCs w:val="24"/>
          <w:lang w:eastAsia="zh-CN"/>
        </w:rPr>
        <w:t>Ермаковское, пл. Ленина 5 (далее - Оператор), моих персональных данных.</w:t>
      </w:r>
    </w:p>
    <w:p w:rsidR="00347FDC" w:rsidRPr="00340B38" w:rsidRDefault="00347FDC" w:rsidP="00E2031D">
      <w:pPr>
        <w:widowControl w:val="0"/>
        <w:suppressAutoHyphens/>
        <w:autoSpaceDE w:val="0"/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340B38">
        <w:rPr>
          <w:rFonts w:ascii="Times New Roman" w:hAnsi="Times New Roman"/>
          <w:sz w:val="24"/>
          <w:szCs w:val="24"/>
          <w:lang w:eastAsia="zh-CN"/>
        </w:rPr>
        <w:t xml:space="preserve">    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включая сбор, систематизацию,  накопление,  хранение,  уточнение (обновление, изменение),использование,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:rsidR="00347FDC" w:rsidRPr="00340B38" w:rsidRDefault="00347FDC" w:rsidP="00E2031D">
      <w:pPr>
        <w:widowControl w:val="0"/>
        <w:suppressAutoHyphens/>
        <w:autoSpaceDE w:val="0"/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340B38">
        <w:rPr>
          <w:rFonts w:ascii="Times New Roman" w:hAnsi="Times New Roman"/>
          <w:sz w:val="24"/>
          <w:szCs w:val="24"/>
          <w:lang w:eastAsia="zh-CN"/>
        </w:rPr>
        <w:t xml:space="preserve">    Мне   известно,  что  обработка  Оператором  моих  персональных  данных осуществляется  в  информационных  системах,  с  применением  электронных и бумажных носителей информации.</w:t>
      </w:r>
    </w:p>
    <w:p w:rsidR="00347FDC" w:rsidRPr="00340B38" w:rsidRDefault="00347FDC" w:rsidP="00E2031D">
      <w:pPr>
        <w:widowControl w:val="0"/>
        <w:suppressAutoHyphens/>
        <w:autoSpaceDE w:val="0"/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340B38">
        <w:rPr>
          <w:rFonts w:ascii="Times New Roman" w:hAnsi="Times New Roman"/>
          <w:sz w:val="24"/>
          <w:szCs w:val="24"/>
          <w:lang w:eastAsia="zh-CN"/>
        </w:rPr>
        <w:t xml:space="preserve">    Данное    согласие   действует   в   течение   всего   срока   оказания муниципальной поддержки.</w:t>
      </w:r>
    </w:p>
    <w:p w:rsidR="00347FDC" w:rsidRPr="00340B38" w:rsidRDefault="00347FDC" w:rsidP="00E2031D">
      <w:pPr>
        <w:widowControl w:val="0"/>
        <w:suppressAutoHyphens/>
        <w:autoSpaceDE w:val="0"/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340B38">
        <w:rPr>
          <w:rFonts w:ascii="Times New Roman" w:hAnsi="Times New Roman"/>
          <w:sz w:val="24"/>
          <w:szCs w:val="24"/>
          <w:lang w:eastAsia="zh-CN"/>
        </w:rPr>
        <w:t xml:space="preserve">    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347FDC" w:rsidRPr="00340B38" w:rsidRDefault="00347FDC" w:rsidP="00E2031D">
      <w:pPr>
        <w:widowControl w:val="0"/>
        <w:suppressAutoHyphens/>
        <w:autoSpaceDE w:val="0"/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340B38">
        <w:rPr>
          <w:rFonts w:ascii="Times New Roman" w:hAnsi="Times New Roman"/>
          <w:sz w:val="24"/>
          <w:szCs w:val="24"/>
          <w:lang w:eastAsia="zh-CN"/>
        </w:rPr>
        <w:t xml:space="preserve">           __________________________</w:t>
      </w:r>
    </w:p>
    <w:p w:rsidR="00347FDC" w:rsidRPr="00E2031D" w:rsidRDefault="00347FDC" w:rsidP="00340B3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color w:val="000000"/>
          <w:kern w:val="1"/>
          <w:sz w:val="16"/>
          <w:szCs w:val="16"/>
          <w:shd w:val="clear" w:color="auto" w:fill="FFFF00"/>
          <w:lang w:eastAsia="ru-RU"/>
        </w:rPr>
      </w:pPr>
      <w:r w:rsidRPr="00340B38">
        <w:rPr>
          <w:rFonts w:ascii="Times New Roman" w:hAnsi="Times New Roman"/>
          <w:sz w:val="24"/>
          <w:szCs w:val="24"/>
          <w:lang w:eastAsia="zh-CN"/>
        </w:rPr>
        <w:t xml:space="preserve">                           </w:t>
      </w:r>
      <w:r w:rsidRPr="00E2031D">
        <w:rPr>
          <w:rFonts w:ascii="Times New Roman" w:hAnsi="Times New Roman"/>
          <w:sz w:val="16"/>
          <w:szCs w:val="16"/>
          <w:lang w:eastAsia="zh-CN"/>
        </w:rPr>
        <w:t>(подпись)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kern w:val="1"/>
          <w:sz w:val="20"/>
          <w:szCs w:val="20"/>
          <w:shd w:val="clear" w:color="auto" w:fill="FFFF0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kern w:val="1"/>
          <w:sz w:val="20"/>
          <w:szCs w:val="20"/>
          <w:shd w:val="clear" w:color="auto" w:fill="FFFF00"/>
          <w:lang w:eastAsia="ru-RU"/>
        </w:rPr>
      </w:pPr>
    </w:p>
    <w:p w:rsidR="00347FDC" w:rsidRPr="00340B38" w:rsidRDefault="00347FDC" w:rsidP="00D73A1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shd w:val="clear" w:color="auto" w:fill="FFFF00"/>
          <w:lang w:eastAsia="ru-RU"/>
        </w:rPr>
      </w:pPr>
      <w:r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40B38"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  <w:t>Приложение N 3</w:t>
      </w:r>
    </w:p>
    <w:p w:rsidR="00347FDC" w:rsidRPr="00D73A17" w:rsidRDefault="00347FDC" w:rsidP="00D73A17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>к «Порядку субсидирования</w:t>
      </w:r>
    </w:p>
    <w:p w:rsidR="00347FDC" w:rsidRPr="00D73A17" w:rsidRDefault="00347FDC" w:rsidP="00D73A17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части затрат   субъектов  малого и среднего </w:t>
      </w:r>
    </w:p>
    <w:p w:rsidR="00347FDC" w:rsidRPr="00D73A17" w:rsidRDefault="00347FDC" w:rsidP="00D73A17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предпринимательства, осуществляющих  </w:t>
      </w:r>
    </w:p>
    <w:p w:rsidR="00347FDC" w:rsidRPr="00D73A17" w:rsidRDefault="00347FDC" w:rsidP="00D73A17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деятельность в области народно-художественных </w:t>
      </w:r>
    </w:p>
    <w:p w:rsidR="00347FDC" w:rsidRPr="00D73A17" w:rsidRDefault="00347FDC" w:rsidP="00D73A17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промыслов, ремесленной деятельности,  </w:t>
      </w:r>
    </w:p>
    <w:p w:rsidR="00347FDC" w:rsidRPr="00D73A17" w:rsidRDefault="00347FDC" w:rsidP="00D73A17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сельского и экологического туризма» 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0"/>
          <w:szCs w:val="20"/>
          <w:shd w:val="clear" w:color="auto" w:fill="FFFF0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0"/>
          <w:szCs w:val="20"/>
          <w:shd w:val="clear" w:color="auto" w:fill="FFFF0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340B38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Справка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340B38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об имущественном и финансовом состоянии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340B38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________________________________________________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340B38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(полное наименование заявителя)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340B38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 xml:space="preserve">    1. Сведения об имуществе: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347FDC" w:rsidRPr="00340B38" w:rsidRDefault="00347FDC" w:rsidP="00E2031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40B38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тыс. рублей</w:t>
      </w:r>
    </w:p>
    <w:tbl>
      <w:tblPr>
        <w:tblW w:w="0" w:type="auto"/>
        <w:tblInd w:w="-70" w:type="dxa"/>
        <w:tblLayout w:type="fixed"/>
        <w:tblLook w:val="0000"/>
      </w:tblPr>
      <w:tblGrid>
        <w:gridCol w:w="3188"/>
        <w:gridCol w:w="5779"/>
      </w:tblGrid>
      <w:tr w:rsidR="00347FDC" w:rsidRPr="00577FAC" w:rsidTr="00E2031D">
        <w:trPr>
          <w:cantSplit/>
          <w:trHeight w:val="480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7FDC" w:rsidRPr="00340B38" w:rsidRDefault="00347FDC" w:rsidP="00340B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47FDC" w:rsidRPr="00340B38" w:rsidRDefault="00347FDC" w:rsidP="00340B38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40B3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Наименование       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DC" w:rsidRPr="00340B38" w:rsidRDefault="00347FDC" w:rsidP="00340B38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40B3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Остаточная стоимость за предшествующий    </w:t>
            </w:r>
            <w:r w:rsidRPr="00340B3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br/>
              <w:t xml:space="preserve">календарный год (или последний        </w:t>
            </w:r>
            <w:r w:rsidRPr="00340B3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br/>
              <w:t xml:space="preserve">отчетный период) &lt;*&gt;             </w:t>
            </w:r>
          </w:p>
        </w:tc>
      </w:tr>
      <w:tr w:rsidR="00347FDC" w:rsidRPr="00577FAC" w:rsidTr="00E2031D">
        <w:trPr>
          <w:cantSplit/>
          <w:trHeight w:val="412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7FDC" w:rsidRPr="00340B38" w:rsidRDefault="00347FDC" w:rsidP="00340B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DC" w:rsidRPr="00340B38" w:rsidRDefault="00347FDC" w:rsidP="00340B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347FDC" w:rsidRPr="00577FAC" w:rsidTr="00E2031D">
        <w:trPr>
          <w:cantSplit/>
          <w:trHeight w:val="120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7FDC" w:rsidRPr="00340B38" w:rsidRDefault="00347FDC" w:rsidP="00340B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DC" w:rsidRPr="00340B38" w:rsidRDefault="00347FDC" w:rsidP="00340B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347FDC" w:rsidRPr="00577FAC" w:rsidTr="00E2031D">
        <w:trPr>
          <w:cantSplit/>
          <w:trHeight w:val="120"/>
        </w:trPr>
        <w:tc>
          <w:tcPr>
            <w:tcW w:w="3188" w:type="dxa"/>
            <w:tcBorders>
              <w:left w:val="single" w:sz="6" w:space="0" w:color="000000"/>
              <w:bottom w:val="single" w:sz="6" w:space="0" w:color="000000"/>
            </w:tcBorders>
          </w:tcPr>
          <w:p w:rsidR="00347FDC" w:rsidRPr="00340B38" w:rsidRDefault="00347FDC" w:rsidP="00340B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DC" w:rsidRPr="00340B38" w:rsidRDefault="00347FDC" w:rsidP="00340B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347FDC" w:rsidRPr="00577FAC" w:rsidTr="00E2031D">
        <w:trPr>
          <w:cantSplit/>
          <w:trHeight w:val="120"/>
        </w:trPr>
        <w:tc>
          <w:tcPr>
            <w:tcW w:w="3188" w:type="dxa"/>
            <w:tcBorders>
              <w:left w:val="single" w:sz="6" w:space="0" w:color="000000"/>
              <w:bottom w:val="single" w:sz="6" w:space="0" w:color="000000"/>
            </w:tcBorders>
          </w:tcPr>
          <w:p w:rsidR="00347FDC" w:rsidRPr="00340B38" w:rsidRDefault="00347FDC" w:rsidP="00340B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DC" w:rsidRPr="00340B38" w:rsidRDefault="00347FDC" w:rsidP="00340B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347FDC" w:rsidRPr="00577FAC" w:rsidTr="00E2031D">
        <w:trPr>
          <w:cantSplit/>
          <w:trHeight w:val="120"/>
        </w:trPr>
        <w:tc>
          <w:tcPr>
            <w:tcW w:w="3188" w:type="dxa"/>
            <w:tcBorders>
              <w:left w:val="single" w:sz="6" w:space="0" w:color="000000"/>
              <w:bottom w:val="single" w:sz="6" w:space="0" w:color="000000"/>
            </w:tcBorders>
          </w:tcPr>
          <w:p w:rsidR="00347FDC" w:rsidRPr="00340B38" w:rsidRDefault="00347FDC" w:rsidP="00340B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DC" w:rsidRPr="00340B38" w:rsidRDefault="00347FDC" w:rsidP="00340B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347FDC" w:rsidRPr="00577FAC" w:rsidTr="00E2031D">
        <w:trPr>
          <w:cantSplit/>
          <w:trHeight w:val="120"/>
        </w:trPr>
        <w:tc>
          <w:tcPr>
            <w:tcW w:w="3188" w:type="dxa"/>
            <w:tcBorders>
              <w:left w:val="single" w:sz="6" w:space="0" w:color="000000"/>
              <w:bottom w:val="single" w:sz="6" w:space="0" w:color="000000"/>
            </w:tcBorders>
          </w:tcPr>
          <w:p w:rsidR="00347FDC" w:rsidRPr="00340B38" w:rsidRDefault="00347FDC" w:rsidP="00340B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DC" w:rsidRPr="00340B38" w:rsidRDefault="00347FDC" w:rsidP="00340B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347FDC" w:rsidRPr="00577FAC" w:rsidTr="00E2031D">
        <w:trPr>
          <w:cantSplit/>
          <w:trHeight w:val="120"/>
        </w:trPr>
        <w:tc>
          <w:tcPr>
            <w:tcW w:w="3188" w:type="dxa"/>
            <w:tcBorders>
              <w:left w:val="single" w:sz="6" w:space="0" w:color="000000"/>
              <w:bottom w:val="single" w:sz="6" w:space="0" w:color="000000"/>
            </w:tcBorders>
          </w:tcPr>
          <w:p w:rsidR="00347FDC" w:rsidRPr="00340B38" w:rsidRDefault="00347FDC" w:rsidP="00340B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DC" w:rsidRPr="00340B38" w:rsidRDefault="00347FDC" w:rsidP="00340B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347FDC" w:rsidRPr="00577FAC" w:rsidTr="00E2031D">
        <w:trPr>
          <w:cantSplit/>
          <w:trHeight w:val="120"/>
        </w:trPr>
        <w:tc>
          <w:tcPr>
            <w:tcW w:w="3188" w:type="dxa"/>
            <w:tcBorders>
              <w:left w:val="single" w:sz="6" w:space="0" w:color="000000"/>
              <w:bottom w:val="single" w:sz="6" w:space="0" w:color="000000"/>
            </w:tcBorders>
          </w:tcPr>
          <w:p w:rsidR="00347FDC" w:rsidRPr="00340B38" w:rsidRDefault="00347FDC" w:rsidP="00340B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DC" w:rsidRPr="00340B38" w:rsidRDefault="00347FDC" w:rsidP="00340B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347FDC" w:rsidRPr="00577FAC" w:rsidTr="00E2031D">
        <w:trPr>
          <w:cantSplit/>
          <w:trHeight w:val="120"/>
        </w:trPr>
        <w:tc>
          <w:tcPr>
            <w:tcW w:w="3188" w:type="dxa"/>
            <w:tcBorders>
              <w:left w:val="single" w:sz="6" w:space="0" w:color="000000"/>
              <w:bottom w:val="single" w:sz="6" w:space="0" w:color="000000"/>
            </w:tcBorders>
          </w:tcPr>
          <w:p w:rsidR="00347FDC" w:rsidRPr="00340B38" w:rsidRDefault="00347FDC" w:rsidP="00340B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DC" w:rsidRPr="00340B38" w:rsidRDefault="00347FDC" w:rsidP="00340B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347FDC" w:rsidRPr="00577FAC" w:rsidTr="00E2031D">
        <w:trPr>
          <w:cantSplit/>
          <w:trHeight w:val="240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7FDC" w:rsidRPr="00340B38" w:rsidRDefault="00347FDC" w:rsidP="00340B38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40B3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Всего                     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DC" w:rsidRPr="00340B38" w:rsidRDefault="00347FDC" w:rsidP="00340B3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340B38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 xml:space="preserve"> 2. Сведения о финансовом состоянии:</w:t>
      </w:r>
    </w:p>
    <w:p w:rsidR="00347FDC" w:rsidRPr="00340B38" w:rsidRDefault="00347FDC" w:rsidP="00E2031D">
      <w:pPr>
        <w:widowControl w:val="0"/>
        <w:suppressAutoHyphens/>
        <w:autoSpaceDE w:val="0"/>
        <w:spacing w:after="0" w:line="240" w:lineRule="auto"/>
        <w:ind w:right="1134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340B38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Выручка от реализации  товаров  (работ,  услуг)  без  учета  налога  на добавленную стоимость (доходы от основной деятельности)  за  предшествующий календарный год (или последний отчетный период) &lt;*&gt;, тыс. рублей: ________.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340B38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Руководитель           ______________________/________________________/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  <w:r w:rsidRPr="00340B38"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  <w:t>(должность)                                      (подпись)                             (расшифровка подписи)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  <w:r w:rsidRPr="00340B38"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  <w:t xml:space="preserve">    М.П.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340B38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Главный бухгалтер      ____________________/________________________/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  <w:r w:rsidRPr="00340B38"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  <w:t xml:space="preserve">                                                         (подпись)                             (расшифровка подписи)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340B38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 xml:space="preserve">    Дата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340B38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--------------------------------</w:t>
      </w:r>
    </w:p>
    <w:p w:rsidR="00347FDC" w:rsidRPr="00340B38" w:rsidRDefault="00347FDC" w:rsidP="00E2031D">
      <w:pPr>
        <w:widowControl w:val="0"/>
        <w:suppressAutoHyphens/>
        <w:autoSpaceDE w:val="0"/>
        <w:spacing w:after="0" w:line="240" w:lineRule="auto"/>
        <w:ind w:right="1134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  <w:r w:rsidRPr="00340B38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&lt;*&gt; Для вновь созданной организации или вновь зарегистрированного индивидуального предпринимателя и крестьянского (фермерского) хозяйства сведения представляются за период, прошедший со дня их государственной регистрации.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347FDC" w:rsidRPr="00340B38" w:rsidRDefault="00347FDC" w:rsidP="00E2031D">
      <w:pPr>
        <w:keepNext/>
        <w:tabs>
          <w:tab w:val="left" w:pos="2111"/>
        </w:tabs>
        <w:spacing w:before="240" w:after="120" w:line="240" w:lineRule="auto"/>
        <w:ind w:right="850"/>
        <w:jc w:val="right"/>
        <w:rPr>
          <w:rFonts w:ascii="Times New Roman" w:hAnsi="Times New Roman"/>
          <w:b/>
          <w:bCs/>
          <w:color w:val="000000"/>
          <w:kern w:val="1"/>
          <w:sz w:val="52"/>
          <w:szCs w:val="52"/>
          <w:lang w:eastAsia="ru-RU"/>
        </w:rPr>
      </w:pPr>
      <w:r w:rsidRPr="00340B38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    </w:t>
      </w:r>
      <w:r w:rsidRPr="00340B38">
        <w:rPr>
          <w:rFonts w:ascii="Times New Roman" w:hAnsi="Times New Roman"/>
          <w:bCs/>
          <w:color w:val="000000"/>
          <w:kern w:val="1"/>
          <w:sz w:val="20"/>
          <w:szCs w:val="20"/>
          <w:lang w:eastAsia="zh-CN"/>
        </w:rPr>
        <w:t>Приложение № 4</w:t>
      </w:r>
    </w:p>
    <w:p w:rsidR="00347FDC" w:rsidRPr="00D73A17" w:rsidRDefault="00347FDC" w:rsidP="00D73A17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>к «Порядку субсидирования</w:t>
      </w:r>
    </w:p>
    <w:p w:rsidR="00347FDC" w:rsidRPr="00D73A17" w:rsidRDefault="00347FDC" w:rsidP="00D73A17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части затрат   субъектов  малого и среднего </w:t>
      </w:r>
    </w:p>
    <w:p w:rsidR="00347FDC" w:rsidRPr="00D73A17" w:rsidRDefault="00347FDC" w:rsidP="00D73A17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предпринимательства, осуществляющих  </w:t>
      </w:r>
    </w:p>
    <w:p w:rsidR="00347FDC" w:rsidRPr="00D73A17" w:rsidRDefault="00347FDC" w:rsidP="00D73A17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деятельность в области народно-художественных </w:t>
      </w:r>
    </w:p>
    <w:p w:rsidR="00347FDC" w:rsidRPr="00D73A17" w:rsidRDefault="00347FDC" w:rsidP="00D73A17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промыслов, ремесленной деятельности,  </w:t>
      </w:r>
    </w:p>
    <w:p w:rsidR="00347FDC" w:rsidRPr="00D73A17" w:rsidRDefault="00347FDC" w:rsidP="00D73A17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сельского и экологического туризма» </w:t>
      </w:r>
    </w:p>
    <w:p w:rsidR="00347FDC" w:rsidRPr="00340B38" w:rsidRDefault="00347FDC" w:rsidP="00340B38">
      <w:pPr>
        <w:keepNext/>
        <w:widowControl w:val="0"/>
        <w:tabs>
          <w:tab w:val="left" w:pos="2111"/>
        </w:tabs>
        <w:spacing w:before="240" w:after="120" w:line="240" w:lineRule="auto"/>
        <w:jc w:val="center"/>
        <w:rPr>
          <w:rFonts w:ascii="Liberation Sans" w:eastAsia="Liberation Sans" w:cs="Lucida Sans"/>
          <w:bCs/>
          <w:iCs/>
          <w:kern w:val="1"/>
          <w:sz w:val="28"/>
          <w:szCs w:val="28"/>
          <w:lang w:eastAsia="ru-RU"/>
        </w:rPr>
      </w:pPr>
    </w:p>
    <w:p w:rsidR="00347FDC" w:rsidRPr="00340B38" w:rsidRDefault="00347FDC" w:rsidP="00340B38">
      <w:pPr>
        <w:keepNext/>
        <w:tabs>
          <w:tab w:val="left" w:pos="2111"/>
        </w:tabs>
        <w:spacing w:before="240" w:after="120" w:line="240" w:lineRule="auto"/>
        <w:jc w:val="right"/>
        <w:rPr>
          <w:rFonts w:ascii="Times New Roman" w:hAnsi="Times New Roman"/>
          <w:bCs/>
          <w:color w:val="000000"/>
          <w:kern w:val="1"/>
          <w:sz w:val="28"/>
          <w:szCs w:val="28"/>
          <w:lang w:eastAsia="zh-CN"/>
        </w:rPr>
      </w:pPr>
      <w:r w:rsidRPr="00340B38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7FDC" w:rsidRPr="00340B38" w:rsidRDefault="00347FDC" w:rsidP="00340B38">
      <w:pPr>
        <w:keepNext/>
        <w:tabs>
          <w:tab w:val="left" w:pos="2111"/>
        </w:tabs>
        <w:spacing w:before="240" w:after="120" w:line="240" w:lineRule="auto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zh-CN"/>
        </w:rPr>
      </w:pPr>
    </w:p>
    <w:p w:rsidR="00347FDC" w:rsidRPr="00340B38" w:rsidRDefault="00347FDC" w:rsidP="00340B38">
      <w:pPr>
        <w:keepNext/>
        <w:tabs>
          <w:tab w:val="left" w:pos="2111"/>
        </w:tabs>
        <w:spacing w:before="240" w:after="120" w:line="240" w:lineRule="auto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zh-CN"/>
        </w:rPr>
      </w:pPr>
      <w:r w:rsidRPr="00340B38">
        <w:rPr>
          <w:rFonts w:ascii="Times New Roman" w:hAnsi="Times New Roman"/>
          <w:bCs/>
          <w:color w:val="000000"/>
          <w:kern w:val="1"/>
          <w:sz w:val="28"/>
          <w:szCs w:val="28"/>
          <w:lang w:eastAsia="zh-CN"/>
        </w:rPr>
        <w:t xml:space="preserve">Лист согласования </w:t>
      </w:r>
    </w:p>
    <w:p w:rsidR="00347FDC" w:rsidRPr="00340B38" w:rsidRDefault="00347FDC" w:rsidP="00340B38">
      <w:pPr>
        <w:keepNext/>
        <w:tabs>
          <w:tab w:val="left" w:pos="2111"/>
        </w:tabs>
        <w:spacing w:before="240" w:after="120" w:line="240" w:lineRule="auto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zh-CN"/>
        </w:rPr>
      </w:pPr>
    </w:p>
    <w:p w:rsidR="00347FDC" w:rsidRPr="00340B38" w:rsidRDefault="00347FDC" w:rsidP="00340B38">
      <w:pPr>
        <w:pBdr>
          <w:bottom w:val="single" w:sz="12" w:space="1" w:color="000000"/>
        </w:pBdr>
        <w:spacing w:after="0" w:line="240" w:lineRule="auto"/>
        <w:ind w:right="709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40B38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Руководствуясь Порядком предоставления субсидий субъектам малого и (или) среднего предпринимательства, осуществляющих деятельность в области ремесел, народных художественных промыслов, сельского и экологического туризма  от _____________ №  ______      направляется на согласование пакет документов</w:t>
      </w:r>
    </w:p>
    <w:p w:rsidR="00347FDC" w:rsidRPr="00340B38" w:rsidRDefault="00347FDC" w:rsidP="00340B38">
      <w:pPr>
        <w:pBdr>
          <w:bottom w:val="single" w:sz="12" w:space="1" w:color="000000"/>
        </w:pBdr>
        <w:spacing w:after="0" w:line="240" w:lineRule="auto"/>
        <w:ind w:right="709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</w:p>
    <w:p w:rsidR="00347FDC" w:rsidRPr="00E2031D" w:rsidRDefault="00347FDC" w:rsidP="00340B38">
      <w:pPr>
        <w:spacing w:after="0" w:line="240" w:lineRule="auto"/>
        <w:jc w:val="both"/>
        <w:rPr>
          <w:rFonts w:ascii="Times New Roman" w:hAnsi="Times New Roman"/>
          <w:color w:val="000000"/>
          <w:kern w:val="1"/>
          <w:sz w:val="18"/>
          <w:szCs w:val="18"/>
          <w:u w:val="single"/>
          <w:lang w:eastAsia="ru-RU"/>
        </w:rPr>
      </w:pPr>
      <w:r w:rsidRPr="00E2031D">
        <w:rPr>
          <w:rFonts w:ascii="Times New Roman" w:hAnsi="Times New Roman"/>
          <w:color w:val="000000"/>
          <w:kern w:val="1"/>
          <w:sz w:val="18"/>
          <w:szCs w:val="18"/>
          <w:lang w:eastAsia="ru-RU"/>
        </w:rPr>
        <w:t>(наименование субъекта малого и среднего предпринимательства)</w:t>
      </w:r>
    </w:p>
    <w:p w:rsidR="00347FDC" w:rsidRPr="00340B38" w:rsidRDefault="00347FDC" w:rsidP="00340B38">
      <w:pPr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ru-RU"/>
        </w:rPr>
      </w:pPr>
    </w:p>
    <w:p w:rsidR="00347FDC" w:rsidRPr="00340B38" w:rsidRDefault="00347FDC" w:rsidP="00340B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40B38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Дата регистрации заявки </w:t>
      </w:r>
      <w:r w:rsidRPr="00340B38">
        <w:rPr>
          <w:rFonts w:ascii="Times New Roman" w:hAnsi="Times New Roman"/>
          <w:bCs/>
          <w:color w:val="000000"/>
          <w:kern w:val="1"/>
          <w:sz w:val="28"/>
          <w:szCs w:val="28"/>
          <w:u w:val="single"/>
          <w:lang w:eastAsia="ru-RU"/>
        </w:rPr>
        <w:t>_______________________</w:t>
      </w:r>
    </w:p>
    <w:p w:rsidR="00347FDC" w:rsidRPr="00340B38" w:rsidRDefault="00347FDC" w:rsidP="00340B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47FDC" w:rsidRPr="00340B38" w:rsidRDefault="00347FDC" w:rsidP="00340B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2339"/>
        <w:gridCol w:w="2338"/>
        <w:gridCol w:w="2357"/>
      </w:tblGrid>
      <w:tr w:rsidR="00347FDC" w:rsidRPr="00577FAC" w:rsidTr="00496EAF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340B38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ФИО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340B38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Должность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340B38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Подпись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FDC" w:rsidRPr="00340B38" w:rsidRDefault="00347FDC" w:rsidP="00340B3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40B38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Примечание </w:t>
            </w:r>
          </w:p>
        </w:tc>
      </w:tr>
      <w:tr w:rsidR="00347FDC" w:rsidRPr="00577FAC" w:rsidTr="00496EAF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347FDC" w:rsidRPr="00577FAC" w:rsidTr="00496EAF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347FDC" w:rsidRPr="00577FAC" w:rsidTr="00496EAF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347FDC" w:rsidRPr="00340B38" w:rsidRDefault="00347FDC" w:rsidP="00340B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47FDC" w:rsidRPr="00340B38" w:rsidRDefault="00347FDC" w:rsidP="00340B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347FDC" w:rsidRPr="00340B38" w:rsidRDefault="00347FDC" w:rsidP="00340B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347FDC" w:rsidRPr="00340B38" w:rsidRDefault="00347FDC" w:rsidP="00340B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347FDC" w:rsidRPr="00340B38" w:rsidRDefault="00347FDC" w:rsidP="00340B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347FDC" w:rsidRPr="00340B38" w:rsidRDefault="00347FDC" w:rsidP="00340B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347FDC" w:rsidRPr="00340B38" w:rsidRDefault="00347FDC" w:rsidP="00340B38">
      <w:pPr>
        <w:spacing w:after="0" w:line="240" w:lineRule="auto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347FDC" w:rsidRPr="00340B38" w:rsidRDefault="00347FDC" w:rsidP="00340B38">
      <w:pPr>
        <w:spacing w:after="0" w:line="240" w:lineRule="auto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347FDC" w:rsidRPr="00340B38" w:rsidRDefault="00347FDC" w:rsidP="00340B38">
      <w:pPr>
        <w:spacing w:after="0" w:line="240" w:lineRule="auto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347FDC" w:rsidRPr="00340B38" w:rsidRDefault="00347FDC" w:rsidP="00340B38">
      <w:pPr>
        <w:spacing w:after="0" w:line="240" w:lineRule="auto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347FDC" w:rsidRPr="00340B38" w:rsidRDefault="00347FDC" w:rsidP="00340B38">
      <w:pPr>
        <w:spacing w:after="0" w:line="240" w:lineRule="auto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347FDC" w:rsidRPr="00340B38" w:rsidRDefault="00347FDC" w:rsidP="00340B38">
      <w:pPr>
        <w:spacing w:after="0" w:line="240" w:lineRule="auto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347FDC" w:rsidRPr="00340B38" w:rsidRDefault="00347FDC" w:rsidP="00340B38">
      <w:pPr>
        <w:spacing w:after="0" w:line="240" w:lineRule="auto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347FDC" w:rsidRPr="00340B38" w:rsidRDefault="00347FDC" w:rsidP="00340B38">
      <w:pPr>
        <w:spacing w:after="0" w:line="240" w:lineRule="auto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347FDC" w:rsidRDefault="00347FDC" w:rsidP="00340B38">
      <w:pPr>
        <w:spacing w:after="0" w:line="240" w:lineRule="auto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347FDC" w:rsidRDefault="00347FDC" w:rsidP="00340B38">
      <w:pPr>
        <w:spacing w:after="0" w:line="240" w:lineRule="auto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347FDC" w:rsidRDefault="00347FDC" w:rsidP="00340B38">
      <w:pPr>
        <w:spacing w:after="0" w:line="240" w:lineRule="auto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347FDC" w:rsidRPr="00340B38" w:rsidRDefault="00347FDC" w:rsidP="00340B38">
      <w:pPr>
        <w:spacing w:after="0" w:line="240" w:lineRule="auto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347FDC" w:rsidRPr="00340B38" w:rsidRDefault="00347FDC" w:rsidP="00340B38">
      <w:pPr>
        <w:spacing w:after="0" w:line="240" w:lineRule="auto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347FDC" w:rsidRPr="00340B38" w:rsidRDefault="00347FDC" w:rsidP="00340B38">
      <w:pPr>
        <w:spacing w:after="0" w:line="240" w:lineRule="auto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347FDC" w:rsidRPr="00340B38" w:rsidRDefault="00347FDC" w:rsidP="00190AD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40B38"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  <w:t>Приложение N 5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347FDC" w:rsidRPr="00D73A17" w:rsidRDefault="00347FDC" w:rsidP="00190AD8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>к «Порядку субсидирования</w:t>
      </w:r>
    </w:p>
    <w:p w:rsidR="00347FDC" w:rsidRPr="00D73A17" w:rsidRDefault="00347FDC" w:rsidP="00190AD8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части затрат   субъектов  малого и среднего </w:t>
      </w:r>
    </w:p>
    <w:p w:rsidR="00347FDC" w:rsidRPr="00D73A17" w:rsidRDefault="00347FDC" w:rsidP="00190AD8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предпринимательства, осуществляющих  </w:t>
      </w:r>
    </w:p>
    <w:p w:rsidR="00347FDC" w:rsidRPr="00D73A17" w:rsidRDefault="00347FDC" w:rsidP="00190AD8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деятельность в области народно-художественных </w:t>
      </w:r>
    </w:p>
    <w:p w:rsidR="00347FDC" w:rsidRPr="00D73A17" w:rsidRDefault="00347FDC" w:rsidP="00190AD8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промыслов, ремесленной деятельности,  </w:t>
      </w:r>
    </w:p>
    <w:p w:rsidR="00347FDC" w:rsidRPr="00D73A17" w:rsidRDefault="00347FDC" w:rsidP="00190AD8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сельского и экологического туризма» 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340B38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 xml:space="preserve">                                      Реестр получателей субсидий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340B38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 xml:space="preserve">         ______________________________________________________________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  <w:r w:rsidRPr="00340B38"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  <w:t xml:space="preserve">                                   (наименование формы муниципальной поддержки) 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tbl>
      <w:tblPr>
        <w:tblW w:w="0" w:type="auto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0"/>
        <w:gridCol w:w="2445"/>
        <w:gridCol w:w="1560"/>
        <w:gridCol w:w="1784"/>
        <w:gridCol w:w="1843"/>
        <w:gridCol w:w="1578"/>
      </w:tblGrid>
      <w:tr w:rsidR="00347FDC" w:rsidRPr="00577FAC" w:rsidTr="00496EAF"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40B3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N </w:t>
            </w:r>
            <w:r w:rsidRPr="00340B3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br/>
              <w:t>п/п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40B3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Наименование субъекта</w:t>
            </w:r>
            <w:r w:rsidRPr="00340B3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br/>
              <w:t xml:space="preserve"> малого или среднего </w:t>
            </w:r>
            <w:r w:rsidRPr="00340B3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br/>
              <w:t xml:space="preserve"> предпринимательства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40B3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ИНН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40B3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Номер и </w:t>
            </w:r>
            <w:r w:rsidRPr="00340B3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br/>
              <w:t xml:space="preserve">  дата   </w:t>
            </w:r>
            <w:r w:rsidRPr="00340B3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br/>
              <w:t>договора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widowControl w:val="0"/>
              <w:spacing w:after="0" w:line="100" w:lineRule="atLeast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40B3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Наименование банка </w:t>
            </w:r>
            <w:r w:rsidRPr="00340B3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br/>
              <w:t xml:space="preserve">субъекта малого или  среднего      </w:t>
            </w:r>
            <w:r w:rsidRPr="00340B3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br/>
              <w:t>предпринимательства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FDC" w:rsidRPr="00340B38" w:rsidRDefault="00347FDC" w:rsidP="00340B38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40B3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Размер  </w:t>
            </w:r>
            <w:r w:rsidRPr="00340B3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br/>
              <w:t>субсидии,</w:t>
            </w:r>
            <w:r w:rsidRPr="00340B3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br/>
              <w:t xml:space="preserve"> рублей</w:t>
            </w:r>
          </w:p>
        </w:tc>
      </w:tr>
      <w:tr w:rsidR="00347FDC" w:rsidRPr="00577FAC" w:rsidTr="00496EAF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47FDC" w:rsidRPr="00577FAC" w:rsidTr="00496EAF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47FDC" w:rsidRPr="00577FAC" w:rsidTr="00496EAF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47FDC" w:rsidRPr="00577FAC" w:rsidTr="00496EAF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47FDC" w:rsidRPr="00577FAC" w:rsidTr="00496EAF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FDC" w:rsidRPr="00340B38" w:rsidRDefault="00347FDC" w:rsidP="00340B3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340B38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 xml:space="preserve">Глава администрации 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340B38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 xml:space="preserve">Ермаковского района                      _______________                                                  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  <w:r w:rsidRPr="00340B38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 xml:space="preserve">                                                    ( подпись)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347FDC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347FDC" w:rsidRPr="00340B38" w:rsidRDefault="00347FDC" w:rsidP="00190AD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shd w:val="clear" w:color="auto" w:fill="FFFF00"/>
          <w:lang w:eastAsia="ru-RU"/>
        </w:rPr>
      </w:pPr>
      <w:r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340B38"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  <w:t>Приложение N 6</w:t>
      </w:r>
    </w:p>
    <w:p w:rsidR="00347FDC" w:rsidRPr="00D73A17" w:rsidRDefault="00347FDC" w:rsidP="00190AD8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>к «Порядку субсидирования</w:t>
      </w:r>
    </w:p>
    <w:p w:rsidR="00347FDC" w:rsidRPr="00D73A17" w:rsidRDefault="00347FDC" w:rsidP="00190AD8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части затрат   субъектов  малого и среднего </w:t>
      </w:r>
    </w:p>
    <w:p w:rsidR="00347FDC" w:rsidRPr="00D73A17" w:rsidRDefault="00347FDC" w:rsidP="00190AD8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предпринимательства, осуществляющих  </w:t>
      </w:r>
    </w:p>
    <w:p w:rsidR="00347FDC" w:rsidRPr="00D73A17" w:rsidRDefault="00347FDC" w:rsidP="00190AD8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деятельность в области народно-художественных </w:t>
      </w:r>
    </w:p>
    <w:p w:rsidR="00347FDC" w:rsidRPr="00D73A17" w:rsidRDefault="00347FDC" w:rsidP="00190AD8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промыслов, ремесленной деятельности,  </w:t>
      </w:r>
    </w:p>
    <w:p w:rsidR="00347FDC" w:rsidRPr="00D73A17" w:rsidRDefault="00347FDC" w:rsidP="00190AD8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D73A17">
        <w:rPr>
          <w:rFonts w:ascii="Times New Roman" w:hAnsi="Times New Roman"/>
          <w:sz w:val="18"/>
          <w:szCs w:val="18"/>
          <w:lang w:eastAsia="zh-CN"/>
        </w:rPr>
        <w:t xml:space="preserve">сельского и экологического туризма» </w:t>
      </w: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0"/>
          <w:szCs w:val="2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0"/>
          <w:szCs w:val="20"/>
          <w:lang w:eastAsia="ru-RU"/>
        </w:rPr>
      </w:pPr>
    </w:p>
    <w:p w:rsidR="00347FDC" w:rsidRPr="00340B38" w:rsidRDefault="00347FDC" w:rsidP="00340B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ru-RU"/>
        </w:rPr>
      </w:pPr>
    </w:p>
    <w:p w:rsidR="00347FDC" w:rsidRPr="00340B38" w:rsidRDefault="00347FDC" w:rsidP="00340B38">
      <w:pPr>
        <w:widowControl w:val="0"/>
        <w:shd w:val="clear" w:color="auto" w:fill="FFFFFF"/>
        <w:spacing w:after="0" w:line="240" w:lineRule="atLeast"/>
        <w:ind w:right="38"/>
        <w:jc w:val="center"/>
        <w:rPr>
          <w:rFonts w:ascii="Times New Roman" w:hAnsi="Times New Roman"/>
          <w:b/>
          <w:bCs/>
          <w:color w:val="313131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/>
          <w:bCs/>
          <w:color w:val="313131"/>
          <w:kern w:val="1"/>
          <w:sz w:val="24"/>
          <w:szCs w:val="24"/>
          <w:lang w:eastAsia="zh-CN" w:bidi="hi-IN"/>
        </w:rPr>
        <w:t>СОГЛАШЕНИЕ</w:t>
      </w:r>
    </w:p>
    <w:p w:rsidR="00347FDC" w:rsidRPr="00340B38" w:rsidRDefault="00347FDC" w:rsidP="00340B38">
      <w:pPr>
        <w:widowControl w:val="0"/>
        <w:shd w:val="clear" w:color="auto" w:fill="FFFFFF"/>
        <w:spacing w:after="0" w:line="240" w:lineRule="atLeast"/>
        <w:ind w:right="38"/>
        <w:jc w:val="center"/>
        <w:rPr>
          <w:rFonts w:ascii="Times New Roman" w:hAnsi="Times New Roman"/>
          <w:b/>
          <w:bCs/>
          <w:color w:val="313131"/>
          <w:kern w:val="1"/>
          <w:sz w:val="24"/>
          <w:szCs w:val="24"/>
          <w:lang w:eastAsia="zh-CN" w:bidi="hi-IN"/>
        </w:rPr>
      </w:pPr>
    </w:p>
    <w:p w:rsidR="00347FDC" w:rsidRPr="00340B38" w:rsidRDefault="00347FDC" w:rsidP="00340B38">
      <w:pPr>
        <w:widowControl w:val="0"/>
        <w:shd w:val="clear" w:color="auto" w:fill="FFFFFF"/>
        <w:spacing w:after="0" w:line="240" w:lineRule="atLeast"/>
        <w:ind w:right="38"/>
        <w:jc w:val="center"/>
        <w:rPr>
          <w:rFonts w:ascii="Times New Roman" w:hAnsi="Times New Roman"/>
          <w:b/>
          <w:bCs/>
          <w:color w:val="313131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/>
          <w:bCs/>
          <w:color w:val="313131"/>
          <w:kern w:val="1"/>
          <w:sz w:val="24"/>
          <w:szCs w:val="24"/>
          <w:lang w:eastAsia="zh-CN" w:bidi="hi-IN"/>
        </w:rPr>
        <w:t xml:space="preserve">о сотрудничестве между администрацией Ермаковского района и </w:t>
      </w:r>
    </w:p>
    <w:p w:rsidR="00347FDC" w:rsidRPr="00340B38" w:rsidRDefault="00347FDC" w:rsidP="00340B38">
      <w:pPr>
        <w:widowControl w:val="0"/>
        <w:shd w:val="clear" w:color="auto" w:fill="FFFFFF"/>
        <w:spacing w:after="0" w:line="240" w:lineRule="atLeast"/>
        <w:ind w:right="38"/>
        <w:rPr>
          <w:rFonts w:ascii="Times New Roman" w:hAnsi="Times New Roman"/>
          <w:b/>
          <w:bCs/>
          <w:color w:val="313131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/>
          <w:bCs/>
          <w:color w:val="313131"/>
          <w:kern w:val="1"/>
          <w:sz w:val="24"/>
          <w:szCs w:val="24"/>
          <w:lang w:eastAsia="zh-CN" w:bidi="hi-IN"/>
        </w:rPr>
        <w:t xml:space="preserve">       ___________________________________________________________</w:t>
      </w:r>
    </w:p>
    <w:p w:rsidR="00347FDC" w:rsidRPr="00190AD8" w:rsidRDefault="00347FDC" w:rsidP="00340B38">
      <w:pPr>
        <w:widowControl w:val="0"/>
        <w:shd w:val="clear" w:color="auto" w:fill="FFFFFF"/>
        <w:spacing w:after="0" w:line="240" w:lineRule="atLeast"/>
        <w:ind w:right="38"/>
        <w:jc w:val="center"/>
        <w:rPr>
          <w:rFonts w:ascii="Times New Roman" w:hAnsi="Times New Roman"/>
          <w:bCs/>
          <w:color w:val="313131"/>
          <w:kern w:val="1"/>
          <w:sz w:val="20"/>
          <w:szCs w:val="20"/>
          <w:lang w:eastAsia="zh-CN" w:bidi="hi-IN"/>
        </w:rPr>
      </w:pPr>
      <w:r w:rsidRPr="00190AD8">
        <w:rPr>
          <w:rFonts w:ascii="Times New Roman" w:hAnsi="Times New Roman"/>
          <w:bCs/>
          <w:color w:val="313131"/>
          <w:kern w:val="1"/>
          <w:sz w:val="20"/>
          <w:szCs w:val="20"/>
          <w:lang w:eastAsia="zh-CN" w:bidi="hi-IN"/>
        </w:rPr>
        <w:t xml:space="preserve">       ( получатель субсидии) </w:t>
      </w:r>
    </w:p>
    <w:p w:rsidR="00347FDC" w:rsidRPr="00340B38" w:rsidRDefault="00347FDC" w:rsidP="00340B38">
      <w:pPr>
        <w:widowControl w:val="0"/>
        <w:shd w:val="clear" w:color="auto" w:fill="FFFFFF"/>
        <w:spacing w:after="0" w:line="240" w:lineRule="atLeast"/>
        <w:ind w:right="38"/>
        <w:jc w:val="center"/>
        <w:rPr>
          <w:rFonts w:ascii="Times New Roman" w:hAnsi="Times New Roman"/>
          <w:b/>
          <w:bCs/>
          <w:color w:val="313131"/>
          <w:kern w:val="1"/>
          <w:sz w:val="24"/>
          <w:szCs w:val="24"/>
          <w:lang w:eastAsia="zh-CN" w:bidi="hi-IN"/>
        </w:rPr>
      </w:pP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color w:val="313131"/>
          <w:kern w:val="1"/>
          <w:sz w:val="24"/>
          <w:szCs w:val="24"/>
          <w:lang w:eastAsia="zh-CN" w:bidi="hi-IN"/>
        </w:rPr>
        <w:t>«___»_________2</w:t>
      </w:r>
      <w:r w:rsidRPr="00340B38">
        <w:rPr>
          <w:rFonts w:ascii="Times New Roman" w:hAnsi="Times New Roman"/>
          <w:bCs/>
          <w:color w:val="313131"/>
          <w:kern w:val="1"/>
          <w:sz w:val="24"/>
          <w:szCs w:val="24"/>
          <w:lang w:eastAsia="zh-CN" w:bidi="hi-IN"/>
        </w:rPr>
        <w:t>01</w:t>
      </w:r>
      <w:r>
        <w:rPr>
          <w:rFonts w:ascii="Times New Roman" w:hAnsi="Times New Roman"/>
          <w:bCs/>
          <w:color w:val="313131"/>
          <w:kern w:val="1"/>
          <w:sz w:val="24"/>
          <w:szCs w:val="24"/>
          <w:lang w:eastAsia="zh-CN" w:bidi="hi-IN"/>
        </w:rPr>
        <w:t>__</w:t>
      </w:r>
      <w:r w:rsidRPr="00340B38">
        <w:rPr>
          <w:rFonts w:ascii="Times New Roman" w:hAnsi="Times New Roman"/>
          <w:bCs/>
          <w:color w:val="313131"/>
          <w:kern w:val="1"/>
          <w:sz w:val="24"/>
          <w:szCs w:val="24"/>
          <w:lang w:eastAsia="zh-CN" w:bidi="hi-IN"/>
        </w:rPr>
        <w:t xml:space="preserve"> г                                                                           с.</w:t>
      </w:r>
      <w:r>
        <w:rPr>
          <w:rFonts w:ascii="Times New Roman" w:hAnsi="Times New Roman"/>
          <w:bCs/>
          <w:color w:val="313131"/>
          <w:kern w:val="1"/>
          <w:sz w:val="24"/>
          <w:szCs w:val="24"/>
          <w:lang w:eastAsia="zh-CN" w:bidi="hi-IN"/>
        </w:rPr>
        <w:t xml:space="preserve"> </w:t>
      </w:r>
      <w:r w:rsidRPr="00340B38">
        <w:rPr>
          <w:rFonts w:ascii="Times New Roman" w:hAnsi="Times New Roman"/>
          <w:bCs/>
          <w:color w:val="313131"/>
          <w:kern w:val="1"/>
          <w:sz w:val="24"/>
          <w:szCs w:val="24"/>
          <w:lang w:eastAsia="zh-CN" w:bidi="hi-IN"/>
        </w:rPr>
        <w:t>Ермаковское</w:t>
      </w: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</w:p>
    <w:p w:rsidR="00347FDC" w:rsidRDefault="00347FDC" w:rsidP="00190AD8">
      <w:pPr>
        <w:widowControl w:val="0"/>
        <w:shd w:val="clear" w:color="auto" w:fill="FFFFFF"/>
        <w:spacing w:after="0" w:line="240" w:lineRule="atLeast"/>
        <w:ind w:right="709"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t>Администрация  Ермаковского района, в лице  Главы администрации района ___________________________, действующего на основании Устава, и ______________________</w:t>
      </w:r>
      <w:r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340B38"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t xml:space="preserve"> (далее - Стороны) заключили настоящее соглашение о </w:t>
      </w:r>
    </w:p>
    <w:p w:rsidR="00347FDC" w:rsidRDefault="00347FDC" w:rsidP="00190AD8">
      <w:pPr>
        <w:widowControl w:val="0"/>
        <w:shd w:val="clear" w:color="auto" w:fill="FFFFFF"/>
        <w:spacing w:after="0" w:line="240" w:lineRule="atLeast"/>
        <w:ind w:right="709"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190AD8">
        <w:rPr>
          <w:rFonts w:ascii="Times New Roman" w:hAnsi="Times New Roman"/>
          <w:bCs/>
          <w:color w:val="000000"/>
          <w:kern w:val="1"/>
          <w:sz w:val="16"/>
          <w:szCs w:val="16"/>
          <w:lang w:eastAsia="zh-CN" w:bidi="hi-IN"/>
        </w:rPr>
        <w:t>(получатель субсидии)</w:t>
      </w: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/>
        <w:jc w:val="both"/>
        <w:rPr>
          <w:rFonts w:ascii="Times New Roman" w:hAnsi="Times New Roman"/>
          <w:bCs/>
          <w:color w:val="313131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t>нижеследующем:</w:t>
      </w: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567"/>
        <w:jc w:val="both"/>
        <w:rPr>
          <w:rFonts w:ascii="Times New Roman" w:hAnsi="Times New Roman"/>
          <w:bCs/>
          <w:color w:val="313131"/>
          <w:kern w:val="1"/>
          <w:sz w:val="24"/>
          <w:szCs w:val="24"/>
          <w:lang w:eastAsia="zh-CN" w:bidi="hi-IN"/>
        </w:rPr>
      </w:pP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567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 w:bidi="hi-IN"/>
        </w:rPr>
        <w:t>1. ПРЕДМЕТ СОГЛАШЕНИЯ</w:t>
      </w: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567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t>1.1. Предметом настоящего Соглашения является сотрудничество Сторон в производственной деятельности, инвестиционной и социальной сферах на территории Ермаковского района.</w:t>
      </w: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567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 w:bidi="hi-IN"/>
        </w:rPr>
        <w:t>2. ПРАВА И ОБЯЗАННОСТИ СТОРОН</w:t>
      </w: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567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 w:bidi="hi-IN"/>
        </w:rPr>
        <w:t>2.1. Администрация Ермаковского района в пределах своих полномочий в соответствии с действующим законодательством, обязуется:</w:t>
      </w: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t>2.1.2.Сотрудничать с __________________ ( получатель субсидии)  во взаимодействии с органами государственной власти в осуществлении производственных, инвестиционных и социальных вопросах, представляющих взаимный интерес при осуществлении деятельности и реализации социально-экономических проектов.</w:t>
      </w: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 w:bidi="hi-IN"/>
        </w:rPr>
        <w:t>2.2. _______________(получатель субсидии) обязуется:</w:t>
      </w: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t>2.2.1. Обеспечивать в соответствии с законодательством о налогах</w:t>
      </w:r>
      <w:r w:rsidRPr="00340B38"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br/>
        <w:t xml:space="preserve">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 по налогам и сборам. </w:t>
      </w: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t>2.2.2. Сохранить ____ рабочих(ее) мест(о) на территории Ермаковского района.</w:t>
      </w: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t>2.2.3. Создать____  рабочих(ее) мест(о) на территории Ермаковского района.</w:t>
      </w: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t>2.2.4. Поддерживать размер среднемесячной заработной платы работников не ниже минимальной оплаты труда и обеспечивать своевременную выплату.</w:t>
      </w: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t>2.2.5. Осуществлять инвестиционную деятельность, направленную на техническую модернизацию производства, внедрение новых технологий. Приобретенное по муниципальной программе «Поддержка и развитие  малого и среднего предпринимательства в Ермаковском районе», оборудование, устройства, механизмы, автотранспортные средства (за исключением легковых автомобилей), приборы, аппараты, агрегаты, установки, машин, средства и технологии (далее - оборудование) не продавать в течени</w:t>
      </w:r>
      <w:r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t>е</w:t>
      </w:r>
      <w:r w:rsidRPr="00340B38"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t xml:space="preserve"> 2 лет, с момента получения субсидии. В случае ухудшения финансового состояния предприятия, не может перепродаваться иным юридическим лицам, или индивидуальным предпринимателям без образования юридического лица, или физическим лицам, не зарегистрированным на территории Ермаковского района.</w:t>
      </w: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709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t>2.2.6. Представлять ежеквартально и по запросу в администрацию Ермаковского района информацию о показателях производственной деятельности   на соответствующий финансовый год, уплате налоговых и неналоговых платежей в бюджеты всех уровней бюджетной системы Российской Федерации и иную информацию в соответствии с запрашиваемыми формами.</w:t>
      </w: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1701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 w:bidi="hi-IN"/>
        </w:rPr>
        <w:t>2.3. _________________ (получатель субсидии)  вправе:</w:t>
      </w: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709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t>2.3.1. Осуществлять инвестиционные вложения  в содержание и ремонт  социальных  объектов, оказывать спонсорскую помощь при проведении культурно-массовых мероприятий в целях повышения привлекательности территории и улучшения условий проживания населения Ермаковского района.</w:t>
      </w:r>
    </w:p>
    <w:p w:rsidR="00347FDC" w:rsidRPr="00340B38" w:rsidRDefault="00347FDC" w:rsidP="00190AD8">
      <w:pPr>
        <w:widowControl w:val="0"/>
        <w:shd w:val="clear" w:color="auto" w:fill="FFFFFF"/>
        <w:tabs>
          <w:tab w:val="left" w:pos="1635"/>
        </w:tabs>
        <w:spacing w:after="0" w:line="240" w:lineRule="atLeast"/>
        <w:ind w:right="709" w:firstLine="709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347FDC" w:rsidRPr="00340B38" w:rsidRDefault="00347FDC" w:rsidP="00190AD8">
      <w:pPr>
        <w:widowControl w:val="0"/>
        <w:shd w:val="clear" w:color="auto" w:fill="FFFFFF"/>
        <w:tabs>
          <w:tab w:val="left" w:pos="1635"/>
        </w:tabs>
        <w:spacing w:after="0" w:line="240" w:lineRule="atLeast"/>
        <w:ind w:right="709" w:firstLine="709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567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 w:bidi="hi-IN"/>
        </w:rPr>
        <w:t>3. ЗАКЛЮЧИТЕЛЬНЫЕ ПОЛОЖЕНИЯ</w:t>
      </w: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567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t>3.1. В период действия настоящего Соглашения Стороны, по взаимному согласованию, могут вносить в него изменения и дополнения, оформляемые в виде дополнительных соглашений.</w:t>
      </w: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t>3.2.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Соглашения.</w:t>
      </w: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t>3.3. Соглашение вступает в силу с даты его подписания Сторонами и действует до ___________201 ___ года.</w:t>
      </w: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t>В случае если ни одна из Сторон за 30 дней до момента окончания действия настоящего Соглашения в письменном виде не изъявит желания расторгнуть отношения, оно считается пролонгированным на тех же условиях на каждый последующий календарный год.</w:t>
      </w: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540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t>3.5.</w:t>
      </w:r>
      <w:r w:rsidRPr="00340B38"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tab/>
        <w:t>Все споры, возникающие в связи с реализацией настоящего Соглашения, разрешаются Сторонами путем переговоров.</w:t>
      </w: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540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t>3.6. 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347FDC" w:rsidRPr="00340B38" w:rsidRDefault="00347FDC" w:rsidP="00190AD8">
      <w:pPr>
        <w:widowControl w:val="0"/>
        <w:shd w:val="clear" w:color="auto" w:fill="FFFFFF"/>
        <w:spacing w:after="0" w:line="240" w:lineRule="atLeast"/>
        <w:ind w:right="709" w:firstLine="540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340B38"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  <w:t>В случае невыполнения или ненадлежащего выполнения одной из Сторон условий настоящего Соглашения другая Сторона вправе расторгнуть настоящее Соглашение, предварительно уведомив об этом другую Сторону за 30 календарных дней.</w:t>
      </w:r>
    </w:p>
    <w:p w:rsidR="00347FDC" w:rsidRPr="00340B38" w:rsidRDefault="00347FDC" w:rsidP="00340B38">
      <w:pPr>
        <w:widowControl w:val="0"/>
        <w:shd w:val="clear" w:color="auto" w:fill="FFFFFF"/>
        <w:spacing w:after="0" w:line="240" w:lineRule="atLeast"/>
        <w:ind w:right="-1" w:firstLine="1620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</w:p>
    <w:p w:rsidR="00347FDC" w:rsidRPr="00340B38" w:rsidRDefault="00347FDC" w:rsidP="00340B38">
      <w:pPr>
        <w:widowControl w:val="0"/>
        <w:shd w:val="clear" w:color="auto" w:fill="FFFFFF"/>
        <w:spacing w:after="0" w:line="240" w:lineRule="atLeast"/>
        <w:ind w:right="38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Look w:val="0000"/>
      </w:tblPr>
      <w:tblGrid>
        <w:gridCol w:w="9246"/>
      </w:tblGrid>
      <w:tr w:rsidR="00347FDC" w:rsidRPr="00577FAC" w:rsidTr="00496EAF">
        <w:tc>
          <w:tcPr>
            <w:tcW w:w="9246" w:type="dxa"/>
          </w:tcPr>
          <w:p w:rsidR="00347FDC" w:rsidRPr="00D249BF" w:rsidRDefault="00347FDC" w:rsidP="00D249BF">
            <w:pPr>
              <w:widowControl w:val="0"/>
              <w:shd w:val="clear" w:color="auto" w:fill="FFFFFF"/>
              <w:spacing w:after="0" w:line="240" w:lineRule="atLeast"/>
              <w:ind w:right="38" w:firstLine="567"/>
              <w:jc w:val="center"/>
              <w:rPr>
                <w:rFonts w:ascii="Times New Roman" w:hAnsi="Times New Roman"/>
                <w:b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249BF">
              <w:rPr>
                <w:rFonts w:ascii="Times New Roman" w:hAnsi="Times New Roman"/>
                <w:b/>
                <w:bCs/>
                <w:color w:val="000000"/>
                <w:kern w:val="1"/>
                <w:sz w:val="28"/>
                <w:szCs w:val="28"/>
                <w:lang w:eastAsia="zh-CN" w:bidi="hi-IN"/>
              </w:rPr>
              <w:t>4. ЮРИДИЧЕСКИЕ АДРЕСА,  ПЕЧАТИ  И ПОДПИСИ СТОРОН</w:t>
            </w:r>
          </w:p>
          <w:tbl>
            <w:tblPr>
              <w:tblW w:w="9856" w:type="dxa"/>
              <w:tblLayout w:type="fixed"/>
              <w:tblLook w:val="0000"/>
            </w:tblPr>
            <w:tblGrid>
              <w:gridCol w:w="4928"/>
              <w:gridCol w:w="4928"/>
            </w:tblGrid>
            <w:tr w:rsidR="00347FDC" w:rsidRPr="00577FAC" w:rsidTr="008E1158">
              <w:trPr>
                <w:trHeight w:val="1106"/>
              </w:trPr>
              <w:tc>
                <w:tcPr>
                  <w:tcW w:w="4928" w:type="dxa"/>
                </w:tcPr>
                <w:p w:rsidR="00347FDC" w:rsidRPr="00D249BF" w:rsidRDefault="00347FDC" w:rsidP="00D249BF">
                  <w:pPr>
                    <w:widowControl w:val="0"/>
                    <w:shd w:val="clear" w:color="auto" w:fill="FFFFFF"/>
                    <w:spacing w:after="0" w:line="240" w:lineRule="atLeast"/>
                    <w:ind w:right="38"/>
                    <w:jc w:val="both"/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</w:pPr>
                </w:p>
                <w:p w:rsidR="00347FDC" w:rsidRPr="00D249BF" w:rsidRDefault="00347FDC" w:rsidP="00D249BF">
                  <w:pPr>
                    <w:widowControl w:val="0"/>
                    <w:shd w:val="clear" w:color="auto" w:fill="FFFFFF"/>
                    <w:spacing w:after="0" w:line="240" w:lineRule="atLeast"/>
                    <w:ind w:right="38"/>
                    <w:jc w:val="both"/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</w:pPr>
                  <w:r w:rsidRPr="00D249BF"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  <w:t>Администрация Ермаковского района</w:t>
                  </w:r>
                </w:p>
                <w:p w:rsidR="00347FDC" w:rsidRPr="00D249BF" w:rsidRDefault="00347FDC" w:rsidP="00D249BF">
                  <w:pPr>
                    <w:widowControl w:val="0"/>
                    <w:shd w:val="clear" w:color="auto" w:fill="FFFFFF"/>
                    <w:spacing w:after="0" w:line="240" w:lineRule="atLeast"/>
                    <w:ind w:right="38"/>
                    <w:jc w:val="both"/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</w:pPr>
                  <w:r w:rsidRPr="00D249BF"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  <w:t xml:space="preserve">662820, Красноярский край, </w:t>
                  </w:r>
                </w:p>
                <w:p w:rsidR="00347FDC" w:rsidRPr="00D249BF" w:rsidRDefault="00347FDC" w:rsidP="00D249BF">
                  <w:pPr>
                    <w:widowControl w:val="0"/>
                    <w:shd w:val="clear" w:color="auto" w:fill="FFFFFF"/>
                    <w:spacing w:after="0" w:line="240" w:lineRule="atLeast"/>
                    <w:ind w:right="38"/>
                    <w:jc w:val="both"/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</w:pPr>
                  <w:r w:rsidRPr="00D249BF"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  <w:t xml:space="preserve">Ермаковский район, с. Ермаковское, </w:t>
                  </w:r>
                </w:p>
                <w:p w:rsidR="00347FDC" w:rsidRPr="00D249BF" w:rsidRDefault="00347FDC" w:rsidP="00D249BF">
                  <w:pPr>
                    <w:widowControl w:val="0"/>
                    <w:shd w:val="clear" w:color="auto" w:fill="FFFFFF"/>
                    <w:spacing w:after="0" w:line="240" w:lineRule="atLeast"/>
                    <w:ind w:right="38"/>
                    <w:jc w:val="both"/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</w:pPr>
                  <w:r w:rsidRPr="00D249BF"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  <w:t>пл. Ленина, 5</w:t>
                  </w:r>
                </w:p>
                <w:p w:rsidR="00347FDC" w:rsidRPr="00D249BF" w:rsidRDefault="00347FDC" w:rsidP="00D249BF">
                  <w:pPr>
                    <w:widowControl w:val="0"/>
                    <w:shd w:val="clear" w:color="auto" w:fill="FFFFFF"/>
                    <w:spacing w:after="0" w:line="240" w:lineRule="atLeast"/>
                    <w:ind w:right="38"/>
                    <w:jc w:val="both"/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</w:pPr>
                  <w:r w:rsidRPr="00D249BF"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  <w:t>Глава района _________________</w:t>
                  </w:r>
                </w:p>
                <w:p w:rsidR="00347FDC" w:rsidRPr="00D249BF" w:rsidRDefault="00347FDC" w:rsidP="00D249BF">
                  <w:pPr>
                    <w:widowControl w:val="0"/>
                    <w:shd w:val="clear" w:color="auto" w:fill="FFFFFF"/>
                    <w:spacing w:after="0" w:line="240" w:lineRule="atLeast"/>
                    <w:ind w:right="38"/>
                    <w:jc w:val="both"/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</w:pPr>
                </w:p>
                <w:p w:rsidR="00347FDC" w:rsidRPr="00D249BF" w:rsidRDefault="00347FDC" w:rsidP="00D249BF">
                  <w:pPr>
                    <w:widowControl w:val="0"/>
                    <w:shd w:val="clear" w:color="auto" w:fill="FFFFFF"/>
                    <w:spacing w:after="0" w:line="240" w:lineRule="atLeast"/>
                    <w:ind w:right="38"/>
                    <w:jc w:val="both"/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</w:pPr>
                </w:p>
                <w:p w:rsidR="00347FDC" w:rsidRPr="00D249BF" w:rsidRDefault="00347FDC" w:rsidP="00D249BF">
                  <w:pPr>
                    <w:widowControl w:val="0"/>
                    <w:shd w:val="clear" w:color="auto" w:fill="FFFFFF"/>
                    <w:spacing w:after="0" w:line="240" w:lineRule="atLeast"/>
                    <w:ind w:right="38"/>
                    <w:jc w:val="both"/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</w:pPr>
                </w:p>
                <w:p w:rsidR="00347FDC" w:rsidRPr="00D249BF" w:rsidRDefault="00347FDC" w:rsidP="00D249BF">
                  <w:pPr>
                    <w:widowControl w:val="0"/>
                    <w:shd w:val="clear" w:color="auto" w:fill="FFFFFF"/>
                    <w:spacing w:after="0" w:line="240" w:lineRule="atLeast"/>
                    <w:ind w:right="38"/>
                    <w:jc w:val="both"/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</w:pPr>
                  <w:r w:rsidRPr="00D249BF"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  <w:t>М.П.</w:t>
                  </w:r>
                </w:p>
              </w:tc>
              <w:tc>
                <w:tcPr>
                  <w:tcW w:w="4928" w:type="dxa"/>
                </w:tcPr>
                <w:p w:rsidR="00347FDC" w:rsidRPr="00D249BF" w:rsidRDefault="00347FDC" w:rsidP="00D249BF">
                  <w:pPr>
                    <w:widowControl w:val="0"/>
                    <w:shd w:val="clear" w:color="auto" w:fill="FFFFFF"/>
                    <w:spacing w:after="0" w:line="240" w:lineRule="atLeast"/>
                    <w:ind w:right="38"/>
                    <w:jc w:val="both"/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</w:pPr>
                </w:p>
                <w:p w:rsidR="00347FDC" w:rsidRPr="00D249BF" w:rsidRDefault="00347FDC" w:rsidP="00D249BF">
                  <w:pPr>
                    <w:widowControl w:val="0"/>
                    <w:shd w:val="clear" w:color="auto" w:fill="FFFFFF"/>
                    <w:spacing w:after="0" w:line="240" w:lineRule="atLeast"/>
                    <w:ind w:right="38"/>
                    <w:jc w:val="both"/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</w:pPr>
                  <w:r w:rsidRPr="00D249BF"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  <w:t>Получатель средств</w:t>
                  </w:r>
                </w:p>
                <w:p w:rsidR="00347FDC" w:rsidRPr="00D249BF" w:rsidRDefault="00347FDC" w:rsidP="00D249BF">
                  <w:pPr>
                    <w:widowControl w:val="0"/>
                    <w:shd w:val="clear" w:color="auto" w:fill="FFFFFF"/>
                    <w:spacing w:after="0" w:line="240" w:lineRule="atLeast"/>
                    <w:ind w:right="38"/>
                    <w:jc w:val="both"/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</w:pPr>
                </w:p>
                <w:p w:rsidR="00347FDC" w:rsidRPr="00D249BF" w:rsidRDefault="00347FDC" w:rsidP="00D249BF">
                  <w:pPr>
                    <w:widowControl w:val="0"/>
                    <w:shd w:val="clear" w:color="auto" w:fill="FFFFFF"/>
                    <w:spacing w:after="0" w:line="240" w:lineRule="atLeast"/>
                    <w:ind w:right="38"/>
                    <w:jc w:val="both"/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</w:pPr>
                </w:p>
                <w:p w:rsidR="00347FDC" w:rsidRPr="00D249BF" w:rsidRDefault="00347FDC" w:rsidP="00D249BF">
                  <w:pPr>
                    <w:widowControl w:val="0"/>
                    <w:shd w:val="clear" w:color="auto" w:fill="FFFFFF"/>
                    <w:spacing w:after="0" w:line="240" w:lineRule="atLeast"/>
                    <w:ind w:right="38"/>
                    <w:jc w:val="both"/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</w:pPr>
                </w:p>
                <w:p w:rsidR="00347FDC" w:rsidRPr="00D249BF" w:rsidRDefault="00347FDC" w:rsidP="00D249BF">
                  <w:pPr>
                    <w:widowControl w:val="0"/>
                    <w:shd w:val="clear" w:color="auto" w:fill="FFFFFF"/>
                    <w:spacing w:after="0" w:line="240" w:lineRule="atLeast"/>
                    <w:ind w:right="38"/>
                    <w:jc w:val="both"/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</w:pPr>
                  <w:r w:rsidRPr="00D249BF"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  <w:t>________________________</w:t>
                  </w:r>
                </w:p>
                <w:p w:rsidR="00347FDC" w:rsidRPr="00D249BF" w:rsidRDefault="00347FDC" w:rsidP="00D249BF">
                  <w:pPr>
                    <w:widowControl w:val="0"/>
                    <w:shd w:val="clear" w:color="auto" w:fill="FFFFFF"/>
                    <w:spacing w:after="0" w:line="240" w:lineRule="atLeast"/>
                    <w:ind w:right="38"/>
                    <w:jc w:val="both"/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</w:pPr>
                </w:p>
                <w:p w:rsidR="00347FDC" w:rsidRPr="00D249BF" w:rsidRDefault="00347FDC" w:rsidP="00D249BF">
                  <w:pPr>
                    <w:widowControl w:val="0"/>
                    <w:shd w:val="clear" w:color="auto" w:fill="FFFFFF"/>
                    <w:spacing w:after="0" w:line="240" w:lineRule="atLeast"/>
                    <w:ind w:right="38"/>
                    <w:jc w:val="both"/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</w:pPr>
                </w:p>
                <w:p w:rsidR="00347FDC" w:rsidRPr="00D249BF" w:rsidRDefault="00347FDC" w:rsidP="00D249BF">
                  <w:pPr>
                    <w:widowControl w:val="0"/>
                    <w:shd w:val="clear" w:color="auto" w:fill="FFFFFF"/>
                    <w:spacing w:after="0" w:line="240" w:lineRule="atLeast"/>
                    <w:ind w:right="38"/>
                    <w:jc w:val="both"/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</w:pPr>
                </w:p>
                <w:p w:rsidR="00347FDC" w:rsidRPr="00D249BF" w:rsidRDefault="00347FDC" w:rsidP="00D249BF">
                  <w:pPr>
                    <w:widowControl w:val="0"/>
                    <w:shd w:val="clear" w:color="auto" w:fill="FFFFFF"/>
                    <w:spacing w:after="0" w:line="240" w:lineRule="atLeast"/>
                    <w:ind w:right="38"/>
                    <w:jc w:val="both"/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</w:pPr>
                  <w:r w:rsidRPr="00D249BF">
                    <w:rPr>
                      <w:rFonts w:ascii="Times New Roman" w:hAnsi="Times New Roman"/>
                      <w:bCs/>
                      <w:color w:val="000000"/>
                      <w:kern w:val="1"/>
                      <w:sz w:val="28"/>
                      <w:szCs w:val="28"/>
                      <w:lang w:eastAsia="zh-CN" w:bidi="hi-IN"/>
                    </w:rPr>
                    <w:t>М.П.</w:t>
                  </w:r>
                </w:p>
              </w:tc>
            </w:tr>
          </w:tbl>
          <w:p w:rsidR="00347FDC" w:rsidRPr="00340B38" w:rsidRDefault="00347FDC" w:rsidP="00D249BF">
            <w:pP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47FDC" w:rsidRPr="00577FAC" w:rsidTr="00496EAF">
        <w:tc>
          <w:tcPr>
            <w:tcW w:w="9246" w:type="dxa"/>
          </w:tcPr>
          <w:p w:rsidR="00347FDC" w:rsidRPr="00340B38" w:rsidRDefault="00347FDC" w:rsidP="00340B38">
            <w:pPr>
              <w:widowControl w:val="0"/>
              <w:shd w:val="clear" w:color="auto" w:fill="FFFFFF"/>
              <w:snapToGrid w:val="0"/>
              <w:spacing w:after="0" w:line="240" w:lineRule="atLeast"/>
              <w:ind w:right="38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347FDC" w:rsidRPr="00340B38" w:rsidRDefault="00347FDC" w:rsidP="00340B38">
      <w:pPr>
        <w:widowControl w:val="0"/>
        <w:spacing w:after="0" w:line="240" w:lineRule="atLeast"/>
        <w:rPr>
          <w:rFonts w:ascii="Times New Roman" w:hAnsi="Times New Roman"/>
          <w:sz w:val="24"/>
          <w:szCs w:val="24"/>
          <w:lang w:eastAsia="zh-CN"/>
        </w:rPr>
      </w:pPr>
    </w:p>
    <w:p w:rsidR="00347FDC" w:rsidRPr="00340B38" w:rsidRDefault="00347FDC" w:rsidP="00340B38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347FDC" w:rsidRPr="00340B38" w:rsidRDefault="00347FDC" w:rsidP="00340B3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347FDC" w:rsidRPr="000C29AD" w:rsidRDefault="00347FDC" w:rsidP="000C29AD">
      <w:pPr>
        <w:suppressAutoHyphens/>
        <w:autoSpaceDN w:val="0"/>
        <w:jc w:val="center"/>
        <w:textAlignment w:val="baseline"/>
        <w:rPr>
          <w:rFonts w:ascii="Times New Roman" w:eastAsia="SimSun" w:hAnsi="Times New Roman" w:cs="Arial Unicode MS"/>
          <w:b/>
          <w:bCs/>
          <w:kern w:val="3"/>
          <w:sz w:val="28"/>
          <w:szCs w:val="28"/>
          <w:lang w:eastAsia="zh-CN" w:bidi="hi-IN"/>
        </w:rPr>
      </w:pPr>
      <w:r w:rsidRPr="00340B38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0C29AD">
        <w:rPr>
          <w:rFonts w:ascii="Times New Roman" w:eastAsia="SimSun" w:hAnsi="Times New Roman" w:cs="Arial Unicode MS"/>
          <w:b/>
          <w:bCs/>
          <w:kern w:val="3"/>
          <w:sz w:val="28"/>
          <w:szCs w:val="28"/>
          <w:lang w:eastAsia="zh-CN" w:bidi="hi-IN"/>
        </w:rPr>
        <w:t>СОГЛАСОВАНИЕ</w:t>
      </w:r>
    </w:p>
    <w:p w:rsidR="00347FDC" w:rsidRPr="000C29AD" w:rsidRDefault="00347FDC" w:rsidP="000C29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 Unicode MS"/>
          <w:b/>
          <w:bCs/>
          <w:kern w:val="3"/>
          <w:sz w:val="28"/>
          <w:szCs w:val="28"/>
          <w:lang w:eastAsia="zh-CN" w:bidi="hi-IN"/>
        </w:rPr>
      </w:pPr>
      <w:r w:rsidRPr="000C29AD">
        <w:rPr>
          <w:rFonts w:ascii="Times New Roman" w:eastAsia="SimSun" w:hAnsi="Times New Roman" w:cs="Arial Unicode MS"/>
          <w:b/>
          <w:bCs/>
          <w:kern w:val="3"/>
          <w:sz w:val="28"/>
          <w:szCs w:val="28"/>
          <w:lang w:eastAsia="zh-CN" w:bidi="hi-IN"/>
        </w:rPr>
        <w:t xml:space="preserve">проекта постановления (распоряжения) </w:t>
      </w:r>
    </w:p>
    <w:p w:rsidR="00347FDC" w:rsidRPr="000C29AD" w:rsidRDefault="00347FDC" w:rsidP="000C29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 Unicode MS"/>
          <w:b/>
          <w:bCs/>
          <w:kern w:val="3"/>
          <w:sz w:val="28"/>
          <w:szCs w:val="28"/>
          <w:lang w:eastAsia="zh-CN" w:bidi="hi-IN"/>
        </w:rPr>
      </w:pPr>
      <w:r w:rsidRPr="000C29AD">
        <w:rPr>
          <w:rFonts w:ascii="Times New Roman" w:eastAsia="SimSun" w:hAnsi="Times New Roman" w:cs="Arial Unicode MS"/>
          <w:b/>
          <w:bCs/>
          <w:kern w:val="3"/>
          <w:sz w:val="28"/>
          <w:szCs w:val="28"/>
          <w:lang w:eastAsia="zh-CN" w:bidi="hi-IN"/>
        </w:rPr>
        <w:t>администрации Ермаковского района</w:t>
      </w:r>
    </w:p>
    <w:p w:rsidR="00347FDC" w:rsidRPr="000C29AD" w:rsidRDefault="00347FDC" w:rsidP="000C29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 Unicode MS"/>
          <w:b/>
          <w:bCs/>
          <w:kern w:val="3"/>
          <w:sz w:val="28"/>
          <w:szCs w:val="28"/>
          <w:lang w:eastAsia="zh-CN" w:bidi="hi-IN"/>
        </w:rPr>
      </w:pPr>
    </w:p>
    <w:p w:rsidR="00347FDC" w:rsidRPr="000C29AD" w:rsidRDefault="00347FDC" w:rsidP="000C29A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29AD">
        <w:rPr>
          <w:rFonts w:ascii="Times New Roman" w:hAnsi="Times New Roman"/>
          <w:sz w:val="28"/>
          <w:szCs w:val="28"/>
          <w:lang w:eastAsia="zh-CN"/>
        </w:rPr>
        <w:t xml:space="preserve">«Об утверждении Порядка субсидирования затрат субъектов малого и  среднего предпринимательства, </w:t>
      </w:r>
      <w:r>
        <w:rPr>
          <w:rFonts w:ascii="Times New Roman" w:hAnsi="Times New Roman"/>
          <w:sz w:val="28"/>
          <w:szCs w:val="28"/>
          <w:lang w:eastAsia="zh-CN"/>
        </w:rPr>
        <w:t>осуществляющих деятельность в области народно-художественных промыслов, ремесленной деятельности, сельского и экологического туризма»</w:t>
      </w:r>
    </w:p>
    <w:p w:rsidR="00347FDC" w:rsidRPr="000C29AD" w:rsidRDefault="00347FDC" w:rsidP="000C29A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 Unicode MS"/>
          <w:kern w:val="3"/>
          <w:sz w:val="28"/>
          <w:szCs w:val="28"/>
          <w:lang w:eastAsia="zh-CN" w:bidi="hi-IN"/>
        </w:rPr>
      </w:pPr>
      <w:r w:rsidRPr="000C29AD">
        <w:rPr>
          <w:rFonts w:ascii="Times New Roman" w:eastAsia="SimSun" w:hAnsi="Times New Roman" w:cs="Arial Unicode MS"/>
          <w:kern w:val="3"/>
          <w:sz w:val="28"/>
          <w:szCs w:val="28"/>
          <w:lang w:eastAsia="zh-CN" w:bidi="hi-IN"/>
        </w:rPr>
        <w:t>Исп. Питецкая Ю.Г.</w:t>
      </w:r>
    </w:p>
    <w:p w:rsidR="00347FDC" w:rsidRPr="000C29AD" w:rsidRDefault="00347FDC" w:rsidP="000C29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5"/>
        <w:gridCol w:w="2409"/>
        <w:gridCol w:w="2824"/>
      </w:tblGrid>
      <w:tr w:rsidR="00347FDC" w:rsidRPr="00577FAC" w:rsidTr="008E1158"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 Unicode MS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 Unicode MS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C29AD">
              <w:rPr>
                <w:rFonts w:ascii="Times New Roman" w:eastAsia="SimSun" w:hAnsi="Times New Roman" w:cs="Arial Unicode MS"/>
                <w:b/>
                <w:bCs/>
                <w:kern w:val="3"/>
                <w:sz w:val="28"/>
                <w:szCs w:val="28"/>
                <w:lang w:eastAsia="zh-CN" w:bidi="hi-IN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 Unicode MS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C29AD">
              <w:rPr>
                <w:rFonts w:ascii="Times New Roman" w:eastAsia="SimSun" w:hAnsi="Times New Roman" w:cs="Arial Unicode MS"/>
                <w:b/>
                <w:bCs/>
                <w:kern w:val="3"/>
                <w:sz w:val="28"/>
                <w:szCs w:val="28"/>
                <w:lang w:eastAsia="zh-CN" w:bidi="hi-IN"/>
              </w:rPr>
              <w:t>ФИО, визирующего проект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 Unicode MS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C29AD">
              <w:rPr>
                <w:rFonts w:ascii="Times New Roman" w:eastAsia="SimSun" w:hAnsi="Times New Roman" w:cs="Arial Unicode MS"/>
                <w:b/>
                <w:bCs/>
                <w:kern w:val="3"/>
                <w:sz w:val="28"/>
                <w:szCs w:val="28"/>
                <w:lang w:eastAsia="zh-CN" w:bidi="hi-IN"/>
              </w:rPr>
              <w:t>Замечания, подпись, дата</w:t>
            </w:r>
          </w:p>
        </w:tc>
      </w:tr>
      <w:tr w:rsidR="00347FDC" w:rsidRPr="00577FAC" w:rsidTr="008E1158"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0C29AD">
              <w:rPr>
                <w:rFonts w:ascii="Times New Roman" w:hAnsi="Times New Roman"/>
              </w:rPr>
              <w:t xml:space="preserve">Первый заместитель главы администрации района по </w:t>
            </w:r>
            <w:r w:rsidRPr="000C29A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оперативному управлению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bCs/>
                <w:kern w:val="3"/>
                <w:sz w:val="24"/>
                <w:szCs w:val="24"/>
                <w:lang w:eastAsia="zh-CN" w:bidi="hi-IN"/>
              </w:rPr>
            </w:pPr>
            <w:r w:rsidRPr="000C29AD">
              <w:rPr>
                <w:rFonts w:ascii="Times New Roman" w:eastAsia="SimSun" w:hAnsi="Times New Roman" w:cs="Arial Unicode MS"/>
                <w:bCs/>
                <w:kern w:val="3"/>
                <w:sz w:val="24"/>
                <w:szCs w:val="24"/>
                <w:lang w:eastAsia="zh-CN" w:bidi="hi-IN"/>
              </w:rPr>
              <w:t xml:space="preserve">Ю.В. Сарлин 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7FDC" w:rsidRPr="00577FAC" w:rsidTr="008E1158"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0C29AD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Руководитель финансового управления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0C29AD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Н.М. Кравченко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7FDC" w:rsidRPr="00577FAC" w:rsidTr="008E115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0C29AD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Начальник отдела П и ЭР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0C29AD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Р.К. Рейнварт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7FDC" w:rsidRPr="00577FAC" w:rsidTr="008E115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0C29AD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Начальник отдела учета и отчетности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0C29AD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Т.Н. Ильичева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7FDC" w:rsidRPr="00577FAC" w:rsidTr="008E115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0C29AD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Главный специалист по правовым вопросам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0C29AD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О.А. Рыбакова 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0C29AD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347FDC" w:rsidRPr="000C29AD" w:rsidRDefault="00347FDC" w:rsidP="000C29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</w:p>
    <w:p w:rsidR="00347FDC" w:rsidRPr="000C29AD" w:rsidRDefault="00347FDC" w:rsidP="000C29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 Unicode MS"/>
          <w:kern w:val="3"/>
          <w:sz w:val="28"/>
          <w:szCs w:val="28"/>
          <w:lang w:eastAsia="zh-CN" w:bidi="hi-IN"/>
        </w:rPr>
      </w:pPr>
    </w:p>
    <w:p w:rsidR="00347FDC" w:rsidRPr="000C29AD" w:rsidRDefault="00347FDC" w:rsidP="000C29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 Unicode MS"/>
          <w:kern w:val="3"/>
          <w:sz w:val="28"/>
          <w:szCs w:val="28"/>
          <w:lang w:eastAsia="zh-CN" w:bidi="hi-IN"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47"/>
        <w:gridCol w:w="3402"/>
      </w:tblGrid>
      <w:tr w:rsidR="00347FDC" w:rsidRPr="00577FAC" w:rsidTr="008E1158"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 Unicode MS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C29AD">
              <w:rPr>
                <w:rFonts w:ascii="Times New Roman" w:eastAsia="SimSun" w:hAnsi="Times New Roman" w:cs="Arial Unicode MS"/>
                <w:b/>
                <w:bCs/>
                <w:kern w:val="3"/>
                <w:sz w:val="28"/>
                <w:szCs w:val="28"/>
                <w:lang w:eastAsia="zh-CN" w:bidi="hi-IN"/>
              </w:rPr>
              <w:t>Кому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 Unicode MS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C29AD">
              <w:rPr>
                <w:rFonts w:ascii="Times New Roman" w:eastAsia="SimSun" w:hAnsi="Times New Roman" w:cs="Arial Unicode MS"/>
                <w:b/>
                <w:bCs/>
                <w:kern w:val="3"/>
                <w:sz w:val="28"/>
                <w:szCs w:val="28"/>
                <w:lang w:eastAsia="zh-CN" w:bidi="hi-IN"/>
              </w:rPr>
              <w:t>Кол-во экз.</w:t>
            </w:r>
          </w:p>
        </w:tc>
      </w:tr>
      <w:tr w:rsidR="00347FDC" w:rsidRPr="00577FAC" w:rsidTr="008E1158"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0C29AD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Отдел ПиЭР администрации Ермаковского района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0C29AD">
              <w:rPr>
                <w:rFonts w:ascii="Times New Roman" w:eastAsia="SimSun" w:hAnsi="Times New Roman" w:cs="Arial Unicode MS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347FDC" w:rsidRPr="00577FAC" w:rsidTr="008E1158"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0C29AD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Финансовое управление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0C29AD">
              <w:rPr>
                <w:rFonts w:ascii="Times New Roman" w:eastAsia="SimSun" w:hAnsi="Times New Roman" w:cs="Arial Unicode MS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347FDC" w:rsidRPr="00577FAC" w:rsidTr="008E1158"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0C29AD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Отдел учета и отчетности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DC" w:rsidRPr="000C29AD" w:rsidRDefault="00347FDC" w:rsidP="000C29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0C29AD">
              <w:rPr>
                <w:rFonts w:ascii="Times New Roman" w:eastAsia="SimSun" w:hAnsi="Times New Roman" w:cs="Arial Unicode MS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</w:tbl>
    <w:p w:rsidR="00347FDC" w:rsidRPr="000C29AD" w:rsidRDefault="00347FDC" w:rsidP="000C29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 Unicode MS"/>
          <w:kern w:val="3"/>
          <w:sz w:val="28"/>
          <w:szCs w:val="28"/>
          <w:lang w:eastAsia="zh-CN" w:bidi="hi-IN"/>
        </w:rPr>
      </w:pPr>
    </w:p>
    <w:p w:rsidR="00347FDC" w:rsidRPr="000C29AD" w:rsidRDefault="00347FDC" w:rsidP="000C29AD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</w:p>
    <w:p w:rsidR="00347FDC" w:rsidRPr="000C29AD" w:rsidRDefault="00347FDC" w:rsidP="000C29A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47FDC" w:rsidRPr="000C29AD" w:rsidRDefault="00347FDC" w:rsidP="000C29A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47FDC" w:rsidRPr="000C29AD" w:rsidRDefault="00347FDC" w:rsidP="000C29A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47FDC" w:rsidRPr="000C29AD" w:rsidRDefault="00347FDC" w:rsidP="000C29A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47FDC" w:rsidRPr="000C29AD" w:rsidRDefault="00347FDC" w:rsidP="000C29A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47FDC" w:rsidRPr="000C29AD" w:rsidRDefault="00347FDC" w:rsidP="000C29A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47FDC" w:rsidRPr="000C29AD" w:rsidRDefault="00347FDC" w:rsidP="000C29A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47FDC" w:rsidRPr="000C29AD" w:rsidRDefault="00347FDC" w:rsidP="000C29A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47FDC" w:rsidRPr="000C29AD" w:rsidRDefault="00347FDC" w:rsidP="000C29A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47FDC" w:rsidRPr="00340B38" w:rsidRDefault="00347FDC" w:rsidP="00340B38">
      <w:pPr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zh-CN"/>
        </w:rPr>
      </w:pPr>
    </w:p>
    <w:p w:rsidR="00347FDC" w:rsidRDefault="00347FDC"/>
    <w:sectPr w:rsidR="00347FDC" w:rsidSect="00E2031D">
      <w:pgSz w:w="11906" w:h="16838"/>
      <w:pgMar w:top="567" w:right="991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Times New Roman" w:cs="Times New Roman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B38"/>
    <w:rsid w:val="00030C00"/>
    <w:rsid w:val="00056022"/>
    <w:rsid w:val="0008207E"/>
    <w:rsid w:val="000C29AD"/>
    <w:rsid w:val="00190AD8"/>
    <w:rsid w:val="002C18D1"/>
    <w:rsid w:val="002F30D0"/>
    <w:rsid w:val="00340B38"/>
    <w:rsid w:val="00343640"/>
    <w:rsid w:val="00347FDC"/>
    <w:rsid w:val="003505FA"/>
    <w:rsid w:val="00396025"/>
    <w:rsid w:val="003C6A48"/>
    <w:rsid w:val="00496EAF"/>
    <w:rsid w:val="004A78BC"/>
    <w:rsid w:val="005356E4"/>
    <w:rsid w:val="0055141A"/>
    <w:rsid w:val="00577FAC"/>
    <w:rsid w:val="0061282D"/>
    <w:rsid w:val="006406B2"/>
    <w:rsid w:val="006529E3"/>
    <w:rsid w:val="006F32D2"/>
    <w:rsid w:val="007D7956"/>
    <w:rsid w:val="0083320B"/>
    <w:rsid w:val="008423DD"/>
    <w:rsid w:val="008617DB"/>
    <w:rsid w:val="008E1158"/>
    <w:rsid w:val="00923C20"/>
    <w:rsid w:val="009978F6"/>
    <w:rsid w:val="009B5EED"/>
    <w:rsid w:val="00A02D13"/>
    <w:rsid w:val="00A65167"/>
    <w:rsid w:val="00B93FAC"/>
    <w:rsid w:val="00BD7F8F"/>
    <w:rsid w:val="00BE7216"/>
    <w:rsid w:val="00C03E58"/>
    <w:rsid w:val="00C7091D"/>
    <w:rsid w:val="00D249BF"/>
    <w:rsid w:val="00D70C96"/>
    <w:rsid w:val="00D73A17"/>
    <w:rsid w:val="00DE0DAB"/>
    <w:rsid w:val="00E2031D"/>
    <w:rsid w:val="00EE4FBF"/>
    <w:rsid w:val="00F4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5EED"/>
    <w:pPr>
      <w:ind w:left="720"/>
      <w:contextualSpacing/>
    </w:pPr>
  </w:style>
  <w:style w:type="paragraph" w:customStyle="1" w:styleId="ConsPlusNormal">
    <w:name w:val="ConsPlusNormal"/>
    <w:uiPriority w:val="99"/>
    <w:rsid w:val="007D79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D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24F71C83F61D5DC5B2FA9545352A4D58B95D1483D0923A6F712CB1EC3B8B4A9D9AAE3B8AE6A6Cm2V4H" TargetMode="External"/><Relationship Id="rId13" Type="http://schemas.openxmlformats.org/officeDocument/2006/relationships/hyperlink" Target="consultantplus://offline/ref=B5824F71C83F61D5DC5B2FA9545352A4D58B95D1483D0923A6F712CB1EC3B8B4A9D9AAE3B8AF6F6Fm2V5H" TargetMode="External"/><Relationship Id="rId18" Type="http://schemas.openxmlformats.org/officeDocument/2006/relationships/hyperlink" Target="consultantplus://offline/ref=B5824F71C83F61D5DC5B2FA9545352A4D58B95D1483D0923A6F712CB1EC3B8B4A9D9AAE3B8AF6B6Cm2V3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5824F71C83F61D5DC5B2FA9545352A4D58B95D1483D0923A6F712CB1EC3B8B4A9D9AAE3B8AE686Bm2V0H" TargetMode="External"/><Relationship Id="rId12" Type="http://schemas.openxmlformats.org/officeDocument/2006/relationships/hyperlink" Target="consultantplus://offline/ref=B5824F71C83F61D5DC5B2FA9545352A4D58B95D1483D0923A6F712CB1EC3B8B4A9D9AAE3B8AF6D6Cm2V2H" TargetMode="External"/><Relationship Id="rId17" Type="http://schemas.openxmlformats.org/officeDocument/2006/relationships/hyperlink" Target="consultantplus://offline/ref=B5824F71C83F61D5DC5B2FA9545352A4D58B95D1483D0923A6F712CB1EC3B8B4A9D9AAE3B8AF6B6Em2V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824F71C83F61D5DC5B2FA9545352A4D58B95D1483D0923A6F712CB1EC3B8B4A9D9AAE3B8AF6867m2V7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824F71C83F61D5DC5B2FA9545352A4D58B95D1483D0923A6F712CB1EC3B8B4A9D9AAE3B8A96D6Fm2VCH" TargetMode="External"/><Relationship Id="rId11" Type="http://schemas.openxmlformats.org/officeDocument/2006/relationships/hyperlink" Target="consultantplus://offline/ref=B5824F71C83F61D5DC5B2FA9545352A4D58B95D1483D0923A6F712CB1EC3B8B4A9D9AAE3B8AF6D6Fm2V3H" TargetMode="External"/><Relationship Id="rId5" Type="http://schemas.openxmlformats.org/officeDocument/2006/relationships/hyperlink" Target="consultantplus://offline/ref=B5824F71C83F61D5DC5B2FA9545352A4D58B95D1483D0923A6F712CB1EC3B8B4A9D9AAE3B8A96D6Fm2V3H" TargetMode="External"/><Relationship Id="rId15" Type="http://schemas.openxmlformats.org/officeDocument/2006/relationships/hyperlink" Target="consultantplus://offline/ref=B5824F71C83F61D5DC5B2FA9545352A4D58B95D1483D0923A6F712CB1EC3B8B4A9D9AAE3B8AF686Bm2V0H" TargetMode="External"/><Relationship Id="rId10" Type="http://schemas.openxmlformats.org/officeDocument/2006/relationships/hyperlink" Target="consultantplus://offline/ref=B5824F71C83F61D5DC5B2FA9545352A4D58B95D1483D0923A6F712CB1EC3B8B4A9D9AAE3B8AE656Cm2VDH" TargetMode="External"/><Relationship Id="rId19" Type="http://schemas.openxmlformats.org/officeDocument/2006/relationships/hyperlink" Target="consultantplus://offline/ref=B5824F71C83F61D5DC5B2FA9545352A4D58B93D14C380923A6F712CB1EC3B8B4A9D9AAE3B8AA6D6Fm2V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824F71C83F61D5DC5B2FA9545352A4D58B95D1483D0923A6F712CB1EC3B8B4A9D9AAE3B8AE6A67m2V7H" TargetMode="External"/><Relationship Id="rId14" Type="http://schemas.openxmlformats.org/officeDocument/2006/relationships/hyperlink" Target="consultantplus://offline/ref=B5824F71C83F61D5DC5B2FA9545352A4D58B95D1483D0923A6F712CB1EC3B8B4A9D9AAE3B8AF686Dm2V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23</Pages>
  <Words>8421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302-1s</cp:lastModifiedBy>
  <cp:revision>16</cp:revision>
  <cp:lastPrinted>2017-02-17T01:52:00Z</cp:lastPrinted>
  <dcterms:created xsi:type="dcterms:W3CDTF">2017-02-02T07:19:00Z</dcterms:created>
  <dcterms:modified xsi:type="dcterms:W3CDTF">2017-04-05T05:55:00Z</dcterms:modified>
</cp:coreProperties>
</file>