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C" w:rsidRDefault="00846FA6" w:rsidP="00E3271C">
      <w:pPr>
        <w:spacing w:after="0" w:line="240" w:lineRule="auto"/>
        <w:jc w:val="center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>
        <w:rPr>
          <w:rFonts w:ascii="Tahoma" w:eastAsia="Calibri" w:hAnsi="Tahoma" w:cs="Tahoma"/>
          <w:b/>
          <w:noProof/>
          <w:color w:val="365F91" w:themeColor="accent1" w:themeShade="BF"/>
          <w:spacing w:val="14"/>
          <w:sz w:val="24"/>
          <w:szCs w:val="24"/>
          <w:lang w:eastAsia="ru-RU"/>
        </w:rPr>
        <w:drawing>
          <wp:inline distT="0" distB="0" distL="0" distR="0">
            <wp:extent cx="1838325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Всероссийской-акции-Я-выбираю-спор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72" w:rsidRPr="003D27F1" w:rsidRDefault="0052251C" w:rsidP="00E3271C">
      <w:pPr>
        <w:spacing w:after="0" w:line="240" w:lineRule="auto"/>
        <w:jc w:val="center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Всероссийская акция «Я выбираю спорт!»</w:t>
      </w:r>
    </w:p>
    <w:p w:rsidR="00B452B9" w:rsidRDefault="00B452B9" w:rsidP="00A06BA4">
      <w:pPr>
        <w:spacing w:after="0" w:line="240" w:lineRule="auto"/>
      </w:pPr>
    </w:p>
    <w:p w:rsidR="0052251C" w:rsidRDefault="0052251C" w:rsidP="00F95DFA">
      <w:pPr>
        <w:spacing w:after="0" w:line="240" w:lineRule="auto"/>
        <w:ind w:left="3828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</w:p>
    <w:p w:rsidR="00E360D0" w:rsidRPr="005F7DE2" w:rsidRDefault="00E360D0" w:rsidP="00F95DFA">
      <w:pPr>
        <w:spacing w:after="0" w:line="240" w:lineRule="auto"/>
        <w:ind w:left="3828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 w:rsidRPr="005F7DE2"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ЗАЯВКА НА УЧАСТИЕ</w:t>
      </w:r>
    </w:p>
    <w:p w:rsidR="00E360D0" w:rsidRDefault="00E360D0" w:rsidP="00A06BA4">
      <w:pPr>
        <w:spacing w:after="0" w:line="240" w:lineRule="auto"/>
        <w:jc w:val="center"/>
      </w:pPr>
    </w:p>
    <w:p w:rsidR="0052251C" w:rsidRDefault="0052251C" w:rsidP="00A06BA4">
      <w:pPr>
        <w:spacing w:after="0" w:line="240" w:lineRule="auto"/>
        <w:jc w:val="center"/>
      </w:pPr>
    </w:p>
    <w:tbl>
      <w:tblPr>
        <w:tblW w:w="10598" w:type="dxa"/>
        <w:tblBorders>
          <w:top w:val="single" w:sz="12" w:space="0" w:color="125684"/>
          <w:left w:val="single" w:sz="12" w:space="0" w:color="125684"/>
          <w:bottom w:val="single" w:sz="12" w:space="0" w:color="125684"/>
          <w:right w:val="single" w:sz="12" w:space="0" w:color="125684"/>
          <w:insideH w:val="single" w:sz="4" w:space="0" w:color="125684"/>
          <w:insideV w:val="single" w:sz="4" w:space="0" w:color="00966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938"/>
      </w:tblGrid>
      <w:tr w:rsidR="00E360D0" w:rsidRPr="00024E13" w:rsidTr="009962D9">
        <w:trPr>
          <w:trHeight w:val="227"/>
        </w:trPr>
        <w:tc>
          <w:tcPr>
            <w:tcW w:w="10598" w:type="dxa"/>
            <w:gridSpan w:val="2"/>
            <w:tcBorders>
              <w:top w:val="single" w:sz="12" w:space="0" w:color="125684"/>
              <w:bottom w:val="single" w:sz="4" w:space="0" w:color="125684"/>
            </w:tcBorders>
            <w:shd w:val="clear" w:color="auto" w:fill="125684"/>
          </w:tcPr>
          <w:p w:rsidR="00E360D0" w:rsidRPr="00024E13" w:rsidRDefault="00346071" w:rsidP="00514FB1">
            <w:pPr>
              <w:tabs>
                <w:tab w:val="left" w:pos="6974"/>
              </w:tabs>
              <w:spacing w:after="0" w:line="240" w:lineRule="auto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Информация о</w:t>
            </w:r>
            <w:r w:rsidR="00514FB1">
              <w:rPr>
                <w:rFonts w:ascii="Verdana" w:hAnsi="Verdana"/>
                <w:b/>
                <w:color w:val="FFFFFF"/>
                <w:sz w:val="18"/>
              </w:rPr>
              <w:t>б акции</w:t>
            </w:r>
            <w:r w:rsidR="00E360D0">
              <w:rPr>
                <w:rFonts w:ascii="Verdana" w:hAnsi="Verdana"/>
                <w:b/>
                <w:color w:val="FFFFFF"/>
                <w:sz w:val="18"/>
              </w:rPr>
              <w:tab/>
            </w: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E3271C" w:rsidRDefault="00E3271C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акции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E3271C" w:rsidRDefault="00E3271C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Номинация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346071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346071" w:rsidRPr="0001625B" w:rsidRDefault="00514FB1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Субъект Российской Федерации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346071" w:rsidRPr="00461925" w:rsidRDefault="00346071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514FB1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514FB1" w:rsidRPr="001908B4" w:rsidRDefault="00514FB1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муниципального образования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514FB1" w:rsidRPr="00461925" w:rsidRDefault="00514FB1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организации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C03B9F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C03B9F" w:rsidRDefault="00C03B9F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bookmarkStart w:id="0" w:name="_GoBack"/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ФИО руководителя</w:t>
            </w:r>
            <w:bookmarkEnd w:id="0"/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C03B9F" w:rsidRPr="00461925" w:rsidRDefault="00C03B9F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Pr="005F7DE2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Юридический а</w:t>
            </w:r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дрес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E-</w:t>
            </w:r>
            <w:proofErr w:type="spellStart"/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mail</w:t>
            </w:r>
            <w:proofErr w:type="spellEnd"/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E3271C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Pr="005F7DE2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ФИО ответственного лица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E3271C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 xml:space="preserve">Название спортивного объекта, </w:t>
            </w:r>
            <w:r w:rsidRPr="00514FB1">
              <w:rPr>
                <w:rFonts w:ascii="Verdana" w:hAnsi="Verdana"/>
                <w:color w:val="365F91" w:themeColor="accent1" w:themeShade="BF"/>
                <w:sz w:val="18"/>
              </w:rPr>
              <w:t>построенного в рамках ФЦП, на территории которого была организована акция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:rsidR="009B195D" w:rsidRDefault="009B195D" w:rsidP="00A0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71C" w:rsidRPr="00E3271C" w:rsidRDefault="00E3271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</w:t>
      </w:r>
      <w:r w:rsidRPr="00E3271C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осле проверки данных на электронный адрес участника придет уведомление об успешной регистрации и сертификат участника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E3271C" w:rsidRDefault="00E3271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ED376C" w:rsidRPr="00ED376C" w:rsidRDefault="00ED376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Подробная инструкция на сайте </w:t>
      </w:r>
      <w:hyperlink r:id="rId7" w:history="1">
        <w:r w:rsidR="007C3CED" w:rsidRPr="00C3694B">
          <w:rPr>
            <w:rStyle w:val="a9"/>
            <w:rFonts w:ascii="Verdana" w:hAnsi="Verdana"/>
            <w:sz w:val="20"/>
            <w:szCs w:val="20"/>
          </w:rPr>
          <w:t>http://rfsport.info/</w:t>
        </w:r>
      </w:hyperlink>
      <w:r w:rsidR="007C3CED">
        <w:rPr>
          <w:rFonts w:ascii="Verdana" w:hAnsi="Verdana"/>
          <w:sz w:val="20"/>
          <w:szCs w:val="20"/>
        </w:rPr>
        <w:t>.</w:t>
      </w:r>
    </w:p>
    <w:p w:rsidR="001908B4" w:rsidRDefault="001908B4" w:rsidP="00A06BA4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46FA6" w:rsidRDefault="00846FA6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41F24" w:rsidRPr="00041F24" w:rsidRDefault="00041F24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041F24">
        <w:rPr>
          <w:rFonts w:ascii="Verdana" w:hAnsi="Verdana"/>
          <w:b/>
          <w:sz w:val="20"/>
          <w:szCs w:val="20"/>
        </w:rPr>
        <w:t>Контактн</w:t>
      </w:r>
      <w:r w:rsidR="00332DB2">
        <w:rPr>
          <w:rFonts w:ascii="Verdana" w:hAnsi="Verdana"/>
          <w:b/>
          <w:sz w:val="20"/>
          <w:szCs w:val="20"/>
        </w:rPr>
        <w:t>ая</w:t>
      </w:r>
      <w:r w:rsidRPr="00041F24">
        <w:rPr>
          <w:rFonts w:ascii="Verdana" w:hAnsi="Verdana"/>
          <w:b/>
          <w:sz w:val="20"/>
          <w:szCs w:val="20"/>
        </w:rPr>
        <w:t xml:space="preserve"> </w:t>
      </w:r>
      <w:r w:rsidR="00332DB2">
        <w:rPr>
          <w:rFonts w:ascii="Verdana" w:hAnsi="Verdana"/>
          <w:b/>
          <w:sz w:val="20"/>
          <w:szCs w:val="20"/>
        </w:rPr>
        <w:t>информация</w:t>
      </w:r>
      <w:r w:rsidRPr="00041F24">
        <w:rPr>
          <w:rFonts w:ascii="Verdana" w:hAnsi="Verdana"/>
          <w:b/>
          <w:sz w:val="20"/>
          <w:szCs w:val="20"/>
        </w:rPr>
        <w:t>:</w:t>
      </w:r>
    </w:p>
    <w:p w:rsidR="001E7637" w:rsidRDefault="001E7637" w:rsidP="001E7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+7 (926) 361-56-09</w:t>
      </w:r>
    </w:p>
    <w:p w:rsidR="00AD5753" w:rsidRPr="00332DB2" w:rsidRDefault="00C03B9F" w:rsidP="001E7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anna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-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chabrova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@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mail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.</w:t>
        </w:r>
        <w:proofErr w:type="spellStart"/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B452B9" w:rsidRPr="00332DB2" w:rsidRDefault="00C03B9F" w:rsidP="007C3CED">
      <w:pPr>
        <w:spacing w:after="0" w:line="240" w:lineRule="auto"/>
        <w:jc w:val="right"/>
      </w:pPr>
      <w:hyperlink r:id="rId9" w:history="1">
        <w:r w:rsidR="00AD5753" w:rsidRPr="00C3694B">
          <w:rPr>
            <w:rStyle w:val="a9"/>
            <w:rFonts w:ascii="Verdana" w:hAnsi="Verdana"/>
            <w:sz w:val="20"/>
            <w:szCs w:val="20"/>
          </w:rPr>
          <w:t>http://rfsport.info/</w:t>
        </w:r>
      </w:hyperlink>
    </w:p>
    <w:sectPr w:rsidR="00B452B9" w:rsidRPr="00332DB2" w:rsidSect="00E360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CA"/>
    <w:multiLevelType w:val="hybridMultilevel"/>
    <w:tmpl w:val="DD302A6A"/>
    <w:lvl w:ilvl="0" w:tplc="8F006EB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665"/>
    <w:multiLevelType w:val="hybridMultilevel"/>
    <w:tmpl w:val="C29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6AF2"/>
    <w:multiLevelType w:val="hybridMultilevel"/>
    <w:tmpl w:val="388CE5A4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E09A8"/>
    <w:multiLevelType w:val="hybridMultilevel"/>
    <w:tmpl w:val="40D22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E0"/>
    <w:rsid w:val="0001625B"/>
    <w:rsid w:val="00041F24"/>
    <w:rsid w:val="0005763E"/>
    <w:rsid w:val="000B047D"/>
    <w:rsid w:val="00146C57"/>
    <w:rsid w:val="001908B4"/>
    <w:rsid w:val="001C094A"/>
    <w:rsid w:val="001E7637"/>
    <w:rsid w:val="002C1483"/>
    <w:rsid w:val="002D47E0"/>
    <w:rsid w:val="002F5546"/>
    <w:rsid w:val="00304311"/>
    <w:rsid w:val="00332DB2"/>
    <w:rsid w:val="003344A2"/>
    <w:rsid w:val="00346071"/>
    <w:rsid w:val="00372661"/>
    <w:rsid w:val="003B0519"/>
    <w:rsid w:val="003D27F1"/>
    <w:rsid w:val="003F5BF3"/>
    <w:rsid w:val="00461925"/>
    <w:rsid w:val="0046239A"/>
    <w:rsid w:val="00471405"/>
    <w:rsid w:val="0048180A"/>
    <w:rsid w:val="004B6D2B"/>
    <w:rsid w:val="004D1396"/>
    <w:rsid w:val="00514FB1"/>
    <w:rsid w:val="0052251C"/>
    <w:rsid w:val="00551653"/>
    <w:rsid w:val="005F7DE2"/>
    <w:rsid w:val="006152AD"/>
    <w:rsid w:val="006209B0"/>
    <w:rsid w:val="00647481"/>
    <w:rsid w:val="0068781E"/>
    <w:rsid w:val="006A70EF"/>
    <w:rsid w:val="007C3CED"/>
    <w:rsid w:val="007E14B1"/>
    <w:rsid w:val="00801E3F"/>
    <w:rsid w:val="00837250"/>
    <w:rsid w:val="00846FA6"/>
    <w:rsid w:val="008971A9"/>
    <w:rsid w:val="008A5772"/>
    <w:rsid w:val="008A78C0"/>
    <w:rsid w:val="008C6ABF"/>
    <w:rsid w:val="008D4B62"/>
    <w:rsid w:val="009962D9"/>
    <w:rsid w:val="009B195D"/>
    <w:rsid w:val="009C3BAD"/>
    <w:rsid w:val="009E59F2"/>
    <w:rsid w:val="00A06BA4"/>
    <w:rsid w:val="00AD5753"/>
    <w:rsid w:val="00B452B9"/>
    <w:rsid w:val="00B96D5D"/>
    <w:rsid w:val="00BB2DE2"/>
    <w:rsid w:val="00C03B9F"/>
    <w:rsid w:val="00CE135B"/>
    <w:rsid w:val="00D34258"/>
    <w:rsid w:val="00E25318"/>
    <w:rsid w:val="00E3271C"/>
    <w:rsid w:val="00E360D0"/>
    <w:rsid w:val="00E72F8E"/>
    <w:rsid w:val="00ED376C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chab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fspor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fspo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94</Words>
  <Characters>677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2015-10-20T15:44:00Z</cp:lastPrinted>
  <dcterms:created xsi:type="dcterms:W3CDTF">2013-09-17T10:54:00Z</dcterms:created>
  <dcterms:modified xsi:type="dcterms:W3CDTF">2016-07-15T09:24:00Z</dcterms:modified>
</cp:coreProperties>
</file>