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D" w:rsidRDefault="00E06C5D" w:rsidP="005E4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Администрация Ермаковского района</w:t>
      </w:r>
    </w:p>
    <w:p w:rsidR="00E06C5D" w:rsidRDefault="00E06C5D" w:rsidP="005E4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6C5D" w:rsidRDefault="00E06C5D" w:rsidP="005E4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E06C5D" w:rsidRDefault="00E06C5D" w:rsidP="005E407D">
      <w:pPr>
        <w:rPr>
          <w:sz w:val="28"/>
          <w:szCs w:val="28"/>
        </w:rPr>
      </w:pPr>
    </w:p>
    <w:p w:rsidR="00E06C5D" w:rsidRDefault="00E06C5D" w:rsidP="005E407D">
      <w:pPr>
        <w:rPr>
          <w:sz w:val="28"/>
          <w:szCs w:val="28"/>
        </w:rPr>
      </w:pPr>
      <w:r>
        <w:rPr>
          <w:sz w:val="28"/>
          <w:szCs w:val="28"/>
        </w:rPr>
        <w:t xml:space="preserve">      «17» июня 2016 года                                                                  № 385 - п</w:t>
      </w:r>
    </w:p>
    <w:p w:rsidR="00E06C5D" w:rsidRDefault="00E06C5D" w:rsidP="005E407D">
      <w:pPr>
        <w:jc w:val="both"/>
        <w:rPr>
          <w:sz w:val="28"/>
          <w:szCs w:val="28"/>
        </w:rPr>
      </w:pPr>
    </w:p>
    <w:p w:rsidR="00E06C5D" w:rsidRDefault="00E06C5D"/>
    <w:p w:rsidR="00E06C5D" w:rsidRDefault="00E06C5D" w:rsidP="00B46419">
      <w:pPr>
        <w:shd w:val="clear" w:color="auto" w:fill="FFFFFF"/>
        <w:spacing w:before="307" w:line="326" w:lineRule="exact"/>
        <w:ind w:right="1975"/>
        <w:jc w:val="both"/>
      </w:pPr>
      <w:r>
        <w:rPr>
          <w:color w:val="000000"/>
          <w:spacing w:val="-1"/>
          <w:sz w:val="28"/>
          <w:szCs w:val="28"/>
        </w:rPr>
        <w:t>О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внесении изменений в Постановление администрации Ермаковского района № 328-п от 03 июня 2016 года «О внесении изменений в административный регламент Управления социальной защиты населения администрации Ермаковского района предоставления муниципальной услуги по определению конкретного размера пенсии за выслугу лет лицам, замещавшим муниципальные должности муниципальной службы в Ермаковском районе, утвержденного постановление администрации Ермаковского района от 25 июня 2013 года № 415-п</w:t>
      </w:r>
    </w:p>
    <w:p w:rsidR="00E06C5D" w:rsidRDefault="00E06C5D" w:rsidP="00B46419">
      <w:pPr>
        <w:shd w:val="clear" w:color="auto" w:fill="FFFFFF"/>
        <w:spacing w:before="307" w:line="326" w:lineRule="exact"/>
        <w:ind w:right="-185" w:firstLin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Руководствуясь </w:t>
      </w:r>
      <w:r>
        <w:rPr>
          <w:color w:val="000000"/>
          <w:spacing w:val="-1"/>
          <w:sz w:val="28"/>
          <w:szCs w:val="28"/>
        </w:rPr>
        <w:t>Уставом Ермаковского района, администрация Ермаковского района ПОСТАНОВЛЯЕТ:</w:t>
      </w:r>
    </w:p>
    <w:p w:rsidR="00E06C5D" w:rsidRDefault="00E06C5D" w:rsidP="00B46419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22" w:lineRule="exact"/>
        <w:ind w:left="0" w:right="-185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Преамбулу Постановления администрации Ермаковского района              № 328-п от 03 июня 2016 года «О внесении изменений в административный регламент Управления социальной защиты населения администрации Ермаковского района предоставления муниципальной услуги по определению конкретного размера пенсии за выслугу лет лицам, замещавшим муниципальные должности муниципальной службы в Ермаковском районе, утвержденного постановлением администрации Ермаковского района от 25.06.2013 года № 415-п, изложить в следующей редакции:</w:t>
      </w:r>
    </w:p>
    <w:p w:rsidR="00E06C5D" w:rsidRDefault="00E06C5D" w:rsidP="00B46419">
      <w:pPr>
        <w:numPr>
          <w:ilvl w:val="1"/>
          <w:numId w:val="1"/>
        </w:numPr>
        <w:shd w:val="clear" w:color="auto" w:fill="FFFFFF"/>
        <w:spacing w:line="322" w:lineRule="exact"/>
        <w:ind w:left="0" w:right="-185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7"/>
          <w:sz w:val="28"/>
          <w:szCs w:val="28"/>
        </w:rPr>
        <w:t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предоставления государственных услуг, разработанных органами исполнительной власти Красноярского края»</w:t>
      </w:r>
      <w:r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Уставом Ермаковского района, администрация Ермаковского района ПОСТАНОВЛЯЕТ:»</w:t>
      </w:r>
    </w:p>
    <w:p w:rsidR="00E06C5D" w:rsidRDefault="00E06C5D" w:rsidP="00B46419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22" w:lineRule="exact"/>
        <w:ind w:left="0" w:right="-185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E06C5D" w:rsidRDefault="00E06C5D" w:rsidP="00B46419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322" w:lineRule="exact"/>
        <w:ind w:left="0" w:right="-185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E06C5D" w:rsidRDefault="00E06C5D" w:rsidP="00B46419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color w:val="000000"/>
          <w:spacing w:val="1"/>
          <w:sz w:val="28"/>
          <w:szCs w:val="28"/>
        </w:rPr>
      </w:pPr>
    </w:p>
    <w:p w:rsidR="00E06C5D" w:rsidRDefault="00E06C5D" w:rsidP="00B46419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color w:val="000000"/>
          <w:spacing w:val="1"/>
          <w:sz w:val="28"/>
          <w:szCs w:val="28"/>
        </w:rPr>
      </w:pPr>
    </w:p>
    <w:p w:rsidR="00E06C5D" w:rsidRDefault="00E06C5D" w:rsidP="00B46419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p w:rsidR="00E06C5D" w:rsidRDefault="00E06C5D" w:rsidP="00B46419">
      <w:pPr>
        <w:shd w:val="clear" w:color="auto" w:fill="FFFFFF"/>
        <w:spacing w:line="322" w:lineRule="exact"/>
        <w:ind w:right="-185"/>
        <w:jc w:val="both"/>
      </w:pPr>
    </w:p>
    <w:p w:rsidR="00E06C5D" w:rsidRDefault="00E06C5D" w:rsidP="00B46419">
      <w:pPr>
        <w:shd w:val="clear" w:color="auto" w:fill="FFFFFF"/>
        <w:spacing w:before="955"/>
        <w:jc w:val="both"/>
      </w:pPr>
      <w:r>
        <w:rPr>
          <w:color w:val="000000"/>
          <w:spacing w:val="5"/>
          <w:sz w:val="28"/>
          <w:szCs w:val="28"/>
        </w:rPr>
        <w:t xml:space="preserve"> </w:t>
      </w:r>
    </w:p>
    <w:p w:rsidR="00E06C5D" w:rsidRDefault="00E06C5D" w:rsidP="00B46419"/>
    <w:p w:rsidR="00E06C5D" w:rsidRDefault="00E06C5D" w:rsidP="00B46419"/>
    <w:p w:rsidR="00E06C5D" w:rsidRDefault="00E06C5D"/>
    <w:sectPr w:rsidR="00E06C5D" w:rsidSect="00D8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135"/>
    <w:multiLevelType w:val="multilevel"/>
    <w:tmpl w:val="721C0994"/>
    <w:lvl w:ilvl="0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5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7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35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48"/>
    <w:rsid w:val="005E407D"/>
    <w:rsid w:val="007A1315"/>
    <w:rsid w:val="00A93E35"/>
    <w:rsid w:val="00B46419"/>
    <w:rsid w:val="00C26B48"/>
    <w:rsid w:val="00D86EFA"/>
    <w:rsid w:val="00E06C5D"/>
    <w:rsid w:val="00F0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4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4</cp:revision>
  <cp:lastPrinted>2016-06-16T04:55:00Z</cp:lastPrinted>
  <dcterms:created xsi:type="dcterms:W3CDTF">2016-06-16T04:55:00Z</dcterms:created>
  <dcterms:modified xsi:type="dcterms:W3CDTF">2016-06-17T03:01:00Z</dcterms:modified>
</cp:coreProperties>
</file>