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3B" w:rsidRPr="00F754BC" w:rsidRDefault="0025753B" w:rsidP="00C37127">
      <w:pPr>
        <w:jc w:val="center"/>
        <w:rPr>
          <w:rFonts w:ascii="Times New Roman" w:hAnsi="Times New Roman"/>
          <w:b/>
          <w:sz w:val="28"/>
          <w:szCs w:val="28"/>
        </w:rPr>
      </w:pPr>
      <w:r w:rsidRPr="00F754BC">
        <w:rPr>
          <w:rFonts w:ascii="Times New Roman" w:hAnsi="Times New Roman"/>
          <w:b/>
          <w:sz w:val="28"/>
          <w:szCs w:val="28"/>
        </w:rPr>
        <w:t>МУНИЦИПАЛЬНОЕ ОБРАЗОВАНИЕ</w:t>
      </w:r>
    </w:p>
    <w:p w:rsidR="0025753B" w:rsidRPr="00F754BC" w:rsidRDefault="0025753B" w:rsidP="001A273E">
      <w:pPr>
        <w:spacing w:line="240" w:lineRule="auto"/>
        <w:contextualSpacing/>
        <w:jc w:val="center"/>
        <w:rPr>
          <w:rFonts w:ascii="Times New Roman" w:hAnsi="Times New Roman"/>
          <w:b/>
          <w:sz w:val="28"/>
          <w:szCs w:val="28"/>
        </w:rPr>
      </w:pPr>
      <w:r w:rsidRPr="00F754BC">
        <w:rPr>
          <w:rFonts w:ascii="Times New Roman" w:hAnsi="Times New Roman"/>
          <w:b/>
          <w:sz w:val="28"/>
          <w:szCs w:val="28"/>
        </w:rPr>
        <w:t>Ермаковский район</w:t>
      </w:r>
    </w:p>
    <w:p w:rsidR="0025753B" w:rsidRPr="00F754BC" w:rsidRDefault="0025753B" w:rsidP="001A273E">
      <w:pPr>
        <w:spacing w:line="240" w:lineRule="auto"/>
        <w:contextualSpacing/>
        <w:jc w:val="center"/>
        <w:rPr>
          <w:rFonts w:ascii="Times New Roman" w:hAnsi="Times New Roman"/>
          <w:b/>
          <w:sz w:val="28"/>
          <w:szCs w:val="28"/>
        </w:rPr>
      </w:pPr>
    </w:p>
    <w:p w:rsidR="0025753B" w:rsidRPr="00F754BC" w:rsidRDefault="0025753B" w:rsidP="001A273E">
      <w:pPr>
        <w:spacing w:line="240" w:lineRule="auto"/>
        <w:contextualSpacing/>
        <w:rPr>
          <w:rFonts w:ascii="Times New Roman" w:hAnsi="Times New Roman"/>
          <w:b/>
          <w:sz w:val="28"/>
          <w:szCs w:val="28"/>
          <w:u w:val="single"/>
        </w:rPr>
      </w:pPr>
      <w:r w:rsidRPr="00F754BC">
        <w:rPr>
          <w:rFonts w:ascii="Times New Roman" w:hAnsi="Times New Roman"/>
          <w:b/>
          <w:sz w:val="28"/>
          <w:szCs w:val="28"/>
          <w:u w:val="single"/>
        </w:rPr>
        <w:t xml:space="preserve">          ЕРМАКОВСКИЙ РАЙОННЫЙ СОВЕТ ДЕПУТАТОВ___</w:t>
      </w:r>
    </w:p>
    <w:p w:rsidR="0025753B" w:rsidRPr="00F754BC" w:rsidRDefault="0025753B" w:rsidP="001A273E">
      <w:pPr>
        <w:spacing w:line="240" w:lineRule="auto"/>
        <w:contextualSpacing/>
        <w:rPr>
          <w:rFonts w:ascii="Times New Roman" w:hAnsi="Times New Roman"/>
          <w:sz w:val="28"/>
          <w:szCs w:val="28"/>
          <w:vertAlign w:val="superscript"/>
        </w:rPr>
      </w:pPr>
      <w:r w:rsidRPr="00F754BC">
        <w:rPr>
          <w:rFonts w:ascii="Times New Roman" w:hAnsi="Times New Roman"/>
          <w:sz w:val="28"/>
          <w:szCs w:val="28"/>
          <w:vertAlign w:val="superscript"/>
        </w:rPr>
        <w:t>пл. Ленина,5 с. Ермаковское, 662820</w:t>
      </w:r>
      <w:r w:rsidRPr="00F754BC">
        <w:rPr>
          <w:rFonts w:ascii="Times New Roman" w:hAnsi="Times New Roman"/>
          <w:sz w:val="28"/>
          <w:szCs w:val="28"/>
          <w:vertAlign w:val="superscript"/>
        </w:rPr>
        <w:tab/>
      </w:r>
      <w:r w:rsidRPr="00F754BC">
        <w:rPr>
          <w:rFonts w:ascii="Times New Roman" w:hAnsi="Times New Roman"/>
          <w:sz w:val="28"/>
          <w:szCs w:val="28"/>
          <w:vertAlign w:val="superscript"/>
        </w:rPr>
        <w:tab/>
      </w:r>
      <w:r w:rsidRPr="00F754BC">
        <w:rPr>
          <w:rFonts w:ascii="Times New Roman" w:hAnsi="Times New Roman"/>
          <w:sz w:val="28"/>
          <w:szCs w:val="28"/>
          <w:vertAlign w:val="superscript"/>
        </w:rPr>
        <w:tab/>
      </w:r>
      <w:r w:rsidRPr="00F754BC">
        <w:rPr>
          <w:rFonts w:ascii="Times New Roman" w:hAnsi="Times New Roman"/>
          <w:sz w:val="28"/>
          <w:szCs w:val="28"/>
          <w:vertAlign w:val="superscript"/>
        </w:rPr>
        <w:tab/>
      </w:r>
      <w:r w:rsidRPr="00F754BC">
        <w:rPr>
          <w:rFonts w:ascii="Times New Roman" w:hAnsi="Times New Roman"/>
          <w:sz w:val="28"/>
          <w:szCs w:val="28"/>
          <w:vertAlign w:val="superscript"/>
        </w:rPr>
        <w:tab/>
        <w:t xml:space="preserve">          телефон 8(391-38)2-13-96</w:t>
      </w:r>
    </w:p>
    <w:p w:rsidR="0025753B" w:rsidRPr="00F754BC" w:rsidRDefault="0025753B" w:rsidP="001A273E">
      <w:pPr>
        <w:spacing w:line="240" w:lineRule="auto"/>
        <w:contextualSpacing/>
        <w:rPr>
          <w:rFonts w:ascii="Times New Roman" w:hAnsi="Times New Roman"/>
          <w:b/>
          <w:sz w:val="28"/>
          <w:szCs w:val="28"/>
          <w:u w:val="single"/>
        </w:rPr>
      </w:pPr>
      <w:r w:rsidRPr="00F754BC">
        <w:rPr>
          <w:rFonts w:ascii="Times New Roman" w:hAnsi="Times New Roman"/>
          <w:b/>
          <w:sz w:val="28"/>
          <w:szCs w:val="28"/>
          <w:u w:val="single"/>
        </w:rPr>
        <w:t xml:space="preserve">      </w:t>
      </w:r>
    </w:p>
    <w:p w:rsidR="0025753B" w:rsidRPr="00F754BC" w:rsidRDefault="0025753B" w:rsidP="001A273E">
      <w:pPr>
        <w:tabs>
          <w:tab w:val="left" w:pos="4117"/>
        </w:tabs>
        <w:rPr>
          <w:rFonts w:ascii="Times New Roman" w:hAnsi="Times New Roman"/>
          <w:b/>
          <w:spacing w:val="20"/>
          <w:sz w:val="28"/>
          <w:szCs w:val="28"/>
        </w:rPr>
      </w:pPr>
      <w:r w:rsidRPr="00F754BC">
        <w:rPr>
          <w:rFonts w:ascii="Times New Roman" w:hAnsi="Times New Roman"/>
          <w:sz w:val="28"/>
          <w:szCs w:val="28"/>
        </w:rPr>
        <w:tab/>
      </w:r>
      <w:r w:rsidRPr="00F754BC">
        <w:rPr>
          <w:rFonts w:ascii="Times New Roman" w:hAnsi="Times New Roman"/>
          <w:b/>
          <w:spacing w:val="20"/>
          <w:sz w:val="28"/>
          <w:szCs w:val="28"/>
        </w:rPr>
        <w:t>РЕШЕНИЕ</w:t>
      </w:r>
    </w:p>
    <w:p w:rsidR="0025753B" w:rsidRPr="00F754BC" w:rsidRDefault="0025753B" w:rsidP="001A273E">
      <w:pPr>
        <w:tabs>
          <w:tab w:val="left" w:pos="4117"/>
        </w:tabs>
        <w:rPr>
          <w:rFonts w:ascii="Times New Roman" w:hAnsi="Times New Roman"/>
          <w:b/>
          <w:spacing w:val="20"/>
          <w:sz w:val="28"/>
          <w:szCs w:val="28"/>
        </w:rPr>
      </w:pPr>
    </w:p>
    <w:p w:rsidR="0025753B" w:rsidRPr="00F754BC" w:rsidRDefault="0025753B" w:rsidP="001A273E">
      <w:pPr>
        <w:rPr>
          <w:rFonts w:ascii="Times New Roman" w:hAnsi="Times New Roman"/>
          <w:sz w:val="28"/>
          <w:szCs w:val="28"/>
        </w:rPr>
      </w:pPr>
      <w:r>
        <w:rPr>
          <w:rFonts w:ascii="Times New Roman" w:hAnsi="Times New Roman"/>
          <w:sz w:val="28"/>
          <w:szCs w:val="28"/>
        </w:rPr>
        <w:t>«31</w:t>
      </w:r>
      <w:r w:rsidRPr="00F754BC">
        <w:rPr>
          <w:rFonts w:ascii="Times New Roman" w:hAnsi="Times New Roman"/>
          <w:sz w:val="28"/>
          <w:szCs w:val="28"/>
        </w:rPr>
        <w:t>»</w:t>
      </w:r>
      <w:r>
        <w:rPr>
          <w:rFonts w:ascii="Times New Roman" w:hAnsi="Times New Roman"/>
          <w:sz w:val="28"/>
          <w:szCs w:val="28"/>
        </w:rPr>
        <w:t xml:space="preserve">  мая   2016</w:t>
      </w:r>
      <w:r w:rsidRPr="00F754BC">
        <w:rPr>
          <w:rFonts w:ascii="Times New Roman" w:hAnsi="Times New Roman"/>
          <w:sz w:val="28"/>
          <w:szCs w:val="28"/>
        </w:rPr>
        <w:t xml:space="preserve"> года            </w:t>
      </w:r>
      <w:r>
        <w:rPr>
          <w:rFonts w:ascii="Times New Roman" w:hAnsi="Times New Roman"/>
          <w:sz w:val="28"/>
          <w:szCs w:val="28"/>
        </w:rPr>
        <w:t xml:space="preserve">      </w:t>
      </w:r>
      <w:r w:rsidRPr="00F754BC">
        <w:rPr>
          <w:rFonts w:ascii="Times New Roman" w:hAnsi="Times New Roman"/>
          <w:sz w:val="28"/>
          <w:szCs w:val="28"/>
        </w:rPr>
        <w:t xml:space="preserve">  с. Ермаковское        </w:t>
      </w:r>
      <w:r>
        <w:rPr>
          <w:rFonts w:ascii="Times New Roman" w:hAnsi="Times New Roman"/>
          <w:sz w:val="28"/>
          <w:szCs w:val="28"/>
        </w:rPr>
        <w:t xml:space="preserve">   </w:t>
      </w:r>
      <w:r w:rsidRPr="00F754BC">
        <w:rPr>
          <w:rFonts w:ascii="Times New Roman" w:hAnsi="Times New Roman"/>
          <w:sz w:val="28"/>
          <w:szCs w:val="28"/>
        </w:rPr>
        <w:t xml:space="preserve">          №</w:t>
      </w:r>
      <w:r>
        <w:rPr>
          <w:rFonts w:ascii="Times New Roman" w:hAnsi="Times New Roman"/>
          <w:sz w:val="28"/>
          <w:szCs w:val="28"/>
        </w:rPr>
        <w:t xml:space="preserve"> 09-47р</w:t>
      </w:r>
    </w:p>
    <w:p w:rsidR="0025753B" w:rsidRPr="00F754BC" w:rsidRDefault="0025753B" w:rsidP="001A273E">
      <w:pPr>
        <w:spacing w:line="240" w:lineRule="auto"/>
        <w:contextualSpacing/>
        <w:rPr>
          <w:rFonts w:ascii="Times New Roman" w:hAnsi="Times New Roman"/>
          <w:b/>
          <w:sz w:val="28"/>
          <w:szCs w:val="28"/>
        </w:rPr>
      </w:pPr>
    </w:p>
    <w:p w:rsidR="0025753B" w:rsidRPr="00F754BC" w:rsidRDefault="0025753B" w:rsidP="001A273E">
      <w:pPr>
        <w:spacing w:line="240" w:lineRule="auto"/>
        <w:contextualSpacing/>
        <w:rPr>
          <w:rFonts w:ascii="Times New Roman" w:hAnsi="Times New Roman"/>
          <w:b/>
          <w:sz w:val="28"/>
          <w:szCs w:val="28"/>
        </w:rPr>
      </w:pPr>
      <w:r w:rsidRPr="00F754BC">
        <w:rPr>
          <w:rFonts w:ascii="Times New Roman" w:hAnsi="Times New Roman"/>
          <w:b/>
          <w:sz w:val="28"/>
          <w:szCs w:val="28"/>
        </w:rPr>
        <w:t>О согласовании принятия части полномочий</w:t>
      </w:r>
    </w:p>
    <w:p w:rsidR="0025753B" w:rsidRDefault="0025753B" w:rsidP="001A273E">
      <w:pPr>
        <w:spacing w:line="240" w:lineRule="auto"/>
        <w:contextualSpacing/>
        <w:rPr>
          <w:rFonts w:ascii="Times New Roman" w:hAnsi="Times New Roman"/>
          <w:b/>
          <w:sz w:val="28"/>
          <w:szCs w:val="28"/>
        </w:rPr>
      </w:pPr>
      <w:r w:rsidRPr="00F754BC">
        <w:rPr>
          <w:rFonts w:ascii="Times New Roman" w:hAnsi="Times New Roman"/>
          <w:b/>
          <w:sz w:val="28"/>
          <w:szCs w:val="28"/>
        </w:rPr>
        <w:t xml:space="preserve"> по созданию условий для жилищного строительства </w:t>
      </w:r>
    </w:p>
    <w:p w:rsidR="0025753B" w:rsidRPr="00F754BC" w:rsidRDefault="0025753B" w:rsidP="001A273E">
      <w:pPr>
        <w:spacing w:line="240" w:lineRule="auto"/>
        <w:contextualSpacing/>
        <w:rPr>
          <w:rFonts w:ascii="Times New Roman" w:hAnsi="Times New Roman"/>
          <w:b/>
          <w:sz w:val="28"/>
          <w:szCs w:val="28"/>
        </w:rPr>
      </w:pPr>
    </w:p>
    <w:p w:rsidR="0025753B" w:rsidRPr="00F754BC" w:rsidRDefault="0025753B" w:rsidP="001A273E">
      <w:pPr>
        <w:spacing w:line="240" w:lineRule="auto"/>
        <w:contextualSpacing/>
        <w:jc w:val="both"/>
        <w:rPr>
          <w:rFonts w:ascii="Times New Roman" w:hAnsi="Times New Roman"/>
          <w:sz w:val="28"/>
          <w:szCs w:val="28"/>
        </w:rPr>
      </w:pPr>
      <w:r w:rsidRPr="00F754BC">
        <w:rPr>
          <w:rFonts w:ascii="Times New Roman" w:hAnsi="Times New Roman"/>
          <w:b/>
          <w:sz w:val="28"/>
          <w:szCs w:val="28"/>
        </w:rPr>
        <w:tab/>
      </w:r>
      <w:r w:rsidRPr="00F754BC">
        <w:rPr>
          <w:rFonts w:ascii="Times New Roman" w:hAnsi="Times New Roman"/>
          <w:sz w:val="28"/>
          <w:szCs w:val="28"/>
        </w:rPr>
        <w:t>На основании ст. 1</w:t>
      </w:r>
      <w:r>
        <w:rPr>
          <w:rFonts w:ascii="Times New Roman" w:hAnsi="Times New Roman"/>
          <w:sz w:val="28"/>
          <w:szCs w:val="28"/>
        </w:rPr>
        <w:t>4</w:t>
      </w:r>
      <w:r w:rsidRPr="00F754BC">
        <w:rPr>
          <w:rFonts w:ascii="Times New Roman" w:hAnsi="Times New Roman"/>
          <w:sz w:val="28"/>
          <w:szCs w:val="28"/>
        </w:rPr>
        <w:t xml:space="preserve"> п.</w:t>
      </w:r>
      <w:r>
        <w:rPr>
          <w:rFonts w:ascii="Times New Roman" w:hAnsi="Times New Roman"/>
          <w:sz w:val="28"/>
          <w:szCs w:val="28"/>
        </w:rPr>
        <w:t>6</w:t>
      </w:r>
      <w:r w:rsidRPr="00F754BC">
        <w:rPr>
          <w:rFonts w:ascii="Times New Roman" w:hAnsi="Times New Roman"/>
          <w:sz w:val="28"/>
          <w:szCs w:val="28"/>
        </w:rPr>
        <w:t xml:space="preserve"> Федерального закона от 06.10.2003 г. № 131-ФЗ «Об общих принципах организации местного самоуправления в Российской Федерации», в соответствии с </w:t>
      </w:r>
      <w:r>
        <w:rPr>
          <w:rFonts w:ascii="Times New Roman" w:hAnsi="Times New Roman"/>
          <w:sz w:val="28"/>
          <w:szCs w:val="28"/>
        </w:rPr>
        <w:t>ч</w:t>
      </w:r>
      <w:r w:rsidRPr="00F754BC">
        <w:rPr>
          <w:rFonts w:ascii="Times New Roman" w:hAnsi="Times New Roman"/>
          <w:sz w:val="28"/>
          <w:szCs w:val="28"/>
        </w:rPr>
        <w:t xml:space="preserve">. </w:t>
      </w:r>
      <w:r>
        <w:rPr>
          <w:rFonts w:ascii="Times New Roman" w:hAnsi="Times New Roman"/>
          <w:sz w:val="28"/>
          <w:szCs w:val="28"/>
        </w:rPr>
        <w:t>2</w:t>
      </w:r>
      <w:r w:rsidRPr="00F754BC">
        <w:rPr>
          <w:rFonts w:ascii="Times New Roman" w:hAnsi="Times New Roman"/>
          <w:sz w:val="28"/>
          <w:szCs w:val="28"/>
        </w:rPr>
        <w:t xml:space="preserve"> ст. 9 Устава Ермаковского района</w:t>
      </w:r>
      <w:r>
        <w:rPr>
          <w:rFonts w:ascii="Times New Roman" w:hAnsi="Times New Roman"/>
          <w:sz w:val="28"/>
          <w:szCs w:val="28"/>
        </w:rPr>
        <w:t>,</w:t>
      </w:r>
      <w:r w:rsidRPr="00F754BC">
        <w:rPr>
          <w:rFonts w:ascii="Times New Roman" w:hAnsi="Times New Roman"/>
          <w:sz w:val="28"/>
          <w:szCs w:val="28"/>
        </w:rPr>
        <w:t xml:space="preserve"> </w:t>
      </w:r>
      <w:r>
        <w:rPr>
          <w:rFonts w:ascii="Times New Roman" w:hAnsi="Times New Roman"/>
          <w:sz w:val="28"/>
          <w:szCs w:val="28"/>
        </w:rPr>
        <w:t xml:space="preserve">Ермаковский </w:t>
      </w:r>
      <w:r w:rsidRPr="00F754BC">
        <w:rPr>
          <w:rFonts w:ascii="Times New Roman" w:hAnsi="Times New Roman"/>
          <w:sz w:val="28"/>
          <w:szCs w:val="28"/>
        </w:rPr>
        <w:t>районный Совет</w:t>
      </w:r>
      <w:r>
        <w:rPr>
          <w:rFonts w:ascii="Times New Roman" w:hAnsi="Times New Roman"/>
          <w:sz w:val="28"/>
          <w:szCs w:val="28"/>
        </w:rPr>
        <w:t xml:space="preserve"> депутатов </w:t>
      </w:r>
      <w:r w:rsidRPr="00F754BC">
        <w:rPr>
          <w:rFonts w:ascii="Times New Roman" w:hAnsi="Times New Roman"/>
          <w:sz w:val="28"/>
          <w:szCs w:val="28"/>
        </w:rPr>
        <w:t xml:space="preserve"> РЕШИЛ:</w:t>
      </w:r>
    </w:p>
    <w:p w:rsidR="0025753B" w:rsidRPr="00F754BC" w:rsidRDefault="0025753B" w:rsidP="001A273E">
      <w:pPr>
        <w:spacing w:line="240" w:lineRule="auto"/>
        <w:contextualSpacing/>
        <w:jc w:val="both"/>
        <w:rPr>
          <w:rFonts w:ascii="Times New Roman" w:hAnsi="Times New Roman"/>
          <w:sz w:val="28"/>
          <w:szCs w:val="28"/>
        </w:rPr>
      </w:pPr>
    </w:p>
    <w:p w:rsidR="0025753B" w:rsidRPr="00F754BC" w:rsidRDefault="0025753B" w:rsidP="00140BF0">
      <w:pPr>
        <w:spacing w:line="240" w:lineRule="auto"/>
        <w:contextualSpacing/>
        <w:jc w:val="both"/>
        <w:rPr>
          <w:rFonts w:ascii="Times New Roman" w:hAnsi="Times New Roman"/>
          <w:sz w:val="28"/>
          <w:szCs w:val="28"/>
        </w:rPr>
      </w:pPr>
      <w:r w:rsidRPr="00F754BC">
        <w:rPr>
          <w:rFonts w:ascii="Times New Roman" w:hAnsi="Times New Roman"/>
          <w:sz w:val="28"/>
          <w:szCs w:val="28"/>
        </w:rPr>
        <w:tab/>
        <w:t>1.</w:t>
      </w:r>
      <w:r>
        <w:rPr>
          <w:rFonts w:ascii="Times New Roman" w:hAnsi="Times New Roman"/>
          <w:sz w:val="28"/>
          <w:szCs w:val="28"/>
        </w:rPr>
        <w:t xml:space="preserve"> </w:t>
      </w:r>
      <w:r w:rsidRPr="00F754BC">
        <w:rPr>
          <w:rFonts w:ascii="Times New Roman" w:hAnsi="Times New Roman"/>
          <w:sz w:val="28"/>
          <w:szCs w:val="28"/>
        </w:rPr>
        <w:t>Принять в 2016 г. часть полномочий муниципальн</w:t>
      </w:r>
      <w:r>
        <w:rPr>
          <w:rFonts w:ascii="Times New Roman" w:hAnsi="Times New Roman"/>
          <w:sz w:val="28"/>
          <w:szCs w:val="28"/>
        </w:rPr>
        <w:t>ых</w:t>
      </w:r>
      <w:r w:rsidRPr="00F754BC">
        <w:rPr>
          <w:rFonts w:ascii="Times New Roman" w:hAnsi="Times New Roman"/>
          <w:sz w:val="28"/>
          <w:szCs w:val="28"/>
        </w:rPr>
        <w:t xml:space="preserve"> образовани</w:t>
      </w:r>
      <w:r>
        <w:rPr>
          <w:rFonts w:ascii="Times New Roman" w:hAnsi="Times New Roman"/>
          <w:sz w:val="28"/>
          <w:szCs w:val="28"/>
        </w:rPr>
        <w:t>й</w:t>
      </w:r>
      <w:r w:rsidRPr="00F754BC">
        <w:rPr>
          <w:rFonts w:ascii="Times New Roman" w:hAnsi="Times New Roman"/>
          <w:sz w:val="28"/>
          <w:szCs w:val="28"/>
        </w:rPr>
        <w:t xml:space="preserve"> Ермаковский сельсовет, </w:t>
      </w:r>
      <w:r>
        <w:rPr>
          <w:rFonts w:ascii="Times New Roman" w:hAnsi="Times New Roman"/>
          <w:sz w:val="28"/>
          <w:szCs w:val="28"/>
        </w:rPr>
        <w:t xml:space="preserve">Верхнеусинский сельсовет </w:t>
      </w:r>
      <w:r w:rsidRPr="00F754BC">
        <w:rPr>
          <w:rFonts w:ascii="Times New Roman" w:hAnsi="Times New Roman"/>
          <w:sz w:val="28"/>
          <w:szCs w:val="28"/>
        </w:rPr>
        <w:t xml:space="preserve">по созданию условий для жилищного строительства в части реализации подпрограммы «Обеспечение жильем молодых семей в Ермаковском районе» муниципальной программы «Молодежь Ермаковского района в </w:t>
      </w:r>
      <w:r w:rsidRPr="00F754BC">
        <w:rPr>
          <w:rFonts w:ascii="Times New Roman" w:hAnsi="Times New Roman"/>
          <w:sz w:val="28"/>
          <w:szCs w:val="28"/>
          <w:lang w:val="en-US"/>
        </w:rPr>
        <w:t>XXI</w:t>
      </w:r>
      <w:r w:rsidRPr="00F754BC">
        <w:rPr>
          <w:rFonts w:ascii="Times New Roman" w:hAnsi="Times New Roman"/>
          <w:sz w:val="28"/>
          <w:szCs w:val="28"/>
        </w:rPr>
        <w:t xml:space="preserve">  веке»:</w:t>
      </w:r>
    </w:p>
    <w:p w:rsidR="0025753B" w:rsidRPr="002A583B" w:rsidRDefault="0025753B" w:rsidP="002A583B">
      <w:pPr>
        <w:numPr>
          <w:ilvl w:val="1"/>
          <w:numId w:val="1"/>
        </w:numPr>
        <w:tabs>
          <w:tab w:val="clear" w:pos="1440"/>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 xml:space="preserve">по разработке подпрограммы «Обеспечение жильем молодых семей в Ермаковском районе» муниципальной программы «Молодежь Ермаковского района в </w:t>
      </w:r>
      <w:r w:rsidRPr="002A583B">
        <w:rPr>
          <w:rFonts w:ascii="Times New Roman" w:hAnsi="Times New Roman"/>
          <w:sz w:val="28"/>
          <w:szCs w:val="28"/>
          <w:lang w:val="en-US" w:eastAsia="zh-CN"/>
        </w:rPr>
        <w:t>XXI</w:t>
      </w:r>
      <w:r w:rsidRPr="002A583B">
        <w:rPr>
          <w:rFonts w:ascii="Times New Roman" w:hAnsi="Times New Roman"/>
          <w:sz w:val="28"/>
          <w:szCs w:val="28"/>
          <w:lang w:eastAsia="zh-CN"/>
        </w:rPr>
        <w:t xml:space="preserve"> веке» в рамках мероприятия 13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25753B" w:rsidRPr="002A583B" w:rsidRDefault="0025753B" w:rsidP="002A583B">
      <w:pPr>
        <w:numPr>
          <w:ilvl w:val="1"/>
          <w:numId w:val="1"/>
        </w:numPr>
        <w:tabs>
          <w:tab w:val="clear" w:pos="1440"/>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принятию решения об утверждении подпрограммы «Обеспечение жильем молодых семей в Ермаковском районе»;</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приему заявлений  от молодых семей и прилагаемых к нему документов для  участия в подрограмме;</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формированию и ведению учетных дел участников подпрограммы;</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принятию решения о признании участником подрограммы;</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 xml:space="preserve">по ведению регистрации и учета молодых семей для участия в подпрограмме «Обеспечение жильем молодых семей в </w:t>
      </w:r>
      <w:r>
        <w:rPr>
          <w:rFonts w:ascii="Times New Roman" w:hAnsi="Times New Roman"/>
          <w:sz w:val="28"/>
          <w:szCs w:val="28"/>
          <w:lang w:eastAsia="zh-CN"/>
        </w:rPr>
        <w:t>Ермаковском районе</w:t>
      </w:r>
      <w:r w:rsidRPr="002A583B">
        <w:rPr>
          <w:rFonts w:ascii="Times New Roman" w:hAnsi="Times New Roman"/>
          <w:sz w:val="28"/>
          <w:szCs w:val="28"/>
          <w:lang w:eastAsia="zh-CN"/>
        </w:rPr>
        <w:t>»;</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формированию районного списка участников подрограммы;</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принятию решения об утверждении списка претендентов на участие в подпрограмме в текущем финансовом году;</w:t>
      </w:r>
    </w:p>
    <w:p w:rsidR="0025753B" w:rsidRPr="002A583B" w:rsidRDefault="0025753B" w:rsidP="002A583B">
      <w:pPr>
        <w:numPr>
          <w:ilvl w:val="0"/>
          <w:numId w:val="1"/>
        </w:numPr>
        <w:tabs>
          <w:tab w:val="num" w:pos="851"/>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 xml:space="preserve">по формированию и своевременному направлению в Министерство строительства и ЖКХ  Красноярского края пакета документов для участия в конкурсном отборе муниципальных образований на получение субсидии в районный бюджет для осуществления социальных выплат молодым семьям — участникам подпрограммы; </w:t>
      </w:r>
    </w:p>
    <w:p w:rsidR="0025753B" w:rsidRPr="002A583B" w:rsidRDefault="0025753B" w:rsidP="002A583B">
      <w:pPr>
        <w:numPr>
          <w:ilvl w:val="0"/>
          <w:numId w:val="1"/>
        </w:numPr>
        <w:tabs>
          <w:tab w:val="num" w:pos="851"/>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 xml:space="preserve">по заключению соглашения с Министерством строительства и ЖКХ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(строительство) жилья; </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заключению соглашений с кредитными организациями, прошедшими конкурсный отбор, по реализации мероприятий подпрограммы «Обеспечение жильем молодых семей в Красноярском крае»;</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 xml:space="preserve"> по приему заявлений от участников подпрограммы и прилагаемых к нему документов на выдачу свидетельств о праве на получение социальной выплаты </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выдаче свидетельств о праве на получение социальной выплаты на приобретение (строительство) жилья участникам подпрограммы;</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сопровождению молодых семей в процессе приобретения (строительства) жилья;</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25753B" w:rsidRPr="002A583B" w:rsidRDefault="0025753B" w:rsidP="002A583B">
      <w:pPr>
        <w:numPr>
          <w:ilvl w:val="0"/>
          <w:numId w:val="1"/>
        </w:numPr>
        <w:tabs>
          <w:tab w:val="num" w:pos="709"/>
        </w:tabs>
        <w:suppressAutoHyphens/>
        <w:autoSpaceDE w:val="0"/>
        <w:spacing w:after="0" w:line="240" w:lineRule="auto"/>
        <w:ind w:left="0" w:firstLine="405"/>
        <w:jc w:val="both"/>
        <w:rPr>
          <w:rFonts w:ascii="Times New Roman" w:hAnsi="Times New Roman"/>
          <w:sz w:val="28"/>
          <w:szCs w:val="28"/>
          <w:lang w:eastAsia="zh-CN"/>
        </w:rPr>
      </w:pPr>
      <w:r w:rsidRPr="002A583B">
        <w:rPr>
          <w:rFonts w:ascii="Times New Roman" w:hAnsi="Times New Roman"/>
          <w:sz w:val="28"/>
          <w:szCs w:val="28"/>
          <w:lang w:eastAsia="zh-CN"/>
        </w:rPr>
        <w:t>по формированию и своевременному направлению в Министерство строительства и ЖКХ Красноярского края пакета документов для участия в конкурсном отборе муниципальных образований на получение дополнительных денежных средств в районный бюджет для осуществления социальных выплат молодым семьям — участникам подпрограммы (при наличии дополнительных средств);</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подготовке и предоставлению в Министерство строительства и ЖКХ Красноярского края ежемесячного отчета об использовании средств  федерального бюджета, бюджета субьекта РФ и местных бюджетов,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2011-2020 годы, региональных и муниципальных программ по обеспечению жильем молодых семей;</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подготовке и предоставлению в Министерство строительства и ЖКХ Красноярского края ежемесячных сведений о расходовании средств федерального бюджета, предоставленных на реализацию подпрограммы «Обеспечение жильем молодых семей» федеральной целевой программы «Жилище» на 2011-2020 годы, средств краевого бюджета, предоставленных в рамках подпрограммы «Обеспечение жильем молодых семей в Красноярском крае»;</w:t>
      </w:r>
    </w:p>
    <w:p w:rsidR="0025753B" w:rsidRPr="002A583B" w:rsidRDefault="0025753B" w:rsidP="002A583B">
      <w:pPr>
        <w:numPr>
          <w:ilvl w:val="0"/>
          <w:numId w:val="1"/>
        </w:numPr>
        <w:tabs>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подготовке и предоставлению в Министерство строительства и ЖКХ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
    <w:p w:rsidR="0025753B" w:rsidRPr="002A583B" w:rsidRDefault="0025753B" w:rsidP="002A583B">
      <w:pPr>
        <w:numPr>
          <w:ilvl w:val="0"/>
          <w:numId w:val="1"/>
        </w:numPr>
        <w:tabs>
          <w:tab w:val="clear" w:pos="1080"/>
          <w:tab w:val="num" w:pos="426"/>
          <w:tab w:val="num" w:pos="709"/>
        </w:tabs>
        <w:suppressAutoHyphens/>
        <w:autoSpaceDE w:val="0"/>
        <w:spacing w:after="0" w:line="240" w:lineRule="auto"/>
        <w:ind w:left="0" w:firstLine="390"/>
        <w:jc w:val="both"/>
        <w:rPr>
          <w:rFonts w:ascii="Times New Roman" w:hAnsi="Times New Roman"/>
          <w:sz w:val="28"/>
          <w:szCs w:val="28"/>
          <w:lang w:eastAsia="zh-CN"/>
        </w:rPr>
      </w:pPr>
      <w:r w:rsidRPr="002A583B">
        <w:rPr>
          <w:rFonts w:ascii="Times New Roman" w:hAnsi="Times New Roman"/>
          <w:sz w:val="28"/>
          <w:szCs w:val="28"/>
          <w:lang w:eastAsia="zh-CN"/>
        </w:rPr>
        <w:t>по подготовке и предоставлению в Министерство строительства и ЖКХ Красноярского края ежеквартальных сведений о привлеченных внебюджетных источниках финансирования мероприятий долгосрочной целевой программы «Обеспечение жильем молодых семей в Красноярском крае».</w:t>
      </w:r>
    </w:p>
    <w:p w:rsidR="0025753B" w:rsidRPr="00F754BC" w:rsidRDefault="0025753B" w:rsidP="00140BF0">
      <w:pPr>
        <w:pStyle w:val="ConsNormal"/>
        <w:widowControl/>
        <w:tabs>
          <w:tab w:val="num" w:pos="709"/>
        </w:tabs>
        <w:ind w:left="390" w:firstLine="0"/>
        <w:jc w:val="both"/>
        <w:rPr>
          <w:rFonts w:ascii="Times New Roman" w:hAnsi="Times New Roman" w:cs="Times New Roman"/>
          <w:sz w:val="28"/>
          <w:szCs w:val="28"/>
        </w:rPr>
      </w:pPr>
    </w:p>
    <w:p w:rsidR="0025753B" w:rsidRPr="00F754BC" w:rsidRDefault="0025753B" w:rsidP="000F2C48">
      <w:pPr>
        <w:pStyle w:val="ConsNormal"/>
        <w:widowControl/>
        <w:tabs>
          <w:tab w:val="num" w:pos="709"/>
        </w:tabs>
        <w:ind w:firstLine="0"/>
        <w:jc w:val="both"/>
        <w:rPr>
          <w:rFonts w:ascii="Times New Roman" w:hAnsi="Times New Roman" w:cs="Times New Roman"/>
          <w:sz w:val="28"/>
          <w:szCs w:val="28"/>
        </w:rPr>
      </w:pPr>
      <w:r>
        <w:rPr>
          <w:rFonts w:ascii="Times New Roman" w:hAnsi="Times New Roman" w:cs="Times New Roman"/>
          <w:sz w:val="28"/>
          <w:szCs w:val="28"/>
        </w:rPr>
        <w:t>2. Одобрить проект соглашения</w:t>
      </w:r>
      <w:r w:rsidRPr="00F754BC">
        <w:rPr>
          <w:rFonts w:ascii="Times New Roman" w:hAnsi="Times New Roman" w:cs="Times New Roman"/>
          <w:sz w:val="28"/>
          <w:szCs w:val="28"/>
        </w:rPr>
        <w:t xml:space="preserve"> между администраци</w:t>
      </w:r>
      <w:r>
        <w:rPr>
          <w:rFonts w:ascii="Times New Roman" w:hAnsi="Times New Roman" w:cs="Times New Roman"/>
          <w:sz w:val="28"/>
          <w:szCs w:val="28"/>
        </w:rPr>
        <w:t>ей</w:t>
      </w:r>
      <w:r w:rsidRPr="00F754BC">
        <w:rPr>
          <w:rFonts w:ascii="Times New Roman" w:hAnsi="Times New Roman" w:cs="Times New Roman"/>
          <w:sz w:val="28"/>
          <w:szCs w:val="28"/>
        </w:rPr>
        <w:t xml:space="preserve"> МО Ермаковск</w:t>
      </w:r>
      <w:r>
        <w:rPr>
          <w:rFonts w:ascii="Times New Roman" w:hAnsi="Times New Roman" w:cs="Times New Roman"/>
          <w:sz w:val="28"/>
          <w:szCs w:val="28"/>
        </w:rPr>
        <w:t>ого</w:t>
      </w:r>
      <w:r w:rsidRPr="00F754BC">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F754BC">
        <w:rPr>
          <w:rFonts w:ascii="Times New Roman" w:hAnsi="Times New Roman" w:cs="Times New Roman"/>
          <w:sz w:val="28"/>
          <w:szCs w:val="28"/>
        </w:rPr>
        <w:t>,</w:t>
      </w:r>
      <w:r>
        <w:rPr>
          <w:rFonts w:ascii="Times New Roman" w:hAnsi="Times New Roman" w:cs="Times New Roman"/>
          <w:sz w:val="28"/>
          <w:szCs w:val="28"/>
        </w:rPr>
        <w:t xml:space="preserve"> МО Верхнеусинский сельсовет</w:t>
      </w:r>
      <w:r w:rsidRPr="00F754BC">
        <w:rPr>
          <w:rFonts w:ascii="Times New Roman" w:hAnsi="Times New Roman" w:cs="Times New Roman"/>
          <w:sz w:val="28"/>
          <w:szCs w:val="28"/>
        </w:rPr>
        <w:t xml:space="preserve">  и администрацией Ермаковского района о передаче осуществления части полномочий по созданию условий для жилищного строительства в части реализации "Подпрограммы «Обеспечение жильем молодых семей в Ермаковском районе».</w:t>
      </w:r>
    </w:p>
    <w:p w:rsidR="0025753B" w:rsidRPr="00F754BC" w:rsidRDefault="0025753B" w:rsidP="000F2C48">
      <w:pPr>
        <w:pStyle w:val="ConsNormal"/>
        <w:widowControl/>
        <w:tabs>
          <w:tab w:val="num" w:pos="709"/>
        </w:tabs>
        <w:ind w:firstLine="0"/>
        <w:jc w:val="both"/>
        <w:rPr>
          <w:rFonts w:ascii="Times New Roman" w:hAnsi="Times New Roman" w:cs="Times New Roman"/>
          <w:sz w:val="28"/>
          <w:szCs w:val="28"/>
        </w:rPr>
      </w:pPr>
      <w:r w:rsidRPr="00F754BC">
        <w:rPr>
          <w:rFonts w:ascii="Times New Roman" w:hAnsi="Times New Roman" w:cs="Times New Roman"/>
          <w:sz w:val="28"/>
          <w:szCs w:val="28"/>
        </w:rPr>
        <w:t>3. Контроль  за вы</w:t>
      </w:r>
      <w:r>
        <w:rPr>
          <w:rFonts w:ascii="Times New Roman" w:hAnsi="Times New Roman" w:cs="Times New Roman"/>
          <w:sz w:val="28"/>
          <w:szCs w:val="28"/>
        </w:rPr>
        <w:t xml:space="preserve">полнением решения возложить на </w:t>
      </w:r>
      <w:r w:rsidRPr="00F754BC">
        <w:rPr>
          <w:rFonts w:ascii="Times New Roman" w:hAnsi="Times New Roman" w:cs="Times New Roman"/>
          <w:sz w:val="28"/>
          <w:szCs w:val="28"/>
        </w:rPr>
        <w:t xml:space="preserve"> постоянн</w:t>
      </w:r>
      <w:r>
        <w:rPr>
          <w:rFonts w:ascii="Times New Roman" w:hAnsi="Times New Roman" w:cs="Times New Roman"/>
          <w:sz w:val="28"/>
          <w:szCs w:val="28"/>
        </w:rPr>
        <w:t>ую</w:t>
      </w:r>
      <w:r w:rsidRPr="00F754BC">
        <w:rPr>
          <w:rFonts w:ascii="Times New Roman" w:hAnsi="Times New Roman" w:cs="Times New Roman"/>
          <w:sz w:val="28"/>
          <w:szCs w:val="28"/>
        </w:rPr>
        <w:t xml:space="preserve"> комисси</w:t>
      </w:r>
      <w:r>
        <w:rPr>
          <w:rFonts w:ascii="Times New Roman" w:hAnsi="Times New Roman" w:cs="Times New Roman"/>
          <w:sz w:val="28"/>
          <w:szCs w:val="28"/>
        </w:rPr>
        <w:t>ю</w:t>
      </w:r>
      <w:r w:rsidRPr="00F754BC">
        <w:rPr>
          <w:rFonts w:ascii="Times New Roman" w:hAnsi="Times New Roman" w:cs="Times New Roman"/>
          <w:sz w:val="28"/>
          <w:szCs w:val="28"/>
        </w:rPr>
        <w:t xml:space="preserve"> по бюджету, нало</w:t>
      </w:r>
      <w:r>
        <w:rPr>
          <w:rFonts w:ascii="Times New Roman" w:hAnsi="Times New Roman" w:cs="Times New Roman"/>
          <w:sz w:val="28"/>
          <w:szCs w:val="28"/>
        </w:rPr>
        <w:t>говой и экономической политике</w:t>
      </w:r>
      <w:r w:rsidRPr="00F754BC">
        <w:rPr>
          <w:rFonts w:ascii="Times New Roman" w:hAnsi="Times New Roman" w:cs="Times New Roman"/>
          <w:sz w:val="28"/>
          <w:szCs w:val="28"/>
        </w:rPr>
        <w:t>.</w:t>
      </w:r>
    </w:p>
    <w:p w:rsidR="0025753B" w:rsidRPr="00F754BC" w:rsidRDefault="0025753B" w:rsidP="000F2C48">
      <w:pPr>
        <w:pStyle w:val="ConsNormal"/>
        <w:widowControl/>
        <w:tabs>
          <w:tab w:val="num" w:pos="709"/>
        </w:tabs>
        <w:ind w:firstLine="0"/>
        <w:jc w:val="both"/>
        <w:rPr>
          <w:rFonts w:ascii="Times New Roman" w:hAnsi="Times New Roman" w:cs="Times New Roman"/>
          <w:sz w:val="28"/>
          <w:szCs w:val="28"/>
        </w:rPr>
      </w:pPr>
      <w:r w:rsidRPr="00F754BC">
        <w:rPr>
          <w:rFonts w:ascii="Times New Roman" w:hAnsi="Times New Roman" w:cs="Times New Roman"/>
          <w:sz w:val="28"/>
          <w:szCs w:val="28"/>
        </w:rPr>
        <w:t xml:space="preserve">4. Решение вступает в силу </w:t>
      </w:r>
      <w:r>
        <w:rPr>
          <w:rFonts w:ascii="Times New Roman" w:hAnsi="Times New Roman" w:cs="Times New Roman"/>
          <w:sz w:val="28"/>
          <w:szCs w:val="28"/>
        </w:rPr>
        <w:t xml:space="preserve">с момента </w:t>
      </w:r>
      <w:r w:rsidRPr="00F754BC">
        <w:rPr>
          <w:rFonts w:ascii="Times New Roman" w:hAnsi="Times New Roman" w:cs="Times New Roman"/>
          <w:sz w:val="28"/>
          <w:szCs w:val="28"/>
        </w:rPr>
        <w:t xml:space="preserve"> официального опубликования (обнародования) и применяется к правоотношениям, возникшим с «</w:t>
      </w:r>
      <w:r>
        <w:rPr>
          <w:rFonts w:ascii="Times New Roman" w:hAnsi="Times New Roman" w:cs="Times New Roman"/>
          <w:sz w:val="28"/>
          <w:szCs w:val="28"/>
        </w:rPr>
        <w:t>11</w:t>
      </w:r>
      <w:r w:rsidRPr="00F754BC">
        <w:rPr>
          <w:rFonts w:ascii="Times New Roman" w:hAnsi="Times New Roman" w:cs="Times New Roman"/>
          <w:sz w:val="28"/>
          <w:szCs w:val="28"/>
        </w:rPr>
        <w:t>»</w:t>
      </w:r>
      <w:r>
        <w:rPr>
          <w:rFonts w:ascii="Times New Roman" w:hAnsi="Times New Roman" w:cs="Times New Roman"/>
          <w:sz w:val="28"/>
          <w:szCs w:val="28"/>
        </w:rPr>
        <w:t xml:space="preserve"> марта </w:t>
      </w:r>
      <w:r w:rsidRPr="00F754BC">
        <w:rPr>
          <w:rFonts w:ascii="Times New Roman" w:hAnsi="Times New Roman" w:cs="Times New Roman"/>
          <w:sz w:val="28"/>
          <w:szCs w:val="28"/>
        </w:rPr>
        <w:t>20</w:t>
      </w:r>
      <w:r>
        <w:rPr>
          <w:rFonts w:ascii="Times New Roman" w:hAnsi="Times New Roman" w:cs="Times New Roman"/>
          <w:sz w:val="28"/>
          <w:szCs w:val="28"/>
        </w:rPr>
        <w:t>16</w:t>
      </w:r>
      <w:r w:rsidRPr="00F754BC">
        <w:rPr>
          <w:rFonts w:ascii="Times New Roman" w:hAnsi="Times New Roman" w:cs="Times New Roman"/>
          <w:sz w:val="28"/>
          <w:szCs w:val="28"/>
        </w:rPr>
        <w:t>г.</w:t>
      </w:r>
    </w:p>
    <w:p w:rsidR="0025753B" w:rsidRDefault="0025753B" w:rsidP="00C62368">
      <w:pPr>
        <w:pStyle w:val="ConsNormal"/>
        <w:widowControl/>
        <w:tabs>
          <w:tab w:val="num" w:pos="709"/>
        </w:tabs>
        <w:ind w:left="390" w:firstLine="0"/>
        <w:jc w:val="both"/>
        <w:rPr>
          <w:rFonts w:ascii="Times New Roman" w:hAnsi="Times New Roman" w:cs="Times New Roman"/>
          <w:sz w:val="28"/>
          <w:szCs w:val="28"/>
        </w:rPr>
      </w:pPr>
    </w:p>
    <w:p w:rsidR="0025753B" w:rsidRDefault="0025753B" w:rsidP="00C62368">
      <w:pPr>
        <w:pStyle w:val="ConsNormal"/>
        <w:widowControl/>
        <w:tabs>
          <w:tab w:val="num" w:pos="709"/>
        </w:tabs>
        <w:ind w:left="390" w:firstLine="0"/>
        <w:jc w:val="both"/>
        <w:rPr>
          <w:rFonts w:ascii="Times New Roman" w:hAnsi="Times New Roman" w:cs="Times New Roman"/>
          <w:sz w:val="28"/>
          <w:szCs w:val="28"/>
        </w:rPr>
      </w:pPr>
    </w:p>
    <w:p w:rsidR="0025753B" w:rsidRPr="00F754BC" w:rsidRDefault="0025753B" w:rsidP="00C62368">
      <w:pPr>
        <w:pStyle w:val="ConsNormal"/>
        <w:widowControl/>
        <w:tabs>
          <w:tab w:val="num" w:pos="709"/>
        </w:tabs>
        <w:ind w:left="390" w:firstLine="0"/>
        <w:jc w:val="both"/>
        <w:rPr>
          <w:rFonts w:ascii="Times New Roman" w:hAnsi="Times New Roman" w:cs="Times New Roman"/>
          <w:sz w:val="28"/>
          <w:szCs w:val="28"/>
        </w:rPr>
      </w:pPr>
    </w:p>
    <w:p w:rsidR="0025753B" w:rsidRDefault="0025753B" w:rsidP="00C62368">
      <w:pPr>
        <w:pStyle w:val="ConsNormal"/>
        <w:widowControl/>
        <w:tabs>
          <w:tab w:val="num" w:pos="709"/>
        </w:tabs>
        <w:ind w:left="390"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25753B" w:rsidRDefault="0025753B" w:rsidP="00C62368">
      <w:pPr>
        <w:pStyle w:val="ConsNormal"/>
        <w:widowControl/>
        <w:tabs>
          <w:tab w:val="num" w:pos="709"/>
        </w:tabs>
        <w:ind w:left="390" w:firstLine="0"/>
        <w:jc w:val="both"/>
        <w:rPr>
          <w:rFonts w:ascii="Times New Roman" w:hAnsi="Times New Roman" w:cs="Times New Roman"/>
          <w:sz w:val="28"/>
          <w:szCs w:val="28"/>
        </w:rPr>
      </w:pPr>
      <w:r>
        <w:rPr>
          <w:rFonts w:ascii="Times New Roman" w:hAnsi="Times New Roman" w:cs="Times New Roman"/>
          <w:sz w:val="28"/>
          <w:szCs w:val="28"/>
        </w:rPr>
        <w:t>районного Совета депутатов</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В.И. Форсель</w:t>
      </w:r>
    </w:p>
    <w:p w:rsidR="0025753B" w:rsidRDefault="0025753B" w:rsidP="00C62368">
      <w:pPr>
        <w:pStyle w:val="ConsNormal"/>
        <w:widowControl/>
        <w:tabs>
          <w:tab w:val="num" w:pos="709"/>
        </w:tabs>
        <w:ind w:left="390" w:firstLine="0"/>
        <w:jc w:val="both"/>
        <w:rPr>
          <w:rFonts w:ascii="Times New Roman" w:hAnsi="Times New Roman" w:cs="Times New Roman"/>
          <w:sz w:val="28"/>
          <w:szCs w:val="28"/>
        </w:rPr>
      </w:pPr>
    </w:p>
    <w:p w:rsidR="0025753B" w:rsidRDefault="0025753B" w:rsidP="00C62368">
      <w:pPr>
        <w:pStyle w:val="ConsNormal"/>
        <w:widowControl/>
        <w:tabs>
          <w:tab w:val="num" w:pos="709"/>
        </w:tabs>
        <w:ind w:left="390" w:firstLine="0"/>
        <w:jc w:val="both"/>
        <w:rPr>
          <w:rFonts w:ascii="Times New Roman" w:hAnsi="Times New Roman" w:cs="Times New Roman"/>
          <w:sz w:val="28"/>
          <w:szCs w:val="28"/>
        </w:rPr>
      </w:pPr>
    </w:p>
    <w:p w:rsidR="0025753B" w:rsidRPr="00F754BC" w:rsidRDefault="0025753B" w:rsidP="00C62368">
      <w:pPr>
        <w:pStyle w:val="ConsNormal"/>
        <w:widowControl/>
        <w:tabs>
          <w:tab w:val="num" w:pos="709"/>
        </w:tabs>
        <w:ind w:left="390" w:firstLine="0"/>
        <w:jc w:val="both"/>
        <w:rPr>
          <w:rFonts w:ascii="Times New Roman" w:hAnsi="Times New Roman" w:cs="Times New Roman"/>
          <w:sz w:val="28"/>
          <w:szCs w:val="28"/>
        </w:rPr>
      </w:pPr>
    </w:p>
    <w:p w:rsidR="0025753B" w:rsidRPr="00F754BC" w:rsidRDefault="0025753B" w:rsidP="00C62368">
      <w:pPr>
        <w:pStyle w:val="ConsNormal"/>
        <w:widowControl/>
        <w:tabs>
          <w:tab w:val="num" w:pos="709"/>
        </w:tabs>
        <w:ind w:left="390" w:firstLine="0"/>
        <w:jc w:val="both"/>
        <w:rPr>
          <w:rFonts w:ascii="Times New Roman" w:hAnsi="Times New Roman" w:cs="Times New Roman"/>
          <w:sz w:val="28"/>
          <w:szCs w:val="28"/>
        </w:rPr>
      </w:pPr>
      <w:r w:rsidRPr="00F754BC">
        <w:rPr>
          <w:rFonts w:ascii="Times New Roman" w:hAnsi="Times New Roman" w:cs="Times New Roman"/>
          <w:sz w:val="28"/>
          <w:szCs w:val="28"/>
        </w:rPr>
        <w:t xml:space="preserve">Глава района </w:t>
      </w:r>
      <w:r w:rsidRPr="00F754BC">
        <w:rPr>
          <w:rFonts w:ascii="Times New Roman" w:hAnsi="Times New Roman" w:cs="Times New Roman"/>
          <w:sz w:val="28"/>
          <w:szCs w:val="28"/>
        </w:rPr>
        <w:tab/>
      </w:r>
      <w:r w:rsidRPr="00F754BC">
        <w:rPr>
          <w:rFonts w:ascii="Times New Roman" w:hAnsi="Times New Roman" w:cs="Times New Roman"/>
          <w:sz w:val="28"/>
          <w:szCs w:val="28"/>
        </w:rPr>
        <w:tab/>
      </w:r>
      <w:r w:rsidRPr="00F754BC">
        <w:rPr>
          <w:rFonts w:ascii="Times New Roman" w:hAnsi="Times New Roman" w:cs="Times New Roman"/>
          <w:sz w:val="28"/>
          <w:szCs w:val="28"/>
        </w:rPr>
        <w:tab/>
      </w:r>
      <w:r w:rsidRPr="00F754BC">
        <w:rPr>
          <w:rFonts w:ascii="Times New Roman" w:hAnsi="Times New Roman" w:cs="Times New Roman"/>
          <w:sz w:val="28"/>
          <w:szCs w:val="28"/>
        </w:rPr>
        <w:tab/>
      </w:r>
      <w:r w:rsidRPr="00F754BC">
        <w:rPr>
          <w:rFonts w:ascii="Times New Roman" w:hAnsi="Times New Roman" w:cs="Times New Roman"/>
          <w:sz w:val="28"/>
          <w:szCs w:val="28"/>
        </w:rPr>
        <w:tab/>
      </w:r>
      <w:r w:rsidRPr="00F754BC">
        <w:rPr>
          <w:rFonts w:ascii="Times New Roman" w:hAnsi="Times New Roman" w:cs="Times New Roman"/>
          <w:sz w:val="28"/>
          <w:szCs w:val="28"/>
        </w:rPr>
        <w:tab/>
      </w:r>
      <w:r w:rsidRPr="00F754BC">
        <w:rPr>
          <w:rFonts w:ascii="Times New Roman" w:hAnsi="Times New Roman" w:cs="Times New Roman"/>
          <w:sz w:val="28"/>
          <w:szCs w:val="28"/>
        </w:rPr>
        <w:tab/>
        <w:t xml:space="preserve">             М.А. Виговский</w:t>
      </w:r>
    </w:p>
    <w:p w:rsidR="0025753B" w:rsidRPr="00F754BC" w:rsidRDefault="0025753B" w:rsidP="001A273E">
      <w:pPr>
        <w:spacing w:line="240" w:lineRule="auto"/>
        <w:contextualSpacing/>
        <w:jc w:val="both"/>
        <w:rPr>
          <w:rFonts w:ascii="Times New Roman" w:hAnsi="Times New Roman"/>
          <w:sz w:val="28"/>
          <w:szCs w:val="28"/>
        </w:rPr>
      </w:pPr>
      <w:bookmarkStart w:id="0" w:name="_GoBack"/>
      <w:bookmarkEnd w:id="0"/>
    </w:p>
    <w:sectPr w:rsidR="0025753B" w:rsidRPr="00F754BC" w:rsidSect="00170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08C"/>
    <w:rsid w:val="000F2C48"/>
    <w:rsid w:val="00140BF0"/>
    <w:rsid w:val="00146535"/>
    <w:rsid w:val="00170559"/>
    <w:rsid w:val="001A273E"/>
    <w:rsid w:val="001E06CA"/>
    <w:rsid w:val="0025753B"/>
    <w:rsid w:val="002A583B"/>
    <w:rsid w:val="0069744B"/>
    <w:rsid w:val="006A2F44"/>
    <w:rsid w:val="00803C9E"/>
    <w:rsid w:val="00893C7B"/>
    <w:rsid w:val="009219FD"/>
    <w:rsid w:val="00A4494A"/>
    <w:rsid w:val="00AF408C"/>
    <w:rsid w:val="00C37127"/>
    <w:rsid w:val="00C62368"/>
    <w:rsid w:val="00C66C81"/>
    <w:rsid w:val="00F75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140BF0"/>
    <w:pPr>
      <w:widowControl w:val="0"/>
      <w:suppressAutoHyphens/>
      <w:autoSpaceDE w:val="0"/>
      <w:ind w:firstLine="720"/>
    </w:pPr>
    <w:rPr>
      <w:rFonts w:ascii="Arial" w:eastAsia="Times New Roman" w:hAnsi="Arial" w:cs="Arial"/>
      <w:sz w:val="20"/>
      <w:szCs w:val="20"/>
      <w:lang w:eastAsia="zh-CN"/>
    </w:rPr>
  </w:style>
  <w:style w:type="paragraph" w:styleId="ListParagraph">
    <w:name w:val="List Paragraph"/>
    <w:basedOn w:val="Normal"/>
    <w:uiPriority w:val="99"/>
    <w:qFormat/>
    <w:rsid w:val="00F75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3</Pages>
  <Words>872</Words>
  <Characters>4976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S311-2</dc:creator>
  <cp:keywords/>
  <dc:description/>
  <cp:lastModifiedBy>User</cp:lastModifiedBy>
  <cp:revision>10</cp:revision>
  <cp:lastPrinted>2016-05-18T02:38:00Z</cp:lastPrinted>
  <dcterms:created xsi:type="dcterms:W3CDTF">2014-10-02T01:02:00Z</dcterms:created>
  <dcterms:modified xsi:type="dcterms:W3CDTF">2016-06-01T01:52:00Z</dcterms:modified>
</cp:coreProperties>
</file>