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="Calibri" w:hAnsi="Times New Roman" w:cs="Times New Roman"/>
          <w:sz w:val="24"/>
          <w:szCs w:val="24"/>
        </w:rPr>
        <w:id w:val="28276334"/>
        <w:docPartObj>
          <w:docPartGallery w:val="Cover Pages"/>
          <w:docPartUnique/>
        </w:docPartObj>
      </w:sdtPr>
      <w:sdtEndPr>
        <w:rPr>
          <w:rFonts w:eastAsia="Times New Roman"/>
        </w:rPr>
      </w:sdtEndPr>
      <w:sdtContent>
        <w:p w:rsidR="00215691" w:rsidRPr="00A54720" w:rsidRDefault="00215691" w:rsidP="009C474E">
          <w:pPr>
            <w:spacing w:after="0" w:line="240" w:lineRule="auto"/>
            <w:ind w:left="-142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:rsidR="00215691" w:rsidRPr="000E1607" w:rsidRDefault="00215691" w:rsidP="009C474E">
          <w:pPr>
            <w:spacing w:after="0" w:line="240" w:lineRule="auto"/>
            <w:ind w:left="-142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0E1607">
            <w:rPr>
              <w:rFonts w:ascii="Times New Roman" w:eastAsia="Calibri" w:hAnsi="Times New Roman" w:cs="Times New Roman"/>
              <w:sz w:val="28"/>
              <w:szCs w:val="28"/>
            </w:rPr>
            <w:t>Администрация Ермаковского района</w:t>
          </w:r>
        </w:p>
        <w:p w:rsidR="00215691" w:rsidRPr="0038322D" w:rsidRDefault="00215691" w:rsidP="009C474E">
          <w:pPr>
            <w:spacing w:after="0" w:line="240" w:lineRule="auto"/>
            <w:ind w:left="-142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215691" w:rsidRPr="0038322D" w:rsidRDefault="00215691" w:rsidP="009C474E">
          <w:pPr>
            <w:spacing w:after="0" w:line="240" w:lineRule="auto"/>
            <w:ind w:left="-142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215691" w:rsidRPr="0038322D" w:rsidRDefault="00215691" w:rsidP="009C474E">
          <w:pPr>
            <w:spacing w:after="0" w:line="240" w:lineRule="auto"/>
            <w:ind w:left="-142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215691" w:rsidRPr="0038322D" w:rsidRDefault="00215691" w:rsidP="009C474E">
          <w:pPr>
            <w:spacing w:after="0" w:line="240" w:lineRule="auto"/>
            <w:ind w:left="-142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215691" w:rsidRPr="0038322D" w:rsidRDefault="00215691" w:rsidP="009C474E">
          <w:pPr>
            <w:spacing w:after="0" w:line="240" w:lineRule="auto"/>
            <w:ind w:left="-142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215691" w:rsidRPr="0038322D" w:rsidRDefault="00215691" w:rsidP="009C474E">
          <w:pPr>
            <w:spacing w:after="0" w:line="240" w:lineRule="auto"/>
            <w:ind w:left="-142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215691" w:rsidRPr="0038322D" w:rsidRDefault="00215691" w:rsidP="009C474E">
          <w:pPr>
            <w:spacing w:after="0" w:line="240" w:lineRule="auto"/>
            <w:ind w:left="-142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215691" w:rsidRPr="0038322D" w:rsidRDefault="00215691" w:rsidP="009C474E">
          <w:pPr>
            <w:ind w:left="-142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215691" w:rsidRPr="0038322D" w:rsidRDefault="00215691" w:rsidP="009C474E">
          <w:pPr>
            <w:spacing w:after="0"/>
            <w:ind w:left="-142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38322D"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СВОДНЫЙ ГОДОВОЙ ДОКЛАД О ХОДЕ РЕАЛИЗАЦИИ МУНИЦИПАЛЬНЫХ ПРОГРАММ </w:t>
          </w:r>
        </w:p>
        <w:p w:rsidR="00215691" w:rsidRPr="0038322D" w:rsidRDefault="00215691" w:rsidP="009C474E">
          <w:pPr>
            <w:spacing w:after="0"/>
            <w:ind w:left="-142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38322D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ЕРМАКОВСКОГО РАЙОНА ЗА 2015 ГОД</w:t>
          </w:r>
        </w:p>
        <w:p w:rsidR="00215691" w:rsidRPr="0038322D" w:rsidRDefault="00215691" w:rsidP="009C474E">
          <w:pPr>
            <w:ind w:left="-142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215691" w:rsidRPr="0038322D" w:rsidRDefault="00215691" w:rsidP="009C474E">
          <w:pPr>
            <w:ind w:left="-142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215691" w:rsidRPr="0038322D" w:rsidRDefault="00215691" w:rsidP="009C474E">
          <w:pPr>
            <w:ind w:left="-142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215691" w:rsidRPr="0038322D" w:rsidRDefault="00215691" w:rsidP="009C474E">
          <w:pPr>
            <w:ind w:left="-142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215691" w:rsidRPr="0038322D" w:rsidRDefault="00215691" w:rsidP="009C474E">
          <w:pPr>
            <w:ind w:left="-142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215691" w:rsidRPr="0038322D" w:rsidRDefault="00215691" w:rsidP="009C474E">
          <w:pPr>
            <w:ind w:left="-142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215691" w:rsidRPr="0038322D" w:rsidRDefault="00215691" w:rsidP="009C474E">
          <w:pPr>
            <w:ind w:left="-142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215691" w:rsidRPr="0038322D" w:rsidRDefault="00215691" w:rsidP="009C474E">
          <w:pPr>
            <w:ind w:left="-142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215691" w:rsidRPr="0038322D" w:rsidRDefault="00215691" w:rsidP="009C474E">
          <w:pPr>
            <w:ind w:left="-142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215691" w:rsidRPr="0038322D" w:rsidRDefault="00215691" w:rsidP="009C474E">
          <w:pPr>
            <w:ind w:left="-142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215691" w:rsidRPr="0038322D" w:rsidRDefault="00215691" w:rsidP="009C474E">
          <w:pPr>
            <w:ind w:left="-142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215691" w:rsidRPr="0038322D" w:rsidRDefault="00215691" w:rsidP="009C474E">
          <w:pPr>
            <w:ind w:left="-142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215691" w:rsidRPr="0038322D" w:rsidRDefault="00215691" w:rsidP="009C474E">
          <w:pPr>
            <w:ind w:left="-142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215691" w:rsidRPr="0038322D" w:rsidRDefault="00215691" w:rsidP="009C474E">
          <w:pPr>
            <w:ind w:left="-142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215691" w:rsidRPr="0038322D" w:rsidRDefault="00215691" w:rsidP="009C474E">
          <w:pPr>
            <w:ind w:left="-142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215691" w:rsidRPr="0038322D" w:rsidRDefault="00215691" w:rsidP="009C474E">
          <w:pPr>
            <w:ind w:left="-142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215691" w:rsidRPr="000E1607" w:rsidRDefault="00215691" w:rsidP="009C474E">
          <w:pPr>
            <w:spacing w:line="360" w:lineRule="auto"/>
            <w:ind w:left="-142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0E1607">
            <w:rPr>
              <w:rFonts w:ascii="Times New Roman" w:eastAsia="Calibri" w:hAnsi="Times New Roman" w:cs="Times New Roman"/>
              <w:sz w:val="28"/>
              <w:szCs w:val="28"/>
            </w:rPr>
            <w:t>с. Ермаковское</w:t>
          </w:r>
          <w:r w:rsidRPr="000E1607">
            <w:rPr>
              <w:rFonts w:ascii="Times New Roman" w:eastAsia="Calibri" w:hAnsi="Times New Roman" w:cs="Times New Roman"/>
              <w:sz w:val="24"/>
              <w:szCs w:val="24"/>
            </w:rPr>
            <w:t xml:space="preserve">   </w:t>
          </w:r>
          <w:r w:rsidRPr="000E1607">
            <w:rPr>
              <w:rFonts w:ascii="Times New Roman" w:eastAsia="Calibri" w:hAnsi="Times New Roman" w:cs="Times New Roman"/>
              <w:sz w:val="24"/>
              <w:szCs w:val="24"/>
            </w:rPr>
            <w:br w:type="page"/>
          </w:r>
        </w:p>
        <w:p w:rsidR="00215691" w:rsidRPr="00A54720" w:rsidRDefault="005C5C9A" w:rsidP="009C474E">
          <w:pPr>
            <w:spacing w:after="0" w:line="240" w:lineRule="auto"/>
            <w:ind w:left="-142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</w:sdtContent>
    </w:sdt>
    <w:bookmarkStart w:id="0" w:name="_Toc348698821" w:displacedByCustomXml="prev"/>
    <w:bookmarkStart w:id="1" w:name="_Toc348699582" w:displacedByCustomXml="prev"/>
    <w:bookmarkStart w:id="2" w:name="_Toc384626985" w:displacedByCustomXml="prev"/>
    <w:p w:rsidR="00215691" w:rsidRPr="0038322D" w:rsidRDefault="00215691" w:rsidP="009C474E">
      <w:pPr>
        <w:keepNext/>
        <w:spacing w:before="240" w:after="60"/>
        <w:ind w:left="-142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bookmarkStart w:id="3" w:name="_Toc416705347"/>
      <w:bookmarkEnd w:id="2"/>
      <w:bookmarkEnd w:id="1"/>
      <w:bookmarkEnd w:id="0"/>
      <w:r w:rsidRPr="0038322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ОЦЕНКА ЭФФЕКТИВНОСТИ РЕАЛИЗАЦИИ МУНИЦИПАЛЬНЫХ ПРОГРАММ</w:t>
      </w:r>
      <w:bookmarkEnd w:id="3"/>
    </w:p>
    <w:p w:rsidR="00215691" w:rsidRPr="0038322D" w:rsidRDefault="0021569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22D">
        <w:rPr>
          <w:rFonts w:ascii="Times New Roman" w:eastAsia="Calibri" w:hAnsi="Times New Roman" w:cs="Times New Roman"/>
          <w:sz w:val="28"/>
          <w:szCs w:val="28"/>
        </w:rPr>
        <w:t xml:space="preserve">В 2015 году на реализацию 17 муниципальных программ утверждено  </w:t>
      </w:r>
      <w:r w:rsidR="007C6D8F">
        <w:rPr>
          <w:rFonts w:ascii="Times New Roman" w:eastAsia="Calibri" w:hAnsi="Times New Roman" w:cs="Times New Roman"/>
          <w:sz w:val="28"/>
          <w:szCs w:val="28"/>
        </w:rPr>
        <w:t>709029,9</w:t>
      </w:r>
      <w:r w:rsidRPr="0038322D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215691" w:rsidRPr="0038322D" w:rsidRDefault="0021569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22D">
        <w:rPr>
          <w:rFonts w:ascii="Times New Roman" w:eastAsia="Calibri" w:hAnsi="Times New Roman" w:cs="Times New Roman"/>
          <w:sz w:val="28"/>
          <w:szCs w:val="28"/>
        </w:rPr>
        <w:t xml:space="preserve">Общая сумма распределенных бюджетных средств составила         </w:t>
      </w:r>
      <w:r w:rsidR="00A54720" w:rsidRPr="003832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322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C6D8F">
        <w:rPr>
          <w:rFonts w:ascii="Times New Roman" w:eastAsia="Calibri" w:hAnsi="Times New Roman" w:cs="Times New Roman"/>
          <w:sz w:val="28"/>
          <w:szCs w:val="28"/>
        </w:rPr>
        <w:t>689134,0</w:t>
      </w:r>
      <w:r w:rsidRPr="0038322D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A54720" w:rsidRPr="003832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322D">
        <w:rPr>
          <w:rFonts w:ascii="Times New Roman" w:eastAsia="Calibri" w:hAnsi="Times New Roman" w:cs="Times New Roman"/>
          <w:sz w:val="28"/>
          <w:szCs w:val="28"/>
        </w:rPr>
        <w:t xml:space="preserve"> или  </w:t>
      </w:r>
      <w:r w:rsidR="00E64FB6" w:rsidRPr="0038322D">
        <w:rPr>
          <w:rFonts w:ascii="Times New Roman" w:eastAsia="Calibri" w:hAnsi="Times New Roman" w:cs="Times New Roman"/>
          <w:sz w:val="28"/>
          <w:szCs w:val="28"/>
        </w:rPr>
        <w:t>97,</w:t>
      </w:r>
      <w:r w:rsidR="007C6D8F">
        <w:rPr>
          <w:rFonts w:ascii="Times New Roman" w:eastAsia="Calibri" w:hAnsi="Times New Roman" w:cs="Times New Roman"/>
          <w:sz w:val="28"/>
          <w:szCs w:val="28"/>
        </w:rPr>
        <w:t>2</w:t>
      </w:r>
      <w:r w:rsidRPr="0038322D">
        <w:rPr>
          <w:rFonts w:ascii="Times New Roman" w:eastAsia="Calibri" w:hAnsi="Times New Roman" w:cs="Times New Roman"/>
          <w:sz w:val="28"/>
          <w:szCs w:val="28"/>
        </w:rPr>
        <w:t xml:space="preserve"> %  от запланированного объема финансирования.</w:t>
      </w:r>
    </w:p>
    <w:p w:rsidR="00215691" w:rsidRPr="0038322D" w:rsidRDefault="00215691" w:rsidP="009C474E">
      <w:pPr>
        <w:spacing w:after="0" w:line="360" w:lineRule="atLeast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2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результате проведенной оценки муниципальные программы реализованы </w:t>
      </w:r>
      <w:bookmarkStart w:id="4" w:name="_GoBack"/>
      <w:bookmarkEnd w:id="4"/>
      <w:r w:rsidRPr="003832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эффективно: </w:t>
      </w:r>
    </w:p>
    <w:p w:rsidR="0038322D" w:rsidRPr="0038322D" w:rsidRDefault="0038322D" w:rsidP="009C474E">
      <w:pPr>
        <w:spacing w:after="0" w:line="360" w:lineRule="atLeast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7"/>
        <w:gridCol w:w="7478"/>
        <w:gridCol w:w="2126"/>
      </w:tblGrid>
      <w:tr w:rsidR="00215691" w:rsidRPr="0038322D" w:rsidTr="00215691">
        <w:trPr>
          <w:trHeight w:val="409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91" w:rsidRPr="0038322D" w:rsidRDefault="00215691" w:rsidP="009C474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32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91" w:rsidRPr="0038322D" w:rsidRDefault="00215691" w:rsidP="009C474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15691" w:rsidRPr="0038322D" w:rsidRDefault="00215691" w:rsidP="009C474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2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муниципальных программ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691" w:rsidRPr="0038322D" w:rsidRDefault="00215691" w:rsidP="009C474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832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Эффективность муниципальной программы Э</w:t>
            </w:r>
            <w:proofErr w:type="gramStart"/>
            <w:r w:rsidRPr="003832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j</w:t>
            </w:r>
            <w:proofErr w:type="gramEnd"/>
          </w:p>
        </w:tc>
      </w:tr>
      <w:tr w:rsidR="00215691" w:rsidRPr="0038322D" w:rsidTr="00FB2BCF">
        <w:trPr>
          <w:trHeight w:val="32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91" w:rsidRPr="0038322D" w:rsidRDefault="00215691" w:rsidP="009C474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32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91" w:rsidRPr="0038322D" w:rsidRDefault="00215691" w:rsidP="009C474E">
            <w:pPr>
              <w:spacing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38322D">
              <w:rPr>
                <w:rFonts w:ascii="Times New Roman" w:hAnsi="Times New Roman" w:cs="Times New Roman"/>
                <w:sz w:val="28"/>
                <w:szCs w:val="28"/>
              </w:rPr>
              <w:t>МП «Развитие транспортной системы Ермаковского района»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691" w:rsidRPr="0038322D" w:rsidRDefault="00E64FB6" w:rsidP="009C474E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22D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</w:tr>
      <w:tr w:rsidR="00215691" w:rsidRPr="0038322D" w:rsidTr="00FB2BCF">
        <w:trPr>
          <w:trHeight w:val="54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91" w:rsidRPr="0038322D" w:rsidRDefault="00215691" w:rsidP="009C474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32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91" w:rsidRPr="0038322D" w:rsidRDefault="00215691" w:rsidP="009C474E">
            <w:pPr>
              <w:spacing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38322D">
              <w:rPr>
                <w:rFonts w:ascii="Times New Roman" w:hAnsi="Times New Roman" w:cs="Times New Roman"/>
                <w:sz w:val="28"/>
                <w:szCs w:val="28"/>
              </w:rPr>
              <w:t>МП «Управление муниципальным имуществом и земельными ресурсами»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691" w:rsidRPr="0038322D" w:rsidRDefault="00E64FB6" w:rsidP="009C474E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22D">
              <w:rPr>
                <w:rFonts w:ascii="Times New Roman" w:hAnsi="Times New Roman" w:cs="Times New Roman"/>
                <w:sz w:val="28"/>
                <w:szCs w:val="28"/>
              </w:rPr>
              <w:t>106,2</w:t>
            </w:r>
          </w:p>
        </w:tc>
      </w:tr>
      <w:tr w:rsidR="00215691" w:rsidRPr="0038322D" w:rsidTr="00E64FB6">
        <w:trPr>
          <w:trHeight w:val="4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91" w:rsidRPr="0038322D" w:rsidRDefault="00215691" w:rsidP="009C474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32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91" w:rsidRPr="0038322D" w:rsidRDefault="00215691" w:rsidP="009C474E">
            <w:pPr>
              <w:spacing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38322D">
              <w:rPr>
                <w:rFonts w:ascii="Times New Roman" w:hAnsi="Times New Roman" w:cs="Times New Roman"/>
                <w:sz w:val="28"/>
                <w:szCs w:val="28"/>
              </w:rPr>
              <w:t>МП «Развитие культуры»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691" w:rsidRPr="0038322D" w:rsidRDefault="00E64FB6" w:rsidP="009C474E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22D">
              <w:rPr>
                <w:rFonts w:ascii="Times New Roman" w:hAnsi="Times New Roman" w:cs="Times New Roman"/>
                <w:sz w:val="28"/>
                <w:szCs w:val="28"/>
              </w:rPr>
              <w:t>102,3</w:t>
            </w:r>
          </w:p>
        </w:tc>
      </w:tr>
      <w:tr w:rsidR="00215691" w:rsidRPr="0038322D" w:rsidTr="00E64FB6">
        <w:trPr>
          <w:trHeight w:val="46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91" w:rsidRPr="0038322D" w:rsidRDefault="00215691" w:rsidP="009C474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32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91" w:rsidRPr="0038322D" w:rsidRDefault="00215691" w:rsidP="009C474E">
            <w:pPr>
              <w:spacing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38322D">
              <w:rPr>
                <w:rFonts w:ascii="Times New Roman" w:hAnsi="Times New Roman" w:cs="Times New Roman"/>
                <w:sz w:val="28"/>
                <w:szCs w:val="28"/>
              </w:rPr>
              <w:t>МП «Развитие образования Ермаковского района»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691" w:rsidRPr="0038322D" w:rsidRDefault="00E64FB6" w:rsidP="009C474E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22D">
              <w:rPr>
                <w:rFonts w:ascii="Times New Roman" w:hAnsi="Times New Roman" w:cs="Times New Roman"/>
                <w:sz w:val="28"/>
                <w:szCs w:val="28"/>
              </w:rPr>
              <w:t>97,</w:t>
            </w:r>
            <w:r w:rsidR="006918C1" w:rsidRPr="0038322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215691" w:rsidRPr="0038322D" w:rsidTr="00FB2BCF">
        <w:trPr>
          <w:trHeight w:val="25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91" w:rsidRPr="0038322D" w:rsidRDefault="0038322D" w:rsidP="009C474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32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91" w:rsidRPr="0038322D" w:rsidRDefault="00215691" w:rsidP="009C474E">
            <w:pPr>
              <w:spacing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38322D">
              <w:rPr>
                <w:rFonts w:ascii="Times New Roman" w:hAnsi="Times New Roman" w:cs="Times New Roman"/>
                <w:sz w:val="28"/>
                <w:szCs w:val="28"/>
              </w:rPr>
              <w:t>МП «Система социальной защиты населения»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691" w:rsidRPr="0038322D" w:rsidRDefault="00E64FB6" w:rsidP="009C474E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22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215691" w:rsidRPr="0038322D" w:rsidTr="00FB2BCF">
        <w:trPr>
          <w:trHeight w:val="47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91" w:rsidRPr="0038322D" w:rsidRDefault="0038322D" w:rsidP="009C474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32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91" w:rsidRPr="0038322D" w:rsidRDefault="00215691" w:rsidP="009C474E">
            <w:pPr>
              <w:spacing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38322D">
              <w:rPr>
                <w:rFonts w:ascii="Times New Roman" w:hAnsi="Times New Roman" w:cs="Times New Roman"/>
                <w:sz w:val="28"/>
                <w:szCs w:val="28"/>
              </w:rPr>
              <w:t xml:space="preserve"> МП «Поддержка и развитие малого и среднего предпринимательства в Ермаковском районе»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691" w:rsidRPr="0038322D" w:rsidRDefault="00E64FB6" w:rsidP="009C474E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22D">
              <w:rPr>
                <w:rFonts w:ascii="Times New Roman" w:hAnsi="Times New Roman" w:cs="Times New Roman"/>
                <w:sz w:val="28"/>
                <w:szCs w:val="28"/>
              </w:rPr>
              <w:t>137,5</w:t>
            </w:r>
          </w:p>
        </w:tc>
      </w:tr>
      <w:tr w:rsidR="00215691" w:rsidRPr="0038322D" w:rsidTr="00FB2BCF">
        <w:trPr>
          <w:trHeight w:val="27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91" w:rsidRPr="0038322D" w:rsidRDefault="0038322D" w:rsidP="009C474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32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91" w:rsidRPr="0038322D" w:rsidRDefault="00215691" w:rsidP="009C474E">
            <w:pPr>
              <w:spacing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38322D">
              <w:rPr>
                <w:rFonts w:ascii="Times New Roman" w:hAnsi="Times New Roman" w:cs="Times New Roman"/>
                <w:sz w:val="28"/>
                <w:szCs w:val="28"/>
              </w:rPr>
              <w:t>МП «Содействие развитию местного самоуправления»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691" w:rsidRPr="0038322D" w:rsidRDefault="00E64FB6" w:rsidP="009C474E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22D">
              <w:rPr>
                <w:rFonts w:ascii="Times New Roman" w:hAnsi="Times New Roman" w:cs="Times New Roman"/>
                <w:sz w:val="28"/>
                <w:szCs w:val="28"/>
              </w:rPr>
              <w:t>142,04</w:t>
            </w:r>
          </w:p>
        </w:tc>
      </w:tr>
      <w:tr w:rsidR="00215691" w:rsidRPr="0038322D" w:rsidTr="00FB2BCF">
        <w:trPr>
          <w:trHeight w:val="36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91" w:rsidRPr="0038322D" w:rsidRDefault="0038322D" w:rsidP="009C474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32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91" w:rsidRPr="0038322D" w:rsidRDefault="00215691" w:rsidP="009C474E">
            <w:pPr>
              <w:spacing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38322D">
              <w:rPr>
                <w:rFonts w:ascii="Times New Roman" w:hAnsi="Times New Roman" w:cs="Times New Roman"/>
                <w:sz w:val="28"/>
                <w:szCs w:val="28"/>
              </w:rPr>
              <w:t>МП «Управление муниципальными финансами»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691" w:rsidRPr="0038322D" w:rsidRDefault="00E64FB6" w:rsidP="009C474E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22D">
              <w:rPr>
                <w:rFonts w:ascii="Times New Roman" w:hAnsi="Times New Roman" w:cs="Times New Roman"/>
                <w:sz w:val="28"/>
                <w:szCs w:val="28"/>
              </w:rPr>
              <w:t>100,14</w:t>
            </w:r>
          </w:p>
        </w:tc>
      </w:tr>
      <w:tr w:rsidR="00215691" w:rsidRPr="0038322D" w:rsidTr="00E64FB6">
        <w:trPr>
          <w:trHeight w:val="46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91" w:rsidRPr="0038322D" w:rsidRDefault="0038322D" w:rsidP="009C474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32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91" w:rsidRPr="0038322D" w:rsidRDefault="00215691" w:rsidP="009C474E">
            <w:pPr>
              <w:spacing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38322D">
              <w:rPr>
                <w:rFonts w:ascii="Times New Roman" w:hAnsi="Times New Roman" w:cs="Times New Roman"/>
                <w:sz w:val="28"/>
                <w:szCs w:val="28"/>
              </w:rPr>
              <w:t>МП «Развитие архивного дела в Ермаковском районе»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691" w:rsidRPr="0038322D" w:rsidRDefault="00E64FB6" w:rsidP="009C474E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22D">
              <w:rPr>
                <w:rFonts w:ascii="Times New Roman" w:hAnsi="Times New Roman" w:cs="Times New Roman"/>
                <w:sz w:val="28"/>
                <w:szCs w:val="28"/>
              </w:rPr>
              <w:t>120,56</w:t>
            </w:r>
          </w:p>
        </w:tc>
      </w:tr>
      <w:tr w:rsidR="00BD525C" w:rsidRPr="0038322D" w:rsidTr="00E64FB6">
        <w:trPr>
          <w:trHeight w:val="64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5C" w:rsidRPr="0038322D" w:rsidRDefault="0038322D" w:rsidP="009C474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32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5C" w:rsidRPr="0038322D" w:rsidRDefault="00BD525C" w:rsidP="009C474E">
            <w:pPr>
              <w:spacing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38322D">
              <w:rPr>
                <w:rFonts w:ascii="Times New Roman" w:hAnsi="Times New Roman" w:cs="Times New Roman"/>
                <w:sz w:val="28"/>
                <w:szCs w:val="28"/>
              </w:rPr>
              <w:t xml:space="preserve">МП «Обеспечение </w:t>
            </w:r>
            <w:proofErr w:type="gramStart"/>
            <w:r w:rsidRPr="0038322D">
              <w:rPr>
                <w:rFonts w:ascii="Times New Roman" w:hAnsi="Times New Roman" w:cs="Times New Roman"/>
                <w:sz w:val="28"/>
                <w:szCs w:val="28"/>
              </w:rPr>
              <w:t>безопасности жизнедеятельности населения территории Ермаковского района</w:t>
            </w:r>
            <w:proofErr w:type="gramEnd"/>
            <w:r w:rsidRPr="003832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25C" w:rsidRPr="0038322D" w:rsidRDefault="00BD525C" w:rsidP="009C474E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22D">
              <w:rPr>
                <w:rFonts w:ascii="Times New Roman" w:hAnsi="Times New Roman" w:cs="Times New Roman"/>
                <w:sz w:val="28"/>
                <w:szCs w:val="28"/>
              </w:rPr>
              <w:t>99,92</w:t>
            </w:r>
          </w:p>
        </w:tc>
      </w:tr>
      <w:tr w:rsidR="00BD525C" w:rsidRPr="0038322D" w:rsidTr="00FB2BCF">
        <w:trPr>
          <w:trHeight w:val="84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5C" w:rsidRPr="0038322D" w:rsidRDefault="0038322D" w:rsidP="009C474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32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5C" w:rsidRPr="0038322D" w:rsidRDefault="00BD525C" w:rsidP="009C474E">
            <w:pPr>
              <w:spacing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38322D">
              <w:rPr>
                <w:rFonts w:ascii="Times New Roman" w:hAnsi="Times New Roman" w:cs="Times New Roman"/>
                <w:sz w:val="28"/>
                <w:szCs w:val="28"/>
              </w:rPr>
              <w:t>МП «Реформирование и модернизация жилищно-коммунального хозяйства и повышение энергетической эффективности Ермаковского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25C" w:rsidRPr="0038322D" w:rsidRDefault="00BD525C" w:rsidP="009C474E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22D">
              <w:rPr>
                <w:rFonts w:ascii="Times New Roman" w:hAnsi="Times New Roman" w:cs="Times New Roman"/>
                <w:sz w:val="28"/>
                <w:szCs w:val="28"/>
              </w:rPr>
              <w:t>100,31</w:t>
            </w:r>
          </w:p>
        </w:tc>
      </w:tr>
    </w:tbl>
    <w:p w:rsidR="00215691" w:rsidRPr="0038322D" w:rsidRDefault="00215691" w:rsidP="009C474E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5" w:name="_Toc348694069"/>
      <w:bookmarkStart w:id="6" w:name="_Toc348698825"/>
      <w:bookmarkStart w:id="7" w:name="_Toc348699586"/>
    </w:p>
    <w:p w:rsidR="0038322D" w:rsidRPr="0038322D" w:rsidRDefault="0038322D" w:rsidP="009C474E">
      <w:pPr>
        <w:spacing w:after="0" w:line="360" w:lineRule="atLeast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322D" w:rsidRDefault="0038322D" w:rsidP="009C474E">
      <w:pPr>
        <w:spacing w:after="0" w:line="360" w:lineRule="atLeast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322D" w:rsidRDefault="0038322D" w:rsidP="009C474E">
      <w:pPr>
        <w:spacing w:after="0" w:line="360" w:lineRule="atLeast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322D" w:rsidRDefault="0038322D" w:rsidP="009C474E">
      <w:pPr>
        <w:spacing w:after="0" w:line="360" w:lineRule="atLeast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15691" w:rsidRDefault="00215691" w:rsidP="009C474E">
      <w:pPr>
        <w:spacing w:after="0" w:line="360" w:lineRule="atLeast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22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Муниципальные программы</w:t>
      </w:r>
      <w:r w:rsidR="0038322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3832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реализованные  с низкой эффективностью </w:t>
      </w:r>
      <w:r w:rsidRPr="0038322D">
        <w:rPr>
          <w:rFonts w:ascii="Times New Roman" w:eastAsia="Calibri" w:hAnsi="Times New Roman" w:cs="Times New Roman"/>
          <w:sz w:val="28"/>
          <w:szCs w:val="28"/>
        </w:rPr>
        <w:t xml:space="preserve"> по сравнению </w:t>
      </w:r>
      <w:proofErr w:type="gramStart"/>
      <w:r w:rsidRPr="0038322D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38322D">
        <w:rPr>
          <w:rFonts w:ascii="Times New Roman" w:eastAsia="Calibri" w:hAnsi="Times New Roman" w:cs="Times New Roman"/>
          <w:sz w:val="28"/>
          <w:szCs w:val="28"/>
        </w:rPr>
        <w:t xml:space="preserve"> запланированной</w:t>
      </w:r>
    </w:p>
    <w:p w:rsidR="0038322D" w:rsidRPr="0038322D" w:rsidRDefault="0038322D" w:rsidP="009C474E">
      <w:pPr>
        <w:spacing w:after="0" w:line="360" w:lineRule="atLeast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7"/>
        <w:gridCol w:w="7478"/>
        <w:gridCol w:w="2126"/>
      </w:tblGrid>
      <w:tr w:rsidR="00215691" w:rsidRPr="0038322D" w:rsidTr="00215691">
        <w:trPr>
          <w:trHeight w:val="409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91" w:rsidRPr="0038322D" w:rsidRDefault="00215691" w:rsidP="009C474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32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7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91" w:rsidRPr="0038322D" w:rsidRDefault="00215691" w:rsidP="009C474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15691" w:rsidRPr="0038322D" w:rsidRDefault="00215691" w:rsidP="009C474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2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муниципальных программ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691" w:rsidRPr="0038322D" w:rsidRDefault="00215691" w:rsidP="009C474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832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Эффективность муниципальной программы Э</w:t>
            </w:r>
            <w:proofErr w:type="gramStart"/>
            <w:r w:rsidRPr="003832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j</w:t>
            </w:r>
            <w:proofErr w:type="gramEnd"/>
          </w:p>
        </w:tc>
      </w:tr>
      <w:tr w:rsidR="00215691" w:rsidRPr="0038322D" w:rsidTr="00666953">
        <w:trPr>
          <w:trHeight w:val="841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91" w:rsidRPr="0038322D" w:rsidRDefault="00215691" w:rsidP="009C474E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91" w:rsidRPr="0038322D" w:rsidRDefault="00215691" w:rsidP="009C474E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38322D">
              <w:rPr>
                <w:rFonts w:ascii="Times New Roman" w:hAnsi="Times New Roman" w:cs="Times New Roman"/>
                <w:sz w:val="28"/>
                <w:szCs w:val="28"/>
              </w:rPr>
              <w:t>МП «Создание условий для строительства социально значимых объектов, а также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691" w:rsidRPr="0038322D" w:rsidRDefault="00E64FB6" w:rsidP="009C474E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22D">
              <w:rPr>
                <w:rFonts w:ascii="Times New Roman" w:hAnsi="Times New Roman" w:cs="Times New Roman"/>
                <w:sz w:val="28"/>
                <w:szCs w:val="28"/>
              </w:rPr>
              <w:t>82,57</w:t>
            </w:r>
          </w:p>
        </w:tc>
      </w:tr>
      <w:tr w:rsidR="00215691" w:rsidRPr="0038322D" w:rsidTr="00E64FB6">
        <w:trPr>
          <w:trHeight w:val="634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91" w:rsidRPr="0038322D" w:rsidRDefault="00215691" w:rsidP="009C474E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2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91" w:rsidRPr="0038322D" w:rsidRDefault="00215691" w:rsidP="009C474E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38322D">
              <w:rPr>
                <w:rFonts w:ascii="Times New Roman" w:hAnsi="Times New Roman" w:cs="Times New Roman"/>
                <w:sz w:val="28"/>
                <w:szCs w:val="28"/>
              </w:rPr>
              <w:t>МП «Обращение с твердыми бытовыми отходами на территории Ермаковского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691" w:rsidRPr="0038322D" w:rsidRDefault="00E64FB6" w:rsidP="009C474E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22D">
              <w:rPr>
                <w:rFonts w:ascii="Times New Roman" w:hAnsi="Times New Roman" w:cs="Times New Roman"/>
                <w:sz w:val="28"/>
                <w:szCs w:val="28"/>
              </w:rPr>
              <w:t>59,69</w:t>
            </w:r>
          </w:p>
        </w:tc>
      </w:tr>
      <w:tr w:rsidR="00BD525C" w:rsidRPr="0038322D" w:rsidTr="00666953">
        <w:trPr>
          <w:trHeight w:val="331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5C" w:rsidRPr="0038322D" w:rsidRDefault="00BD525C" w:rsidP="009C474E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2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5C" w:rsidRPr="0038322D" w:rsidRDefault="00BD525C" w:rsidP="009C474E">
            <w:pPr>
              <w:spacing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38322D">
              <w:rPr>
                <w:rFonts w:ascii="Times New Roman" w:hAnsi="Times New Roman" w:cs="Times New Roman"/>
                <w:sz w:val="28"/>
                <w:szCs w:val="28"/>
              </w:rPr>
              <w:t>МП «Развитие электронного муниципалитета в Ермаковском районе»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25C" w:rsidRPr="0038322D" w:rsidRDefault="00BD525C" w:rsidP="009C474E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22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38322D" w:rsidRPr="0038322D" w:rsidTr="0038322D">
        <w:trPr>
          <w:trHeight w:val="23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2D" w:rsidRPr="0038322D" w:rsidRDefault="0038322D" w:rsidP="009C474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32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2D" w:rsidRPr="0038322D" w:rsidRDefault="0038322D" w:rsidP="009C474E">
            <w:pPr>
              <w:spacing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38322D">
              <w:rPr>
                <w:rFonts w:ascii="Times New Roman" w:hAnsi="Times New Roman" w:cs="Times New Roman"/>
                <w:sz w:val="28"/>
                <w:szCs w:val="28"/>
              </w:rPr>
              <w:t>МП «Развитие физической культуры, спорта и туризма»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22D" w:rsidRPr="0038322D" w:rsidRDefault="0038322D" w:rsidP="009C474E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22D">
              <w:rPr>
                <w:rFonts w:ascii="Times New Roman" w:hAnsi="Times New Roman" w:cs="Times New Roman"/>
                <w:sz w:val="28"/>
                <w:szCs w:val="28"/>
              </w:rPr>
              <w:t>85,43</w:t>
            </w:r>
          </w:p>
        </w:tc>
      </w:tr>
      <w:tr w:rsidR="0038322D" w:rsidRPr="0038322D" w:rsidTr="0038322D">
        <w:trPr>
          <w:trHeight w:val="31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D" w:rsidRPr="0038322D" w:rsidRDefault="0038322D" w:rsidP="009C474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32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2D" w:rsidRPr="0038322D" w:rsidRDefault="0038322D" w:rsidP="009C474E">
            <w:pPr>
              <w:spacing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38322D">
              <w:rPr>
                <w:rFonts w:ascii="Times New Roman" w:hAnsi="Times New Roman" w:cs="Times New Roman"/>
                <w:sz w:val="28"/>
                <w:szCs w:val="28"/>
              </w:rPr>
              <w:t xml:space="preserve">МП «Молодежь Ермаковского района в XXI веке»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22D" w:rsidRPr="0038322D" w:rsidRDefault="0038322D" w:rsidP="009C474E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22D">
              <w:rPr>
                <w:rFonts w:ascii="Times New Roman" w:hAnsi="Times New Roman" w:cs="Times New Roman"/>
                <w:sz w:val="28"/>
                <w:szCs w:val="28"/>
              </w:rPr>
              <w:t>86,05</w:t>
            </w:r>
          </w:p>
        </w:tc>
      </w:tr>
      <w:tr w:rsidR="0038322D" w:rsidRPr="0038322D" w:rsidTr="0038322D">
        <w:trPr>
          <w:trHeight w:val="85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2D" w:rsidRPr="0038322D" w:rsidRDefault="0038322D" w:rsidP="009C474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32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2D" w:rsidRPr="0038322D" w:rsidRDefault="0038322D" w:rsidP="009C474E">
            <w:pPr>
              <w:spacing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38322D">
              <w:rPr>
                <w:rFonts w:ascii="Times New Roman" w:hAnsi="Times New Roman" w:cs="Times New Roman"/>
                <w:sz w:val="28"/>
                <w:szCs w:val="28"/>
              </w:rPr>
              <w:t>МП «Развитие сельского хозяйства и регулирования  рынков сельскохозяйственной продукции, сырья и продовольствия в Ермаковском районе»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22D" w:rsidRPr="0038322D" w:rsidRDefault="0038322D" w:rsidP="009C474E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22D">
              <w:rPr>
                <w:rFonts w:ascii="Times New Roman" w:hAnsi="Times New Roman" w:cs="Times New Roman"/>
                <w:sz w:val="28"/>
                <w:szCs w:val="28"/>
              </w:rPr>
              <w:t>83,42</w:t>
            </w:r>
          </w:p>
        </w:tc>
      </w:tr>
    </w:tbl>
    <w:p w:rsidR="00215691" w:rsidRPr="0038322D" w:rsidRDefault="00215691" w:rsidP="009C474E">
      <w:pPr>
        <w:keepNext/>
        <w:spacing w:before="240" w:after="60"/>
        <w:ind w:left="-142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8" w:name="_Toc384626986"/>
      <w:bookmarkStart w:id="9" w:name="_Toc416705348"/>
      <w:r w:rsidRPr="0038322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МУНИЦИПАЛЬНЫЕ ПРОГРАММЫ</w:t>
      </w:r>
      <w:bookmarkEnd w:id="5"/>
      <w:bookmarkEnd w:id="6"/>
      <w:bookmarkEnd w:id="7"/>
      <w:bookmarkEnd w:id="8"/>
      <w:r w:rsidRPr="0038322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, РЕАЛИЗУЕМЫЕ В 201</w:t>
      </w:r>
      <w:r w:rsidR="00920073" w:rsidRPr="0038322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5</w:t>
      </w:r>
      <w:r w:rsidRPr="0038322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ГОДУ</w:t>
      </w:r>
      <w:bookmarkEnd w:id="9"/>
    </w:p>
    <w:p w:rsidR="00215691" w:rsidRPr="0038322D" w:rsidRDefault="00215691" w:rsidP="009C474E">
      <w:pPr>
        <w:spacing w:after="0" w:line="240" w:lineRule="auto"/>
        <w:ind w:left="-142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10" w:name="_Toc416704530"/>
      <w:bookmarkStart w:id="11" w:name="_Toc416704696"/>
      <w:bookmarkStart w:id="12" w:name="_Toc416705349"/>
      <w:bookmarkStart w:id="13" w:name="_Toc348694542"/>
      <w:bookmarkStart w:id="14" w:name="_Toc348699298"/>
      <w:bookmarkStart w:id="15" w:name="_Toc348700059"/>
      <w:bookmarkStart w:id="16" w:name="_Toc349300731"/>
      <w:r w:rsidRPr="0038322D">
        <w:rPr>
          <w:rFonts w:ascii="Times New Roman" w:eastAsia="Calibri" w:hAnsi="Times New Roman" w:cs="Times New Roman"/>
          <w:b/>
          <w:sz w:val="28"/>
          <w:szCs w:val="28"/>
        </w:rPr>
        <w:t xml:space="preserve">1. Муниципальная программа </w:t>
      </w:r>
      <w:r w:rsidRPr="003832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«Создание условий для строительства социально значимых объектов, а также обеспечения доступным и комфортным жильем граждан Ермаковского района Красноярского края»</w:t>
      </w:r>
      <w:r w:rsidRPr="0038322D">
        <w:rPr>
          <w:rFonts w:ascii="Times New Roman" w:eastAsia="Calibri" w:hAnsi="Times New Roman" w:cs="Times New Roman"/>
          <w:b/>
          <w:sz w:val="28"/>
          <w:szCs w:val="28"/>
        </w:rPr>
        <w:t>.</w:t>
      </w:r>
      <w:bookmarkEnd w:id="10"/>
      <w:bookmarkEnd w:id="11"/>
      <w:bookmarkEnd w:id="12"/>
    </w:p>
    <w:p w:rsidR="00215691" w:rsidRPr="0038322D" w:rsidRDefault="00215691" w:rsidP="009C474E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22D">
        <w:rPr>
          <w:rFonts w:ascii="Times New Roman" w:eastAsia="Calibri" w:hAnsi="Times New Roman" w:cs="Times New Roman"/>
          <w:b/>
          <w:sz w:val="28"/>
          <w:szCs w:val="28"/>
        </w:rPr>
        <w:t>Органы администрации района, ответственные за реализацию программы:</w:t>
      </w:r>
      <w:r w:rsidRPr="003832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474E">
        <w:rPr>
          <w:rFonts w:ascii="Times New Roman" w:eastAsia="Calibri" w:hAnsi="Times New Roman" w:cs="Times New Roman"/>
          <w:sz w:val="28"/>
          <w:szCs w:val="28"/>
        </w:rPr>
        <w:t>исполнитель-</w:t>
      </w:r>
      <w:r w:rsidRPr="0038322D">
        <w:rPr>
          <w:rFonts w:ascii="Times New Roman" w:eastAsia="Calibri" w:hAnsi="Times New Roman" w:cs="Times New Roman"/>
          <w:sz w:val="28"/>
          <w:szCs w:val="28"/>
        </w:rPr>
        <w:t>Администрация Ермаковского района</w:t>
      </w:r>
    </w:p>
    <w:p w:rsidR="00215691" w:rsidRPr="0038322D" w:rsidRDefault="00215691" w:rsidP="009C474E">
      <w:pPr>
        <w:suppressAutoHyphens/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7" w:name="_Toc416704531"/>
      <w:bookmarkStart w:id="18" w:name="_Toc416704697"/>
      <w:bookmarkStart w:id="19" w:name="_Toc416705350"/>
      <w:r w:rsidRPr="003832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Цели программы:</w:t>
      </w:r>
      <w:r w:rsidRPr="003832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15691" w:rsidRPr="0038322D" w:rsidRDefault="00215691" w:rsidP="009C474E">
      <w:pPr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2D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Строительство жилья и приобретение жилых помещений для обеспечения жильем различных категорий граждан в рамках действующих жилищных программ</w:t>
      </w:r>
      <w:r w:rsidR="00CE4051" w:rsidRPr="003832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691" w:rsidRPr="0038322D" w:rsidRDefault="00215691" w:rsidP="009C474E">
      <w:pPr>
        <w:suppressAutoHyphens/>
        <w:autoSpaceDE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2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Создание благоприятной социальной обстановки и условий проживания населения</w:t>
      </w:r>
      <w:r w:rsidR="00CE4051" w:rsidRPr="003832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691" w:rsidRPr="0038322D" w:rsidRDefault="00215691" w:rsidP="009C474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8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устойчивого развития территорий, развития инженерной, транспортной и социальной инфраструктур</w:t>
      </w:r>
      <w:r w:rsidR="00CE4051" w:rsidRPr="0038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8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15691" w:rsidRPr="0038322D" w:rsidRDefault="00215691" w:rsidP="009C474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Рациональное и эффективное использование территории района, создание предпосылок для застройки и благоустройства территории сельских поселений и межселенных территорий района, сохранение объектов историко-культурного наследия, обеспечение рационального природопользования и охраны окружающей природной среды в целях повышения качества и условий проживания населения района.</w:t>
      </w:r>
    </w:p>
    <w:p w:rsidR="00215691" w:rsidRPr="0038322D" w:rsidRDefault="00215691" w:rsidP="009C474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2D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</w:r>
      <w:r w:rsidR="00CE4051" w:rsidRPr="003832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691" w:rsidRPr="0038322D" w:rsidRDefault="00215691" w:rsidP="009C474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38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сохранности и увеличение срока эксплуатации жилищного фонда; приведение в надлежащее техническое состояние жилищного фонда; устранение неисправностей изношенных конструктивных элементов (в том числе их восстановление и замена) общего имущества собственников </w:t>
      </w:r>
      <w:r w:rsidRPr="003832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помещений в многоквартирных домах; повышение эффективности и надежности функционирования внутренних инженерных систем; внедрение ресурсосберегающих технологий; разработка эффективных механизмов управления жилищным фондом.</w:t>
      </w:r>
      <w:proofErr w:type="gramEnd"/>
    </w:p>
    <w:p w:rsidR="00215691" w:rsidRPr="0038322D" w:rsidRDefault="00215691" w:rsidP="009C474E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_Toc416704532"/>
      <w:bookmarkStart w:id="21" w:name="_Toc416704698"/>
      <w:bookmarkStart w:id="22" w:name="_Toc416705351"/>
      <w:bookmarkEnd w:id="17"/>
      <w:bookmarkEnd w:id="18"/>
      <w:bookmarkEnd w:id="19"/>
      <w:r w:rsidRPr="003832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 программы:</w:t>
      </w:r>
      <w:bookmarkEnd w:id="20"/>
      <w:bookmarkEnd w:id="21"/>
      <w:bookmarkEnd w:id="22"/>
      <w:r w:rsidRPr="0038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5691" w:rsidRPr="0038322D" w:rsidRDefault="00215691" w:rsidP="009C474E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2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Ввод в эксплуатацию жилья</w:t>
      </w:r>
      <w:r w:rsidR="00CE4051" w:rsidRPr="003832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691" w:rsidRPr="0038322D" w:rsidRDefault="00920073" w:rsidP="009C474E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5691" w:rsidRPr="0038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Обеспечение территорий коммунальной инфраструктурой в целях строительства </w:t>
      </w:r>
      <w:proofErr w:type="gramStart"/>
      <w:r w:rsidR="00215691" w:rsidRPr="0038322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15691" w:rsidRPr="0038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Ермаковское</w:t>
      </w:r>
      <w:r w:rsidR="00CE4051" w:rsidRPr="003832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691" w:rsidRPr="0038322D" w:rsidRDefault="00920073" w:rsidP="009C474E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2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15691" w:rsidRPr="0038322D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Строительство социально значимых объектов</w:t>
      </w:r>
      <w:r w:rsidR="00CE4051" w:rsidRPr="003832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691" w:rsidRPr="0038322D" w:rsidRDefault="00920073" w:rsidP="009C474E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15691" w:rsidRPr="0038322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Разработка генеральных планов сельских поселений</w:t>
      </w:r>
      <w:r w:rsidR="00E44D10" w:rsidRPr="003832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691" w:rsidRPr="0038322D" w:rsidRDefault="00920073" w:rsidP="009C474E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22D">
        <w:rPr>
          <w:rFonts w:ascii="Times New Roman" w:eastAsia="Calibri" w:hAnsi="Times New Roman" w:cs="Times New Roman"/>
          <w:sz w:val="28"/>
          <w:szCs w:val="28"/>
        </w:rPr>
        <w:t>5</w:t>
      </w:r>
      <w:r w:rsidR="00215691" w:rsidRPr="0038322D">
        <w:rPr>
          <w:rFonts w:ascii="Times New Roman" w:eastAsia="Calibri" w:hAnsi="Times New Roman" w:cs="Times New Roman"/>
          <w:sz w:val="28"/>
          <w:szCs w:val="28"/>
        </w:rPr>
        <w:t xml:space="preserve">. Обеспечение реализации муниципальной программы и иных государственных программ в </w:t>
      </w:r>
      <w:proofErr w:type="gramStart"/>
      <w:r w:rsidR="00215691" w:rsidRPr="0038322D">
        <w:rPr>
          <w:rFonts w:ascii="Times New Roman" w:eastAsia="Calibri" w:hAnsi="Times New Roman" w:cs="Times New Roman"/>
          <w:sz w:val="28"/>
          <w:szCs w:val="28"/>
        </w:rPr>
        <w:t>рамках</w:t>
      </w:r>
      <w:proofErr w:type="gramEnd"/>
      <w:r w:rsidR="00215691" w:rsidRPr="0038322D">
        <w:rPr>
          <w:rFonts w:ascii="Times New Roman" w:eastAsia="Calibri" w:hAnsi="Times New Roman" w:cs="Times New Roman"/>
          <w:sz w:val="28"/>
          <w:szCs w:val="28"/>
        </w:rPr>
        <w:t xml:space="preserve"> которых МКУ «Ермаковский центр капитального строительства» Администрации Ермаковского района является соисполнителем</w:t>
      </w:r>
      <w:r w:rsidR="00E44D10" w:rsidRPr="003832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5691" w:rsidRPr="0038322D" w:rsidRDefault="00920073" w:rsidP="009C474E">
      <w:pPr>
        <w:autoSpaceDE w:val="0"/>
        <w:autoSpaceDN w:val="0"/>
        <w:adjustRightInd w:val="0"/>
        <w:spacing w:after="0" w:line="240" w:lineRule="auto"/>
        <w:ind w:left="-142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22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15691" w:rsidRPr="0038322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Ремонт жилищного фонда.</w:t>
      </w:r>
    </w:p>
    <w:p w:rsidR="00215691" w:rsidRPr="0038322D" w:rsidRDefault="00215691" w:rsidP="009C474E">
      <w:pPr>
        <w:autoSpaceDE w:val="0"/>
        <w:autoSpaceDN w:val="0"/>
        <w:adjustRightInd w:val="0"/>
        <w:spacing w:after="0" w:line="240" w:lineRule="auto"/>
        <w:ind w:left="-142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23" w:name="_Toc416704539"/>
      <w:bookmarkStart w:id="24" w:name="_Toc416704705"/>
      <w:bookmarkStart w:id="25" w:name="_Toc416705358"/>
      <w:r w:rsidRPr="003832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Финансирование программы</w:t>
      </w:r>
      <w:bookmarkEnd w:id="23"/>
      <w:bookmarkEnd w:id="24"/>
      <w:bookmarkEnd w:id="25"/>
      <w:r w:rsidRPr="003832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215691" w:rsidRPr="0038322D" w:rsidRDefault="00215691" w:rsidP="009C47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322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Объем финансирования программы </w:t>
      </w:r>
      <w:r w:rsidRPr="0038322D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E44D10" w:rsidRPr="003832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22780,766</w:t>
      </w:r>
      <w:r w:rsidRPr="003832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тыс. руб.</w:t>
      </w:r>
    </w:p>
    <w:p w:rsidR="00215691" w:rsidRPr="0038322D" w:rsidRDefault="0021569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2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том числе </w:t>
      </w:r>
      <w:r w:rsidRPr="0038322D">
        <w:rPr>
          <w:rFonts w:ascii="Times New Roman" w:eastAsia="Calibri" w:hAnsi="Times New Roman" w:cs="Times New Roman"/>
          <w:sz w:val="28"/>
          <w:szCs w:val="28"/>
        </w:rPr>
        <w:t>за счет средств:</w:t>
      </w:r>
    </w:p>
    <w:p w:rsidR="00215691" w:rsidRPr="0038322D" w:rsidRDefault="00215691" w:rsidP="009C474E">
      <w:pPr>
        <w:spacing w:after="0" w:line="240" w:lineRule="auto"/>
        <w:ind w:left="-14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322D">
        <w:rPr>
          <w:rFonts w:ascii="Times New Roman" w:eastAsia="Calibri" w:hAnsi="Times New Roman" w:cs="Times New Roman"/>
          <w:sz w:val="28"/>
          <w:szCs w:val="28"/>
        </w:rPr>
        <w:t xml:space="preserve">- районного бюджета  – </w:t>
      </w:r>
      <w:r w:rsidR="00E44D10" w:rsidRPr="0038322D">
        <w:rPr>
          <w:rFonts w:ascii="Times New Roman" w:eastAsia="Calibri" w:hAnsi="Times New Roman" w:cs="Times New Roman"/>
          <w:sz w:val="28"/>
          <w:szCs w:val="28"/>
        </w:rPr>
        <w:t xml:space="preserve">3794,402 </w:t>
      </w:r>
      <w:r w:rsidRPr="0038322D">
        <w:rPr>
          <w:rFonts w:ascii="Times New Roman" w:eastAsia="Calibri" w:hAnsi="Times New Roman" w:cs="Times New Roman"/>
          <w:sz w:val="28"/>
          <w:szCs w:val="28"/>
        </w:rPr>
        <w:t xml:space="preserve"> тыс. руб.;</w:t>
      </w:r>
    </w:p>
    <w:p w:rsidR="00215691" w:rsidRPr="0038322D" w:rsidRDefault="0021569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22D">
        <w:rPr>
          <w:rFonts w:ascii="Times New Roman" w:eastAsia="Calibri" w:hAnsi="Times New Roman" w:cs="Times New Roman"/>
          <w:sz w:val="28"/>
          <w:szCs w:val="28"/>
        </w:rPr>
        <w:t xml:space="preserve">- краевого бюджета – </w:t>
      </w:r>
      <w:r w:rsidR="00E44D10" w:rsidRPr="0038322D">
        <w:rPr>
          <w:rFonts w:ascii="Times New Roman" w:eastAsia="Calibri" w:hAnsi="Times New Roman" w:cs="Times New Roman"/>
          <w:sz w:val="28"/>
          <w:szCs w:val="28"/>
          <w:lang w:eastAsia="ar-SA"/>
        </w:rPr>
        <w:t>18986,364</w:t>
      </w:r>
      <w:r w:rsidRPr="0038322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тыс. руб.</w:t>
      </w:r>
    </w:p>
    <w:p w:rsidR="00215691" w:rsidRPr="0038322D" w:rsidRDefault="00215691" w:rsidP="009C474E">
      <w:pPr>
        <w:autoSpaceDE w:val="0"/>
        <w:autoSpaceDN w:val="0"/>
        <w:adjustRightInd w:val="0"/>
        <w:spacing w:after="0" w:line="240" w:lineRule="auto"/>
        <w:ind w:left="-142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26" w:name="_Toc416704540"/>
      <w:bookmarkStart w:id="27" w:name="_Toc416704706"/>
      <w:bookmarkStart w:id="28" w:name="_Toc416705359"/>
      <w:r w:rsidRPr="0038322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Объем исполнения программы </w:t>
      </w:r>
      <w:r w:rsidRPr="0038322D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38322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44D10" w:rsidRPr="0038322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22583,75</w:t>
      </w:r>
      <w:r w:rsidRPr="0038322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38322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тыс.</w:t>
      </w:r>
      <w:r w:rsidRPr="0038322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руб. (</w:t>
      </w:r>
      <w:r w:rsidR="00E44D10" w:rsidRPr="0038322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99,14</w:t>
      </w:r>
      <w:r w:rsidRPr="0038322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%)</w:t>
      </w:r>
      <w:r w:rsidRPr="0038322D">
        <w:rPr>
          <w:rFonts w:ascii="Times New Roman" w:eastAsia="Calibri" w:hAnsi="Times New Roman" w:cs="Times New Roman"/>
          <w:b/>
          <w:sz w:val="28"/>
          <w:szCs w:val="28"/>
        </w:rPr>
        <w:t>,</w:t>
      </w:r>
      <w:bookmarkEnd w:id="26"/>
      <w:bookmarkEnd w:id="27"/>
      <w:bookmarkEnd w:id="28"/>
      <w:r w:rsidRPr="0038322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15691" w:rsidRPr="0038322D" w:rsidRDefault="00215691" w:rsidP="009C474E">
      <w:pPr>
        <w:autoSpaceDE w:val="0"/>
        <w:autoSpaceDN w:val="0"/>
        <w:adjustRightInd w:val="0"/>
        <w:spacing w:after="0" w:line="240" w:lineRule="auto"/>
        <w:ind w:left="-142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29" w:name="_Toc416704541"/>
      <w:bookmarkStart w:id="30" w:name="_Toc416704707"/>
      <w:bookmarkStart w:id="31" w:name="_Toc416705360"/>
      <w:r w:rsidRPr="0038322D">
        <w:rPr>
          <w:rFonts w:ascii="Times New Roman" w:eastAsia="Calibri" w:hAnsi="Times New Roman" w:cs="Times New Roman"/>
          <w:sz w:val="28"/>
          <w:szCs w:val="28"/>
        </w:rPr>
        <w:t>в том числе за счет средств:</w:t>
      </w:r>
      <w:bookmarkEnd w:id="29"/>
      <w:bookmarkEnd w:id="30"/>
      <w:bookmarkEnd w:id="31"/>
    </w:p>
    <w:p w:rsidR="00215691" w:rsidRPr="0038322D" w:rsidRDefault="00215691" w:rsidP="009C474E">
      <w:pPr>
        <w:autoSpaceDE w:val="0"/>
        <w:autoSpaceDN w:val="0"/>
        <w:adjustRightInd w:val="0"/>
        <w:spacing w:after="0" w:line="240" w:lineRule="auto"/>
        <w:ind w:left="-142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32" w:name="_Toc416704542"/>
      <w:bookmarkStart w:id="33" w:name="_Toc416704708"/>
      <w:bookmarkStart w:id="34" w:name="_Toc416705361"/>
      <w:r w:rsidRPr="0038322D">
        <w:rPr>
          <w:rFonts w:ascii="Times New Roman" w:eastAsia="Calibri" w:hAnsi="Times New Roman" w:cs="Times New Roman"/>
          <w:sz w:val="28"/>
          <w:szCs w:val="28"/>
        </w:rPr>
        <w:t xml:space="preserve">- районного бюджета  – </w:t>
      </w:r>
      <w:r w:rsidR="00E44D10" w:rsidRPr="0038322D">
        <w:rPr>
          <w:rFonts w:ascii="Times New Roman" w:eastAsia="Calibri" w:hAnsi="Times New Roman" w:cs="Times New Roman"/>
          <w:sz w:val="28"/>
          <w:szCs w:val="28"/>
        </w:rPr>
        <w:t>3680,298</w:t>
      </w:r>
      <w:r w:rsidRPr="0038322D">
        <w:rPr>
          <w:rFonts w:ascii="Times New Roman" w:eastAsia="Calibri" w:hAnsi="Times New Roman" w:cs="Times New Roman"/>
          <w:sz w:val="28"/>
          <w:szCs w:val="28"/>
        </w:rPr>
        <w:t xml:space="preserve"> тыс. руб.;</w:t>
      </w:r>
      <w:bookmarkEnd w:id="32"/>
      <w:bookmarkEnd w:id="33"/>
      <w:bookmarkEnd w:id="34"/>
    </w:p>
    <w:p w:rsidR="00215691" w:rsidRPr="0038322D" w:rsidRDefault="0021569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8322D">
        <w:rPr>
          <w:rFonts w:ascii="Times New Roman" w:eastAsia="Calibri" w:hAnsi="Times New Roman" w:cs="Times New Roman"/>
          <w:sz w:val="28"/>
          <w:szCs w:val="28"/>
        </w:rPr>
        <w:t xml:space="preserve">- краевого бюджета – </w:t>
      </w:r>
      <w:r w:rsidR="00E44D10" w:rsidRPr="0038322D">
        <w:rPr>
          <w:rFonts w:ascii="Times New Roman" w:eastAsia="Calibri" w:hAnsi="Times New Roman" w:cs="Times New Roman"/>
          <w:sz w:val="28"/>
          <w:szCs w:val="28"/>
          <w:lang w:eastAsia="ar-SA"/>
        </w:rPr>
        <w:t>18903,452</w:t>
      </w:r>
      <w:r w:rsidRPr="0038322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тыс. руб</w:t>
      </w:r>
      <w:proofErr w:type="gramStart"/>
      <w:r w:rsidRPr="0038322D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E44D10" w:rsidRPr="0038322D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proofErr w:type="gramEnd"/>
    </w:p>
    <w:p w:rsidR="00A54720" w:rsidRPr="0038322D" w:rsidRDefault="00215691" w:rsidP="009C474E">
      <w:pPr>
        <w:spacing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35" w:name="_Toc416704543"/>
      <w:bookmarkStart w:id="36" w:name="_Toc416704709"/>
      <w:bookmarkStart w:id="37" w:name="_Toc416705362"/>
      <w:r w:rsidRPr="003832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Объем неисполнения </w:t>
      </w:r>
      <w:r w:rsidRPr="0038322D">
        <w:rPr>
          <w:rFonts w:ascii="Times New Roman" w:eastAsia="Calibri" w:hAnsi="Times New Roman" w:cs="Times New Roman"/>
          <w:sz w:val="28"/>
          <w:szCs w:val="28"/>
        </w:rPr>
        <w:t>–</w:t>
      </w:r>
      <w:r w:rsidRPr="003832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44D10" w:rsidRPr="0038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197,01 </w:t>
      </w:r>
      <w:r w:rsidRPr="0038322D">
        <w:rPr>
          <w:rFonts w:ascii="Times New Roman" w:eastAsia="Calibri" w:hAnsi="Times New Roman" w:cs="Times New Roman"/>
          <w:color w:val="000000"/>
          <w:sz w:val="28"/>
          <w:szCs w:val="28"/>
        </w:rPr>
        <w:t>тыс. руб. (</w:t>
      </w:r>
      <w:r w:rsidR="00CE0BDE" w:rsidRPr="003832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0,86 </w:t>
      </w:r>
      <w:r w:rsidRPr="0038322D">
        <w:rPr>
          <w:rFonts w:ascii="Times New Roman" w:eastAsia="Calibri" w:hAnsi="Times New Roman" w:cs="Times New Roman"/>
          <w:color w:val="000000"/>
          <w:sz w:val="28"/>
          <w:szCs w:val="28"/>
        </w:rPr>
        <w:t>%).</w:t>
      </w:r>
      <w:bookmarkStart w:id="38" w:name="_Toc416704544"/>
      <w:bookmarkStart w:id="39" w:name="_Toc416704710"/>
      <w:bookmarkStart w:id="40" w:name="_Toc416705363"/>
      <w:bookmarkEnd w:id="35"/>
      <w:bookmarkEnd w:id="36"/>
      <w:bookmarkEnd w:id="37"/>
    </w:p>
    <w:bookmarkEnd w:id="38"/>
    <w:bookmarkEnd w:id="39"/>
    <w:bookmarkEnd w:id="40"/>
    <w:p w:rsidR="00215691" w:rsidRPr="0038322D" w:rsidRDefault="00215691" w:rsidP="009C474E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322D">
        <w:rPr>
          <w:rFonts w:ascii="Times New Roman" w:eastAsia="Calibri" w:hAnsi="Times New Roman" w:cs="Times New Roman"/>
          <w:b/>
          <w:sz w:val="28"/>
          <w:szCs w:val="28"/>
        </w:rPr>
        <w:t xml:space="preserve">Подпрограмма 1 </w:t>
      </w:r>
      <w:r w:rsidRPr="0038322D">
        <w:rPr>
          <w:rFonts w:ascii="Times New Roman" w:hAnsi="Times New Roman" w:cs="Times New Roman"/>
          <w:b/>
          <w:color w:val="000000"/>
          <w:sz w:val="28"/>
          <w:szCs w:val="28"/>
        </w:rPr>
        <w:t>«Комплексное развитие жилищного строительства, систем социальной и коммунальной инфраструктуры Ермаковского района»</w:t>
      </w:r>
    </w:p>
    <w:p w:rsidR="00A256C6" w:rsidRPr="0038322D" w:rsidRDefault="00A256C6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kern w:val="32"/>
          <w:sz w:val="28"/>
          <w:szCs w:val="28"/>
          <w:lang w:eastAsia="zh-CN"/>
        </w:rPr>
      </w:pPr>
      <w:r w:rsidRPr="0038322D">
        <w:rPr>
          <w:rFonts w:ascii="Times New Roman" w:eastAsia="Calibri" w:hAnsi="Times New Roman" w:cs="Times New Roman"/>
          <w:sz w:val="28"/>
          <w:szCs w:val="28"/>
        </w:rPr>
        <w:t xml:space="preserve">На реализацию подпрограммы 1 </w:t>
      </w:r>
      <w:r w:rsidRPr="0038322D">
        <w:rPr>
          <w:rFonts w:ascii="Times New Roman" w:hAnsi="Times New Roman" w:cs="Times New Roman"/>
          <w:color w:val="000000"/>
          <w:sz w:val="28"/>
          <w:szCs w:val="28"/>
        </w:rPr>
        <w:t xml:space="preserve">«Комплексное развитие жилищного строительства, систем социальной и коммунальной инфраструктуры Ермаковского района» </w:t>
      </w:r>
      <w:r w:rsidRPr="0038322D">
        <w:rPr>
          <w:rFonts w:ascii="Times New Roman" w:eastAsia="Calibri" w:hAnsi="Times New Roman" w:cs="Times New Roman"/>
          <w:sz w:val="28"/>
          <w:szCs w:val="28"/>
        </w:rPr>
        <w:t xml:space="preserve"> в 2015 году предусмотрено</w:t>
      </w:r>
      <w:r w:rsidRPr="0038322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3832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1E71" w:rsidRPr="0038322D">
        <w:rPr>
          <w:rFonts w:ascii="Times New Roman" w:eastAsia="Calibri" w:hAnsi="Times New Roman" w:cs="Times New Roman"/>
          <w:sz w:val="28"/>
          <w:szCs w:val="28"/>
        </w:rPr>
        <w:t>19581,66</w:t>
      </w:r>
      <w:r w:rsidRPr="0038322D">
        <w:rPr>
          <w:rFonts w:ascii="Times New Roman" w:eastAsia="Calibri" w:hAnsi="Times New Roman" w:cs="Times New Roman"/>
          <w:sz w:val="28"/>
          <w:szCs w:val="28"/>
        </w:rPr>
        <w:t xml:space="preserve"> тыс. руб.,  фактически финансирование составило </w:t>
      </w:r>
      <w:r w:rsidR="009A1E71" w:rsidRPr="0038322D">
        <w:rPr>
          <w:rFonts w:ascii="Times New Roman" w:eastAsia="Calibri" w:hAnsi="Times New Roman" w:cs="Times New Roman"/>
          <w:sz w:val="28"/>
          <w:szCs w:val="28"/>
        </w:rPr>
        <w:t>19498,63</w:t>
      </w:r>
      <w:r w:rsidRPr="0038322D">
        <w:rPr>
          <w:rFonts w:ascii="Times New Roman" w:eastAsia="Calibri" w:hAnsi="Times New Roman" w:cs="Times New Roman"/>
          <w:sz w:val="28"/>
          <w:szCs w:val="28"/>
        </w:rPr>
        <w:t xml:space="preserve">  тыс. руб.,</w:t>
      </w:r>
      <w:r w:rsidR="009A1E71" w:rsidRPr="0038322D">
        <w:rPr>
          <w:rFonts w:ascii="Times New Roman" w:eastAsia="Calibri" w:hAnsi="Times New Roman" w:cs="Times New Roman"/>
          <w:sz w:val="28"/>
          <w:szCs w:val="28"/>
        </w:rPr>
        <w:t xml:space="preserve"> 99,58%.</w:t>
      </w:r>
      <w:r w:rsidRPr="0038322D">
        <w:rPr>
          <w:rFonts w:ascii="Times New Roman" w:eastAsia="Calibri" w:hAnsi="Times New Roman" w:cs="Times New Roman"/>
          <w:sz w:val="28"/>
          <w:szCs w:val="28"/>
        </w:rPr>
        <w:t xml:space="preserve"> не использовано </w:t>
      </w:r>
      <w:r w:rsidR="009A1E71" w:rsidRPr="0038322D">
        <w:rPr>
          <w:rFonts w:ascii="Times New Roman" w:eastAsia="Calibri" w:hAnsi="Times New Roman" w:cs="Times New Roman"/>
          <w:sz w:val="28"/>
          <w:szCs w:val="28"/>
        </w:rPr>
        <w:t>83,03 тыс.</w:t>
      </w:r>
      <w:r w:rsidRPr="0038322D">
        <w:rPr>
          <w:rFonts w:ascii="Times New Roman" w:eastAsia="Calibri" w:hAnsi="Times New Roman" w:cs="Times New Roman"/>
          <w:sz w:val="28"/>
          <w:szCs w:val="28"/>
        </w:rPr>
        <w:t xml:space="preserve"> руб. или </w:t>
      </w:r>
      <w:r w:rsidR="009A1E71" w:rsidRPr="0038322D">
        <w:rPr>
          <w:rFonts w:ascii="Times New Roman" w:eastAsia="Calibri" w:hAnsi="Times New Roman" w:cs="Times New Roman"/>
          <w:sz w:val="28"/>
          <w:szCs w:val="28"/>
        </w:rPr>
        <w:t>0,42</w:t>
      </w:r>
      <w:r w:rsidRPr="0038322D">
        <w:rPr>
          <w:rFonts w:ascii="Times New Roman" w:eastAsia="Calibri" w:hAnsi="Times New Roman" w:cs="Times New Roman"/>
          <w:sz w:val="28"/>
          <w:szCs w:val="28"/>
        </w:rPr>
        <w:t xml:space="preserve"> %. </w:t>
      </w:r>
    </w:p>
    <w:p w:rsidR="00215691" w:rsidRPr="0038322D" w:rsidRDefault="0021569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22D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38322D">
        <w:rPr>
          <w:rFonts w:ascii="Times New Roman" w:eastAsia="Calibri" w:hAnsi="Times New Roman" w:cs="Times New Roman"/>
          <w:sz w:val="28"/>
          <w:szCs w:val="28"/>
        </w:rPr>
        <w:t xml:space="preserve">  введено в эксплуатацию </w:t>
      </w:r>
      <w:r w:rsidR="00CE0BDE" w:rsidRPr="0038322D">
        <w:rPr>
          <w:rFonts w:ascii="Times New Roman" w:eastAsia="Calibri" w:hAnsi="Times New Roman" w:cs="Times New Roman"/>
          <w:sz w:val="28"/>
          <w:szCs w:val="28"/>
        </w:rPr>
        <w:t>7306</w:t>
      </w:r>
      <w:r w:rsidRPr="0038322D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proofErr w:type="gramStart"/>
      <w:r w:rsidRPr="0038322D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proofErr w:type="gramEnd"/>
      <w:r w:rsidRPr="0038322D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38322D">
        <w:rPr>
          <w:rFonts w:ascii="Times New Roman" w:eastAsia="Calibri" w:hAnsi="Times New Roman" w:cs="Times New Roman"/>
          <w:sz w:val="28"/>
          <w:szCs w:val="28"/>
        </w:rPr>
        <w:t>общей площади жилья</w:t>
      </w:r>
      <w:r w:rsidR="00CE0BDE" w:rsidRPr="0038322D">
        <w:rPr>
          <w:rFonts w:ascii="Times New Roman" w:eastAsia="Calibri" w:hAnsi="Times New Roman" w:cs="Times New Roman"/>
          <w:sz w:val="28"/>
          <w:szCs w:val="28"/>
        </w:rPr>
        <w:t xml:space="preserve"> при плане 6200 м</w:t>
      </w:r>
      <w:r w:rsidR="00CE0BDE" w:rsidRPr="0038322D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2,  </w:t>
      </w:r>
      <w:r w:rsidR="00CE0BDE" w:rsidRPr="0038322D">
        <w:rPr>
          <w:rFonts w:ascii="Times New Roman" w:eastAsia="Calibri" w:hAnsi="Times New Roman" w:cs="Times New Roman"/>
          <w:sz w:val="28"/>
          <w:szCs w:val="28"/>
        </w:rPr>
        <w:t>или 117,8%</w:t>
      </w:r>
      <w:r w:rsidR="00CE0BDE" w:rsidRPr="0038322D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="00CE0BDE" w:rsidRPr="0038322D">
        <w:rPr>
          <w:rFonts w:ascii="Times New Roman" w:eastAsia="Calibri" w:hAnsi="Times New Roman" w:cs="Times New Roman"/>
          <w:sz w:val="28"/>
          <w:szCs w:val="28"/>
        </w:rPr>
        <w:t>от плана</w:t>
      </w:r>
      <w:r w:rsidRPr="0038322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E0BDE" w:rsidRPr="0038322D" w:rsidRDefault="00CE0BDE" w:rsidP="009C474E">
      <w:pPr>
        <w:spacing w:after="0" w:line="240" w:lineRule="auto"/>
        <w:ind w:left="-142" w:right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22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15691" w:rsidRPr="0038322D">
        <w:rPr>
          <w:rFonts w:ascii="Times New Roman" w:eastAsia="Calibri" w:hAnsi="Times New Roman" w:cs="Times New Roman"/>
          <w:sz w:val="28"/>
          <w:szCs w:val="28"/>
        </w:rPr>
        <w:t xml:space="preserve">введен в эксплуатацию объект </w:t>
      </w:r>
      <w:r w:rsidR="00A54720" w:rsidRPr="0038322D">
        <w:rPr>
          <w:rFonts w:ascii="Times New Roman" w:eastAsia="Calibri" w:hAnsi="Times New Roman" w:cs="Times New Roman"/>
          <w:sz w:val="28"/>
          <w:szCs w:val="28"/>
        </w:rPr>
        <w:t xml:space="preserve">"Реконструкция детского сада на 30 мест </w:t>
      </w:r>
      <w:proofErr w:type="gramStart"/>
      <w:r w:rsidR="00A54720" w:rsidRPr="0038322D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A54720" w:rsidRPr="0038322D">
        <w:rPr>
          <w:rFonts w:ascii="Times New Roman" w:eastAsia="Calibri" w:hAnsi="Times New Roman" w:cs="Times New Roman"/>
          <w:sz w:val="28"/>
          <w:szCs w:val="28"/>
        </w:rPr>
        <w:t xml:space="preserve"> с. </w:t>
      </w:r>
      <w:proofErr w:type="spellStart"/>
      <w:r w:rsidR="00A54720" w:rsidRPr="0038322D">
        <w:rPr>
          <w:rFonts w:ascii="Times New Roman" w:eastAsia="Calibri" w:hAnsi="Times New Roman" w:cs="Times New Roman"/>
          <w:sz w:val="28"/>
          <w:szCs w:val="28"/>
        </w:rPr>
        <w:t>Жеблахты</w:t>
      </w:r>
      <w:proofErr w:type="spellEnd"/>
      <w:r w:rsidR="00A54720" w:rsidRPr="0038322D">
        <w:rPr>
          <w:rFonts w:ascii="Times New Roman" w:eastAsia="Calibri" w:hAnsi="Times New Roman" w:cs="Times New Roman"/>
          <w:sz w:val="28"/>
          <w:szCs w:val="28"/>
        </w:rPr>
        <w:t>"</w:t>
      </w:r>
      <w:r w:rsidR="00215691" w:rsidRPr="0038322D">
        <w:rPr>
          <w:rFonts w:ascii="Times New Roman" w:eastAsia="Calibri" w:hAnsi="Times New Roman" w:cs="Times New Roman"/>
          <w:sz w:val="28"/>
          <w:szCs w:val="28"/>
        </w:rPr>
        <w:t>;</w:t>
      </w:r>
      <w:r w:rsidRPr="0038322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E0BDE" w:rsidRPr="0038322D" w:rsidRDefault="00CE0BDE" w:rsidP="009C47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8322D">
        <w:rPr>
          <w:rFonts w:ascii="Times New Roman" w:eastAsia="Calibri" w:hAnsi="Times New Roman" w:cs="Times New Roman"/>
          <w:sz w:val="28"/>
          <w:szCs w:val="28"/>
        </w:rPr>
        <w:t xml:space="preserve">- проведены  капитальный  ремонт объекта детский сад с. Верхнеусинское на 55 мест, ремонт  кровли МБДУ "Ермаковский детский сад №2 комбинированного типа" - </w:t>
      </w:r>
      <w:r w:rsidRPr="003832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1110</w:t>
      </w:r>
      <w:r w:rsidRPr="0038322D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proofErr w:type="gramStart"/>
      <w:r w:rsidRPr="0038322D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proofErr w:type="gramEnd"/>
      <w:r w:rsidRPr="003832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832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ремонт  кровли МБОУ "</w:t>
      </w:r>
      <w:proofErr w:type="spellStart"/>
      <w:r w:rsidRPr="003832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Салбинская</w:t>
      </w:r>
      <w:proofErr w:type="spellEnd"/>
      <w:r w:rsidRPr="003832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средняя общеобразовательная школа" -1668 </w:t>
      </w:r>
      <w:r w:rsidRPr="0038322D">
        <w:rPr>
          <w:rFonts w:ascii="Times New Roman" w:eastAsia="Calibri" w:hAnsi="Times New Roman" w:cs="Times New Roman"/>
          <w:sz w:val="28"/>
          <w:szCs w:val="28"/>
        </w:rPr>
        <w:t>м</w:t>
      </w:r>
      <w:r w:rsidRPr="0038322D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="0012512D" w:rsidRPr="003832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31A4" w:rsidRPr="0038322D" w:rsidRDefault="00215691" w:rsidP="009C47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2D">
        <w:rPr>
          <w:rFonts w:ascii="Times New Roman" w:eastAsia="Calibri" w:hAnsi="Times New Roman" w:cs="Times New Roman"/>
          <w:sz w:val="28"/>
          <w:szCs w:val="28"/>
        </w:rPr>
        <w:t xml:space="preserve">-не введен в эксплуатацию объект «Сельский дом культуры </w:t>
      </w:r>
      <w:proofErr w:type="gramStart"/>
      <w:r w:rsidRPr="0038322D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38322D">
        <w:rPr>
          <w:rFonts w:ascii="Times New Roman" w:eastAsia="Calibri" w:hAnsi="Times New Roman" w:cs="Times New Roman"/>
          <w:sz w:val="28"/>
          <w:szCs w:val="28"/>
        </w:rPr>
        <w:t xml:space="preserve"> с. Мигна»» на 250 </w:t>
      </w:r>
      <w:proofErr w:type="gramStart"/>
      <w:r w:rsidRPr="0038322D">
        <w:rPr>
          <w:rFonts w:ascii="Times New Roman" w:eastAsia="Calibri" w:hAnsi="Times New Roman" w:cs="Times New Roman"/>
          <w:sz w:val="28"/>
          <w:szCs w:val="28"/>
        </w:rPr>
        <w:t>мест</w:t>
      </w:r>
      <w:proofErr w:type="gramEnd"/>
      <w:r w:rsidR="00DC31A4" w:rsidRPr="003832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C31A4" w:rsidRPr="0038322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 которого в эксплуатацию планировался в 2015 году.   Проводятся мероприятия для ввода объекта – получение заключений соответствующих организаций.</w:t>
      </w:r>
    </w:p>
    <w:p w:rsidR="003439CA" w:rsidRPr="0038322D" w:rsidRDefault="003439CA" w:rsidP="009C47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коммунальной инфраструктуры </w:t>
      </w:r>
      <w:proofErr w:type="gramStart"/>
      <w:r w:rsidRPr="0038322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8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8322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8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Ермаковское на 2015 год не планировалось. </w:t>
      </w:r>
    </w:p>
    <w:p w:rsidR="00215691" w:rsidRPr="0038322D" w:rsidRDefault="00215691" w:rsidP="009C474E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8322D">
        <w:rPr>
          <w:rFonts w:ascii="Times New Roman" w:eastAsia="Calibri" w:hAnsi="Times New Roman" w:cs="Times New Roman"/>
          <w:b/>
          <w:sz w:val="28"/>
          <w:szCs w:val="28"/>
        </w:rPr>
        <w:t xml:space="preserve">Подпрограмма 2 </w:t>
      </w:r>
      <w:r w:rsidRPr="0038322D">
        <w:rPr>
          <w:rFonts w:ascii="Times New Roman" w:hAnsi="Times New Roman" w:cs="Times New Roman"/>
          <w:b/>
          <w:i/>
          <w:color w:val="000000"/>
          <w:sz w:val="28"/>
          <w:szCs w:val="28"/>
        </w:rPr>
        <w:t>«Территориальное планирование Ермаковского района»</w:t>
      </w:r>
    </w:p>
    <w:p w:rsidR="009A1E71" w:rsidRPr="0038322D" w:rsidRDefault="009A1E7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kern w:val="32"/>
          <w:sz w:val="28"/>
          <w:szCs w:val="28"/>
          <w:lang w:eastAsia="zh-CN"/>
        </w:rPr>
      </w:pPr>
      <w:r w:rsidRPr="0038322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реализацию подпрограммы 2 </w:t>
      </w:r>
      <w:r w:rsidRPr="0038322D">
        <w:rPr>
          <w:rFonts w:ascii="Times New Roman" w:hAnsi="Times New Roman" w:cs="Times New Roman"/>
          <w:color w:val="000000"/>
          <w:sz w:val="28"/>
          <w:szCs w:val="28"/>
        </w:rPr>
        <w:t xml:space="preserve">«Территориальное планирование Ермаковского района» </w:t>
      </w:r>
      <w:r w:rsidRPr="0038322D">
        <w:rPr>
          <w:rFonts w:ascii="Times New Roman" w:eastAsia="Calibri" w:hAnsi="Times New Roman" w:cs="Times New Roman"/>
          <w:sz w:val="28"/>
          <w:szCs w:val="28"/>
        </w:rPr>
        <w:t xml:space="preserve"> в 2015 году предусмотрено</w:t>
      </w:r>
      <w:r w:rsidRPr="0038322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38322D">
        <w:rPr>
          <w:rFonts w:ascii="Times New Roman" w:eastAsia="Calibri" w:hAnsi="Times New Roman" w:cs="Times New Roman"/>
          <w:sz w:val="28"/>
          <w:szCs w:val="28"/>
        </w:rPr>
        <w:t xml:space="preserve"> 228,2 тыс. руб.,  фактически финансирование составило 228,2  тыс. руб., 100%. </w:t>
      </w:r>
    </w:p>
    <w:p w:rsidR="00215691" w:rsidRPr="0038322D" w:rsidRDefault="00DC31A4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322D">
        <w:rPr>
          <w:rFonts w:ascii="Times New Roman" w:eastAsia="Calibri" w:hAnsi="Times New Roman" w:cs="Times New Roman"/>
          <w:sz w:val="28"/>
          <w:szCs w:val="28"/>
        </w:rPr>
        <w:t>В</w:t>
      </w:r>
      <w:r w:rsidR="00215691" w:rsidRPr="0038322D">
        <w:rPr>
          <w:rFonts w:ascii="Times New Roman" w:eastAsia="Calibri" w:hAnsi="Times New Roman" w:cs="Times New Roman"/>
          <w:sz w:val="28"/>
          <w:szCs w:val="28"/>
        </w:rPr>
        <w:t xml:space="preserve"> соответствии с муниципальным контрактом проведены работы по разработке генерального плана </w:t>
      </w:r>
      <w:proofErr w:type="spellStart"/>
      <w:r w:rsidR="00215691" w:rsidRPr="0038322D">
        <w:rPr>
          <w:rFonts w:ascii="Times New Roman" w:eastAsia="Calibri" w:hAnsi="Times New Roman" w:cs="Times New Roman"/>
          <w:sz w:val="28"/>
          <w:szCs w:val="28"/>
        </w:rPr>
        <w:t>Мигнинского</w:t>
      </w:r>
      <w:proofErr w:type="spellEnd"/>
      <w:r w:rsidR="00215691" w:rsidRPr="0038322D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850E2F" w:rsidRPr="0038322D">
        <w:rPr>
          <w:rFonts w:ascii="Times New Roman" w:eastAsia="Calibri" w:hAnsi="Times New Roman" w:cs="Times New Roman"/>
          <w:sz w:val="28"/>
          <w:szCs w:val="28"/>
        </w:rPr>
        <w:t>. Г</w:t>
      </w:r>
      <w:r w:rsidR="00215691" w:rsidRPr="0038322D">
        <w:rPr>
          <w:rFonts w:ascii="Times New Roman" w:eastAsia="Calibri" w:hAnsi="Times New Roman" w:cs="Times New Roman"/>
          <w:sz w:val="28"/>
          <w:szCs w:val="28"/>
        </w:rPr>
        <w:t>енеральн</w:t>
      </w:r>
      <w:r w:rsidR="00850E2F" w:rsidRPr="0038322D">
        <w:rPr>
          <w:rFonts w:ascii="Times New Roman" w:eastAsia="Calibri" w:hAnsi="Times New Roman" w:cs="Times New Roman"/>
          <w:sz w:val="28"/>
          <w:szCs w:val="28"/>
        </w:rPr>
        <w:t>ый</w:t>
      </w:r>
      <w:r w:rsidR="00215691" w:rsidRPr="0038322D">
        <w:rPr>
          <w:rFonts w:ascii="Times New Roman" w:eastAsia="Calibri" w:hAnsi="Times New Roman" w:cs="Times New Roman"/>
          <w:sz w:val="28"/>
          <w:szCs w:val="28"/>
        </w:rPr>
        <w:t xml:space="preserve">  план</w:t>
      </w:r>
      <w:r w:rsidR="00850E2F" w:rsidRPr="003832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5691" w:rsidRPr="0038322D">
        <w:rPr>
          <w:rFonts w:ascii="Times New Roman" w:eastAsia="Calibri" w:hAnsi="Times New Roman" w:cs="Times New Roman"/>
          <w:sz w:val="28"/>
          <w:szCs w:val="28"/>
        </w:rPr>
        <w:t xml:space="preserve"> не согласован </w:t>
      </w:r>
      <w:r w:rsidR="00171A9F" w:rsidRPr="0038322D">
        <w:rPr>
          <w:rFonts w:ascii="Times New Roman" w:eastAsia="Calibri" w:hAnsi="Times New Roman" w:cs="Times New Roman"/>
          <w:sz w:val="28"/>
          <w:szCs w:val="28"/>
        </w:rPr>
        <w:t>с профильными министерствами</w:t>
      </w:r>
      <w:r w:rsidR="00215691" w:rsidRPr="0038322D">
        <w:rPr>
          <w:rFonts w:ascii="Times New Roman" w:eastAsia="Calibri" w:hAnsi="Times New Roman" w:cs="Times New Roman"/>
          <w:sz w:val="28"/>
          <w:szCs w:val="28"/>
        </w:rPr>
        <w:t xml:space="preserve"> Красноярского края</w:t>
      </w:r>
      <w:r w:rsidR="00850E2F" w:rsidRPr="0038322D">
        <w:rPr>
          <w:rFonts w:ascii="Times New Roman" w:eastAsia="Calibri" w:hAnsi="Times New Roman" w:cs="Times New Roman"/>
          <w:sz w:val="28"/>
          <w:szCs w:val="28"/>
        </w:rPr>
        <w:t xml:space="preserve"> (Министерство сельского хозяйства Красноярского края).</w:t>
      </w:r>
      <w:r w:rsidR="00215691" w:rsidRPr="0038322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15691" w:rsidRPr="0038322D" w:rsidRDefault="0021569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8322D">
        <w:rPr>
          <w:rFonts w:ascii="Times New Roman" w:eastAsia="Calibri" w:hAnsi="Times New Roman" w:cs="Times New Roman"/>
          <w:b/>
          <w:sz w:val="28"/>
          <w:szCs w:val="28"/>
        </w:rPr>
        <w:t xml:space="preserve">Подпрограмма 3 </w:t>
      </w:r>
      <w:r w:rsidRPr="0038322D">
        <w:rPr>
          <w:rFonts w:ascii="Times New Roman" w:hAnsi="Times New Roman" w:cs="Times New Roman"/>
          <w:b/>
          <w:i/>
          <w:color w:val="000000"/>
          <w:sz w:val="28"/>
          <w:szCs w:val="28"/>
        </w:rPr>
        <w:t>«Обеспечение реализации муниципальной программы»</w:t>
      </w:r>
    </w:p>
    <w:p w:rsidR="009A1E71" w:rsidRPr="0038322D" w:rsidRDefault="009A1E71" w:rsidP="009C474E">
      <w:pPr>
        <w:spacing w:after="0" w:line="240" w:lineRule="auto"/>
        <w:ind w:left="-142"/>
        <w:rPr>
          <w:rFonts w:ascii="Times New Roman" w:eastAsia="Calibri" w:hAnsi="Times New Roman" w:cs="Times New Roman"/>
          <w:kern w:val="32"/>
          <w:sz w:val="28"/>
          <w:szCs w:val="28"/>
          <w:lang w:eastAsia="zh-CN"/>
        </w:rPr>
      </w:pPr>
      <w:r w:rsidRPr="0038322D">
        <w:rPr>
          <w:rFonts w:ascii="Times New Roman" w:eastAsia="Calibri" w:hAnsi="Times New Roman" w:cs="Times New Roman"/>
          <w:sz w:val="28"/>
          <w:szCs w:val="28"/>
        </w:rPr>
        <w:t xml:space="preserve">На реализацию подпрограммы 3 </w:t>
      </w:r>
      <w:r w:rsidRPr="0038322D">
        <w:rPr>
          <w:rFonts w:ascii="Times New Roman" w:hAnsi="Times New Roman" w:cs="Times New Roman"/>
          <w:color w:val="000000"/>
          <w:sz w:val="28"/>
          <w:szCs w:val="28"/>
        </w:rPr>
        <w:t xml:space="preserve">«Обеспечение реализации муниципальной </w:t>
      </w:r>
      <w:r w:rsidR="0038322D" w:rsidRPr="0038322D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38322D">
        <w:rPr>
          <w:rFonts w:ascii="Times New Roman" w:hAnsi="Times New Roman" w:cs="Times New Roman"/>
          <w:color w:val="000000"/>
          <w:sz w:val="28"/>
          <w:szCs w:val="28"/>
        </w:rPr>
        <w:t>программы»</w:t>
      </w:r>
      <w:r w:rsidR="00DC31A4" w:rsidRPr="003832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322D">
        <w:rPr>
          <w:rFonts w:ascii="Times New Roman" w:eastAsia="Calibri" w:hAnsi="Times New Roman" w:cs="Times New Roman"/>
          <w:sz w:val="28"/>
          <w:szCs w:val="28"/>
        </w:rPr>
        <w:t>в 2015 году предусмотрено</w:t>
      </w:r>
      <w:r w:rsidRPr="0038322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38322D">
        <w:rPr>
          <w:rFonts w:ascii="Times New Roman" w:eastAsia="Calibri" w:hAnsi="Times New Roman" w:cs="Times New Roman"/>
          <w:sz w:val="28"/>
          <w:szCs w:val="28"/>
        </w:rPr>
        <w:t xml:space="preserve"> 2665,222 тыс. руб.,  фактически финансирование составило 2596,76  тыс. руб., 97,44%, </w:t>
      </w:r>
      <w:r w:rsidRPr="0038322D">
        <w:rPr>
          <w:rFonts w:ascii="Times New Roman" w:hAnsi="Times New Roman" w:cs="Times New Roman"/>
          <w:sz w:val="28"/>
          <w:szCs w:val="28"/>
        </w:rPr>
        <w:t>не использовано 68,14 тыс. руб. или 2,56 %.</w:t>
      </w:r>
    </w:p>
    <w:p w:rsidR="00215691" w:rsidRPr="0038322D" w:rsidRDefault="00215691" w:rsidP="009C474E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8322D">
        <w:rPr>
          <w:rFonts w:ascii="Times New Roman" w:eastAsia="Calibri" w:hAnsi="Times New Roman" w:cs="Times New Roman"/>
          <w:b/>
          <w:sz w:val="28"/>
          <w:szCs w:val="28"/>
        </w:rPr>
        <w:t xml:space="preserve">Подпрограмма 4 </w:t>
      </w:r>
      <w:r w:rsidRPr="0038322D">
        <w:rPr>
          <w:rFonts w:ascii="Times New Roman" w:hAnsi="Times New Roman" w:cs="Times New Roman"/>
          <w:b/>
          <w:i/>
          <w:color w:val="000000"/>
          <w:sz w:val="28"/>
          <w:szCs w:val="28"/>
        </w:rPr>
        <w:t>«Капитальный ремонт объектов жилищного фонда Ермаковского района»</w:t>
      </w:r>
    </w:p>
    <w:p w:rsidR="009A1E71" w:rsidRPr="0038322D" w:rsidRDefault="009A1E7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kern w:val="32"/>
          <w:sz w:val="28"/>
          <w:szCs w:val="28"/>
          <w:lang w:eastAsia="zh-CN"/>
        </w:rPr>
      </w:pPr>
      <w:r w:rsidRPr="0038322D">
        <w:rPr>
          <w:rFonts w:ascii="Times New Roman" w:eastAsia="Calibri" w:hAnsi="Times New Roman" w:cs="Times New Roman"/>
          <w:sz w:val="28"/>
          <w:szCs w:val="28"/>
        </w:rPr>
        <w:t xml:space="preserve">На реализацию подпрограммы </w:t>
      </w:r>
      <w:r w:rsidR="00DC31A4" w:rsidRPr="0038322D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="00DC31A4" w:rsidRPr="0038322D">
        <w:rPr>
          <w:rFonts w:ascii="Times New Roman" w:hAnsi="Times New Roman" w:cs="Times New Roman"/>
          <w:color w:val="000000"/>
          <w:sz w:val="28"/>
          <w:szCs w:val="28"/>
        </w:rPr>
        <w:t>«Капитальный ремонт объектов жилищного фонда Ермаковского района»</w:t>
      </w:r>
      <w:r w:rsidRPr="003832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322D">
        <w:rPr>
          <w:rFonts w:ascii="Times New Roman" w:eastAsia="Calibri" w:hAnsi="Times New Roman" w:cs="Times New Roman"/>
          <w:sz w:val="28"/>
          <w:szCs w:val="28"/>
        </w:rPr>
        <w:t xml:space="preserve"> в 2015 году предусмотрено</w:t>
      </w:r>
      <w:r w:rsidRPr="0038322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3832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31A4" w:rsidRPr="0038322D">
        <w:rPr>
          <w:rFonts w:ascii="Times New Roman" w:eastAsia="Calibri" w:hAnsi="Times New Roman" w:cs="Times New Roman"/>
          <w:sz w:val="28"/>
          <w:szCs w:val="28"/>
        </w:rPr>
        <w:t>305,68</w:t>
      </w:r>
      <w:r w:rsidRPr="0038322D">
        <w:rPr>
          <w:rFonts w:ascii="Times New Roman" w:eastAsia="Calibri" w:hAnsi="Times New Roman" w:cs="Times New Roman"/>
          <w:sz w:val="28"/>
          <w:szCs w:val="28"/>
        </w:rPr>
        <w:t xml:space="preserve"> тыс. руб.,  фактически финансирование составило </w:t>
      </w:r>
      <w:r w:rsidR="00DC31A4" w:rsidRPr="0038322D">
        <w:rPr>
          <w:rFonts w:ascii="Times New Roman" w:eastAsia="Calibri" w:hAnsi="Times New Roman" w:cs="Times New Roman"/>
          <w:sz w:val="28"/>
          <w:szCs w:val="28"/>
        </w:rPr>
        <w:t>259,83</w:t>
      </w:r>
      <w:r w:rsidRPr="0038322D">
        <w:rPr>
          <w:rFonts w:ascii="Times New Roman" w:eastAsia="Calibri" w:hAnsi="Times New Roman" w:cs="Times New Roman"/>
          <w:sz w:val="28"/>
          <w:szCs w:val="28"/>
        </w:rPr>
        <w:t xml:space="preserve">  тыс. руб., </w:t>
      </w:r>
      <w:r w:rsidR="00DC31A4" w:rsidRPr="0038322D">
        <w:rPr>
          <w:rFonts w:ascii="Times New Roman" w:eastAsia="Calibri" w:hAnsi="Times New Roman" w:cs="Times New Roman"/>
          <w:sz w:val="28"/>
          <w:szCs w:val="28"/>
        </w:rPr>
        <w:t>85</w:t>
      </w:r>
      <w:r w:rsidRPr="0038322D">
        <w:rPr>
          <w:rFonts w:ascii="Times New Roman" w:eastAsia="Calibri" w:hAnsi="Times New Roman" w:cs="Times New Roman"/>
          <w:sz w:val="28"/>
          <w:szCs w:val="28"/>
        </w:rPr>
        <w:t>%</w:t>
      </w:r>
      <w:r w:rsidR="00666953" w:rsidRPr="0038322D">
        <w:rPr>
          <w:rFonts w:ascii="Times New Roman" w:eastAsia="Calibri" w:hAnsi="Times New Roman" w:cs="Times New Roman"/>
          <w:sz w:val="28"/>
          <w:szCs w:val="28"/>
        </w:rPr>
        <w:t>.</w:t>
      </w:r>
      <w:r w:rsidRPr="0038322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D525C" w:rsidRPr="0038322D" w:rsidRDefault="00BD525C" w:rsidP="009C47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проведения капитальных ремонтов многоквартирных домов составил региональный оператор, в котором определено количество жилых домов и сроки проведения капитальных ремонтов. Так в 2015 году был осуществлен капитальный ремонт крыши одного многоквартирного дома (с. Ермаковское, ул. Курнатовского, 64).</w:t>
      </w:r>
    </w:p>
    <w:p w:rsidR="00BD525C" w:rsidRPr="0038322D" w:rsidRDefault="00A256C6" w:rsidP="009C47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2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D525C" w:rsidRPr="0038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плата взносов на капитальный ремонт помещений муниципального жилищного фонда в сумме 210,156 тыс. рублей из запланированных 256,0  тыс. рублей, что составило 82,01% к плану. </w:t>
      </w:r>
      <w:r w:rsidR="00850E2F" w:rsidRPr="0038322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услуги по сбору и начислению платы за наем муниципального жилого фонда составил 100%.</w:t>
      </w:r>
    </w:p>
    <w:p w:rsidR="00215691" w:rsidRPr="0038322D" w:rsidRDefault="0021569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322D">
        <w:rPr>
          <w:rFonts w:ascii="Times New Roman" w:eastAsia="Calibri" w:hAnsi="Times New Roman" w:cs="Times New Roman"/>
          <w:b/>
          <w:sz w:val="28"/>
          <w:szCs w:val="28"/>
        </w:rPr>
        <w:t xml:space="preserve">Оценка  эффективности реализации Программы </w:t>
      </w:r>
    </w:p>
    <w:p w:rsidR="00215691" w:rsidRPr="0038322D" w:rsidRDefault="0021569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22D">
        <w:rPr>
          <w:rFonts w:ascii="Times New Roman" w:eastAsia="Calibri" w:hAnsi="Times New Roman" w:cs="Times New Roman"/>
          <w:sz w:val="28"/>
          <w:szCs w:val="28"/>
        </w:rPr>
        <w:t>На 201</w:t>
      </w:r>
      <w:r w:rsidR="003554AC" w:rsidRPr="0038322D">
        <w:rPr>
          <w:rFonts w:ascii="Times New Roman" w:eastAsia="Calibri" w:hAnsi="Times New Roman" w:cs="Times New Roman"/>
          <w:sz w:val="28"/>
          <w:szCs w:val="28"/>
        </w:rPr>
        <w:t>5</w:t>
      </w:r>
      <w:r w:rsidRPr="0038322D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предусмотрено 5 целевых индикатора программы и </w:t>
      </w:r>
      <w:r w:rsidR="003554AC" w:rsidRPr="0038322D">
        <w:rPr>
          <w:rFonts w:ascii="Times New Roman" w:eastAsia="Calibri" w:hAnsi="Times New Roman" w:cs="Times New Roman"/>
          <w:sz w:val="28"/>
          <w:szCs w:val="28"/>
        </w:rPr>
        <w:t>11</w:t>
      </w:r>
      <w:r w:rsidRPr="0038322D">
        <w:rPr>
          <w:rFonts w:ascii="Times New Roman" w:eastAsia="Calibri" w:hAnsi="Times New Roman" w:cs="Times New Roman"/>
          <w:sz w:val="28"/>
          <w:szCs w:val="28"/>
        </w:rPr>
        <w:t xml:space="preserve"> показателей результативности.</w:t>
      </w:r>
    </w:p>
    <w:p w:rsidR="00215691" w:rsidRDefault="00215691" w:rsidP="009C474E">
      <w:pPr>
        <w:autoSpaceDE w:val="0"/>
        <w:autoSpaceDN w:val="0"/>
        <w:adjustRightInd w:val="0"/>
        <w:spacing w:after="0" w:line="240" w:lineRule="auto"/>
        <w:ind w:left="-142" w:right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41" w:name="_Toc416704545"/>
      <w:bookmarkStart w:id="42" w:name="_Toc416704711"/>
      <w:bookmarkStart w:id="43" w:name="_Toc416705364"/>
      <w:r w:rsidRPr="0038322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методикой оценки эффективность реализации программы  </w:t>
      </w:r>
      <w:bookmarkEnd w:id="41"/>
      <w:bookmarkEnd w:id="42"/>
      <w:bookmarkEnd w:id="43"/>
      <w:r w:rsidRPr="0038322D">
        <w:rPr>
          <w:rFonts w:ascii="Times New Roman" w:eastAsia="Calibri" w:hAnsi="Times New Roman" w:cs="Times New Roman"/>
          <w:sz w:val="28"/>
          <w:szCs w:val="28"/>
        </w:rPr>
        <w:t xml:space="preserve">более низкая по сравнению </w:t>
      </w:r>
      <w:proofErr w:type="gramStart"/>
      <w:r w:rsidRPr="0038322D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38322D">
        <w:rPr>
          <w:rFonts w:ascii="Times New Roman" w:eastAsia="Calibri" w:hAnsi="Times New Roman" w:cs="Times New Roman"/>
          <w:sz w:val="28"/>
          <w:szCs w:val="28"/>
        </w:rPr>
        <w:t xml:space="preserve"> запланированной</w:t>
      </w:r>
    </w:p>
    <w:p w:rsidR="009C474E" w:rsidRPr="0038322D" w:rsidRDefault="009C474E" w:rsidP="009C474E">
      <w:pPr>
        <w:autoSpaceDE w:val="0"/>
        <w:autoSpaceDN w:val="0"/>
        <w:adjustRightInd w:val="0"/>
        <w:spacing w:after="0" w:line="240" w:lineRule="auto"/>
        <w:ind w:left="-142" w:right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0"/>
        <w:gridCol w:w="1397"/>
        <w:gridCol w:w="2040"/>
      </w:tblGrid>
      <w:tr w:rsidR="00215691" w:rsidRPr="0038322D" w:rsidTr="00CD07A3">
        <w:trPr>
          <w:trHeight w:val="483"/>
          <w:tblHeader/>
          <w:jc w:val="center"/>
        </w:trPr>
        <w:tc>
          <w:tcPr>
            <w:tcW w:w="6493" w:type="dxa"/>
          </w:tcPr>
          <w:p w:rsidR="00215691" w:rsidRPr="0038322D" w:rsidRDefault="00215691" w:rsidP="009C474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 оценки</w:t>
            </w:r>
          </w:p>
        </w:tc>
        <w:tc>
          <w:tcPr>
            <w:tcW w:w="1404" w:type="dxa"/>
          </w:tcPr>
          <w:p w:rsidR="00215691" w:rsidRPr="0038322D" w:rsidRDefault="00215691" w:rsidP="009C474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оценки</w:t>
            </w:r>
          </w:p>
        </w:tc>
        <w:tc>
          <w:tcPr>
            <w:tcW w:w="2044" w:type="dxa"/>
          </w:tcPr>
          <w:p w:rsidR="00215691" w:rsidRPr="0038322D" w:rsidRDefault="00215691" w:rsidP="009C474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Интерпретация оценки</w:t>
            </w:r>
          </w:p>
        </w:tc>
      </w:tr>
      <w:tr w:rsidR="00215691" w:rsidRPr="0038322D" w:rsidTr="00CD07A3">
        <w:trPr>
          <w:jc w:val="center"/>
        </w:trPr>
        <w:tc>
          <w:tcPr>
            <w:tcW w:w="6493" w:type="dxa"/>
          </w:tcPr>
          <w:p w:rsidR="00215691" w:rsidRPr="0038322D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2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Уровень освоения запланированного объема финансирования  </w:t>
            </w:r>
            <w:r w:rsidRPr="0038322D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404" w:type="dxa"/>
          </w:tcPr>
          <w:p w:rsidR="00215691" w:rsidRPr="0038322D" w:rsidRDefault="00CD07A3" w:rsidP="009C474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99,14</w:t>
            </w:r>
          </w:p>
        </w:tc>
        <w:tc>
          <w:tcPr>
            <w:tcW w:w="2044" w:type="dxa"/>
          </w:tcPr>
          <w:p w:rsidR="00215691" w:rsidRPr="0038322D" w:rsidRDefault="00215691" w:rsidP="009C474E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322D">
              <w:rPr>
                <w:rFonts w:ascii="Times New Roman" w:eastAsia="Calibri" w:hAnsi="Times New Roman" w:cs="Times New Roman"/>
                <w:sz w:val="28"/>
                <w:szCs w:val="28"/>
              </w:rPr>
              <w:t>высокая</w:t>
            </w:r>
          </w:p>
        </w:tc>
      </w:tr>
      <w:tr w:rsidR="00215691" w:rsidRPr="0038322D" w:rsidTr="00CD07A3">
        <w:trPr>
          <w:trHeight w:val="484"/>
          <w:jc w:val="center"/>
        </w:trPr>
        <w:tc>
          <w:tcPr>
            <w:tcW w:w="6493" w:type="dxa"/>
          </w:tcPr>
          <w:p w:rsidR="00215691" w:rsidRPr="0038322D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22D">
              <w:rPr>
                <w:rFonts w:ascii="Times New Roman" w:eastAsia="Calibri" w:hAnsi="Times New Roman" w:cs="Times New Roman"/>
                <w:sz w:val="28"/>
                <w:szCs w:val="28"/>
              </w:rPr>
              <w:t>Уровень достижения целевых индикаторов Программы</w:t>
            </w:r>
          </w:p>
        </w:tc>
        <w:tc>
          <w:tcPr>
            <w:tcW w:w="1404" w:type="dxa"/>
          </w:tcPr>
          <w:p w:rsidR="00215691" w:rsidRPr="0038322D" w:rsidRDefault="00CD07A3" w:rsidP="009C474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76,39</w:t>
            </w:r>
          </w:p>
        </w:tc>
        <w:tc>
          <w:tcPr>
            <w:tcW w:w="2044" w:type="dxa"/>
          </w:tcPr>
          <w:p w:rsidR="00215691" w:rsidRPr="0038322D" w:rsidRDefault="00CD07A3" w:rsidP="009C474E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322D">
              <w:rPr>
                <w:rFonts w:ascii="Times New Roman" w:eastAsia="Calibri" w:hAnsi="Times New Roman" w:cs="Times New Roman"/>
                <w:sz w:val="28"/>
                <w:szCs w:val="28"/>
              </w:rPr>
              <w:t>средняя</w:t>
            </w:r>
          </w:p>
        </w:tc>
      </w:tr>
      <w:tr w:rsidR="00215691" w:rsidRPr="0038322D" w:rsidTr="00CD07A3">
        <w:trPr>
          <w:trHeight w:val="551"/>
          <w:jc w:val="center"/>
        </w:trPr>
        <w:tc>
          <w:tcPr>
            <w:tcW w:w="6493" w:type="dxa"/>
          </w:tcPr>
          <w:p w:rsidR="00215691" w:rsidRPr="0038322D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2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Уровень </w:t>
            </w:r>
            <w:proofErr w:type="gramStart"/>
            <w:r w:rsidRPr="0038322D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исполнения плана реализации мероприятий муниципальной Программы</w:t>
            </w:r>
            <w:proofErr w:type="gramEnd"/>
          </w:p>
        </w:tc>
        <w:tc>
          <w:tcPr>
            <w:tcW w:w="1404" w:type="dxa"/>
          </w:tcPr>
          <w:p w:rsidR="00215691" w:rsidRPr="0038322D" w:rsidRDefault="00CD07A3" w:rsidP="009C474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81,82</w:t>
            </w:r>
          </w:p>
        </w:tc>
        <w:tc>
          <w:tcPr>
            <w:tcW w:w="2044" w:type="dxa"/>
          </w:tcPr>
          <w:p w:rsidR="00215691" w:rsidRPr="0038322D" w:rsidRDefault="00CD07A3" w:rsidP="009C474E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322D">
              <w:rPr>
                <w:rFonts w:ascii="Times New Roman" w:eastAsia="Calibri" w:hAnsi="Times New Roman" w:cs="Times New Roman"/>
                <w:sz w:val="28"/>
                <w:szCs w:val="28"/>
              </w:rPr>
              <w:t>средняя</w:t>
            </w:r>
          </w:p>
        </w:tc>
      </w:tr>
      <w:tr w:rsidR="00215691" w:rsidRPr="0038322D" w:rsidTr="00FB2BCF">
        <w:trPr>
          <w:trHeight w:val="272"/>
          <w:jc w:val="center"/>
        </w:trPr>
        <w:tc>
          <w:tcPr>
            <w:tcW w:w="6493" w:type="dxa"/>
          </w:tcPr>
          <w:p w:rsidR="00215691" w:rsidRPr="0038322D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эффективность реализации Программы</w:t>
            </w:r>
          </w:p>
        </w:tc>
        <w:tc>
          <w:tcPr>
            <w:tcW w:w="1404" w:type="dxa"/>
          </w:tcPr>
          <w:p w:rsidR="00215691" w:rsidRPr="0038322D" w:rsidRDefault="00CD07A3" w:rsidP="009C474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82,57</w:t>
            </w:r>
          </w:p>
        </w:tc>
        <w:tc>
          <w:tcPr>
            <w:tcW w:w="2044" w:type="dxa"/>
          </w:tcPr>
          <w:p w:rsidR="00215691" w:rsidRPr="0038322D" w:rsidRDefault="00CD07A3" w:rsidP="009C474E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322D">
              <w:rPr>
                <w:rFonts w:ascii="Times New Roman" w:eastAsia="Calibri" w:hAnsi="Times New Roman" w:cs="Times New Roman"/>
                <w:sz w:val="28"/>
                <w:szCs w:val="28"/>
              </w:rPr>
              <w:t>средняя</w:t>
            </w:r>
          </w:p>
        </w:tc>
      </w:tr>
    </w:tbl>
    <w:p w:rsidR="00215691" w:rsidRDefault="0021569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474E" w:rsidRDefault="009C474E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474E" w:rsidRDefault="009C474E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474E" w:rsidRPr="00A54720" w:rsidRDefault="009C474E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5691" w:rsidRPr="009C474E" w:rsidRDefault="00215691" w:rsidP="009C474E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44" w:name="_Toc416704622"/>
      <w:bookmarkStart w:id="45" w:name="_Toc416704788"/>
      <w:bookmarkStart w:id="46" w:name="_Toc416705441"/>
      <w:bookmarkStart w:id="47" w:name="_Toc416704546"/>
      <w:bookmarkStart w:id="48" w:name="_Toc416704712"/>
      <w:bookmarkStart w:id="49" w:name="_Toc416705365"/>
      <w:r w:rsidRPr="009C474E">
        <w:rPr>
          <w:rFonts w:ascii="Times New Roman" w:eastAsia="Calibri" w:hAnsi="Times New Roman" w:cs="Times New Roman"/>
          <w:b/>
          <w:sz w:val="28"/>
          <w:szCs w:val="28"/>
        </w:rPr>
        <w:t xml:space="preserve">2. Муниципальная программа </w:t>
      </w:r>
      <w:r w:rsidRPr="009C4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образования Ермаковского района» </w:t>
      </w:r>
      <w:bookmarkEnd w:id="44"/>
      <w:bookmarkEnd w:id="45"/>
      <w:bookmarkEnd w:id="46"/>
    </w:p>
    <w:p w:rsidR="00215691" w:rsidRPr="009C474E" w:rsidRDefault="00215691" w:rsidP="009C474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74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Органы администрации района, ответственные за реализацию программы:</w:t>
      </w:r>
      <w:r w:rsidRPr="009C47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474E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Pr="009C474E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9C474E">
        <w:rPr>
          <w:rFonts w:ascii="Times New Roman" w:hAnsi="Times New Roman" w:cs="Times New Roman"/>
          <w:sz w:val="28"/>
          <w:szCs w:val="28"/>
        </w:rPr>
        <w:t>управление образования администрации Ермаковского района</w:t>
      </w:r>
      <w:r w:rsidRPr="009C474E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215691" w:rsidRPr="009C474E" w:rsidRDefault="00215691" w:rsidP="009C474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474E">
        <w:rPr>
          <w:rFonts w:ascii="Times New Roman" w:eastAsia="Calibri" w:hAnsi="Times New Roman" w:cs="Times New Roman"/>
          <w:sz w:val="28"/>
          <w:szCs w:val="28"/>
        </w:rPr>
        <w:t xml:space="preserve">соисполнители - </w:t>
      </w:r>
      <w:r w:rsidRPr="009C474E">
        <w:rPr>
          <w:rFonts w:ascii="Times New Roman" w:hAnsi="Times New Roman" w:cs="Times New Roman"/>
          <w:sz w:val="28"/>
          <w:szCs w:val="28"/>
          <w:lang w:eastAsia="ru-RU"/>
        </w:rPr>
        <w:t>Отдел  культуры администрации Ермаковского района;</w:t>
      </w:r>
    </w:p>
    <w:p w:rsidR="00215691" w:rsidRPr="009C474E" w:rsidRDefault="0021569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474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социальной защиты населения администрации Ермаковского района; МКУ «Ермаковский центр капитального строительства».</w:t>
      </w:r>
    </w:p>
    <w:p w:rsidR="00215691" w:rsidRPr="009C474E" w:rsidRDefault="00215691" w:rsidP="009C474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47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Цель программы:</w:t>
      </w:r>
      <w:r w:rsidRPr="009C47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bookmarkStart w:id="50" w:name="_Toc416704623"/>
      <w:bookmarkStart w:id="51" w:name="_Toc416704789"/>
      <w:bookmarkStart w:id="52" w:name="_Toc416705442"/>
      <w:r w:rsidRPr="009C474E">
        <w:rPr>
          <w:rFonts w:ascii="Times New Roman" w:hAnsi="Times New Roman" w:cs="Times New Roman"/>
          <w:color w:val="000000"/>
          <w:sz w:val="28"/>
          <w:szCs w:val="28"/>
        </w:rPr>
        <w:t>Обеспечение высокого качества образования, соответствующего потребностям граждан и перспективным задачам развития экономики Ермаковского района, поддержка детей-сирот, детей, оставшихся без попечения родителей, отдых и оздоровление детей в летний период.</w:t>
      </w:r>
    </w:p>
    <w:p w:rsidR="001C25CD" w:rsidRPr="009C474E" w:rsidRDefault="001C25CD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53" w:name="_Toc416704630"/>
      <w:bookmarkStart w:id="54" w:name="_Toc416704796"/>
      <w:bookmarkStart w:id="55" w:name="_Toc416705449"/>
      <w:bookmarkEnd w:id="50"/>
      <w:bookmarkEnd w:id="51"/>
      <w:bookmarkEnd w:id="52"/>
      <w:r w:rsidRPr="009C47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Целевые показатели (индикаторы) Программы</w:t>
      </w:r>
    </w:p>
    <w:p w:rsidR="008D45EA" w:rsidRPr="009C474E" w:rsidRDefault="008D45EA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74E">
        <w:rPr>
          <w:rFonts w:ascii="Times New Roman" w:eastAsia="Calibri" w:hAnsi="Times New Roman" w:cs="Times New Roman"/>
          <w:sz w:val="28"/>
          <w:szCs w:val="28"/>
        </w:rPr>
        <w:t>«</w:t>
      </w:r>
      <w:r w:rsidR="00273210" w:rsidRPr="009C474E">
        <w:rPr>
          <w:rFonts w:ascii="Times New Roman" w:eastAsia="Calibri" w:hAnsi="Times New Roman" w:cs="Times New Roman"/>
          <w:sz w:val="28"/>
          <w:szCs w:val="28"/>
        </w:rPr>
        <w:t>Численность детей, посещающих дошкольные образовательные учреждения, включая посещающих школы-детские сады, группы дошкольного образования при школах и т.д.</w:t>
      </w:r>
      <w:r w:rsidRPr="009C474E">
        <w:rPr>
          <w:rFonts w:ascii="Times New Roman" w:eastAsia="Calibri" w:hAnsi="Times New Roman" w:cs="Times New Roman"/>
          <w:sz w:val="28"/>
          <w:szCs w:val="28"/>
        </w:rPr>
        <w:t>»</w:t>
      </w:r>
      <w:r w:rsidR="00273210" w:rsidRPr="009C474E">
        <w:rPr>
          <w:rFonts w:ascii="Times New Roman" w:eastAsia="Calibri" w:hAnsi="Times New Roman" w:cs="Times New Roman"/>
          <w:sz w:val="28"/>
          <w:szCs w:val="28"/>
        </w:rPr>
        <w:t>, составило 966 чел. при плане 927чел</w:t>
      </w:r>
      <w:r w:rsidRPr="009C474E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8D45EA" w:rsidRPr="009C474E" w:rsidRDefault="008D45EA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74E">
        <w:rPr>
          <w:rFonts w:ascii="Times New Roman" w:eastAsia="Calibri" w:hAnsi="Times New Roman" w:cs="Times New Roman"/>
          <w:sz w:val="28"/>
          <w:szCs w:val="28"/>
        </w:rPr>
        <w:t>«Доля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организаций» по итогам 2015 года составила 75,4 % при плане 75,4%;</w:t>
      </w:r>
    </w:p>
    <w:p w:rsidR="00273210" w:rsidRPr="009C474E" w:rsidRDefault="008D45EA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74E">
        <w:rPr>
          <w:rFonts w:ascii="Times New Roman" w:eastAsia="Calibri" w:hAnsi="Times New Roman" w:cs="Times New Roman"/>
          <w:sz w:val="28"/>
          <w:szCs w:val="28"/>
        </w:rPr>
        <w:t xml:space="preserve">« Доля обучающихся, освоивших основную общеобразовательную программу и получивших документы государственного образца об освоении основных образовательных программ в общей численности выпускников  основных общеобразовательных организаций» по итогам 2015 года составила 97,5% при плане </w:t>
      </w:r>
      <w:r w:rsidR="001519F5" w:rsidRPr="009C474E">
        <w:rPr>
          <w:rFonts w:ascii="Times New Roman" w:eastAsia="Calibri" w:hAnsi="Times New Roman" w:cs="Times New Roman"/>
          <w:sz w:val="28"/>
          <w:szCs w:val="28"/>
        </w:rPr>
        <w:t>100</w:t>
      </w:r>
      <w:r w:rsidRPr="009C474E">
        <w:rPr>
          <w:rFonts w:ascii="Times New Roman" w:eastAsia="Calibri" w:hAnsi="Times New Roman" w:cs="Times New Roman"/>
          <w:sz w:val="28"/>
          <w:szCs w:val="28"/>
        </w:rPr>
        <w:t>%;</w:t>
      </w:r>
    </w:p>
    <w:p w:rsidR="008D45EA" w:rsidRPr="009C474E" w:rsidRDefault="008D45EA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74E">
        <w:rPr>
          <w:rFonts w:ascii="Times New Roman" w:eastAsia="Calibri" w:hAnsi="Times New Roman" w:cs="Times New Roman"/>
          <w:sz w:val="28"/>
          <w:szCs w:val="28"/>
        </w:rPr>
        <w:t>«Доля выпускников муниципальных общеобразовательных организаций, не сдавших единый государственный экзамен, в общей численности выпускников  муниципальных общеобразовательных организаций»  по итогам 2015 года составила 1% при плане 0%;</w:t>
      </w:r>
    </w:p>
    <w:p w:rsidR="008D45EA" w:rsidRPr="009C474E" w:rsidRDefault="008D45EA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74E">
        <w:rPr>
          <w:rFonts w:ascii="Times New Roman" w:eastAsia="Calibri" w:hAnsi="Times New Roman" w:cs="Times New Roman"/>
          <w:sz w:val="28"/>
          <w:szCs w:val="28"/>
        </w:rPr>
        <w:t>«Доля муниципальных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общем количестве муниципальных образовательных организаций, реализующих программы общего образования» по итогам 2015 года составила 27,8% при плане 27,8%;</w:t>
      </w:r>
    </w:p>
    <w:p w:rsidR="008D45EA" w:rsidRPr="009C474E" w:rsidRDefault="008D45EA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74E">
        <w:rPr>
          <w:rFonts w:ascii="Times New Roman" w:eastAsia="Calibri" w:hAnsi="Times New Roman" w:cs="Times New Roman"/>
          <w:sz w:val="28"/>
          <w:szCs w:val="28"/>
        </w:rPr>
        <w:t>«Доля педагогических и руководящих работников, своевременно прошедших переподготовку и  повышение квалификации, от общего числа нуждающихся в данной услуге»  за 2015 год составила 99 % при плане 78%;</w:t>
      </w:r>
    </w:p>
    <w:p w:rsidR="007B2651" w:rsidRPr="009C474E" w:rsidRDefault="007B265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74E">
        <w:rPr>
          <w:rFonts w:ascii="Times New Roman" w:eastAsia="Calibri" w:hAnsi="Times New Roman" w:cs="Times New Roman"/>
          <w:sz w:val="28"/>
          <w:szCs w:val="28"/>
        </w:rPr>
        <w:t>«Доля педагогов, принявших участие в районных мероприятиях, направленных на повышение педагогического мастерства»  за 2015 год при плане 35% исполнено 35%;</w:t>
      </w:r>
    </w:p>
    <w:p w:rsidR="007B2651" w:rsidRPr="009C474E" w:rsidRDefault="007B265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74E">
        <w:rPr>
          <w:rFonts w:ascii="Times New Roman" w:eastAsia="Calibri" w:hAnsi="Times New Roman" w:cs="Times New Roman"/>
          <w:sz w:val="28"/>
          <w:szCs w:val="28"/>
        </w:rPr>
        <w:t>«Доля детей и молодежи, получающих дополнительное образование»  по итогам  2015 год  составила 85% при плане 85%.</w:t>
      </w:r>
    </w:p>
    <w:p w:rsidR="007B2651" w:rsidRPr="009C474E" w:rsidRDefault="009C474E" w:rsidP="009C47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7B2651" w:rsidRPr="009C47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 реализацию муниципальной  программы в 2015 году предусмотрено </w:t>
      </w:r>
    </w:p>
    <w:p w:rsidR="007B2651" w:rsidRPr="009C474E" w:rsidRDefault="007B265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74E">
        <w:rPr>
          <w:rFonts w:ascii="Times New Roman" w:eastAsia="Calibri" w:hAnsi="Times New Roman" w:cs="Times New Roman"/>
          <w:sz w:val="28"/>
          <w:szCs w:val="28"/>
        </w:rPr>
        <w:t>– 491277,312 тыс. руб., фактически финансирование составило 481159,565 тыс.</w:t>
      </w:r>
      <w:r w:rsidR="009C47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474E">
        <w:rPr>
          <w:rFonts w:ascii="Times New Roman" w:eastAsia="Calibri" w:hAnsi="Times New Roman" w:cs="Times New Roman"/>
          <w:sz w:val="28"/>
          <w:szCs w:val="28"/>
        </w:rPr>
        <w:t>руб., не использовано 10117,75 тыс. руб. или 2,06%.</w:t>
      </w:r>
    </w:p>
    <w:p w:rsidR="007B2651" w:rsidRPr="009C474E" w:rsidRDefault="007B2651" w:rsidP="009C474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47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  муниципальной программы:</w:t>
      </w:r>
    </w:p>
    <w:p w:rsidR="007B2651" w:rsidRPr="009C474E" w:rsidRDefault="007B2651" w:rsidP="009C47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74E">
        <w:rPr>
          <w:rFonts w:ascii="Times New Roman" w:eastAsia="Times New Roman" w:hAnsi="Times New Roman" w:cs="Times New Roman"/>
          <w:sz w:val="28"/>
          <w:szCs w:val="28"/>
        </w:rPr>
        <w:t>1.Создание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детей;</w:t>
      </w:r>
    </w:p>
    <w:p w:rsidR="007B2651" w:rsidRPr="009C474E" w:rsidRDefault="007B2651" w:rsidP="009C47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74E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Pr="009C47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числа;</w:t>
      </w:r>
    </w:p>
    <w:p w:rsidR="007B2651" w:rsidRPr="009C474E" w:rsidRDefault="007B2651" w:rsidP="009C47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3.создание условий для выявления, сопровождения </w:t>
      </w:r>
      <w:r w:rsidRPr="009C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поддержки интеллектуально, художественно и спортивно одарённых детей;</w:t>
      </w:r>
    </w:p>
    <w:p w:rsidR="007B2651" w:rsidRPr="009C474E" w:rsidRDefault="007B2651" w:rsidP="009C47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74E">
        <w:rPr>
          <w:rFonts w:ascii="Times New Roman" w:eastAsia="Times New Roman" w:hAnsi="Times New Roman" w:cs="Times New Roman"/>
          <w:sz w:val="28"/>
          <w:szCs w:val="28"/>
          <w:lang w:eastAsia="ru-RU"/>
        </w:rPr>
        <w:t>4.организация полноценного отдыха, оздоровления, занятости школьников в летний  период, детей дошкольного возраста;</w:t>
      </w:r>
    </w:p>
    <w:p w:rsidR="00666953" w:rsidRDefault="007B2651" w:rsidP="009C47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74E">
        <w:rPr>
          <w:rFonts w:ascii="Times New Roman" w:eastAsia="Times New Roman" w:hAnsi="Times New Roman" w:cs="Times New Roman"/>
          <w:sz w:val="28"/>
          <w:szCs w:val="28"/>
          <w:lang w:eastAsia="ru-RU"/>
        </w:rPr>
        <w:t>5.организация деятельности отраслевого органа местного самоуправления  и подведомственных учреждений, обеспечивающих деятельность образовательных учреждений, направленной на эффективное управление отраслью</w:t>
      </w:r>
      <w:r w:rsidRPr="00A547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53"/>
      <w:bookmarkEnd w:id="54"/>
      <w:bookmarkEnd w:id="55"/>
    </w:p>
    <w:p w:rsidR="009C474E" w:rsidRPr="009C474E" w:rsidRDefault="0029603B" w:rsidP="009C47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74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Подпрограмма 1 «Развитие дошкольного, общего и дополнительного образования детей»</w:t>
      </w:r>
    </w:p>
    <w:p w:rsidR="009C474E" w:rsidRDefault="0029603B" w:rsidP="009C47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74E">
        <w:rPr>
          <w:rFonts w:ascii="Times New Roman" w:eastAsia="Calibri" w:hAnsi="Times New Roman" w:cs="Times New Roman"/>
          <w:sz w:val="28"/>
          <w:szCs w:val="28"/>
          <w:lang w:eastAsia="zh-CN"/>
        </w:rPr>
        <w:t>Подпрограмма</w:t>
      </w:r>
      <w:r w:rsidR="002C1140" w:rsidRPr="009C474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9C474E">
        <w:rPr>
          <w:rFonts w:ascii="Times New Roman" w:eastAsia="Calibri" w:hAnsi="Times New Roman" w:cs="Times New Roman"/>
          <w:sz w:val="28"/>
          <w:szCs w:val="28"/>
          <w:lang w:eastAsia="zh-CN"/>
        </w:rPr>
        <w:t>1«Развитие дошкольного, общего и дополнительного образования детей»</w:t>
      </w:r>
      <w:r w:rsidRPr="009C474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Pr="009C474E">
        <w:rPr>
          <w:rFonts w:ascii="Times New Roman" w:eastAsia="Calibri" w:hAnsi="Times New Roman" w:cs="Times New Roman"/>
          <w:sz w:val="28"/>
          <w:szCs w:val="28"/>
        </w:rPr>
        <w:t>направлена на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детей.</w:t>
      </w:r>
    </w:p>
    <w:p w:rsidR="00915203" w:rsidRPr="009C474E" w:rsidRDefault="00915203" w:rsidP="009C47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74E">
        <w:rPr>
          <w:rFonts w:ascii="Times New Roman" w:eastAsia="Calibri" w:hAnsi="Times New Roman" w:cs="Times New Roman"/>
          <w:b/>
          <w:i/>
          <w:sz w:val="28"/>
          <w:szCs w:val="28"/>
        </w:rPr>
        <w:t>На реализацию</w:t>
      </w:r>
      <w:r w:rsidRPr="009C474E">
        <w:rPr>
          <w:rFonts w:ascii="Times New Roman" w:eastAsia="Calibri" w:hAnsi="Times New Roman" w:cs="Times New Roman"/>
          <w:b/>
          <w:sz w:val="28"/>
          <w:szCs w:val="28"/>
        </w:rPr>
        <w:t xml:space="preserve"> подпрограммы в 2015 году предусмотрено  </w:t>
      </w:r>
      <w:r w:rsidRPr="009C474E">
        <w:rPr>
          <w:rFonts w:ascii="Times New Roman" w:eastAsia="Calibri" w:hAnsi="Times New Roman" w:cs="Times New Roman"/>
          <w:sz w:val="28"/>
          <w:szCs w:val="28"/>
        </w:rPr>
        <w:t xml:space="preserve"> 460359,481 тыс. руб.,  фактически финансирование составило 450733,604  тыс. руб., не использовано 9625,877. руб. или 2,1 %. </w:t>
      </w:r>
    </w:p>
    <w:p w:rsidR="0029603B" w:rsidRPr="009C474E" w:rsidRDefault="0029603B" w:rsidP="009C474E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C474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Задачи:</w:t>
      </w:r>
      <w:r w:rsidRPr="009C474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обеспечить гарантированное получение доступного качественного образования в соответствии с государственными стандартами и запросами общества;</w:t>
      </w:r>
    </w:p>
    <w:p w:rsidR="0029603B" w:rsidRPr="009C474E" w:rsidRDefault="0029603B" w:rsidP="009C474E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9C474E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развивать материально-техническую базу образовательных учреждений для создания условий, обеспечивающих комфортность и безопасность при осуществлении образовательного процесса;</w:t>
      </w:r>
    </w:p>
    <w:p w:rsidR="0029603B" w:rsidRPr="009C474E" w:rsidRDefault="0029603B" w:rsidP="009C474E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C474E">
        <w:rPr>
          <w:rFonts w:ascii="Times New Roman" w:eastAsia="Calibri" w:hAnsi="Times New Roman" w:cs="Times New Roman"/>
          <w:sz w:val="28"/>
          <w:szCs w:val="28"/>
          <w:lang w:eastAsia="zh-CN"/>
        </w:rPr>
        <w:t>создавать условия для повышения квалификации и профессионального развития педагогических и руководящих работников муниципальной системы образования, реализовать комплекс социальных и моральных мер поощрения для повышения статуса педагогических работников.</w:t>
      </w:r>
    </w:p>
    <w:p w:rsidR="005D205F" w:rsidRPr="009C474E" w:rsidRDefault="0029603B" w:rsidP="009C474E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C474E">
        <w:rPr>
          <w:rFonts w:ascii="Times New Roman" w:eastAsia="Calibri" w:hAnsi="Times New Roman" w:cs="Times New Roman"/>
          <w:sz w:val="28"/>
          <w:szCs w:val="28"/>
          <w:lang w:eastAsia="zh-CN"/>
        </w:rPr>
        <w:t>Реализация комплекса программных мероприятий позволит обеспечить равные возможности для образования разных категорий детей.</w:t>
      </w:r>
      <w:r w:rsidR="005D205F" w:rsidRPr="009C474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:rsidR="005D205F" w:rsidRPr="009C474E" w:rsidRDefault="005D205F" w:rsidP="009C474E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C474E">
        <w:rPr>
          <w:rFonts w:ascii="Times New Roman" w:eastAsia="Calibri" w:hAnsi="Times New Roman" w:cs="Times New Roman"/>
          <w:sz w:val="28"/>
          <w:szCs w:val="28"/>
          <w:lang w:eastAsia="zh-CN"/>
        </w:rPr>
        <w:t>На конец</w:t>
      </w:r>
      <w:proofErr w:type="gramEnd"/>
      <w:r w:rsidRPr="009C474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2015 года </w:t>
      </w:r>
      <w:r w:rsidRPr="009C474E">
        <w:rPr>
          <w:rFonts w:ascii="Times New Roman" w:eastAsia="Calibri" w:hAnsi="Times New Roman" w:cs="Times New Roman"/>
          <w:sz w:val="28"/>
          <w:szCs w:val="28"/>
        </w:rPr>
        <w:t>в районе функционировало деятельность 15 дошкольных образовательных учреждений, 18 общеобразовательных учреждений, 5 учреждений дополнительного образования, 1 учреждения начального профессионального  образования.</w:t>
      </w:r>
    </w:p>
    <w:p w:rsidR="004C30DD" w:rsidRPr="009C474E" w:rsidRDefault="004C30DD" w:rsidP="009C474E">
      <w:pPr>
        <w:spacing w:after="0" w:line="240" w:lineRule="auto"/>
        <w:ind w:left="-142"/>
        <w:jc w:val="both"/>
        <w:rPr>
          <w:sz w:val="28"/>
          <w:szCs w:val="28"/>
        </w:rPr>
      </w:pPr>
      <w:r w:rsidRPr="009C47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Доля муниципальных общеобразовательных организаций, соответствующих современным требованиям обучения, в общем количестве муниципальных образовательных организаций 75,4%.</w:t>
      </w:r>
      <w:r w:rsidRPr="009C474E">
        <w:rPr>
          <w:sz w:val="28"/>
          <w:szCs w:val="28"/>
        </w:rPr>
        <w:t xml:space="preserve"> </w:t>
      </w:r>
    </w:p>
    <w:p w:rsidR="004C30DD" w:rsidRPr="009C474E" w:rsidRDefault="004C30DD" w:rsidP="009C47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C47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Доля обучающихся, освоивших основную общеобразовательную программу и получивших документы государственного образца об освоении основных образовательных программ в общей численности выпускников основных общеобразовательных организаций-97,5%.</w:t>
      </w:r>
    </w:p>
    <w:p w:rsidR="007B2651" w:rsidRPr="009C474E" w:rsidRDefault="002C1140" w:rsidP="009C474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C474E">
        <w:rPr>
          <w:rFonts w:ascii="Times New Roman" w:eastAsia="Calibri" w:hAnsi="Times New Roman" w:cs="Times New Roman"/>
          <w:sz w:val="28"/>
          <w:szCs w:val="28"/>
          <w:lang w:eastAsia="zh-CN"/>
        </w:rPr>
        <w:t>В рамках реализации подпрограммы осуществлялись мероприятия, направленные на  обеспечение дошкольным образованием населения района, за счет уплотнения существующих и открытия новых групп</w:t>
      </w:r>
      <w:r w:rsidR="000821D6" w:rsidRPr="009C474E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Pr="009C474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:rsidR="006069A2" w:rsidRPr="009C474E" w:rsidRDefault="005D205F" w:rsidP="009C474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74E">
        <w:rPr>
          <w:rFonts w:ascii="Times New Roman" w:eastAsia="Calibri" w:hAnsi="Times New Roman" w:cs="Times New Roman"/>
          <w:sz w:val="28"/>
          <w:szCs w:val="28"/>
        </w:rPr>
        <w:t>Организована учебная  деятельность  учащихся с учетом их индивидуальных особенностей и уровня образовательных запросов.</w:t>
      </w:r>
      <w:r w:rsidR="006069A2" w:rsidRPr="009C474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C1140" w:rsidRPr="009C474E" w:rsidRDefault="006069A2" w:rsidP="009C474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74E">
        <w:rPr>
          <w:rFonts w:ascii="Times New Roman" w:eastAsia="Calibri" w:hAnsi="Times New Roman" w:cs="Times New Roman"/>
          <w:sz w:val="28"/>
          <w:szCs w:val="28"/>
        </w:rPr>
        <w:lastRenderedPageBreak/>
        <w:t>Образовательные учреждения обеспечены компьютерным и мультимедийным оборудованием, цифровыми лабораториями и иными средствами информатизации, в том числе для организации дистанционного обучения  в количестве 371 ед.</w:t>
      </w:r>
    </w:p>
    <w:p w:rsidR="00B26B55" w:rsidRPr="009C474E" w:rsidRDefault="000821D6" w:rsidP="009C474E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74E">
        <w:rPr>
          <w:rFonts w:ascii="Times New Roman" w:eastAsia="Calibri" w:hAnsi="Times New Roman" w:cs="Times New Roman"/>
          <w:sz w:val="28"/>
          <w:szCs w:val="28"/>
        </w:rPr>
        <w:t xml:space="preserve">Обучено руководителей и педагогов по внедрению ФГОС основного общего образования 198 чел., повысили квалификацию 24 педагога </w:t>
      </w:r>
      <w:r w:rsidR="00B26B55" w:rsidRPr="009C474E">
        <w:rPr>
          <w:rFonts w:ascii="Times New Roman" w:eastAsia="Calibri" w:hAnsi="Times New Roman" w:cs="Times New Roman"/>
          <w:sz w:val="28"/>
          <w:szCs w:val="28"/>
        </w:rPr>
        <w:t>ДОУ</w:t>
      </w:r>
      <w:r w:rsidRPr="009C474E">
        <w:rPr>
          <w:rFonts w:ascii="Times New Roman" w:eastAsia="Calibri" w:hAnsi="Times New Roman" w:cs="Times New Roman"/>
          <w:sz w:val="28"/>
          <w:szCs w:val="28"/>
        </w:rPr>
        <w:t xml:space="preserve"> по программам «Проектирование основной общеобразовательной программы дошкольного образования», «Воспитатель в современном образовательном пространстве ДОУ», «Воспитание здорового ребёнка»</w:t>
      </w:r>
      <w:r w:rsidR="00B26B55" w:rsidRPr="009C474E">
        <w:rPr>
          <w:rFonts w:ascii="Times New Roman" w:eastAsia="Calibri" w:hAnsi="Times New Roman" w:cs="Times New Roman"/>
          <w:sz w:val="28"/>
          <w:szCs w:val="28"/>
        </w:rPr>
        <w:t>,</w:t>
      </w:r>
      <w:r w:rsidR="00B26B55" w:rsidRPr="009C474E">
        <w:rPr>
          <w:rFonts w:ascii="Times New Roman" w:hAnsi="Times New Roman" w:cs="Times New Roman"/>
          <w:sz w:val="28"/>
          <w:szCs w:val="28"/>
        </w:rPr>
        <w:t xml:space="preserve"> проведено семинаров, </w:t>
      </w:r>
      <w:proofErr w:type="spellStart"/>
      <w:r w:rsidR="00B26B55" w:rsidRPr="009C474E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B26B55" w:rsidRPr="009C474E">
        <w:rPr>
          <w:rFonts w:ascii="Times New Roman" w:hAnsi="Times New Roman" w:cs="Times New Roman"/>
          <w:sz w:val="28"/>
          <w:szCs w:val="28"/>
        </w:rPr>
        <w:t>, конференций, организация онлайн – консультирования-27ед., проведено 3  районных конкурса  профессионального мастерства работников образовательных учреждений,  приняли участие в Сибирском образовательном форуме -13  чел.</w:t>
      </w:r>
      <w:proofErr w:type="gramEnd"/>
    </w:p>
    <w:p w:rsidR="004C30DD" w:rsidRPr="009C474E" w:rsidRDefault="004C30DD" w:rsidP="009C474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C474E">
        <w:rPr>
          <w:rFonts w:ascii="Times New Roman" w:hAnsi="Times New Roman" w:cs="Times New Roman"/>
          <w:sz w:val="28"/>
          <w:szCs w:val="28"/>
        </w:rPr>
        <w:t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Ермаковского района (с учетом групп кратковременного пребывания)-62%.</w:t>
      </w:r>
    </w:p>
    <w:p w:rsidR="004C30DD" w:rsidRPr="009C474E" w:rsidRDefault="004C30DD" w:rsidP="009C474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C474E">
        <w:rPr>
          <w:rFonts w:ascii="Times New Roman" w:hAnsi="Times New Roman" w:cs="Times New Roman"/>
          <w:sz w:val="28"/>
          <w:szCs w:val="28"/>
        </w:rPr>
        <w:t>Отношение среднего балла ЕГЭ (в расчете на 1 предмет) в 10 % школ Ермаковского района с лучшими результатами ЕГЭ к среднему баллу ЕГЭ (в расчете на 1 предмет) в 10 % школ Ермаковского района с худшими результатами ЕГЭ-1,64%.</w:t>
      </w:r>
    </w:p>
    <w:p w:rsidR="004C30DD" w:rsidRPr="009C474E" w:rsidRDefault="004C30DD" w:rsidP="009C474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C474E">
        <w:rPr>
          <w:rFonts w:ascii="Times New Roman" w:eastAsia="Calibri" w:hAnsi="Times New Roman" w:cs="Times New Roman"/>
          <w:sz w:val="28"/>
          <w:szCs w:val="28"/>
        </w:rPr>
        <w:t>Обучение детей</w:t>
      </w:r>
      <w:proofErr w:type="gramEnd"/>
      <w:r w:rsidRPr="009C474E">
        <w:rPr>
          <w:rFonts w:ascii="Times New Roman" w:eastAsia="Calibri" w:hAnsi="Times New Roman" w:cs="Times New Roman"/>
          <w:sz w:val="28"/>
          <w:szCs w:val="28"/>
        </w:rPr>
        <w:t xml:space="preserve"> по дополнительным общеобразовательным программам на базе  учреждений дополнительного образования и общеобразовательных учреждений Ермаковского района-1200 чел.</w:t>
      </w:r>
    </w:p>
    <w:p w:rsidR="006069A2" w:rsidRPr="009C474E" w:rsidRDefault="00B26B55" w:rsidP="009C474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74E">
        <w:rPr>
          <w:rFonts w:ascii="Times New Roman" w:hAnsi="Times New Roman" w:cs="Times New Roman"/>
          <w:sz w:val="28"/>
          <w:szCs w:val="28"/>
        </w:rPr>
        <w:t>Проведены мероприятия по комплексному капитальному и текущему ремонту зданий образовательных учреждений в соответствии с адресными программами</w:t>
      </w:r>
      <w:r w:rsidRPr="009C474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0821D6" w:rsidRPr="009C474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Введен в эксплуатацию детский сад на 30 мест с. </w:t>
      </w:r>
      <w:proofErr w:type="spellStart"/>
      <w:r w:rsidR="000821D6" w:rsidRPr="009C474E">
        <w:rPr>
          <w:rFonts w:ascii="Times New Roman" w:eastAsia="Calibri" w:hAnsi="Times New Roman" w:cs="Times New Roman"/>
          <w:sz w:val="28"/>
          <w:szCs w:val="28"/>
          <w:lang w:eastAsia="zh-CN"/>
        </w:rPr>
        <w:t>Жеблахты</w:t>
      </w:r>
      <w:proofErr w:type="spellEnd"/>
      <w:r w:rsidR="000821D6" w:rsidRPr="009C474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0821D6" w:rsidRPr="009C474E">
        <w:rPr>
          <w:rFonts w:ascii="Times New Roman" w:eastAsia="Calibri" w:hAnsi="Times New Roman" w:cs="Times New Roman"/>
          <w:sz w:val="28"/>
          <w:szCs w:val="28"/>
        </w:rPr>
        <w:t xml:space="preserve">сделан капитальный ремонт здания Верхнеусинского  детского сада на 55 мест, ремонт кровли  детского сада №», ремонт кровли </w:t>
      </w:r>
      <w:proofErr w:type="spellStart"/>
      <w:r w:rsidR="000821D6" w:rsidRPr="009C474E">
        <w:rPr>
          <w:rFonts w:ascii="Times New Roman" w:eastAsia="Calibri" w:hAnsi="Times New Roman" w:cs="Times New Roman"/>
          <w:sz w:val="28"/>
          <w:szCs w:val="28"/>
        </w:rPr>
        <w:t>Салбинской</w:t>
      </w:r>
      <w:proofErr w:type="spellEnd"/>
      <w:r w:rsidR="000821D6" w:rsidRPr="009C474E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общеобразовательной школы.</w:t>
      </w:r>
    </w:p>
    <w:p w:rsidR="00215691" w:rsidRPr="009C474E" w:rsidRDefault="00215691" w:rsidP="009C474E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C474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Подпрограмма 2 «Господдержка детей-сирот, расширение практики применения семейных форм воспитания»</w:t>
      </w:r>
    </w:p>
    <w:p w:rsidR="00A577A0" w:rsidRPr="009C474E" w:rsidRDefault="00A577A0" w:rsidP="009C474E">
      <w:pPr>
        <w:spacing w:line="240" w:lineRule="auto"/>
        <w:ind w:left="-142"/>
        <w:contextualSpacing/>
        <w:jc w:val="both"/>
        <w:rPr>
          <w:rFonts w:ascii="Times New Roman" w:eastAsia="Calibri" w:hAnsi="Times New Roman" w:cs="Times New Roman"/>
          <w:kern w:val="32"/>
          <w:sz w:val="28"/>
          <w:szCs w:val="28"/>
          <w:lang w:eastAsia="zh-CN"/>
        </w:rPr>
      </w:pPr>
      <w:r w:rsidRPr="009C474E">
        <w:rPr>
          <w:rFonts w:ascii="Times New Roman" w:eastAsia="Calibri" w:hAnsi="Times New Roman" w:cs="Times New Roman"/>
          <w:b/>
          <w:sz w:val="28"/>
          <w:szCs w:val="28"/>
        </w:rPr>
        <w:t xml:space="preserve">На реализацию подпрограммы в 2015 году предусмотрено  </w:t>
      </w:r>
      <w:r w:rsidRPr="009C474E">
        <w:rPr>
          <w:rFonts w:ascii="Times New Roman" w:eastAsia="Calibri" w:hAnsi="Times New Roman" w:cs="Times New Roman"/>
          <w:sz w:val="28"/>
          <w:szCs w:val="28"/>
        </w:rPr>
        <w:t xml:space="preserve"> 6547,1 тыс. руб.,  фактически финансирование составило 6474,27  тыс. руб., не использовано 72,83 руб. или 0,99 %. </w:t>
      </w:r>
    </w:p>
    <w:p w:rsidR="00A577A0" w:rsidRPr="009C474E" w:rsidRDefault="00A577A0" w:rsidP="009C474E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kern w:val="32"/>
          <w:sz w:val="28"/>
          <w:szCs w:val="28"/>
          <w:lang w:eastAsia="zh-CN"/>
        </w:rPr>
      </w:pPr>
      <w:r w:rsidRPr="009C474E">
        <w:rPr>
          <w:rFonts w:ascii="Times New Roman" w:eastAsia="Calibri" w:hAnsi="Times New Roman" w:cs="Times New Roman"/>
          <w:kern w:val="32"/>
          <w:sz w:val="28"/>
          <w:szCs w:val="28"/>
          <w:lang w:eastAsia="zh-CN"/>
        </w:rPr>
        <w:t>Подпрограмма «Господдержка детей - сирот, расширение практики применения семейных форм воспитания»</w:t>
      </w:r>
      <w:r w:rsidRPr="009C474E">
        <w:rPr>
          <w:rFonts w:ascii="Times New Roman" w:eastAsia="Calibri" w:hAnsi="Times New Roman" w:cs="Times New Roman"/>
          <w:sz w:val="28"/>
          <w:szCs w:val="28"/>
        </w:rPr>
        <w:t xml:space="preserve"> направлена на </w:t>
      </w:r>
      <w:r w:rsidRPr="009C474E">
        <w:rPr>
          <w:rFonts w:ascii="Times New Roman" w:eastAsia="Calibri" w:hAnsi="Times New Roman" w:cs="Times New Roman"/>
          <w:sz w:val="28"/>
          <w:szCs w:val="28"/>
          <w:lang w:eastAsia="zh-CN"/>
        </w:rPr>
        <w:t>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</w:r>
    </w:p>
    <w:p w:rsidR="00A577A0" w:rsidRPr="009C474E" w:rsidRDefault="00A577A0" w:rsidP="009C474E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C474E">
        <w:rPr>
          <w:rFonts w:ascii="Times New Roman" w:eastAsia="Calibri" w:hAnsi="Times New Roman" w:cs="Times New Roman"/>
          <w:sz w:val="28"/>
          <w:szCs w:val="28"/>
          <w:lang w:eastAsia="zh-CN"/>
        </w:rPr>
        <w:t>Задачи: создать условия, отвечающие современным требованиям для содержания и воспитания детей-сирот и детей, оставшихся без попечения родителей, проживающих в образовательных учреждениях;</w:t>
      </w:r>
    </w:p>
    <w:p w:rsidR="00A577A0" w:rsidRPr="009C474E" w:rsidRDefault="00A577A0" w:rsidP="009C474E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C474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обеспечить реализацию мероприятий, направленных на </w:t>
      </w:r>
      <w:r w:rsidRPr="009C474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развитие в Ермаковском районе семейных форм воспитания детей-сирот и детей, оставшихся без попечения родителей;</w:t>
      </w:r>
    </w:p>
    <w:p w:rsidR="00A577A0" w:rsidRPr="009C474E" w:rsidRDefault="00A577A0" w:rsidP="009C474E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C474E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числа. </w:t>
      </w:r>
    </w:p>
    <w:p w:rsidR="00A577A0" w:rsidRPr="009C474E" w:rsidRDefault="00A577A0" w:rsidP="009C474E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C474E">
        <w:rPr>
          <w:rFonts w:ascii="Times New Roman" w:eastAsia="Calibri" w:hAnsi="Times New Roman" w:cs="Times New Roman"/>
          <w:sz w:val="28"/>
          <w:szCs w:val="28"/>
          <w:lang w:eastAsia="zh-CN"/>
        </w:rPr>
        <w:t>Реализация комплекса программных мероприятий направлена на снижение количества дете</w:t>
      </w:r>
      <w:proofErr w:type="gramStart"/>
      <w:r w:rsidRPr="009C474E">
        <w:rPr>
          <w:rFonts w:ascii="Times New Roman" w:eastAsia="Calibri" w:hAnsi="Times New Roman" w:cs="Times New Roman"/>
          <w:sz w:val="28"/>
          <w:szCs w:val="28"/>
          <w:lang w:eastAsia="zh-CN"/>
        </w:rPr>
        <w:t>й-</w:t>
      </w:r>
      <w:proofErr w:type="gramEnd"/>
      <w:r w:rsidRPr="009C474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сирот и детей, оставшихся без попечения родителей и улучшения условий их жизни.</w:t>
      </w:r>
    </w:p>
    <w:p w:rsidR="00A577A0" w:rsidRPr="009C474E" w:rsidRDefault="004C30DD" w:rsidP="009C474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74E">
        <w:rPr>
          <w:rFonts w:ascii="Times New Roman" w:hAnsi="Times New Roman" w:cs="Times New Roman"/>
          <w:sz w:val="28"/>
          <w:szCs w:val="28"/>
        </w:rPr>
        <w:t>Увеличение  доли детей, оставшихся без попечения родителей, в том числе переданных 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 на уровне -207 чел.</w:t>
      </w:r>
    </w:p>
    <w:p w:rsidR="00A577A0" w:rsidRPr="009C474E" w:rsidRDefault="004C30DD" w:rsidP="009C474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74E">
        <w:rPr>
          <w:rFonts w:ascii="Times New Roman" w:hAnsi="Times New Roman" w:cs="Times New Roman"/>
          <w:sz w:val="28"/>
          <w:szCs w:val="28"/>
        </w:rPr>
        <w:t>Сокращение количества детей-сирот, детей, оставшихся без попечения родителей, а также лиц из их числа, которым необходимо приобрести жилые помещения в соответствии с соглашением о предоставлении субсидий из федерального и краевого бюджета бюджету Ермаковского района-215 чел.</w:t>
      </w:r>
    </w:p>
    <w:p w:rsidR="00215691" w:rsidRPr="00A54720" w:rsidRDefault="00DA2490" w:rsidP="009C474E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C474E">
        <w:rPr>
          <w:rFonts w:ascii="Times New Roman" w:hAnsi="Times New Roman" w:cs="Times New Roman"/>
          <w:sz w:val="28"/>
          <w:szCs w:val="28"/>
        </w:rPr>
        <w:t>Д</w:t>
      </w:r>
      <w:r w:rsidR="00215691" w:rsidRPr="009C474E">
        <w:rPr>
          <w:rFonts w:ascii="Times New Roman" w:hAnsi="Times New Roman" w:cs="Times New Roman"/>
          <w:sz w:val="28"/>
          <w:szCs w:val="28"/>
        </w:rPr>
        <w:t>ля детей –</w:t>
      </w:r>
      <w:r w:rsidR="00666953" w:rsidRPr="009C474E">
        <w:rPr>
          <w:rFonts w:ascii="Times New Roman" w:hAnsi="Times New Roman" w:cs="Times New Roman"/>
          <w:sz w:val="28"/>
          <w:szCs w:val="28"/>
        </w:rPr>
        <w:t xml:space="preserve"> </w:t>
      </w:r>
      <w:r w:rsidR="00215691" w:rsidRPr="009C474E">
        <w:rPr>
          <w:rFonts w:ascii="Times New Roman" w:hAnsi="Times New Roman" w:cs="Times New Roman"/>
          <w:sz w:val="28"/>
          <w:szCs w:val="28"/>
        </w:rPr>
        <w:t>сирот   и лицам из их числа</w:t>
      </w:r>
      <w:proofErr w:type="gramStart"/>
      <w:r w:rsidR="00215691" w:rsidRPr="009C47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30DD" w:rsidRPr="009C47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30DD" w:rsidRPr="009C47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C30DD" w:rsidRPr="009C474E">
        <w:rPr>
          <w:rFonts w:ascii="Times New Roman" w:hAnsi="Times New Roman" w:cs="Times New Roman"/>
          <w:sz w:val="28"/>
          <w:szCs w:val="28"/>
        </w:rPr>
        <w:t xml:space="preserve">риобретено  </w:t>
      </w:r>
      <w:r w:rsidRPr="009C474E">
        <w:rPr>
          <w:rFonts w:ascii="Times New Roman" w:hAnsi="Times New Roman" w:cs="Times New Roman"/>
          <w:sz w:val="28"/>
          <w:szCs w:val="28"/>
        </w:rPr>
        <w:t>5</w:t>
      </w:r>
      <w:r w:rsidR="004C30DD" w:rsidRPr="009C474E">
        <w:rPr>
          <w:rFonts w:ascii="Times New Roman" w:hAnsi="Times New Roman" w:cs="Times New Roman"/>
          <w:sz w:val="28"/>
          <w:szCs w:val="28"/>
        </w:rPr>
        <w:t xml:space="preserve"> жилых помещени</w:t>
      </w:r>
      <w:r w:rsidRPr="009C474E">
        <w:rPr>
          <w:rFonts w:ascii="Times New Roman" w:hAnsi="Times New Roman" w:cs="Times New Roman"/>
          <w:sz w:val="28"/>
          <w:szCs w:val="28"/>
        </w:rPr>
        <w:t>й</w:t>
      </w:r>
      <w:r w:rsidRPr="00A54720">
        <w:rPr>
          <w:rFonts w:ascii="Times New Roman" w:hAnsi="Times New Roman" w:cs="Times New Roman"/>
          <w:sz w:val="24"/>
          <w:szCs w:val="24"/>
        </w:rPr>
        <w:t>.</w:t>
      </w:r>
    </w:p>
    <w:p w:rsidR="00215691" w:rsidRPr="009C474E" w:rsidRDefault="00215691" w:rsidP="009C474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74E">
        <w:rPr>
          <w:rFonts w:ascii="Times New Roman" w:eastAsia="Calibri" w:hAnsi="Times New Roman" w:cs="Times New Roman"/>
          <w:b/>
          <w:sz w:val="28"/>
          <w:szCs w:val="28"/>
        </w:rPr>
        <w:t xml:space="preserve">Подпрограмма 3 </w:t>
      </w:r>
      <w:r w:rsidRPr="009C474E">
        <w:rPr>
          <w:rFonts w:ascii="Times New Roman" w:hAnsi="Times New Roman" w:cs="Times New Roman"/>
          <w:b/>
          <w:sz w:val="28"/>
          <w:szCs w:val="28"/>
        </w:rPr>
        <w:t>«Одаренные дети Ермаковского района»</w:t>
      </w:r>
    </w:p>
    <w:p w:rsidR="00DA2490" w:rsidRPr="009C474E" w:rsidRDefault="00DA2490" w:rsidP="009C474E">
      <w:pPr>
        <w:spacing w:line="240" w:lineRule="auto"/>
        <w:ind w:left="-142"/>
        <w:contextualSpacing/>
        <w:jc w:val="both"/>
        <w:rPr>
          <w:rFonts w:ascii="Times New Roman" w:eastAsia="Calibri" w:hAnsi="Times New Roman" w:cs="Times New Roman"/>
          <w:kern w:val="32"/>
          <w:sz w:val="28"/>
          <w:szCs w:val="28"/>
          <w:lang w:eastAsia="zh-CN"/>
        </w:rPr>
      </w:pPr>
      <w:r w:rsidRPr="009C474E">
        <w:rPr>
          <w:rFonts w:ascii="Times New Roman" w:eastAsia="Calibri" w:hAnsi="Times New Roman" w:cs="Times New Roman"/>
          <w:b/>
          <w:sz w:val="28"/>
          <w:szCs w:val="28"/>
        </w:rPr>
        <w:t xml:space="preserve">На реализацию подпрограммы в 2015 году предусмотрено  </w:t>
      </w:r>
      <w:r w:rsidRPr="009C474E">
        <w:rPr>
          <w:rFonts w:ascii="Times New Roman" w:eastAsia="Calibri" w:hAnsi="Times New Roman" w:cs="Times New Roman"/>
          <w:sz w:val="28"/>
          <w:szCs w:val="28"/>
        </w:rPr>
        <w:t xml:space="preserve"> 106,2 тыс. руб.,  фактически финансирование составило 106,2  тыс. руб., исполнение 100%.</w:t>
      </w:r>
    </w:p>
    <w:p w:rsidR="00DA2490" w:rsidRPr="009C474E" w:rsidRDefault="00DA2490" w:rsidP="009C474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74E">
        <w:rPr>
          <w:rFonts w:ascii="Times New Roman" w:eastAsia="Calibri" w:hAnsi="Times New Roman" w:cs="Times New Roman"/>
          <w:sz w:val="28"/>
          <w:szCs w:val="28"/>
        </w:rPr>
        <w:t>Подпрограмма «Одарённые дети Ермаковского район» рассматривается как  комплекс научных исследований, практической психолого-педагогической  работы и системы  социальной поддержки учреждений в сферах образования, культуры и спорта Ермаковского района.</w:t>
      </w:r>
    </w:p>
    <w:p w:rsidR="00DA2490" w:rsidRPr="009C474E" w:rsidRDefault="00DA2490" w:rsidP="009C474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74E">
        <w:rPr>
          <w:rFonts w:ascii="Times New Roman" w:eastAsia="Calibri" w:hAnsi="Times New Roman" w:cs="Times New Roman"/>
          <w:sz w:val="28"/>
          <w:szCs w:val="28"/>
        </w:rPr>
        <w:t>Подпрограмма призвана обеспечивать комплексность всех методов и форм работы с одарёнными детьми на всех этапах их возрастного развития и обучения (детский сад – школа –  дополнительное образование). Реализация такого подхода будет способствовать развитию системы непрерывного образования.</w:t>
      </w:r>
    </w:p>
    <w:p w:rsidR="00DA2490" w:rsidRPr="009C474E" w:rsidRDefault="00DA2490" w:rsidP="009C474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74E">
        <w:rPr>
          <w:rFonts w:ascii="Times New Roman" w:eastAsia="Calibri" w:hAnsi="Times New Roman" w:cs="Times New Roman"/>
          <w:sz w:val="28"/>
          <w:szCs w:val="28"/>
        </w:rPr>
        <w:t>Реалистичность  подпрограммы обеспечена:</w:t>
      </w:r>
    </w:p>
    <w:p w:rsidR="00DA2490" w:rsidRPr="009C474E" w:rsidRDefault="00DA2490" w:rsidP="009C474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74E">
        <w:rPr>
          <w:rFonts w:ascii="Times New Roman" w:eastAsia="Calibri" w:hAnsi="Times New Roman" w:cs="Times New Roman"/>
          <w:sz w:val="28"/>
          <w:szCs w:val="28"/>
        </w:rPr>
        <w:t>- максимально эффективным использованием кадрового потенциала образовательных учреждений, учреждений дополнительного образования;</w:t>
      </w:r>
    </w:p>
    <w:p w:rsidR="00DA2490" w:rsidRPr="009C474E" w:rsidRDefault="00DA2490" w:rsidP="009C474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74E">
        <w:rPr>
          <w:rFonts w:ascii="Times New Roman" w:eastAsia="Calibri" w:hAnsi="Times New Roman" w:cs="Times New Roman"/>
          <w:sz w:val="28"/>
          <w:szCs w:val="28"/>
        </w:rPr>
        <w:t>- привлечением к работе по подпрограмме высококвалифицированных специалистов в рамках мобильных групп для  выполнения отдельных этапов программы;</w:t>
      </w:r>
      <w:r w:rsidRPr="009C474E">
        <w:rPr>
          <w:rFonts w:ascii="Times New Roman" w:eastAsia="Calibri" w:hAnsi="Times New Roman" w:cs="Times New Roman"/>
          <w:sz w:val="28"/>
          <w:szCs w:val="28"/>
        </w:rPr>
        <w:br/>
        <w:t>- координацией деятельности в рамках района  различных  учреждений;</w:t>
      </w:r>
      <w:r w:rsidRPr="009C474E">
        <w:rPr>
          <w:rFonts w:ascii="Times New Roman" w:eastAsia="Calibri" w:hAnsi="Times New Roman" w:cs="Times New Roman"/>
          <w:sz w:val="28"/>
          <w:szCs w:val="28"/>
        </w:rPr>
        <w:br/>
        <w:t>- изысканием дополнительных материальных и финансовых ресурсов для реализации подпрограммы.</w:t>
      </w:r>
    </w:p>
    <w:p w:rsidR="00DA2490" w:rsidRPr="009C474E" w:rsidRDefault="00DA2490" w:rsidP="009C474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74E">
        <w:rPr>
          <w:rFonts w:ascii="Times New Roman" w:eastAsia="Calibri" w:hAnsi="Times New Roman" w:cs="Times New Roman"/>
          <w:sz w:val="28"/>
          <w:szCs w:val="28"/>
        </w:rPr>
        <w:t xml:space="preserve">Целевые показатели </w:t>
      </w:r>
      <w:r w:rsidR="001519F5" w:rsidRPr="009C474E">
        <w:rPr>
          <w:rFonts w:ascii="Times New Roman" w:eastAsia="Calibri" w:hAnsi="Times New Roman" w:cs="Times New Roman"/>
          <w:sz w:val="28"/>
          <w:szCs w:val="28"/>
        </w:rPr>
        <w:t>под</w:t>
      </w:r>
      <w:r w:rsidRPr="009C474E">
        <w:rPr>
          <w:rFonts w:ascii="Times New Roman" w:eastAsia="Calibri" w:hAnsi="Times New Roman" w:cs="Times New Roman"/>
          <w:sz w:val="28"/>
          <w:szCs w:val="28"/>
        </w:rPr>
        <w:t>программы выполнены на 100%:</w:t>
      </w:r>
    </w:p>
    <w:p w:rsidR="00215691" w:rsidRPr="009C474E" w:rsidRDefault="00215691" w:rsidP="009C474E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74E">
        <w:rPr>
          <w:rFonts w:ascii="Times New Roman" w:eastAsia="Calibri" w:hAnsi="Times New Roman" w:cs="Times New Roman"/>
          <w:sz w:val="28"/>
          <w:szCs w:val="28"/>
        </w:rPr>
        <w:t>-</w:t>
      </w:r>
      <w:r w:rsidRPr="009C474E">
        <w:rPr>
          <w:rFonts w:ascii="Times New Roman" w:hAnsi="Times New Roman" w:cs="Times New Roman"/>
          <w:sz w:val="28"/>
          <w:szCs w:val="28"/>
        </w:rPr>
        <w:t xml:space="preserve"> доля  увеличения числа обучающихся в районе, охваченными формами работы с одарёнными детьми 21%,</w:t>
      </w:r>
      <w:r w:rsidRPr="009C474E">
        <w:rPr>
          <w:rFonts w:ascii="Times New Roman" w:eastAsia="Calibri" w:hAnsi="Times New Roman" w:cs="Times New Roman"/>
          <w:sz w:val="28"/>
          <w:szCs w:val="28"/>
        </w:rPr>
        <w:t xml:space="preserve"> выполнение обусловлено реализацией запланированных мероприятий и введения в практику работы образовательных учреждений индивидуальных программ сопровождения одарённых обучающихся;</w:t>
      </w:r>
    </w:p>
    <w:p w:rsidR="00215691" w:rsidRPr="009C474E" w:rsidRDefault="00215691" w:rsidP="009C474E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74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C474E">
        <w:rPr>
          <w:rFonts w:ascii="Times New Roman" w:hAnsi="Times New Roman" w:cs="Times New Roman"/>
          <w:sz w:val="28"/>
          <w:szCs w:val="28"/>
        </w:rPr>
        <w:t>доля увеличения числа детей, получивших возможность участия в конкурсах, олимпиадах, соревнованиях, турнирах за пределами района 45%,</w:t>
      </w:r>
      <w:r w:rsidRPr="009C47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6882" w:rsidRPr="009C474E">
        <w:rPr>
          <w:rFonts w:ascii="Times New Roman" w:eastAsia="Calibri" w:hAnsi="Times New Roman" w:cs="Times New Roman"/>
          <w:sz w:val="28"/>
          <w:szCs w:val="28"/>
        </w:rPr>
        <w:t xml:space="preserve">для этого </w:t>
      </w:r>
      <w:r w:rsidRPr="009C474E">
        <w:rPr>
          <w:rFonts w:ascii="Times New Roman" w:eastAsia="Calibri" w:hAnsi="Times New Roman" w:cs="Times New Roman"/>
          <w:sz w:val="28"/>
          <w:szCs w:val="28"/>
        </w:rPr>
        <w:t>созданы  необходимые условия для развития творческого потенциала учащихся;</w:t>
      </w:r>
    </w:p>
    <w:p w:rsidR="00215691" w:rsidRPr="009C474E" w:rsidRDefault="00215691" w:rsidP="009C474E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74E">
        <w:rPr>
          <w:rFonts w:ascii="Times New Roman" w:hAnsi="Times New Roman" w:cs="Times New Roman"/>
          <w:b/>
          <w:sz w:val="28"/>
          <w:szCs w:val="28"/>
        </w:rPr>
        <w:t>-</w:t>
      </w:r>
      <w:r w:rsidRPr="009C474E">
        <w:rPr>
          <w:rFonts w:ascii="Times New Roman" w:hAnsi="Times New Roman" w:cs="Times New Roman"/>
          <w:sz w:val="28"/>
          <w:szCs w:val="28"/>
        </w:rPr>
        <w:t>количество  педагогов, владеющих современными приёмами и методами выявления, развития и сопровождения одарённых детей -</w:t>
      </w:r>
      <w:r w:rsidR="00DA2490" w:rsidRPr="009C474E">
        <w:rPr>
          <w:rFonts w:ascii="Times New Roman" w:hAnsi="Times New Roman" w:cs="Times New Roman"/>
          <w:sz w:val="28"/>
          <w:szCs w:val="28"/>
        </w:rPr>
        <w:t>54</w:t>
      </w:r>
      <w:r w:rsidRPr="009C474E">
        <w:rPr>
          <w:rFonts w:ascii="Times New Roman" w:hAnsi="Times New Roman" w:cs="Times New Roman"/>
          <w:sz w:val="28"/>
          <w:szCs w:val="28"/>
        </w:rPr>
        <w:t xml:space="preserve"> чел., </w:t>
      </w:r>
      <w:r w:rsidRPr="009C474E">
        <w:rPr>
          <w:rFonts w:ascii="Times New Roman" w:eastAsia="Calibri" w:hAnsi="Times New Roman" w:cs="Times New Roman"/>
          <w:sz w:val="28"/>
          <w:szCs w:val="28"/>
        </w:rPr>
        <w:t xml:space="preserve">выполнение </w:t>
      </w:r>
      <w:r w:rsidRPr="009C474E">
        <w:rPr>
          <w:rFonts w:ascii="Times New Roman" w:eastAsia="Calibri" w:hAnsi="Times New Roman" w:cs="Times New Roman"/>
          <w:sz w:val="28"/>
          <w:szCs w:val="28"/>
        </w:rPr>
        <w:lastRenderedPageBreak/>
        <w:t>показателя в полном объеме реализовано за счет курсов повышения квалификации на базе СФУ, КИПКРО и дистанционного обучения, а также проведения обучающих семинаров районной школы «ДАР»;</w:t>
      </w:r>
    </w:p>
    <w:p w:rsidR="00215691" w:rsidRPr="009C474E" w:rsidRDefault="00215691" w:rsidP="009C474E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74E">
        <w:rPr>
          <w:rFonts w:ascii="Times New Roman" w:hAnsi="Times New Roman" w:cs="Times New Roman"/>
          <w:sz w:val="28"/>
          <w:szCs w:val="28"/>
        </w:rPr>
        <w:t>-</w:t>
      </w:r>
      <w:r w:rsidR="003C6882" w:rsidRPr="009C474E">
        <w:rPr>
          <w:rFonts w:ascii="Times New Roman" w:eastAsia="Calibri" w:hAnsi="Times New Roman" w:cs="Times New Roman"/>
          <w:sz w:val="28"/>
          <w:szCs w:val="28"/>
        </w:rPr>
        <w:t xml:space="preserve"> с целью </w:t>
      </w:r>
      <w:r w:rsidRPr="009C474E">
        <w:rPr>
          <w:rFonts w:ascii="Times New Roman" w:hAnsi="Times New Roman" w:cs="Times New Roman"/>
          <w:sz w:val="28"/>
          <w:szCs w:val="28"/>
        </w:rPr>
        <w:t xml:space="preserve">увеличения </w:t>
      </w:r>
      <w:r w:rsidR="003C6882" w:rsidRPr="009C474E">
        <w:rPr>
          <w:rFonts w:ascii="Times New Roman" w:hAnsi="Times New Roman" w:cs="Times New Roman"/>
          <w:sz w:val="28"/>
          <w:szCs w:val="28"/>
        </w:rPr>
        <w:t xml:space="preserve">доли </w:t>
      </w:r>
      <w:r w:rsidRPr="009C474E">
        <w:rPr>
          <w:rFonts w:ascii="Times New Roman" w:hAnsi="Times New Roman" w:cs="Times New Roman"/>
          <w:sz w:val="28"/>
          <w:szCs w:val="28"/>
        </w:rPr>
        <w:t xml:space="preserve">числа родителей, владеющих современными приёмами и методами выявления, развития и </w:t>
      </w:r>
      <w:proofErr w:type="gramStart"/>
      <w:r w:rsidRPr="009C474E">
        <w:rPr>
          <w:rFonts w:ascii="Times New Roman" w:hAnsi="Times New Roman" w:cs="Times New Roman"/>
          <w:sz w:val="28"/>
          <w:szCs w:val="28"/>
        </w:rPr>
        <w:t>сопровождения</w:t>
      </w:r>
      <w:proofErr w:type="gramEnd"/>
      <w:r w:rsidRPr="009C474E">
        <w:rPr>
          <w:rFonts w:ascii="Times New Roman" w:hAnsi="Times New Roman" w:cs="Times New Roman"/>
          <w:sz w:val="28"/>
          <w:szCs w:val="28"/>
        </w:rPr>
        <w:t xml:space="preserve"> одарённых детей-16%, </w:t>
      </w:r>
      <w:r w:rsidR="003C6882" w:rsidRPr="009C474E">
        <w:rPr>
          <w:rFonts w:ascii="Times New Roman" w:eastAsia="Calibri" w:hAnsi="Times New Roman" w:cs="Times New Roman"/>
          <w:sz w:val="28"/>
          <w:szCs w:val="28"/>
        </w:rPr>
        <w:t>проводились  заседания районной школы «ДАР» и индивидуальная работа с родителями.</w:t>
      </w:r>
    </w:p>
    <w:p w:rsidR="00215691" w:rsidRPr="009C474E" w:rsidRDefault="00215691" w:rsidP="009C474E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Подпрограмма 4 «Организация отдыха, оздоровления детей и подростков»</w:t>
      </w:r>
    </w:p>
    <w:p w:rsidR="003C6882" w:rsidRPr="009C474E" w:rsidRDefault="003C6882" w:rsidP="009C474E">
      <w:pPr>
        <w:spacing w:line="240" w:lineRule="auto"/>
        <w:ind w:left="-142"/>
        <w:contextualSpacing/>
        <w:jc w:val="both"/>
        <w:rPr>
          <w:rFonts w:ascii="Times New Roman" w:eastAsia="Calibri" w:hAnsi="Times New Roman" w:cs="Times New Roman"/>
          <w:kern w:val="32"/>
          <w:sz w:val="28"/>
          <w:szCs w:val="28"/>
          <w:lang w:eastAsia="zh-CN"/>
        </w:rPr>
      </w:pPr>
      <w:r w:rsidRPr="009C474E">
        <w:rPr>
          <w:rFonts w:ascii="Times New Roman" w:eastAsia="Calibri" w:hAnsi="Times New Roman" w:cs="Times New Roman"/>
          <w:b/>
          <w:sz w:val="28"/>
          <w:szCs w:val="28"/>
        </w:rPr>
        <w:t xml:space="preserve">На реализацию подпрограммы в 2015 году предусмотрено  </w:t>
      </w:r>
      <w:r w:rsidRPr="009C474E">
        <w:rPr>
          <w:rFonts w:ascii="Times New Roman" w:eastAsia="Calibri" w:hAnsi="Times New Roman" w:cs="Times New Roman"/>
          <w:sz w:val="28"/>
          <w:szCs w:val="28"/>
        </w:rPr>
        <w:t xml:space="preserve"> 3629,03 тыс. руб.,  фактически финансирование составило 3530,45  тыс. руб., не использовано 98,58 </w:t>
      </w:r>
      <w:r w:rsidR="00A85070" w:rsidRPr="009C474E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Pr="009C474E">
        <w:rPr>
          <w:rFonts w:ascii="Times New Roman" w:eastAsia="Calibri" w:hAnsi="Times New Roman" w:cs="Times New Roman"/>
          <w:sz w:val="28"/>
          <w:szCs w:val="28"/>
        </w:rPr>
        <w:t xml:space="preserve">руб. или 2,72 %. </w:t>
      </w:r>
    </w:p>
    <w:p w:rsidR="003C6882" w:rsidRPr="009C474E" w:rsidRDefault="003C6882" w:rsidP="009C474E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 w:rsidRPr="009C474E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Подпрограмма 4 «Организация отдыха и оздоровления детей и подростков» </w:t>
      </w:r>
      <w:r w:rsidRPr="009C474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направлена </w:t>
      </w:r>
      <w:r w:rsidRPr="009C47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Pr="009C474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осуществление информационно-методического сопровождения отдыха детей, их оздоровления и занятости, на обеспечение организации  деятельности оздоровительных лагерей с дневным пребыванием детей на базе образовательных учреждений района и  детей дошкольного возраста круглогодично, на выделение бесплатных путевок в загородные оздоровительные лагеря детям, на функционирование  районного палаточного лагеря «Ергаки». </w:t>
      </w:r>
      <w:proofErr w:type="gramEnd"/>
    </w:p>
    <w:p w:rsidR="003C6882" w:rsidRPr="009C474E" w:rsidRDefault="003C6882" w:rsidP="009C474E">
      <w:pPr>
        <w:tabs>
          <w:tab w:val="left" w:pos="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C474E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Организация отдыха и оздоровления несовершеннолетних детей в период летних каникул осуществляется через создание педагогической воспитательной среды, способствующей укреплению здоровья детей,  через формирование благоприятных условий.</w:t>
      </w:r>
    </w:p>
    <w:p w:rsidR="00215691" w:rsidRPr="009C474E" w:rsidRDefault="003C6882" w:rsidP="009C474E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74E">
        <w:rPr>
          <w:rFonts w:ascii="Times New Roman" w:hAnsi="Times New Roman" w:cs="Times New Roman"/>
          <w:sz w:val="28"/>
          <w:szCs w:val="28"/>
        </w:rPr>
        <w:t>Д</w:t>
      </w:r>
      <w:r w:rsidR="00215691" w:rsidRPr="009C474E">
        <w:rPr>
          <w:rFonts w:ascii="Times New Roman" w:hAnsi="Times New Roman" w:cs="Times New Roman"/>
          <w:sz w:val="28"/>
          <w:szCs w:val="28"/>
        </w:rPr>
        <w:t xml:space="preserve">оля оздоровленных детей школьного возраста, включенных в различные формы отдыха, в общем количестве детей школьного возраста </w:t>
      </w:r>
      <w:r w:rsidRPr="009C474E">
        <w:rPr>
          <w:rFonts w:ascii="Times New Roman" w:hAnsi="Times New Roman" w:cs="Times New Roman"/>
          <w:sz w:val="28"/>
          <w:szCs w:val="28"/>
        </w:rPr>
        <w:t>–</w:t>
      </w:r>
      <w:r w:rsidR="00215691" w:rsidRPr="009C474E">
        <w:rPr>
          <w:rFonts w:ascii="Times New Roman" w:hAnsi="Times New Roman" w:cs="Times New Roman"/>
          <w:sz w:val="28"/>
          <w:szCs w:val="28"/>
        </w:rPr>
        <w:t xml:space="preserve"> </w:t>
      </w:r>
      <w:r w:rsidRPr="009C474E">
        <w:rPr>
          <w:rFonts w:ascii="Times New Roman" w:hAnsi="Times New Roman" w:cs="Times New Roman"/>
          <w:sz w:val="28"/>
          <w:szCs w:val="28"/>
        </w:rPr>
        <w:t>94,7</w:t>
      </w:r>
      <w:r w:rsidR="00215691" w:rsidRPr="009C474E">
        <w:rPr>
          <w:rFonts w:ascii="Times New Roman" w:hAnsi="Times New Roman" w:cs="Times New Roman"/>
          <w:sz w:val="28"/>
          <w:szCs w:val="28"/>
        </w:rPr>
        <w:t xml:space="preserve">%, </w:t>
      </w:r>
      <w:r w:rsidR="00215691" w:rsidRPr="009C474E">
        <w:rPr>
          <w:rFonts w:ascii="Times New Roman" w:eastAsia="Calibri" w:hAnsi="Times New Roman" w:cs="Times New Roman"/>
          <w:sz w:val="28"/>
          <w:szCs w:val="28"/>
        </w:rPr>
        <w:t>развитие разнообразных форм и моделей отдыха, оздоровления и занятости детей и подростков</w:t>
      </w:r>
      <w:r w:rsidRPr="009C474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5691" w:rsidRPr="009C474E" w:rsidRDefault="003C6882" w:rsidP="009C474E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C474E">
        <w:rPr>
          <w:rFonts w:ascii="Times New Roman" w:hAnsi="Times New Roman" w:cs="Times New Roman"/>
          <w:sz w:val="28"/>
          <w:szCs w:val="28"/>
        </w:rPr>
        <w:t>О</w:t>
      </w:r>
      <w:r w:rsidR="00215691" w:rsidRPr="009C474E">
        <w:rPr>
          <w:rFonts w:ascii="Times New Roman" w:hAnsi="Times New Roman" w:cs="Times New Roman"/>
          <w:sz w:val="28"/>
          <w:szCs w:val="28"/>
        </w:rPr>
        <w:t>хват отдыхом и оздоровлением детей в лагерях с дневным пребыванием детей -860 чел.</w:t>
      </w:r>
    </w:p>
    <w:p w:rsidR="00215691" w:rsidRPr="009C474E" w:rsidRDefault="003C6882" w:rsidP="009C474E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C474E">
        <w:rPr>
          <w:rFonts w:ascii="Times New Roman" w:hAnsi="Times New Roman" w:cs="Times New Roman"/>
          <w:sz w:val="28"/>
          <w:szCs w:val="28"/>
        </w:rPr>
        <w:t xml:space="preserve">Охват </w:t>
      </w:r>
      <w:r w:rsidR="00215691" w:rsidRPr="009C474E">
        <w:rPr>
          <w:rFonts w:ascii="Times New Roman" w:hAnsi="Times New Roman" w:cs="Times New Roman"/>
          <w:sz w:val="28"/>
          <w:szCs w:val="28"/>
        </w:rPr>
        <w:t>подростков в возрасте 14-18 лет, устроенных на временную занятость в общем числе подростков района -</w:t>
      </w:r>
      <w:r w:rsidRPr="009C474E">
        <w:rPr>
          <w:rFonts w:ascii="Times New Roman" w:hAnsi="Times New Roman" w:cs="Times New Roman"/>
          <w:sz w:val="28"/>
          <w:szCs w:val="28"/>
        </w:rPr>
        <w:t>211</w:t>
      </w:r>
      <w:r w:rsidR="00215691" w:rsidRPr="009C474E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215691" w:rsidRPr="009C474E" w:rsidRDefault="00A85070" w:rsidP="009C474E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C474E">
        <w:rPr>
          <w:rFonts w:ascii="Times New Roman" w:hAnsi="Times New Roman" w:cs="Times New Roman"/>
          <w:sz w:val="28"/>
          <w:szCs w:val="28"/>
        </w:rPr>
        <w:t>Д</w:t>
      </w:r>
      <w:r w:rsidR="00215691" w:rsidRPr="009C474E">
        <w:rPr>
          <w:rFonts w:ascii="Times New Roman" w:hAnsi="Times New Roman" w:cs="Times New Roman"/>
          <w:sz w:val="28"/>
          <w:szCs w:val="28"/>
        </w:rPr>
        <w:t>оля оздоровленных детей дошкольного возраста -100%.</w:t>
      </w:r>
    </w:p>
    <w:p w:rsidR="00215691" w:rsidRPr="009C474E" w:rsidRDefault="00215691" w:rsidP="009C474E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C474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Подпрограмма 5 «Обеспечение реализации муниципальной программы и прочие мероприятия»</w:t>
      </w:r>
    </w:p>
    <w:p w:rsidR="00A85070" w:rsidRPr="009C474E" w:rsidRDefault="00A85070" w:rsidP="009C474E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C4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Подпрограмма 5 «Обеспечение реализации муниципальной программы и прочие мероприятия» направлена на </w:t>
      </w:r>
      <w:r w:rsidRPr="009C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эффективного управления отраслью.</w:t>
      </w:r>
    </w:p>
    <w:p w:rsidR="00A85070" w:rsidRPr="009C474E" w:rsidRDefault="00A85070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474E">
        <w:rPr>
          <w:rFonts w:ascii="Times New Roman" w:eastAsia="Calibri" w:hAnsi="Times New Roman" w:cs="Times New Roman"/>
          <w:sz w:val="28"/>
          <w:szCs w:val="28"/>
          <w:lang w:eastAsia="ru-RU"/>
        </w:rPr>
        <w:t>Основная задача: Организация деятельности отраслевого органа местного самоуправления  и подведомственных учреждений, обеспечивающих деятельность образовательных учреждений, направленной на эффективное управление отраслью.</w:t>
      </w:r>
    </w:p>
    <w:p w:rsidR="00A85070" w:rsidRPr="009C474E" w:rsidRDefault="00A85070" w:rsidP="009C474E">
      <w:pPr>
        <w:spacing w:line="240" w:lineRule="auto"/>
        <w:ind w:left="-142"/>
        <w:contextualSpacing/>
        <w:jc w:val="both"/>
        <w:rPr>
          <w:rFonts w:ascii="Times New Roman" w:eastAsia="Calibri" w:hAnsi="Times New Roman" w:cs="Times New Roman"/>
          <w:kern w:val="32"/>
          <w:sz w:val="28"/>
          <w:szCs w:val="28"/>
          <w:lang w:eastAsia="zh-CN"/>
        </w:rPr>
      </w:pPr>
      <w:r w:rsidRPr="009C474E">
        <w:rPr>
          <w:rFonts w:ascii="Times New Roman" w:eastAsia="Calibri" w:hAnsi="Times New Roman" w:cs="Times New Roman"/>
          <w:b/>
          <w:sz w:val="28"/>
          <w:szCs w:val="28"/>
        </w:rPr>
        <w:t xml:space="preserve">На реализацию подпрограммы в 2015 году предусмотрено  </w:t>
      </w:r>
      <w:r w:rsidRPr="009C474E">
        <w:rPr>
          <w:rFonts w:ascii="Times New Roman" w:eastAsia="Calibri" w:hAnsi="Times New Roman" w:cs="Times New Roman"/>
          <w:sz w:val="28"/>
          <w:szCs w:val="28"/>
        </w:rPr>
        <w:t xml:space="preserve"> 19050,022 тыс. руб.,  фактически финансирование составило 18760,629  тыс. руб., не использовано 289,393 тыс.</w:t>
      </w:r>
      <w:r w:rsidR="00AF3A30" w:rsidRPr="009C47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474E">
        <w:rPr>
          <w:rFonts w:ascii="Times New Roman" w:eastAsia="Calibri" w:hAnsi="Times New Roman" w:cs="Times New Roman"/>
          <w:sz w:val="28"/>
          <w:szCs w:val="28"/>
        </w:rPr>
        <w:t xml:space="preserve">руб. или 1,5 %. </w:t>
      </w:r>
    </w:p>
    <w:p w:rsidR="00215691" w:rsidRPr="009C474E" w:rsidRDefault="00A85070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74E">
        <w:rPr>
          <w:rFonts w:ascii="Times New Roman" w:eastAsia="Calibri" w:hAnsi="Times New Roman" w:cs="Times New Roman"/>
          <w:sz w:val="28"/>
          <w:szCs w:val="28"/>
        </w:rPr>
        <w:t>О</w:t>
      </w:r>
      <w:r w:rsidR="00215691" w:rsidRPr="009C474E">
        <w:rPr>
          <w:rFonts w:ascii="Times New Roman" w:eastAsia="Calibri" w:hAnsi="Times New Roman" w:cs="Times New Roman"/>
          <w:sz w:val="28"/>
          <w:szCs w:val="28"/>
        </w:rPr>
        <w:t>беспечена деятельность аппарата управления отраслью «Образование», 1 МКУ, 14 МБДОУ,  18 МБОУ, 5 МБОУДОД,  1 МУДПО «Межшкольный -</w:t>
      </w:r>
      <w:r w:rsidR="00666953" w:rsidRPr="009C47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5691" w:rsidRPr="009C474E">
        <w:rPr>
          <w:rFonts w:ascii="Times New Roman" w:eastAsia="Calibri" w:hAnsi="Times New Roman" w:cs="Times New Roman"/>
          <w:sz w:val="28"/>
          <w:szCs w:val="28"/>
        </w:rPr>
        <w:t>методический центр», 1 МАУ</w:t>
      </w:r>
      <w:r w:rsidRPr="009C474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5691" w:rsidRPr="009C474E" w:rsidRDefault="00215691" w:rsidP="009C474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74E">
        <w:rPr>
          <w:rFonts w:ascii="Times New Roman" w:hAnsi="Times New Roman" w:cs="Times New Roman"/>
          <w:b/>
          <w:sz w:val="28"/>
          <w:szCs w:val="28"/>
        </w:rPr>
        <w:lastRenderedPageBreak/>
        <w:t>Мероприятия по охране труда.</w:t>
      </w:r>
    </w:p>
    <w:p w:rsidR="00CC7CFD" w:rsidRPr="009C474E" w:rsidRDefault="00CC7CFD" w:rsidP="009C474E">
      <w:pPr>
        <w:spacing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C474E">
        <w:rPr>
          <w:rFonts w:ascii="Times New Roman" w:eastAsia="Calibri" w:hAnsi="Times New Roman" w:cs="Times New Roman"/>
          <w:sz w:val="28"/>
          <w:szCs w:val="28"/>
        </w:rPr>
        <w:t>Система мероприятий по охране труда определяется  на основе всестороннего анализа состояния условий и эффективности управления системой охраны труда в образовательных учреждениях Ермаковского района, статистической, аналитической информации и предложений, поступивших от органов исполнительной власти субъекта Российской Федерации, органов государственного надзора и контроля за соблюдением трудового законодательства, работодателей, профессиональных союзов, научных учреждений и организаций, оказывающих услуги в сфере охраны труда.</w:t>
      </w:r>
      <w:proofErr w:type="gramEnd"/>
      <w:r w:rsidRPr="009C474E">
        <w:rPr>
          <w:rFonts w:ascii="Times New Roman" w:eastAsia="Calibri" w:hAnsi="Times New Roman" w:cs="Times New Roman"/>
          <w:sz w:val="28"/>
          <w:szCs w:val="28"/>
        </w:rPr>
        <w:t xml:space="preserve">  Проводится работа по координации действий по следующим основным направлениям:</w:t>
      </w:r>
    </w:p>
    <w:p w:rsidR="00CC7CFD" w:rsidRPr="009C474E" w:rsidRDefault="00CC7CFD" w:rsidP="009C474E">
      <w:pPr>
        <w:spacing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74E">
        <w:rPr>
          <w:rFonts w:ascii="Times New Roman" w:eastAsia="Calibri" w:hAnsi="Times New Roman" w:cs="Times New Roman"/>
          <w:sz w:val="28"/>
          <w:szCs w:val="28"/>
        </w:rPr>
        <w:t xml:space="preserve">1. Внедрение принципов социального партнерства при реализации в учреждениях, подведомственных органам местного самоуправления </w:t>
      </w:r>
    </w:p>
    <w:p w:rsidR="00CC7CFD" w:rsidRPr="009C474E" w:rsidRDefault="00CC7CFD" w:rsidP="009C474E">
      <w:pPr>
        <w:spacing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74E">
        <w:rPr>
          <w:rFonts w:ascii="Times New Roman" w:eastAsia="Calibri" w:hAnsi="Times New Roman" w:cs="Times New Roman"/>
          <w:sz w:val="28"/>
          <w:szCs w:val="28"/>
        </w:rPr>
        <w:t xml:space="preserve">2. установление в  образовательных учреждениях Ермаковского района внутреннего и ведомственного </w:t>
      </w:r>
      <w:proofErr w:type="gramStart"/>
      <w:r w:rsidRPr="009C474E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9C474E">
        <w:rPr>
          <w:rFonts w:ascii="Times New Roman" w:eastAsia="Calibri" w:hAnsi="Times New Roman" w:cs="Times New Roman"/>
          <w:sz w:val="28"/>
          <w:szCs w:val="28"/>
        </w:rPr>
        <w:t xml:space="preserve"> соблюдением требований охраны труда.</w:t>
      </w:r>
    </w:p>
    <w:p w:rsidR="00CC7CFD" w:rsidRPr="009C474E" w:rsidRDefault="00CC7CFD" w:rsidP="009C474E">
      <w:pPr>
        <w:spacing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74E">
        <w:rPr>
          <w:rFonts w:ascii="Times New Roman" w:eastAsia="Calibri" w:hAnsi="Times New Roman" w:cs="Times New Roman"/>
          <w:sz w:val="28"/>
          <w:szCs w:val="28"/>
        </w:rPr>
        <w:t xml:space="preserve">          Для организации внутреннего контроля с учетом принципов социального партнерства в учреждениях созданы комиссии по охране труда. В их состав на паритетной основе входят представители работодателя и представители выборного органа работников.</w:t>
      </w:r>
    </w:p>
    <w:p w:rsidR="00CC7CFD" w:rsidRPr="009C474E" w:rsidRDefault="00CC7CFD" w:rsidP="009C474E">
      <w:pPr>
        <w:spacing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74E">
        <w:rPr>
          <w:rFonts w:ascii="Times New Roman" w:eastAsia="Calibri" w:hAnsi="Times New Roman" w:cs="Times New Roman"/>
          <w:sz w:val="28"/>
          <w:szCs w:val="28"/>
        </w:rPr>
        <w:t>Комиссия по охране труда организует совместные действия работодателя и работников по обеспечению требований охраны труда, предупреждению производственного травматизма и профессиональных заболеваний, а также организует проведение проверок условий и охраны труда на рабочих местах и информирование работников о результатах указанных проверок, сбор предложений к разделу коллективного договора (соглашения) об охране труда.</w:t>
      </w:r>
    </w:p>
    <w:p w:rsidR="00CC7CFD" w:rsidRPr="009C474E" w:rsidRDefault="00CC7CFD" w:rsidP="009C474E">
      <w:pPr>
        <w:spacing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74E">
        <w:rPr>
          <w:rFonts w:ascii="Times New Roman" w:eastAsia="Calibri" w:hAnsi="Times New Roman" w:cs="Times New Roman"/>
          <w:sz w:val="28"/>
          <w:szCs w:val="28"/>
        </w:rPr>
        <w:t xml:space="preserve">3. Улучшение состояния условий и охраны труда на рабочих местах учреждений, подведомственных органам местного самоуправления Ермаковского района. </w:t>
      </w:r>
    </w:p>
    <w:p w:rsidR="00CC7CFD" w:rsidRPr="009C474E" w:rsidRDefault="00CC7CFD" w:rsidP="009C474E">
      <w:pPr>
        <w:spacing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74E">
        <w:rPr>
          <w:rFonts w:ascii="Times New Roman" w:eastAsia="Calibri" w:hAnsi="Times New Roman" w:cs="Times New Roman"/>
          <w:sz w:val="28"/>
          <w:szCs w:val="28"/>
        </w:rPr>
        <w:t xml:space="preserve">Специальная оценка условий труда  является обязательным мероприятием в виде обязанности работодателя ст. 212 ТК РФ, позволяет: </w:t>
      </w:r>
    </w:p>
    <w:p w:rsidR="00CC7CFD" w:rsidRPr="009C474E" w:rsidRDefault="00CC7CFD" w:rsidP="009C474E">
      <w:pPr>
        <w:spacing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74E">
        <w:rPr>
          <w:rFonts w:ascii="Times New Roman" w:eastAsia="Calibri" w:hAnsi="Times New Roman" w:cs="Times New Roman"/>
          <w:sz w:val="28"/>
          <w:szCs w:val="28"/>
        </w:rPr>
        <w:t>•</w:t>
      </w:r>
      <w:r w:rsidRPr="009C474E">
        <w:rPr>
          <w:rFonts w:ascii="Times New Roman" w:eastAsia="Calibri" w:hAnsi="Times New Roman" w:cs="Times New Roman"/>
          <w:sz w:val="28"/>
          <w:szCs w:val="28"/>
        </w:rPr>
        <w:tab/>
        <w:t>Получить фактическое представление состояния условий труда на рабочих местах для проведения необходимых конкретных мероприятий с целью улучшения и оздоровления условий труда;</w:t>
      </w:r>
    </w:p>
    <w:p w:rsidR="00CC7CFD" w:rsidRPr="009C474E" w:rsidRDefault="00CC7CFD" w:rsidP="009C474E">
      <w:pPr>
        <w:spacing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74E">
        <w:rPr>
          <w:rFonts w:ascii="Times New Roman" w:eastAsia="Calibri" w:hAnsi="Times New Roman" w:cs="Times New Roman"/>
          <w:sz w:val="28"/>
          <w:szCs w:val="28"/>
        </w:rPr>
        <w:t>•</w:t>
      </w:r>
      <w:r w:rsidRPr="009C474E">
        <w:rPr>
          <w:rFonts w:ascii="Times New Roman" w:eastAsia="Calibri" w:hAnsi="Times New Roman" w:cs="Times New Roman"/>
          <w:sz w:val="28"/>
          <w:szCs w:val="28"/>
        </w:rPr>
        <w:tab/>
        <w:t>Получить скидку к страховым тарифам, оплачиваемым организацией по обязательному социальному страхованию от несчастных случаев на производстве в зависимости от категории организации по степени профессионального риска.</w:t>
      </w:r>
    </w:p>
    <w:p w:rsidR="00CC7CFD" w:rsidRPr="009C474E" w:rsidRDefault="00CC7CFD" w:rsidP="009C474E">
      <w:pPr>
        <w:spacing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74E">
        <w:rPr>
          <w:rFonts w:ascii="Times New Roman" w:eastAsia="Calibri" w:hAnsi="Times New Roman" w:cs="Times New Roman"/>
          <w:sz w:val="28"/>
          <w:szCs w:val="28"/>
        </w:rPr>
        <w:t>4. Повышение уровня квалификации работников образовательных учреждений в области «Охрана труда»</w:t>
      </w:r>
    </w:p>
    <w:p w:rsidR="00CC7CFD" w:rsidRPr="009C474E" w:rsidRDefault="00CC7CFD" w:rsidP="009C474E">
      <w:pPr>
        <w:spacing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74E">
        <w:rPr>
          <w:rFonts w:ascii="Times New Roman" w:eastAsia="Calibri" w:hAnsi="Times New Roman" w:cs="Times New Roman"/>
          <w:sz w:val="28"/>
          <w:szCs w:val="28"/>
        </w:rPr>
        <w:t xml:space="preserve">Целью данного обучения руководителей и специалистов организаций является приобретение, усвоение и овладение необходимых знаний правовых основ регулирования отношений в области охраны труда, умение применять их в практической деятельности с целью исключения угрозы безопасности жизни и здоровья окружающих посредством </w:t>
      </w:r>
      <w:proofErr w:type="gramStart"/>
      <w:r w:rsidRPr="009C474E">
        <w:rPr>
          <w:rFonts w:ascii="Times New Roman" w:eastAsia="Calibri" w:hAnsi="Times New Roman" w:cs="Times New Roman"/>
          <w:sz w:val="28"/>
          <w:szCs w:val="28"/>
        </w:rPr>
        <w:t>обеспечения</w:t>
      </w:r>
      <w:proofErr w:type="gramEnd"/>
      <w:r w:rsidRPr="009C474E">
        <w:rPr>
          <w:rFonts w:ascii="Times New Roman" w:eastAsia="Calibri" w:hAnsi="Times New Roman" w:cs="Times New Roman"/>
          <w:sz w:val="28"/>
          <w:szCs w:val="28"/>
        </w:rPr>
        <w:t xml:space="preserve"> профилактических мер по сокращению производственного травматизма и профессиональных заболеваний. В 2015 году обучены по программе «Электробезопасность» ответственные лица  в количестве 33 человек, по программе «Пожарно-технический минимум» 20 </w:t>
      </w:r>
      <w:r w:rsidRPr="009C474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человек, по программе «Обеспечение безопасности дорожного движения» </w:t>
      </w:r>
      <w:proofErr w:type="gramStart"/>
      <w:r w:rsidRPr="009C474E">
        <w:rPr>
          <w:rFonts w:ascii="Times New Roman" w:eastAsia="Calibri" w:hAnsi="Times New Roman" w:cs="Times New Roman"/>
          <w:sz w:val="28"/>
          <w:szCs w:val="28"/>
        </w:rPr>
        <w:t>-о</w:t>
      </w:r>
      <w:proofErr w:type="gramEnd"/>
      <w:r w:rsidRPr="009C474E">
        <w:rPr>
          <w:rFonts w:ascii="Times New Roman" w:eastAsia="Calibri" w:hAnsi="Times New Roman" w:cs="Times New Roman"/>
          <w:sz w:val="28"/>
          <w:szCs w:val="28"/>
        </w:rPr>
        <w:t>тветственные в количестве 2 человек .</w:t>
      </w:r>
    </w:p>
    <w:p w:rsidR="00CC7CFD" w:rsidRPr="009C474E" w:rsidRDefault="00CC7CFD" w:rsidP="009C474E">
      <w:pPr>
        <w:spacing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74E">
        <w:rPr>
          <w:rFonts w:ascii="Times New Roman" w:eastAsia="Calibri" w:hAnsi="Times New Roman" w:cs="Times New Roman"/>
          <w:sz w:val="28"/>
          <w:szCs w:val="28"/>
        </w:rPr>
        <w:t>5. Мероприятия данного раздела по информационно-консультационному сопровождению, пропаганде охраны труда  предусматривают:</w:t>
      </w:r>
    </w:p>
    <w:p w:rsidR="00CC7CFD" w:rsidRPr="009C474E" w:rsidRDefault="00CC7CFD" w:rsidP="009C474E">
      <w:pPr>
        <w:spacing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74E">
        <w:rPr>
          <w:rFonts w:ascii="Times New Roman" w:eastAsia="Calibri" w:hAnsi="Times New Roman" w:cs="Times New Roman"/>
          <w:sz w:val="28"/>
          <w:szCs w:val="28"/>
        </w:rPr>
        <w:t>-разработку и внедрение системы информационного обеспечения и анализа условий и охраны труда, причин травматизма и профессиональных заболеваний, формирования банка данных по актуальным проблемам условий и охраны труда;</w:t>
      </w:r>
    </w:p>
    <w:p w:rsidR="00CC7CFD" w:rsidRPr="009C474E" w:rsidRDefault="00CC7CFD" w:rsidP="009C474E">
      <w:pPr>
        <w:spacing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74E">
        <w:rPr>
          <w:rFonts w:ascii="Times New Roman" w:eastAsia="Calibri" w:hAnsi="Times New Roman" w:cs="Times New Roman"/>
          <w:sz w:val="28"/>
          <w:szCs w:val="28"/>
        </w:rPr>
        <w:t>-усиление мотивации и формирование положительного отношения работников к вопросам безопасности труда.</w:t>
      </w:r>
    </w:p>
    <w:p w:rsidR="00215691" w:rsidRPr="009C474E" w:rsidRDefault="0021569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C474E">
        <w:rPr>
          <w:rFonts w:ascii="Times New Roman" w:eastAsia="Calibri" w:hAnsi="Times New Roman" w:cs="Times New Roman"/>
          <w:b/>
          <w:sz w:val="28"/>
          <w:szCs w:val="28"/>
        </w:rPr>
        <w:t xml:space="preserve">Оценка эффективности реализации Программы </w:t>
      </w:r>
    </w:p>
    <w:p w:rsidR="00215691" w:rsidRPr="009C474E" w:rsidRDefault="0021569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74E">
        <w:rPr>
          <w:rFonts w:ascii="Times New Roman" w:eastAsia="Calibri" w:hAnsi="Times New Roman" w:cs="Times New Roman"/>
          <w:sz w:val="28"/>
          <w:szCs w:val="28"/>
        </w:rPr>
        <w:t>На 201</w:t>
      </w:r>
      <w:r w:rsidR="001519F5" w:rsidRPr="009C474E">
        <w:rPr>
          <w:rFonts w:ascii="Times New Roman" w:eastAsia="Calibri" w:hAnsi="Times New Roman" w:cs="Times New Roman"/>
          <w:sz w:val="28"/>
          <w:szCs w:val="28"/>
        </w:rPr>
        <w:t>5</w:t>
      </w:r>
      <w:r w:rsidRPr="009C474E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предусмотрено 8 ц</w:t>
      </w:r>
      <w:r w:rsidR="00666953" w:rsidRPr="009C474E">
        <w:rPr>
          <w:rFonts w:ascii="Times New Roman" w:eastAsia="Calibri" w:hAnsi="Times New Roman" w:cs="Times New Roman"/>
          <w:sz w:val="28"/>
          <w:szCs w:val="28"/>
        </w:rPr>
        <w:t xml:space="preserve">елевых индикаторов программы и </w:t>
      </w:r>
      <w:r w:rsidRPr="009C474E">
        <w:rPr>
          <w:rFonts w:ascii="Times New Roman" w:eastAsia="Calibri" w:hAnsi="Times New Roman" w:cs="Times New Roman"/>
          <w:sz w:val="28"/>
          <w:szCs w:val="28"/>
        </w:rPr>
        <w:t>4</w:t>
      </w:r>
      <w:r w:rsidR="00133BB7" w:rsidRPr="009C474E">
        <w:rPr>
          <w:rFonts w:ascii="Times New Roman" w:eastAsia="Calibri" w:hAnsi="Times New Roman" w:cs="Times New Roman"/>
          <w:sz w:val="28"/>
          <w:szCs w:val="28"/>
        </w:rPr>
        <w:t>0</w:t>
      </w:r>
      <w:r w:rsidRPr="009C474E">
        <w:rPr>
          <w:rFonts w:ascii="Times New Roman" w:eastAsia="Calibri" w:hAnsi="Times New Roman" w:cs="Times New Roman"/>
          <w:sz w:val="28"/>
          <w:szCs w:val="28"/>
        </w:rPr>
        <w:t xml:space="preserve"> показателей результативности.</w:t>
      </w:r>
    </w:p>
    <w:p w:rsidR="00215691" w:rsidRPr="009C474E" w:rsidRDefault="00215691" w:rsidP="009C474E">
      <w:pPr>
        <w:autoSpaceDE w:val="0"/>
        <w:autoSpaceDN w:val="0"/>
        <w:adjustRightInd w:val="0"/>
        <w:spacing w:after="0" w:line="240" w:lineRule="auto"/>
        <w:ind w:left="-142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C474E">
        <w:rPr>
          <w:rFonts w:ascii="Times New Roman" w:eastAsia="Calibri" w:hAnsi="Times New Roman" w:cs="Times New Roman"/>
          <w:sz w:val="28"/>
          <w:szCs w:val="28"/>
        </w:rPr>
        <w:t>В соответствии с методикой оценки программа реализуется  эффективно</w:t>
      </w:r>
    </w:p>
    <w:tbl>
      <w:tblPr>
        <w:tblW w:w="0" w:type="auto"/>
        <w:jc w:val="center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8"/>
        <w:gridCol w:w="1388"/>
        <w:gridCol w:w="2114"/>
      </w:tblGrid>
      <w:tr w:rsidR="00215691" w:rsidRPr="00A54720" w:rsidTr="00EF26F5">
        <w:trPr>
          <w:trHeight w:val="483"/>
          <w:tblHeader/>
          <w:jc w:val="center"/>
        </w:trPr>
        <w:tc>
          <w:tcPr>
            <w:tcW w:w="6338" w:type="dxa"/>
            <w:vAlign w:val="center"/>
          </w:tcPr>
          <w:p w:rsidR="00215691" w:rsidRPr="009C474E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 оценки</w:t>
            </w:r>
          </w:p>
        </w:tc>
        <w:tc>
          <w:tcPr>
            <w:tcW w:w="1388" w:type="dxa"/>
            <w:vAlign w:val="center"/>
          </w:tcPr>
          <w:p w:rsidR="00215691" w:rsidRPr="009C474E" w:rsidRDefault="00215691" w:rsidP="009C474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оценки</w:t>
            </w:r>
          </w:p>
        </w:tc>
        <w:tc>
          <w:tcPr>
            <w:tcW w:w="2114" w:type="dxa"/>
            <w:vAlign w:val="center"/>
          </w:tcPr>
          <w:p w:rsidR="00215691" w:rsidRPr="009C474E" w:rsidRDefault="00215691" w:rsidP="009C474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Интерпретация оценки</w:t>
            </w:r>
          </w:p>
        </w:tc>
      </w:tr>
      <w:tr w:rsidR="00215691" w:rsidRPr="00A54720" w:rsidTr="00EF26F5">
        <w:trPr>
          <w:jc w:val="center"/>
        </w:trPr>
        <w:tc>
          <w:tcPr>
            <w:tcW w:w="6338" w:type="dxa"/>
          </w:tcPr>
          <w:p w:rsidR="00215691" w:rsidRPr="009C474E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7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Полнота и эффективность использования бюджетных ассигнований на реализацию Программы</w:t>
            </w:r>
          </w:p>
        </w:tc>
        <w:tc>
          <w:tcPr>
            <w:tcW w:w="1388" w:type="dxa"/>
          </w:tcPr>
          <w:p w:rsidR="00215691" w:rsidRPr="009C474E" w:rsidRDefault="001519F5" w:rsidP="009C474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97,94</w:t>
            </w:r>
          </w:p>
        </w:tc>
        <w:tc>
          <w:tcPr>
            <w:tcW w:w="2114" w:type="dxa"/>
          </w:tcPr>
          <w:p w:rsidR="00215691" w:rsidRPr="009C474E" w:rsidRDefault="00215691" w:rsidP="009C474E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474E">
              <w:rPr>
                <w:rFonts w:ascii="Times New Roman" w:eastAsia="Calibri" w:hAnsi="Times New Roman" w:cs="Times New Roman"/>
                <w:sz w:val="28"/>
                <w:szCs w:val="28"/>
              </w:rPr>
              <w:t>Высокая</w:t>
            </w:r>
          </w:p>
        </w:tc>
      </w:tr>
      <w:tr w:rsidR="00215691" w:rsidRPr="00A54720" w:rsidTr="00EF26F5">
        <w:trPr>
          <w:trHeight w:val="263"/>
          <w:jc w:val="center"/>
        </w:trPr>
        <w:tc>
          <w:tcPr>
            <w:tcW w:w="6338" w:type="dxa"/>
          </w:tcPr>
          <w:p w:rsidR="00215691" w:rsidRPr="009C474E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74E">
              <w:rPr>
                <w:rFonts w:ascii="Times New Roman" w:eastAsia="Calibri" w:hAnsi="Times New Roman" w:cs="Times New Roman"/>
                <w:sz w:val="28"/>
                <w:szCs w:val="28"/>
              </w:rPr>
              <w:t>Степень достижения целевых индикаторов Программы</w:t>
            </w:r>
          </w:p>
        </w:tc>
        <w:tc>
          <w:tcPr>
            <w:tcW w:w="1388" w:type="dxa"/>
          </w:tcPr>
          <w:p w:rsidR="00215691" w:rsidRPr="009C474E" w:rsidRDefault="001519F5" w:rsidP="009C474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91,2</w:t>
            </w:r>
          </w:p>
        </w:tc>
        <w:tc>
          <w:tcPr>
            <w:tcW w:w="2114" w:type="dxa"/>
          </w:tcPr>
          <w:p w:rsidR="00215691" w:rsidRPr="009C474E" w:rsidRDefault="00215691" w:rsidP="009C474E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474E">
              <w:rPr>
                <w:rFonts w:ascii="Times New Roman" w:eastAsia="Calibri" w:hAnsi="Times New Roman" w:cs="Times New Roman"/>
                <w:sz w:val="28"/>
                <w:szCs w:val="28"/>
              </w:rPr>
              <w:t>Высокая</w:t>
            </w:r>
          </w:p>
        </w:tc>
      </w:tr>
      <w:tr w:rsidR="00215691" w:rsidRPr="00A54720" w:rsidTr="00EF26F5">
        <w:trPr>
          <w:trHeight w:val="550"/>
          <w:jc w:val="center"/>
        </w:trPr>
        <w:tc>
          <w:tcPr>
            <w:tcW w:w="6338" w:type="dxa"/>
          </w:tcPr>
          <w:p w:rsidR="00215691" w:rsidRPr="009C474E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74E">
              <w:rPr>
                <w:rFonts w:ascii="Times New Roman" w:eastAsia="Calibri" w:hAnsi="Times New Roman" w:cs="Times New Roman"/>
                <w:sz w:val="28"/>
                <w:szCs w:val="28"/>
              </w:rPr>
              <w:t>Степень достижения показателей результативности Программы</w:t>
            </w:r>
          </w:p>
        </w:tc>
        <w:tc>
          <w:tcPr>
            <w:tcW w:w="1388" w:type="dxa"/>
          </w:tcPr>
          <w:p w:rsidR="00215691" w:rsidRPr="009C474E" w:rsidRDefault="00215691" w:rsidP="009C474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14" w:type="dxa"/>
          </w:tcPr>
          <w:p w:rsidR="00215691" w:rsidRPr="009C474E" w:rsidRDefault="00215691" w:rsidP="009C474E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474E">
              <w:rPr>
                <w:rFonts w:ascii="Times New Roman" w:eastAsia="Calibri" w:hAnsi="Times New Roman" w:cs="Times New Roman"/>
                <w:sz w:val="28"/>
                <w:szCs w:val="28"/>
              </w:rPr>
              <w:t>Высокая</w:t>
            </w:r>
          </w:p>
        </w:tc>
      </w:tr>
      <w:tr w:rsidR="00215691" w:rsidRPr="00A54720" w:rsidTr="00EF26F5">
        <w:trPr>
          <w:trHeight w:val="274"/>
          <w:jc w:val="center"/>
        </w:trPr>
        <w:tc>
          <w:tcPr>
            <w:tcW w:w="6338" w:type="dxa"/>
          </w:tcPr>
          <w:p w:rsidR="00215691" w:rsidRPr="009C474E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оценка эффективности реализации Программы</w:t>
            </w:r>
          </w:p>
        </w:tc>
        <w:tc>
          <w:tcPr>
            <w:tcW w:w="1388" w:type="dxa"/>
          </w:tcPr>
          <w:p w:rsidR="00215691" w:rsidRPr="009C474E" w:rsidRDefault="009C474E" w:rsidP="009C474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97,43</w:t>
            </w:r>
          </w:p>
        </w:tc>
        <w:tc>
          <w:tcPr>
            <w:tcW w:w="2114" w:type="dxa"/>
          </w:tcPr>
          <w:p w:rsidR="00215691" w:rsidRPr="009C474E" w:rsidRDefault="00215691" w:rsidP="009C474E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474E">
              <w:rPr>
                <w:rFonts w:ascii="Times New Roman" w:eastAsia="Calibri" w:hAnsi="Times New Roman" w:cs="Times New Roman"/>
                <w:sz w:val="28"/>
                <w:szCs w:val="28"/>
              </w:rPr>
              <w:t>Высокая</w:t>
            </w:r>
          </w:p>
        </w:tc>
      </w:tr>
    </w:tbl>
    <w:p w:rsidR="00215691" w:rsidRPr="00EF26F5" w:rsidRDefault="00215691" w:rsidP="009C47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Calibri" w:hAnsi="Times New Roman" w:cs="Times New Roman"/>
          <w:sz w:val="28"/>
          <w:szCs w:val="28"/>
        </w:rPr>
        <w:t>Подведомственные учреждения  в рамках реализации Программы выполнили муниципальные задания на оказание услуг (выполнение работ) в полном объеме.</w:t>
      </w:r>
    </w:p>
    <w:p w:rsidR="004550A1" w:rsidRPr="00A54720" w:rsidRDefault="004550A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5234" w:rsidRPr="00EF26F5" w:rsidRDefault="00215691" w:rsidP="009C474E">
      <w:pPr>
        <w:spacing w:after="0" w:line="240" w:lineRule="auto"/>
        <w:ind w:left="-142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6" w:name="_Toc416704607"/>
      <w:bookmarkStart w:id="57" w:name="_Toc416704773"/>
      <w:bookmarkStart w:id="58" w:name="_Toc416705426"/>
      <w:r w:rsidRPr="00EF26F5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Pr="00EF26F5">
        <w:rPr>
          <w:rFonts w:ascii="Times New Roman" w:hAnsi="Times New Roman" w:cs="Times New Roman"/>
          <w:b/>
          <w:sz w:val="28"/>
          <w:szCs w:val="28"/>
        </w:rPr>
        <w:t>Муниципальная программа «Поддержка и развитие малого и среднего предпринимательства в Ермаковском районе»</w:t>
      </w:r>
      <w:r w:rsidR="003E5234" w:rsidRPr="00EF26F5">
        <w:rPr>
          <w:rFonts w:ascii="Times New Roman" w:hAnsi="Times New Roman" w:cs="Times New Roman"/>
          <w:b/>
          <w:sz w:val="28"/>
          <w:szCs w:val="28"/>
        </w:rPr>
        <w:t>.</w:t>
      </w:r>
      <w:r w:rsidRPr="00EF26F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59" w:name="_Toc348694070"/>
      <w:bookmarkStart w:id="60" w:name="_Toc348697292"/>
      <w:bookmarkStart w:id="61" w:name="_Toc348698059"/>
      <w:bookmarkStart w:id="62" w:name="_Toc348698828"/>
      <w:bookmarkStart w:id="63" w:name="_Toc348699589"/>
      <w:bookmarkStart w:id="64" w:name="_Toc416704608"/>
      <w:bookmarkStart w:id="65" w:name="_Toc416704774"/>
      <w:bookmarkStart w:id="66" w:name="_Toc416705427"/>
      <w:bookmarkEnd w:id="56"/>
      <w:bookmarkEnd w:id="57"/>
      <w:bookmarkEnd w:id="58"/>
    </w:p>
    <w:p w:rsidR="00215691" w:rsidRPr="00EF26F5" w:rsidRDefault="00215691" w:rsidP="009C474E">
      <w:pPr>
        <w:spacing w:after="0" w:line="240" w:lineRule="auto"/>
        <w:ind w:left="-14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26F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Ответственный исполнитель муниципальной программы</w:t>
      </w:r>
      <w:r w:rsidRPr="00EF26F5">
        <w:rPr>
          <w:rFonts w:ascii="Times New Roman" w:eastAsia="Times New Roman" w:hAnsi="Times New Roman" w:cs="Times New Roman"/>
          <w:sz w:val="28"/>
          <w:szCs w:val="28"/>
          <w:lang w:eastAsia="zh-CN"/>
        </w:rPr>
        <w:t>: Администрация Ермаковского района (отдел планирования и экономического развития).</w:t>
      </w:r>
    </w:p>
    <w:p w:rsidR="003E5234" w:rsidRPr="00EF26F5" w:rsidRDefault="003E5234" w:rsidP="009C474E">
      <w:pPr>
        <w:pStyle w:val="a3"/>
        <w:ind w:left="-142"/>
        <w:jc w:val="both"/>
        <w:rPr>
          <w:sz w:val="28"/>
          <w:szCs w:val="28"/>
        </w:rPr>
      </w:pPr>
      <w:r w:rsidRPr="00D45F8B">
        <w:rPr>
          <w:b/>
          <w:sz w:val="28"/>
          <w:szCs w:val="28"/>
        </w:rPr>
        <w:t>Основной целью</w:t>
      </w:r>
      <w:r w:rsidRPr="00EF26F5">
        <w:rPr>
          <w:sz w:val="28"/>
          <w:szCs w:val="28"/>
        </w:rPr>
        <w:t xml:space="preserve"> Программы является создание благоприятных условий для устойчивого функционирования и развития малого и среднего предпринимательства на территории района.</w:t>
      </w:r>
    </w:p>
    <w:p w:rsidR="003E5234" w:rsidRPr="00EF26F5" w:rsidRDefault="003E5234" w:rsidP="009C47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26F5">
        <w:rPr>
          <w:rFonts w:ascii="Times New Roman" w:eastAsia="Calibri" w:hAnsi="Times New Roman" w:cs="Times New Roman"/>
          <w:sz w:val="28"/>
          <w:szCs w:val="28"/>
          <w:lang w:eastAsia="ru-RU"/>
        </w:rPr>
        <w:t>На реализацию муниципальной  программы в 2015 году предусмотрено</w:t>
      </w:r>
      <w:r w:rsidRPr="00EF26F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F26F5">
        <w:rPr>
          <w:rFonts w:ascii="Times New Roman" w:hAnsi="Times New Roman" w:cs="Times New Roman"/>
          <w:sz w:val="28"/>
          <w:szCs w:val="28"/>
        </w:rPr>
        <w:t>1785,12</w:t>
      </w:r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 тыс. руб., фактически финансирование составило </w:t>
      </w:r>
      <w:r w:rsidRPr="00EF26F5">
        <w:rPr>
          <w:rFonts w:ascii="Times New Roman" w:hAnsi="Times New Roman" w:cs="Times New Roman"/>
          <w:sz w:val="28"/>
          <w:szCs w:val="28"/>
        </w:rPr>
        <w:t>1785,12 тыс. руб.</w:t>
      </w:r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, что составляет 100%.  </w:t>
      </w:r>
    </w:p>
    <w:p w:rsidR="003E5234" w:rsidRPr="00EF26F5" w:rsidRDefault="003E5234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Calibri" w:hAnsi="Times New Roman" w:cs="Times New Roman"/>
          <w:sz w:val="28"/>
          <w:szCs w:val="28"/>
        </w:rPr>
        <w:t>При реализации Программы в 2015 году были достигнуты следующие значения целевых индикаторов и показателей результативности.</w:t>
      </w:r>
    </w:p>
    <w:p w:rsidR="003E5234" w:rsidRPr="00EF26F5" w:rsidRDefault="003E5234" w:rsidP="009C474E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F26F5">
        <w:rPr>
          <w:rFonts w:ascii="Times New Roman" w:hAnsi="Times New Roman" w:cs="Times New Roman"/>
          <w:sz w:val="28"/>
          <w:szCs w:val="28"/>
        </w:rPr>
        <w:t xml:space="preserve">Целевой индикатор: Количество субъектов малого и среднего предпринимательства, получивших </w:t>
      </w:r>
      <w:proofErr w:type="gramStart"/>
      <w:r w:rsidRPr="00EF26F5">
        <w:rPr>
          <w:rFonts w:ascii="Times New Roman" w:hAnsi="Times New Roman" w:cs="Times New Roman"/>
          <w:sz w:val="28"/>
          <w:szCs w:val="28"/>
        </w:rPr>
        <w:t>финансовую</w:t>
      </w:r>
      <w:proofErr w:type="gramEnd"/>
      <w:r w:rsidRPr="00EF26F5">
        <w:rPr>
          <w:rFonts w:ascii="Times New Roman" w:hAnsi="Times New Roman" w:cs="Times New Roman"/>
          <w:sz w:val="28"/>
          <w:szCs w:val="28"/>
        </w:rPr>
        <w:t xml:space="preserve">  поддержку-в 2015 году  4 единицы, при запланированных -2,  что  составило  200%. </w:t>
      </w:r>
    </w:p>
    <w:p w:rsidR="003E5234" w:rsidRPr="00EF26F5" w:rsidRDefault="003E5234" w:rsidP="009C47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района за отчетный период на предоставление субсидий с целью возмещения затрат поступили 5 заявок от субъектов малого и среднего предпринимательства, из них 4 заявок одобрено.</w:t>
      </w:r>
    </w:p>
    <w:p w:rsidR="003E5234" w:rsidRPr="00EF26F5" w:rsidRDefault="003E5234" w:rsidP="009C474E">
      <w:pPr>
        <w:pStyle w:val="ac"/>
        <w:tabs>
          <w:tab w:val="left" w:pos="379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F26F5">
        <w:rPr>
          <w:rFonts w:ascii="Times New Roman" w:hAnsi="Times New Roman"/>
          <w:sz w:val="28"/>
          <w:szCs w:val="28"/>
        </w:rPr>
        <w:lastRenderedPageBreak/>
        <w:t xml:space="preserve">Целевой индикатор: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(при условии краевого </w:t>
      </w:r>
      <w:proofErr w:type="spellStart"/>
      <w:r w:rsidRPr="00EF26F5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EF26F5">
        <w:rPr>
          <w:rFonts w:ascii="Times New Roman" w:hAnsi="Times New Roman"/>
          <w:sz w:val="28"/>
          <w:szCs w:val="28"/>
        </w:rPr>
        <w:t xml:space="preserve">) – в 2015 году -10 единиц, </w:t>
      </w:r>
      <w:proofErr w:type="gramStart"/>
      <w:r w:rsidRPr="00EF26F5">
        <w:rPr>
          <w:rFonts w:ascii="Times New Roman" w:hAnsi="Times New Roman"/>
          <w:sz w:val="28"/>
          <w:szCs w:val="28"/>
        </w:rPr>
        <w:t>при</w:t>
      </w:r>
      <w:proofErr w:type="gramEnd"/>
      <w:r w:rsidRPr="00EF26F5">
        <w:rPr>
          <w:rFonts w:ascii="Times New Roman" w:hAnsi="Times New Roman"/>
          <w:sz w:val="28"/>
          <w:szCs w:val="28"/>
        </w:rPr>
        <w:t xml:space="preserve"> запланированных 8, что  составило  125%.</w:t>
      </w:r>
    </w:p>
    <w:p w:rsidR="003E5234" w:rsidRPr="00EF26F5" w:rsidRDefault="003E5234" w:rsidP="009C474E">
      <w:pPr>
        <w:pStyle w:val="ac"/>
        <w:tabs>
          <w:tab w:val="left" w:pos="379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F26F5">
        <w:rPr>
          <w:rFonts w:ascii="Times New Roman" w:hAnsi="Times New Roman"/>
          <w:sz w:val="28"/>
          <w:szCs w:val="28"/>
        </w:rPr>
        <w:t xml:space="preserve">Целевой индикатор: Количество сохраненных рабочих мест в секторе малого и среднего предпринимательства в 2015 году - 10 человек, </w:t>
      </w:r>
      <w:proofErr w:type="gramStart"/>
      <w:r w:rsidRPr="00EF26F5">
        <w:rPr>
          <w:rFonts w:ascii="Times New Roman" w:hAnsi="Times New Roman"/>
          <w:sz w:val="28"/>
          <w:szCs w:val="28"/>
        </w:rPr>
        <w:t>при</w:t>
      </w:r>
      <w:proofErr w:type="gramEnd"/>
      <w:r w:rsidRPr="00EF26F5">
        <w:rPr>
          <w:rFonts w:ascii="Times New Roman" w:hAnsi="Times New Roman"/>
          <w:sz w:val="28"/>
          <w:szCs w:val="28"/>
        </w:rPr>
        <w:t xml:space="preserve"> запланированных 5, что  составило  200%.</w:t>
      </w:r>
    </w:p>
    <w:p w:rsidR="003E5234" w:rsidRPr="00EF26F5" w:rsidRDefault="003E5234" w:rsidP="009C474E">
      <w:pPr>
        <w:pStyle w:val="ac"/>
        <w:tabs>
          <w:tab w:val="left" w:pos="379"/>
        </w:tabs>
        <w:spacing w:after="0" w:line="240" w:lineRule="atLeast"/>
        <w:ind w:left="-142"/>
        <w:jc w:val="both"/>
        <w:rPr>
          <w:rFonts w:ascii="Times New Roman" w:hAnsi="Times New Roman"/>
          <w:sz w:val="28"/>
          <w:szCs w:val="28"/>
        </w:rPr>
      </w:pPr>
      <w:r w:rsidRPr="00EF26F5">
        <w:rPr>
          <w:rFonts w:ascii="Times New Roman" w:hAnsi="Times New Roman"/>
          <w:sz w:val="28"/>
          <w:szCs w:val="28"/>
        </w:rPr>
        <w:t xml:space="preserve">Целевой индикатор: Объем привлеченных   инвестиций в секторе малого и среднего предпринимательства за 2015 год- 1785,12 тыс. рублей, </w:t>
      </w:r>
      <w:proofErr w:type="gramStart"/>
      <w:r w:rsidRPr="00EF26F5">
        <w:rPr>
          <w:rFonts w:ascii="Times New Roman" w:hAnsi="Times New Roman"/>
          <w:sz w:val="28"/>
          <w:szCs w:val="28"/>
        </w:rPr>
        <w:t>при</w:t>
      </w:r>
      <w:proofErr w:type="gramEnd"/>
      <w:r w:rsidRPr="00EF26F5">
        <w:rPr>
          <w:rFonts w:ascii="Times New Roman" w:hAnsi="Times New Roman"/>
          <w:sz w:val="28"/>
          <w:szCs w:val="28"/>
        </w:rPr>
        <w:t xml:space="preserve"> запланированных 1785,12 тыс. рублей.</w:t>
      </w:r>
    </w:p>
    <w:p w:rsidR="003E5234" w:rsidRPr="00EF26F5" w:rsidRDefault="003E5234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Мероприятие «Предоставление субсидий субъектам малого и (или) среднего предпринимательства – на  возмещения части затрат на уплату первого взноса (аванса) при заключении договоров лизинга оборудования». На реализацию мероприятия запланированы средства в сумме 13,92 тыс. рублей. Поддержано  3 субъекта малого и среднего предпринимательства. Мероприятие выполнено, средства полностью освоены. </w:t>
      </w:r>
    </w:p>
    <w:p w:rsidR="003E5234" w:rsidRPr="00EF26F5" w:rsidRDefault="003E5234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Мероприятие «Предоставление субсидий субъектам малого и (или) среднего предпринимательства – на  возмещения части затрат на приобретение оборудования в целях создания и (или) развития, и (или) модернизации производства товаров и услуг». На реализацию мероприятия запланированы средства в сумме 3,93 тыс. рублей. Поддержан 1 субъект малого и среднего предпринимательства. Мероприятие выполнено, средства полностью освоены. </w:t>
      </w:r>
    </w:p>
    <w:p w:rsidR="003E5234" w:rsidRPr="00EF26F5" w:rsidRDefault="003E5234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Calibri" w:hAnsi="Times New Roman" w:cs="Times New Roman"/>
          <w:sz w:val="28"/>
          <w:szCs w:val="28"/>
        </w:rPr>
        <w:t>Все значения целевых индикаторов и показателей в 2015 году выполнены.</w:t>
      </w:r>
    </w:p>
    <w:p w:rsidR="003E5234" w:rsidRPr="00EF26F5" w:rsidRDefault="003E5234" w:rsidP="009C474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F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Красноярского края от </w:t>
      </w:r>
      <w:r w:rsidRPr="00EF2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03.10.2014 № 468-п «О распределении субсидий между муниципальными образованиями Красноярского края, признанными победителями конкурса по отбору муниципальных программ развития субъектов малого и среднего предпринимательства (отдельных мероприятий муниципальных программ развития субъектов малого и среднего предпринимательства)» в 2015 году бюджету Ермаковского района выделены средства </w:t>
      </w:r>
      <w:r w:rsidRPr="00EF26F5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размере 1767,27 тыс. рублей, в том числе:</w:t>
      </w:r>
      <w:proofErr w:type="gramEnd"/>
    </w:p>
    <w:p w:rsidR="003E5234" w:rsidRPr="00EF26F5" w:rsidRDefault="003E5234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F26F5">
        <w:rPr>
          <w:rFonts w:ascii="Times New Roman" w:eastAsia="Calibri" w:hAnsi="Times New Roman" w:cs="Times New Roman"/>
          <w:sz w:val="28"/>
          <w:szCs w:val="28"/>
          <w:lang w:eastAsia="ar-SA"/>
        </w:rPr>
        <w:t>- из краевого бюджета в рамках соглашения от 01.10.2015 № 1/24/2015  в размере 520,00 тыс. рублей;</w:t>
      </w:r>
    </w:p>
    <w:p w:rsidR="003E5234" w:rsidRPr="00EF26F5" w:rsidRDefault="003E5234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F26F5">
        <w:rPr>
          <w:rFonts w:ascii="Times New Roman" w:eastAsia="Calibri" w:hAnsi="Times New Roman" w:cs="Times New Roman"/>
          <w:sz w:val="28"/>
          <w:szCs w:val="28"/>
          <w:lang w:eastAsia="ar-SA"/>
        </w:rPr>
        <w:t>- из федерального бюджета в рамках соглашения от 30.11.2015 № 2-25/2015                                 в размере 1247,27  тыс. рублей.</w:t>
      </w:r>
    </w:p>
    <w:p w:rsidR="003E5234" w:rsidRPr="00EF26F5" w:rsidRDefault="003E5234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26F5">
        <w:rPr>
          <w:rFonts w:ascii="Times New Roman" w:eastAsia="Calibri" w:hAnsi="Times New Roman" w:cs="Times New Roman"/>
          <w:sz w:val="28"/>
          <w:szCs w:val="28"/>
        </w:rPr>
        <w:t>Средства краевого бюджета в размере 520,00 тыс. рублей направлены на мероприятие «П</w:t>
      </w:r>
      <w:r w:rsidRPr="00EF26F5">
        <w:rPr>
          <w:rFonts w:ascii="Times New Roman" w:eastAsia="Calibri" w:hAnsi="Times New Roman" w:cs="Times New Roman"/>
          <w:sz w:val="28"/>
          <w:szCs w:val="28"/>
          <w:lang w:eastAsia="ru-RU"/>
        </w:rPr>
        <w:t>редоставление субсидий субъектам малого и среднего предпринимательства - производителям товаров, работ, услуг в целях финансового обеспечения (возмещения) части затрат на уплату первого взноса (аванса) при заключении договоров лизинга оборудования»</w:t>
      </w:r>
      <w:r w:rsidR="00B8415B" w:rsidRPr="00EF26F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EF2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оказана финансовая поддержка 1 субъекту малого и среднего предпринимательства.</w:t>
      </w:r>
    </w:p>
    <w:p w:rsidR="003E5234" w:rsidRPr="00EF26F5" w:rsidRDefault="003E5234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2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Средства федерального бюджета в размере </w:t>
      </w:r>
      <w:r w:rsidR="00B8415B" w:rsidRPr="00EF26F5">
        <w:rPr>
          <w:rFonts w:ascii="Times New Roman" w:eastAsia="Calibri" w:hAnsi="Times New Roman" w:cs="Times New Roman"/>
          <w:sz w:val="28"/>
          <w:szCs w:val="28"/>
          <w:lang w:eastAsia="ru-RU"/>
        </w:rPr>
        <w:t>397,87</w:t>
      </w:r>
      <w:r w:rsidRPr="00EF2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</w:t>
      </w:r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 направлены на мероприятие «П</w:t>
      </w:r>
      <w:r w:rsidRPr="00EF26F5">
        <w:rPr>
          <w:rFonts w:ascii="Times New Roman" w:eastAsia="Calibri" w:hAnsi="Times New Roman" w:cs="Times New Roman"/>
          <w:sz w:val="28"/>
          <w:szCs w:val="28"/>
          <w:lang w:eastAsia="ru-RU"/>
        </w:rPr>
        <w:t>редоставление субсидий субъектам малого и (или) среднего предпринимательства на возмещение части затрат на приобретение оборудования и (или) развития, и  (или) модернизации производства товаров и услуг»</w:t>
      </w:r>
      <w:r w:rsidR="00B8415B" w:rsidRPr="00EF26F5">
        <w:rPr>
          <w:rFonts w:ascii="Times New Roman" w:eastAsia="Calibri" w:hAnsi="Times New Roman" w:cs="Times New Roman"/>
          <w:sz w:val="28"/>
          <w:szCs w:val="28"/>
          <w:lang w:eastAsia="ru-RU"/>
        </w:rPr>
        <w:t>, оказана поддержка 1 субъекту малого и среднего предпринимательства.</w:t>
      </w:r>
      <w:r w:rsidRPr="00EF2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8415B" w:rsidRPr="00EF26F5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Средства федерального бюджета в размере 849,4 тыс. рублей</w:t>
      </w:r>
      <w:r w:rsidR="00B8415B" w:rsidRPr="00EF26F5">
        <w:rPr>
          <w:rFonts w:ascii="Times New Roman" w:eastAsia="Calibri" w:hAnsi="Times New Roman" w:cs="Times New Roman"/>
          <w:sz w:val="28"/>
          <w:szCs w:val="28"/>
        </w:rPr>
        <w:t xml:space="preserve"> направлены на </w:t>
      </w:r>
      <w:r w:rsidR="00B8415B" w:rsidRPr="00EF26F5">
        <w:rPr>
          <w:rFonts w:ascii="Times New Roman" w:eastAsia="Calibri" w:hAnsi="Times New Roman" w:cs="Times New Roman"/>
          <w:sz w:val="28"/>
          <w:szCs w:val="28"/>
        </w:rPr>
        <w:lastRenderedPageBreak/>
        <w:t>мероприятие</w:t>
      </w:r>
      <w:r w:rsidR="00B8415B" w:rsidRPr="00EF2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8415B" w:rsidRPr="00EF26F5">
        <w:rPr>
          <w:rFonts w:ascii="Times New Roman" w:eastAsia="Calibri" w:hAnsi="Times New Roman" w:cs="Times New Roman"/>
          <w:sz w:val="28"/>
          <w:szCs w:val="28"/>
        </w:rPr>
        <w:t>«П</w:t>
      </w:r>
      <w:r w:rsidR="00B8415B" w:rsidRPr="00EF2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редоставление субсидий субъектам малого и среднего предпринимательства - производителям товаров, работ, услуг в целях финансового обеспечения (возмещения) части затрат на уплату первого взноса (аванса) при заключении договоров лизинга оборудования», </w:t>
      </w:r>
      <w:r w:rsidRPr="00EF2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оказана финансовая поддержка </w:t>
      </w:r>
      <w:r w:rsidR="00B8415B" w:rsidRPr="00EF26F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EF2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субъекта</w:t>
      </w:r>
      <w:r w:rsidR="00B8415B" w:rsidRPr="00EF26F5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EF2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малого и среднего предпринимательства.</w:t>
      </w:r>
    </w:p>
    <w:bookmarkEnd w:id="59"/>
    <w:bookmarkEnd w:id="60"/>
    <w:bookmarkEnd w:id="61"/>
    <w:bookmarkEnd w:id="62"/>
    <w:bookmarkEnd w:id="63"/>
    <w:bookmarkEnd w:id="64"/>
    <w:bookmarkEnd w:id="65"/>
    <w:bookmarkEnd w:id="66"/>
    <w:p w:rsidR="00215691" w:rsidRPr="00EF26F5" w:rsidRDefault="0021569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26F5">
        <w:rPr>
          <w:rFonts w:ascii="Times New Roman" w:eastAsia="Calibri" w:hAnsi="Times New Roman" w:cs="Times New Roman"/>
          <w:b/>
          <w:sz w:val="28"/>
          <w:szCs w:val="28"/>
        </w:rPr>
        <w:t xml:space="preserve">Оценка эффективности реализации Программы </w:t>
      </w:r>
    </w:p>
    <w:p w:rsidR="00215691" w:rsidRPr="00EF26F5" w:rsidRDefault="0021569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Calibri" w:hAnsi="Times New Roman" w:cs="Times New Roman"/>
          <w:sz w:val="28"/>
          <w:szCs w:val="28"/>
        </w:rPr>
        <w:t>На 201</w:t>
      </w:r>
      <w:r w:rsidR="00B8415B" w:rsidRPr="00EF26F5">
        <w:rPr>
          <w:rFonts w:ascii="Times New Roman" w:eastAsia="Calibri" w:hAnsi="Times New Roman" w:cs="Times New Roman"/>
          <w:sz w:val="28"/>
          <w:szCs w:val="28"/>
        </w:rPr>
        <w:t>5</w:t>
      </w:r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предусмотрено 3 </w:t>
      </w:r>
      <w:proofErr w:type="gramStart"/>
      <w:r w:rsidRPr="00EF26F5">
        <w:rPr>
          <w:rFonts w:ascii="Times New Roman" w:eastAsia="Calibri" w:hAnsi="Times New Roman" w:cs="Times New Roman"/>
          <w:sz w:val="28"/>
          <w:szCs w:val="28"/>
        </w:rPr>
        <w:t>целевых</w:t>
      </w:r>
      <w:proofErr w:type="gramEnd"/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 индикатора программы и</w:t>
      </w:r>
      <w:r w:rsidR="00E3550D" w:rsidRPr="00EF26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E3550D" w:rsidRPr="00EF26F5">
        <w:rPr>
          <w:rFonts w:ascii="Times New Roman" w:eastAsia="Calibri" w:hAnsi="Times New Roman" w:cs="Times New Roman"/>
          <w:sz w:val="28"/>
          <w:szCs w:val="28"/>
        </w:rPr>
        <w:t>п</w:t>
      </w:r>
      <w:r w:rsidRPr="00EF26F5">
        <w:rPr>
          <w:rFonts w:ascii="Times New Roman" w:eastAsia="Calibri" w:hAnsi="Times New Roman" w:cs="Times New Roman"/>
          <w:sz w:val="28"/>
          <w:szCs w:val="28"/>
        </w:rPr>
        <w:t>оказателя результативности.</w:t>
      </w:r>
    </w:p>
    <w:p w:rsidR="00215691" w:rsidRPr="00EF26F5" w:rsidRDefault="00215691" w:rsidP="009C474E">
      <w:pPr>
        <w:autoSpaceDE w:val="0"/>
        <w:autoSpaceDN w:val="0"/>
        <w:adjustRightInd w:val="0"/>
        <w:spacing w:after="0" w:line="240" w:lineRule="auto"/>
        <w:ind w:left="-142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Calibri" w:hAnsi="Times New Roman" w:cs="Times New Roman"/>
          <w:sz w:val="28"/>
          <w:szCs w:val="28"/>
        </w:rPr>
        <w:t>В соответствии с методикой оценки программа реализуется  эффективно</w:t>
      </w:r>
    </w:p>
    <w:tbl>
      <w:tblPr>
        <w:tblW w:w="0" w:type="auto"/>
        <w:jc w:val="center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2"/>
        <w:gridCol w:w="1658"/>
        <w:gridCol w:w="2044"/>
      </w:tblGrid>
      <w:tr w:rsidR="00215691" w:rsidRPr="00A54720" w:rsidTr="005D25E2">
        <w:trPr>
          <w:trHeight w:val="483"/>
          <w:tblHeader/>
          <w:jc w:val="center"/>
        </w:trPr>
        <w:tc>
          <w:tcPr>
            <w:tcW w:w="6092" w:type="dxa"/>
            <w:vAlign w:val="center"/>
          </w:tcPr>
          <w:p w:rsidR="00215691" w:rsidRPr="00EF26F5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 оценки</w:t>
            </w:r>
          </w:p>
        </w:tc>
        <w:tc>
          <w:tcPr>
            <w:tcW w:w="1658" w:type="dxa"/>
            <w:vAlign w:val="center"/>
          </w:tcPr>
          <w:p w:rsidR="00215691" w:rsidRPr="00EF26F5" w:rsidRDefault="00215691" w:rsidP="00EF26F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оценки</w:t>
            </w:r>
          </w:p>
        </w:tc>
        <w:tc>
          <w:tcPr>
            <w:tcW w:w="2044" w:type="dxa"/>
            <w:vAlign w:val="center"/>
          </w:tcPr>
          <w:p w:rsidR="00215691" w:rsidRPr="00EF26F5" w:rsidRDefault="00215691" w:rsidP="00EF26F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Интерпретация оценки</w:t>
            </w:r>
          </w:p>
        </w:tc>
      </w:tr>
      <w:tr w:rsidR="00215691" w:rsidRPr="00A54720" w:rsidTr="005D25E2">
        <w:trPr>
          <w:jc w:val="center"/>
        </w:trPr>
        <w:tc>
          <w:tcPr>
            <w:tcW w:w="6092" w:type="dxa"/>
          </w:tcPr>
          <w:p w:rsidR="00215691" w:rsidRPr="00EF26F5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6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Полнота и эффективность использования бюджетных ассигнований на реализацию Программы</w:t>
            </w:r>
          </w:p>
        </w:tc>
        <w:tc>
          <w:tcPr>
            <w:tcW w:w="1658" w:type="dxa"/>
          </w:tcPr>
          <w:p w:rsidR="00215691" w:rsidRPr="00EF26F5" w:rsidRDefault="00215691" w:rsidP="00EF26F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044" w:type="dxa"/>
          </w:tcPr>
          <w:p w:rsidR="00215691" w:rsidRPr="00EF26F5" w:rsidRDefault="00215691" w:rsidP="00EF26F5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6F5">
              <w:rPr>
                <w:rFonts w:ascii="Times New Roman" w:eastAsia="Calibri" w:hAnsi="Times New Roman" w:cs="Times New Roman"/>
                <w:sz w:val="28"/>
                <w:szCs w:val="28"/>
              </w:rPr>
              <w:t>Высокая</w:t>
            </w:r>
          </w:p>
        </w:tc>
      </w:tr>
      <w:tr w:rsidR="00215691" w:rsidRPr="00A54720" w:rsidTr="005D25E2">
        <w:trPr>
          <w:trHeight w:val="307"/>
          <w:jc w:val="center"/>
        </w:trPr>
        <w:tc>
          <w:tcPr>
            <w:tcW w:w="6092" w:type="dxa"/>
          </w:tcPr>
          <w:p w:rsidR="00215691" w:rsidRPr="00EF26F5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6F5">
              <w:rPr>
                <w:rFonts w:ascii="Times New Roman" w:eastAsia="Calibri" w:hAnsi="Times New Roman" w:cs="Times New Roman"/>
                <w:sz w:val="28"/>
                <w:szCs w:val="28"/>
              </w:rPr>
              <w:t>Степень достижения целевых индикаторов Программы</w:t>
            </w:r>
          </w:p>
        </w:tc>
        <w:tc>
          <w:tcPr>
            <w:tcW w:w="1658" w:type="dxa"/>
          </w:tcPr>
          <w:p w:rsidR="00215691" w:rsidRPr="00EF26F5" w:rsidRDefault="00EB0384" w:rsidP="00EF26F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2044" w:type="dxa"/>
          </w:tcPr>
          <w:p w:rsidR="00215691" w:rsidRPr="00EF26F5" w:rsidRDefault="00215691" w:rsidP="00EF26F5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6F5">
              <w:rPr>
                <w:rFonts w:ascii="Times New Roman" w:eastAsia="Calibri" w:hAnsi="Times New Roman" w:cs="Times New Roman"/>
                <w:sz w:val="28"/>
                <w:szCs w:val="28"/>
              </w:rPr>
              <w:t>Высокая</w:t>
            </w:r>
          </w:p>
        </w:tc>
      </w:tr>
      <w:tr w:rsidR="00215691" w:rsidRPr="00A54720" w:rsidTr="005D25E2">
        <w:trPr>
          <w:trHeight w:val="558"/>
          <w:jc w:val="center"/>
        </w:trPr>
        <w:tc>
          <w:tcPr>
            <w:tcW w:w="6092" w:type="dxa"/>
          </w:tcPr>
          <w:p w:rsidR="00215691" w:rsidRPr="00EF26F5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6F5">
              <w:rPr>
                <w:rFonts w:ascii="Times New Roman" w:eastAsia="Calibri" w:hAnsi="Times New Roman" w:cs="Times New Roman"/>
                <w:sz w:val="28"/>
                <w:szCs w:val="28"/>
              </w:rPr>
              <w:t>Степень достижения показателей результативности Программы</w:t>
            </w:r>
          </w:p>
        </w:tc>
        <w:tc>
          <w:tcPr>
            <w:tcW w:w="1658" w:type="dxa"/>
          </w:tcPr>
          <w:p w:rsidR="00215691" w:rsidRPr="00EF26F5" w:rsidRDefault="00215691" w:rsidP="00EF26F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044" w:type="dxa"/>
          </w:tcPr>
          <w:p w:rsidR="00215691" w:rsidRPr="00EF26F5" w:rsidRDefault="00215691" w:rsidP="00EF26F5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6F5">
              <w:rPr>
                <w:rFonts w:ascii="Times New Roman" w:eastAsia="Calibri" w:hAnsi="Times New Roman" w:cs="Times New Roman"/>
                <w:sz w:val="28"/>
                <w:szCs w:val="28"/>
              </w:rPr>
              <w:t>Высокая</w:t>
            </w:r>
          </w:p>
          <w:p w:rsidR="00215691" w:rsidRPr="00EF26F5" w:rsidRDefault="00215691" w:rsidP="00EF26F5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5691" w:rsidRPr="00A54720" w:rsidTr="005D25E2">
        <w:trPr>
          <w:trHeight w:val="277"/>
          <w:jc w:val="center"/>
        </w:trPr>
        <w:tc>
          <w:tcPr>
            <w:tcW w:w="6092" w:type="dxa"/>
          </w:tcPr>
          <w:p w:rsidR="00215691" w:rsidRPr="00EF26F5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оценка эффективности реализации Программы</w:t>
            </w:r>
          </w:p>
        </w:tc>
        <w:tc>
          <w:tcPr>
            <w:tcW w:w="1658" w:type="dxa"/>
          </w:tcPr>
          <w:p w:rsidR="00215691" w:rsidRPr="00EF26F5" w:rsidRDefault="00EB0384" w:rsidP="00EF26F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137,5</w:t>
            </w:r>
          </w:p>
        </w:tc>
        <w:tc>
          <w:tcPr>
            <w:tcW w:w="2044" w:type="dxa"/>
          </w:tcPr>
          <w:p w:rsidR="00215691" w:rsidRPr="00EF26F5" w:rsidRDefault="00215691" w:rsidP="00EF26F5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6F5">
              <w:rPr>
                <w:rFonts w:ascii="Times New Roman" w:eastAsia="Calibri" w:hAnsi="Times New Roman" w:cs="Times New Roman"/>
                <w:sz w:val="28"/>
                <w:szCs w:val="28"/>
              </w:rPr>
              <w:t>Высокая</w:t>
            </w:r>
          </w:p>
        </w:tc>
      </w:tr>
    </w:tbl>
    <w:p w:rsidR="003E5234" w:rsidRPr="00A54720" w:rsidRDefault="003E5234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5691" w:rsidRPr="00EF26F5" w:rsidRDefault="00215691" w:rsidP="009C474E">
      <w:pPr>
        <w:autoSpaceDE w:val="0"/>
        <w:autoSpaceDN w:val="0"/>
        <w:adjustRightInd w:val="0"/>
        <w:spacing w:after="0" w:line="240" w:lineRule="auto"/>
        <w:ind w:left="-142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EF26F5">
        <w:rPr>
          <w:rFonts w:ascii="Times New Roman" w:eastAsia="Calibri" w:hAnsi="Times New Roman" w:cs="Times New Roman"/>
          <w:b/>
          <w:sz w:val="28"/>
          <w:szCs w:val="28"/>
        </w:rPr>
        <w:t xml:space="preserve">4. Муниципальная программа </w:t>
      </w:r>
      <w:r w:rsidRPr="00EF2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транспортной системы Ермаковского района</w:t>
      </w:r>
    </w:p>
    <w:p w:rsidR="00215691" w:rsidRPr="00EF26F5" w:rsidRDefault="00215691" w:rsidP="009C474E">
      <w:pPr>
        <w:autoSpaceDE w:val="0"/>
        <w:autoSpaceDN w:val="0"/>
        <w:adjustRightInd w:val="0"/>
        <w:spacing w:after="0"/>
        <w:ind w:left="-14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F5">
        <w:rPr>
          <w:rFonts w:ascii="Times New Roman" w:hAnsi="Times New Roman" w:cs="Times New Roman"/>
          <w:b/>
          <w:sz w:val="28"/>
          <w:szCs w:val="28"/>
        </w:rPr>
        <w:t>Ответственный исполнитель программы</w:t>
      </w:r>
      <w:r w:rsidRPr="00EF26F5">
        <w:rPr>
          <w:rFonts w:ascii="Times New Roman" w:hAnsi="Times New Roman" w:cs="Times New Roman"/>
          <w:sz w:val="28"/>
          <w:szCs w:val="28"/>
        </w:rPr>
        <w:t xml:space="preserve">: </w:t>
      </w:r>
      <w:r w:rsidRPr="00EF26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Ермаковского района</w:t>
      </w:r>
      <w:proofErr w:type="gramStart"/>
      <w:r w:rsidR="009F16FA" w:rsidRPr="00EF26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F26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16FA" w:rsidRPr="00EF26F5" w:rsidRDefault="009F16FA" w:rsidP="009C47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End"/>
      <w:r w:rsidRPr="00EF26F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На реализацию муниципальной </w:t>
      </w:r>
      <w:r w:rsidRPr="00EF26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EF26F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программы в 2015 году предусмотрено </w:t>
      </w:r>
      <w:r w:rsidRPr="00EF26F5">
        <w:rPr>
          <w:rFonts w:ascii="Times New Roman" w:hAnsi="Times New Roman" w:cs="Times New Roman"/>
          <w:sz w:val="28"/>
          <w:szCs w:val="28"/>
        </w:rPr>
        <w:t>8408,5</w:t>
      </w:r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 тыс. руб., фактически финансирование составило </w:t>
      </w:r>
      <w:r w:rsidRPr="00EF26F5">
        <w:rPr>
          <w:rFonts w:ascii="Times New Roman" w:hAnsi="Times New Roman" w:cs="Times New Roman"/>
          <w:sz w:val="28"/>
          <w:szCs w:val="28"/>
        </w:rPr>
        <w:t>8408,5  тыс. руб.</w:t>
      </w:r>
      <w:r w:rsidRPr="00EF26F5">
        <w:rPr>
          <w:rFonts w:ascii="Times New Roman" w:eastAsia="Calibri" w:hAnsi="Times New Roman" w:cs="Times New Roman"/>
          <w:sz w:val="28"/>
          <w:szCs w:val="28"/>
        </w:rPr>
        <w:t>, что составляет 100%.</w:t>
      </w:r>
    </w:p>
    <w:p w:rsidR="009F16FA" w:rsidRPr="00EF26F5" w:rsidRDefault="009F16FA" w:rsidP="009C47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муниципальной программы Ермаковского района «Развитие транспортной системы Ермаковского района»  является повышение доступности транспортных услуг для населения; безопасное дорожное движение на дорогах и улично-дорожной сети Ермаковского района; сохранение и улучшение состояния районных автомобильных дорог. </w:t>
      </w:r>
    </w:p>
    <w:p w:rsidR="009F16FA" w:rsidRPr="00EF26F5" w:rsidRDefault="009F16FA" w:rsidP="009C47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данную муниципальную программу входят подпрограммы:   </w:t>
      </w:r>
    </w:p>
    <w:p w:rsidR="009F16FA" w:rsidRPr="00EF26F5" w:rsidRDefault="009F16FA" w:rsidP="009C47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транспортного комплекса Ермаковского района»;  </w:t>
      </w:r>
    </w:p>
    <w:p w:rsidR="009F16FA" w:rsidRPr="00EF26F5" w:rsidRDefault="009F16FA" w:rsidP="009C47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«Безопасность дорожного движения в Ермаковском районе»; </w:t>
      </w:r>
    </w:p>
    <w:p w:rsidR="00E3550D" w:rsidRPr="00EF26F5" w:rsidRDefault="009F16FA" w:rsidP="009C47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F5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«Муниципальный районный дорожный фонд МО «Ермаковский район».</w:t>
      </w:r>
    </w:p>
    <w:p w:rsidR="00E3550D" w:rsidRPr="00EF26F5" w:rsidRDefault="00B96F42" w:rsidP="009C47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Подпрограмма 1 «Развитие транспортной комплекса Ермаковского района»     </w:t>
      </w:r>
      <w:r w:rsidR="009F16FA" w:rsidRPr="00EF26F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подпрограммы «Развитие транспортного комплекса Ермаковского района» является обеспечение потребности населения в перевозках, целевым показателем является колич</w:t>
      </w:r>
      <w:r w:rsidR="00E3550D" w:rsidRPr="00EF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ество перевезенных пассажиров. </w:t>
      </w:r>
    </w:p>
    <w:p w:rsidR="005D25E2" w:rsidRPr="00EF26F5" w:rsidRDefault="00B96F42" w:rsidP="009C47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F5">
        <w:rPr>
          <w:rFonts w:ascii="Times New Roman" w:eastAsia="Calibri" w:hAnsi="Times New Roman" w:cs="Times New Roman"/>
          <w:b/>
          <w:i/>
          <w:sz w:val="28"/>
          <w:szCs w:val="28"/>
        </w:rPr>
        <w:t>На реализацию</w:t>
      </w:r>
      <w:r w:rsidRPr="00EF26F5">
        <w:rPr>
          <w:rFonts w:ascii="Times New Roman" w:eastAsia="Calibri" w:hAnsi="Times New Roman" w:cs="Times New Roman"/>
          <w:b/>
          <w:sz w:val="28"/>
          <w:szCs w:val="28"/>
        </w:rPr>
        <w:t xml:space="preserve"> подпрограммы в 2015 году предусмотрено  </w:t>
      </w:r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26F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в размере 8319,1</w:t>
      </w:r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 тыс. руб.,  фактически финансирование составило </w:t>
      </w:r>
      <w:r w:rsidRPr="00EF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8319,1 </w:t>
      </w:r>
      <w:r w:rsidRPr="00EF26F5">
        <w:rPr>
          <w:rFonts w:ascii="Times New Roman" w:eastAsia="Calibri" w:hAnsi="Times New Roman" w:cs="Times New Roman"/>
          <w:sz w:val="28"/>
          <w:szCs w:val="28"/>
        </w:rPr>
        <w:t>тыс. руб</w:t>
      </w:r>
      <w:proofErr w:type="gramStart"/>
      <w:r w:rsidRPr="00EF26F5">
        <w:rPr>
          <w:rFonts w:ascii="Times New Roman" w:eastAsia="Calibri" w:hAnsi="Times New Roman" w:cs="Times New Roman"/>
          <w:sz w:val="28"/>
          <w:szCs w:val="28"/>
        </w:rPr>
        <w:t>.</w:t>
      </w:r>
      <w:r w:rsidR="003543C9" w:rsidRPr="00EF26F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5D25E2" w:rsidRPr="00EF26F5" w:rsidRDefault="009F16FA" w:rsidP="009C47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2015 год было запланировано перевезти 195,8 тыс. чел.,  фактически перевезено 186,4 тыс.</w:t>
      </w:r>
      <w:r w:rsidR="00B96F42" w:rsidRPr="00EF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6F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  <w:r w:rsidR="00C37087" w:rsidRPr="00EF26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уменьшением населения.</w:t>
      </w:r>
    </w:p>
    <w:p w:rsidR="005D25E2" w:rsidRPr="00EF26F5" w:rsidRDefault="009F16FA" w:rsidP="009C47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Целью подпрограммы «Безопасность дорожного движения в Ермаковском районе»  является безопасное дорожное движение на дорогах и уличн</w:t>
      </w:r>
      <w:proofErr w:type="gramStart"/>
      <w:r w:rsidRPr="00EF26F5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F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дорожной сети в Ермаковском районе, целевым показателем является количество пострадавших в ДТП.</w:t>
      </w:r>
    </w:p>
    <w:p w:rsidR="005D25E2" w:rsidRPr="00EF26F5" w:rsidRDefault="00B96F42" w:rsidP="009C47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F5">
        <w:rPr>
          <w:rFonts w:ascii="Times New Roman" w:eastAsia="Calibri" w:hAnsi="Times New Roman" w:cs="Times New Roman"/>
          <w:b/>
          <w:sz w:val="28"/>
          <w:szCs w:val="28"/>
        </w:rPr>
        <w:t xml:space="preserve">На реализацию подпрограммы в 2015 году предусмотрено  </w:t>
      </w:r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26F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в размере 20,0</w:t>
      </w:r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 тыс. руб.,  фактически финансирование составило </w:t>
      </w:r>
      <w:r w:rsidRPr="00EF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20,0 </w:t>
      </w:r>
      <w:r w:rsidRPr="00EF26F5">
        <w:rPr>
          <w:rFonts w:ascii="Times New Roman" w:eastAsia="Calibri" w:hAnsi="Times New Roman" w:cs="Times New Roman"/>
          <w:sz w:val="28"/>
          <w:szCs w:val="28"/>
        </w:rPr>
        <w:t>тыс. руб</w:t>
      </w:r>
      <w:proofErr w:type="gramStart"/>
      <w:r w:rsidRPr="00EF26F5">
        <w:rPr>
          <w:rFonts w:ascii="Times New Roman" w:eastAsia="Calibri" w:hAnsi="Times New Roman" w:cs="Times New Roman"/>
          <w:sz w:val="28"/>
          <w:szCs w:val="28"/>
        </w:rPr>
        <w:t>.</w:t>
      </w:r>
      <w:r w:rsidR="005D25E2" w:rsidRPr="00EF26F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5D25E2" w:rsidRPr="00EF26F5" w:rsidRDefault="003543C9" w:rsidP="009C47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 ежегодный конкурс "Безопасное колесо". </w:t>
      </w:r>
    </w:p>
    <w:p w:rsidR="005D25E2" w:rsidRPr="00EF26F5" w:rsidRDefault="009F16FA" w:rsidP="009C47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подпрограммы «Муниципальный районный дорожный фонд МО «Ермаковский район» является сохранение и улучшение состояния существующих районных автомобильных дорог, выполнение текущих регламентных работ по содержанию районных автомобильных дорог и искусственных сооружений на них, а также работ по снижению влияния дорожных условий на безопасность дорожного движения. Целевым показателем этой подпрограммы является протяженность районных дорог, </w:t>
      </w:r>
      <w:proofErr w:type="gramStart"/>
      <w:r w:rsidRPr="00EF26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End"/>
      <w:r w:rsidRPr="00EF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содержанию которых выполняются в объеме действующих нормативов.</w:t>
      </w:r>
    </w:p>
    <w:p w:rsidR="005D25E2" w:rsidRPr="00EF26F5" w:rsidRDefault="003543C9" w:rsidP="009C47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F5">
        <w:rPr>
          <w:rFonts w:ascii="Times New Roman" w:eastAsia="Calibri" w:hAnsi="Times New Roman" w:cs="Times New Roman"/>
          <w:b/>
          <w:i/>
          <w:sz w:val="28"/>
          <w:szCs w:val="28"/>
        </w:rPr>
        <w:t>На реализацию</w:t>
      </w:r>
      <w:r w:rsidRPr="00EF26F5">
        <w:rPr>
          <w:rFonts w:ascii="Times New Roman" w:eastAsia="Calibri" w:hAnsi="Times New Roman" w:cs="Times New Roman"/>
          <w:b/>
          <w:sz w:val="28"/>
          <w:szCs w:val="28"/>
        </w:rPr>
        <w:t xml:space="preserve"> подпрограммы в 2015 году предусмотрено  </w:t>
      </w:r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26F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в размере 69,4</w:t>
      </w:r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 тыс. руб.,  фактически финансирование составило </w:t>
      </w:r>
      <w:r w:rsidRPr="00EF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69,4 </w:t>
      </w:r>
      <w:r w:rsidRPr="00EF26F5">
        <w:rPr>
          <w:rFonts w:ascii="Times New Roman" w:eastAsia="Calibri" w:hAnsi="Times New Roman" w:cs="Times New Roman"/>
          <w:sz w:val="28"/>
          <w:szCs w:val="28"/>
        </w:rPr>
        <w:t>тыс. руб</w:t>
      </w:r>
      <w:proofErr w:type="gramStart"/>
      <w:r w:rsidRPr="00EF26F5">
        <w:rPr>
          <w:rFonts w:ascii="Times New Roman" w:eastAsia="Calibri" w:hAnsi="Times New Roman" w:cs="Times New Roman"/>
          <w:sz w:val="28"/>
          <w:szCs w:val="28"/>
        </w:rPr>
        <w:t>..</w:t>
      </w:r>
      <w:r w:rsidR="009F16FA" w:rsidRPr="00EF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9F16FA" w:rsidRPr="00EF26F5" w:rsidRDefault="009F16FA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2015 год было запланировано  20 км протяжённость районных дорог, фактически протяженность районных дорог соответствует плану. В пределах поступивших средств в 2015 году один раз была выполнена очистка дороги от снега (20 км) и подсыпка </w:t>
      </w:r>
      <w:proofErr w:type="spellStart"/>
      <w:r w:rsidRPr="00EF26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противогололедным</w:t>
      </w:r>
      <w:proofErr w:type="spellEnd"/>
      <w:r w:rsidRPr="00EF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материалом (3,8 км). Состояние дороги</w:t>
      </w:r>
      <w:r w:rsidR="003543C9" w:rsidRPr="00EF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F26F5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EF26F5">
        <w:rPr>
          <w:rFonts w:ascii="Times New Roman" w:eastAsia="Times New Roman" w:hAnsi="Times New Roman" w:cs="Times New Roman"/>
          <w:sz w:val="28"/>
          <w:szCs w:val="28"/>
          <w:lang w:eastAsia="ru-RU"/>
        </w:rPr>
        <w:t>еудовлетворительное.         Ремонт в отчетном году не проводился т.к. отсутствуют средства для выполнения данной задачи. В пределах средств, поступивших в дорожный фонд, осуществлялось только зимнее содержание дороги.</w:t>
      </w:r>
    </w:p>
    <w:p w:rsidR="00215691" w:rsidRPr="00EF26F5" w:rsidRDefault="0021569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26F5">
        <w:rPr>
          <w:rFonts w:ascii="Times New Roman" w:eastAsia="Calibri" w:hAnsi="Times New Roman" w:cs="Times New Roman"/>
          <w:b/>
          <w:sz w:val="28"/>
          <w:szCs w:val="28"/>
        </w:rPr>
        <w:t xml:space="preserve">Оценка эффективности реализации Программы </w:t>
      </w:r>
    </w:p>
    <w:p w:rsidR="00215691" w:rsidRPr="00EF26F5" w:rsidRDefault="0021569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Calibri" w:hAnsi="Times New Roman" w:cs="Times New Roman"/>
          <w:sz w:val="28"/>
          <w:szCs w:val="28"/>
        </w:rPr>
        <w:t>На 201</w:t>
      </w:r>
      <w:r w:rsidR="003543C9" w:rsidRPr="00EF26F5">
        <w:rPr>
          <w:rFonts w:ascii="Times New Roman" w:eastAsia="Calibri" w:hAnsi="Times New Roman" w:cs="Times New Roman"/>
          <w:sz w:val="28"/>
          <w:szCs w:val="28"/>
        </w:rPr>
        <w:t>5</w:t>
      </w:r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предусмотрено </w:t>
      </w:r>
      <w:r w:rsidR="003543C9" w:rsidRPr="00EF26F5">
        <w:rPr>
          <w:rFonts w:ascii="Times New Roman" w:eastAsia="Calibri" w:hAnsi="Times New Roman" w:cs="Times New Roman"/>
          <w:sz w:val="28"/>
          <w:szCs w:val="28"/>
        </w:rPr>
        <w:t>2</w:t>
      </w:r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 целевых индикатора программы и 5 показателей результативности.</w:t>
      </w:r>
    </w:p>
    <w:p w:rsidR="00215691" w:rsidRPr="00EF26F5" w:rsidRDefault="00215691" w:rsidP="009C474E">
      <w:pPr>
        <w:autoSpaceDE w:val="0"/>
        <w:autoSpaceDN w:val="0"/>
        <w:adjustRightInd w:val="0"/>
        <w:spacing w:after="0" w:line="240" w:lineRule="auto"/>
        <w:ind w:left="-142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Calibri" w:hAnsi="Times New Roman" w:cs="Times New Roman"/>
          <w:sz w:val="28"/>
          <w:szCs w:val="28"/>
        </w:rPr>
        <w:t>В соответствии с методикой оценки программа реализуется  эффективно</w:t>
      </w:r>
    </w:p>
    <w:tbl>
      <w:tblPr>
        <w:tblW w:w="0" w:type="auto"/>
        <w:jc w:val="center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3"/>
        <w:gridCol w:w="1236"/>
        <w:gridCol w:w="2044"/>
      </w:tblGrid>
      <w:tr w:rsidR="00215691" w:rsidRPr="00EF26F5" w:rsidTr="00215691">
        <w:trPr>
          <w:trHeight w:val="483"/>
          <w:tblHeader/>
          <w:jc w:val="center"/>
        </w:trPr>
        <w:tc>
          <w:tcPr>
            <w:tcW w:w="6683" w:type="dxa"/>
            <w:vAlign w:val="center"/>
          </w:tcPr>
          <w:p w:rsidR="00215691" w:rsidRPr="00EF26F5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 оценки</w:t>
            </w:r>
          </w:p>
        </w:tc>
        <w:tc>
          <w:tcPr>
            <w:tcW w:w="1236" w:type="dxa"/>
            <w:vAlign w:val="center"/>
          </w:tcPr>
          <w:p w:rsidR="00215691" w:rsidRPr="00EF26F5" w:rsidRDefault="00215691" w:rsidP="00EF26F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оценки</w:t>
            </w:r>
          </w:p>
        </w:tc>
        <w:tc>
          <w:tcPr>
            <w:tcW w:w="2044" w:type="dxa"/>
            <w:vAlign w:val="center"/>
          </w:tcPr>
          <w:p w:rsidR="00215691" w:rsidRPr="00EF26F5" w:rsidRDefault="00215691" w:rsidP="00EF26F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Интерпретация оценки</w:t>
            </w:r>
          </w:p>
        </w:tc>
      </w:tr>
      <w:tr w:rsidR="00215691" w:rsidRPr="00EF26F5" w:rsidTr="00215691">
        <w:trPr>
          <w:jc w:val="center"/>
        </w:trPr>
        <w:tc>
          <w:tcPr>
            <w:tcW w:w="6683" w:type="dxa"/>
          </w:tcPr>
          <w:p w:rsidR="00215691" w:rsidRPr="00EF26F5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6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Полнота и эффективность использования бюджетных ассигнований на реализацию Программы</w:t>
            </w:r>
          </w:p>
        </w:tc>
        <w:tc>
          <w:tcPr>
            <w:tcW w:w="1236" w:type="dxa"/>
          </w:tcPr>
          <w:p w:rsidR="00215691" w:rsidRPr="00EF26F5" w:rsidRDefault="00215691" w:rsidP="00EF26F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044" w:type="dxa"/>
          </w:tcPr>
          <w:p w:rsidR="00215691" w:rsidRPr="00EF26F5" w:rsidRDefault="00215691" w:rsidP="00EF26F5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6F5">
              <w:rPr>
                <w:rFonts w:ascii="Times New Roman" w:eastAsia="Calibri" w:hAnsi="Times New Roman" w:cs="Times New Roman"/>
                <w:sz w:val="28"/>
                <w:szCs w:val="28"/>
              </w:rPr>
              <w:t>Высокая</w:t>
            </w:r>
          </w:p>
        </w:tc>
      </w:tr>
      <w:tr w:rsidR="00215691" w:rsidRPr="00EF26F5" w:rsidTr="00FB2BCF">
        <w:trPr>
          <w:trHeight w:val="333"/>
          <w:jc w:val="center"/>
        </w:trPr>
        <w:tc>
          <w:tcPr>
            <w:tcW w:w="6683" w:type="dxa"/>
          </w:tcPr>
          <w:p w:rsidR="00215691" w:rsidRPr="00EF26F5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6F5">
              <w:rPr>
                <w:rFonts w:ascii="Times New Roman" w:eastAsia="Calibri" w:hAnsi="Times New Roman" w:cs="Times New Roman"/>
                <w:sz w:val="28"/>
                <w:szCs w:val="28"/>
              </w:rPr>
              <w:t>Степень достижения целевых индикаторов Программы</w:t>
            </w:r>
          </w:p>
        </w:tc>
        <w:tc>
          <w:tcPr>
            <w:tcW w:w="1236" w:type="dxa"/>
          </w:tcPr>
          <w:p w:rsidR="00215691" w:rsidRPr="00EF26F5" w:rsidRDefault="00550DCD" w:rsidP="00EF26F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97,6</w:t>
            </w:r>
          </w:p>
        </w:tc>
        <w:tc>
          <w:tcPr>
            <w:tcW w:w="2044" w:type="dxa"/>
          </w:tcPr>
          <w:p w:rsidR="00215691" w:rsidRPr="00EF26F5" w:rsidRDefault="00215691" w:rsidP="00EF26F5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6F5">
              <w:rPr>
                <w:rFonts w:ascii="Times New Roman" w:eastAsia="Calibri" w:hAnsi="Times New Roman" w:cs="Times New Roman"/>
                <w:sz w:val="28"/>
                <w:szCs w:val="28"/>
              </w:rPr>
              <w:t>Высокая</w:t>
            </w:r>
          </w:p>
        </w:tc>
      </w:tr>
      <w:tr w:rsidR="00215691" w:rsidRPr="00EF26F5" w:rsidTr="00215691">
        <w:trPr>
          <w:trHeight w:val="528"/>
          <w:jc w:val="center"/>
        </w:trPr>
        <w:tc>
          <w:tcPr>
            <w:tcW w:w="6683" w:type="dxa"/>
          </w:tcPr>
          <w:p w:rsidR="00215691" w:rsidRPr="00EF26F5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6F5">
              <w:rPr>
                <w:rFonts w:ascii="Times New Roman" w:eastAsia="Calibri" w:hAnsi="Times New Roman" w:cs="Times New Roman"/>
                <w:sz w:val="28"/>
                <w:szCs w:val="28"/>
              </w:rPr>
              <w:t>Степень достижения показателей результативности Программы</w:t>
            </w:r>
          </w:p>
        </w:tc>
        <w:tc>
          <w:tcPr>
            <w:tcW w:w="1236" w:type="dxa"/>
          </w:tcPr>
          <w:p w:rsidR="00215691" w:rsidRPr="00EF26F5" w:rsidRDefault="00550DCD" w:rsidP="00EF26F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044" w:type="dxa"/>
          </w:tcPr>
          <w:p w:rsidR="00215691" w:rsidRPr="00EF26F5" w:rsidRDefault="00215691" w:rsidP="00EF26F5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6F5">
              <w:rPr>
                <w:rFonts w:ascii="Times New Roman" w:eastAsia="Calibri" w:hAnsi="Times New Roman" w:cs="Times New Roman"/>
                <w:sz w:val="28"/>
                <w:szCs w:val="28"/>
              </w:rPr>
              <w:t>Высокая</w:t>
            </w:r>
          </w:p>
          <w:p w:rsidR="00215691" w:rsidRPr="00EF26F5" w:rsidRDefault="00215691" w:rsidP="00EF26F5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5691" w:rsidRPr="00EF26F5" w:rsidTr="00FB2BCF">
        <w:trPr>
          <w:trHeight w:val="335"/>
          <w:jc w:val="center"/>
        </w:trPr>
        <w:tc>
          <w:tcPr>
            <w:tcW w:w="6683" w:type="dxa"/>
          </w:tcPr>
          <w:p w:rsidR="00215691" w:rsidRPr="00EF26F5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оценка эффективности реализации Программы</w:t>
            </w:r>
          </w:p>
        </w:tc>
        <w:tc>
          <w:tcPr>
            <w:tcW w:w="1236" w:type="dxa"/>
          </w:tcPr>
          <w:p w:rsidR="00215691" w:rsidRPr="00EF26F5" w:rsidRDefault="00550DCD" w:rsidP="00EF26F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98,8</w:t>
            </w:r>
          </w:p>
        </w:tc>
        <w:tc>
          <w:tcPr>
            <w:tcW w:w="2044" w:type="dxa"/>
          </w:tcPr>
          <w:p w:rsidR="00215691" w:rsidRPr="00EF26F5" w:rsidRDefault="00215691" w:rsidP="00EF26F5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6F5">
              <w:rPr>
                <w:rFonts w:ascii="Times New Roman" w:eastAsia="Calibri" w:hAnsi="Times New Roman" w:cs="Times New Roman"/>
                <w:sz w:val="28"/>
                <w:szCs w:val="28"/>
              </w:rPr>
              <w:t>Высокая</w:t>
            </w:r>
          </w:p>
        </w:tc>
      </w:tr>
    </w:tbl>
    <w:p w:rsidR="00215691" w:rsidRDefault="0021569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26F5" w:rsidRPr="00A54720" w:rsidRDefault="00EF26F5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5E2" w:rsidRPr="00EF26F5" w:rsidRDefault="00215691" w:rsidP="009C474E">
      <w:pPr>
        <w:spacing w:after="0" w:line="240" w:lineRule="auto"/>
        <w:ind w:left="-142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EF26F5">
        <w:rPr>
          <w:rFonts w:ascii="Times New Roman" w:eastAsia="Calibri" w:hAnsi="Times New Roman" w:cs="Times New Roman"/>
          <w:b/>
          <w:sz w:val="28"/>
          <w:szCs w:val="28"/>
        </w:rPr>
        <w:t>5.</w:t>
      </w:r>
      <w:bookmarkStart w:id="67" w:name="_Toc416704684"/>
      <w:bookmarkStart w:id="68" w:name="_Toc416704850"/>
      <w:bookmarkStart w:id="69" w:name="_Toc416705503"/>
      <w:r w:rsidRPr="00EF26F5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Муниципальная программа «Развитие культуры» </w:t>
      </w:r>
      <w:bookmarkEnd w:id="67"/>
      <w:bookmarkEnd w:id="68"/>
      <w:bookmarkEnd w:id="69"/>
    </w:p>
    <w:p w:rsidR="00215691" w:rsidRPr="00EF26F5" w:rsidRDefault="00215691" w:rsidP="009C474E">
      <w:pPr>
        <w:spacing w:after="0" w:line="240" w:lineRule="auto"/>
        <w:ind w:left="-142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EF2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Ответственный исполнитель</w:t>
      </w:r>
      <w:r w:rsidRPr="00EF2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Программы - </w:t>
      </w:r>
      <w:r w:rsidRPr="00EF26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культуры администрации Ермаковского района</w:t>
      </w:r>
      <w:r w:rsidR="00E3550D" w:rsidRPr="00EF26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F2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50DCD" w:rsidRPr="00EF26F5" w:rsidRDefault="00550DCD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Calibri" w:hAnsi="Times New Roman" w:cs="Times New Roman"/>
          <w:b/>
          <w:sz w:val="28"/>
          <w:szCs w:val="28"/>
        </w:rPr>
        <w:t>Основной целью</w:t>
      </w:r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 Программы является создание условий для развития и реализации культурного и духовного потенциала населения Ермаковского района.</w:t>
      </w:r>
    </w:p>
    <w:p w:rsidR="003E298B" w:rsidRPr="00EF26F5" w:rsidRDefault="00550DCD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финансирование реализации программы «Развитие культуры» в 2015 году запланировано </w:t>
      </w:r>
      <w:r w:rsidR="003E298B" w:rsidRPr="00EF26F5">
        <w:rPr>
          <w:rFonts w:ascii="Times New Roman" w:eastAsia="Calibri" w:hAnsi="Times New Roman" w:cs="Times New Roman"/>
          <w:sz w:val="28"/>
          <w:szCs w:val="28"/>
        </w:rPr>
        <w:t>44912,7</w:t>
      </w:r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 тыс. руб., </w:t>
      </w:r>
      <w:r w:rsidR="003E298B" w:rsidRPr="00EF26F5">
        <w:rPr>
          <w:rFonts w:ascii="Times New Roman" w:eastAsia="Calibri" w:hAnsi="Times New Roman" w:cs="Times New Roman"/>
          <w:sz w:val="28"/>
          <w:szCs w:val="28"/>
        </w:rPr>
        <w:t xml:space="preserve">фактически финансирование составило 39767,8 </w:t>
      </w:r>
      <w:proofErr w:type="spellStart"/>
      <w:r w:rsidR="003E298B" w:rsidRPr="00EF26F5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3E298B" w:rsidRPr="00EF26F5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3E298B" w:rsidRPr="00EF26F5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="003E298B" w:rsidRPr="00EF26F5">
        <w:rPr>
          <w:rFonts w:ascii="Times New Roman" w:eastAsia="Calibri" w:hAnsi="Times New Roman" w:cs="Times New Roman"/>
          <w:sz w:val="28"/>
          <w:szCs w:val="28"/>
        </w:rPr>
        <w:t>., не использовано 5144,9 тыс. руб. или 11,46%.</w:t>
      </w:r>
    </w:p>
    <w:p w:rsidR="00550DCD" w:rsidRPr="00EF26F5" w:rsidRDefault="00550DCD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Calibri" w:hAnsi="Times New Roman" w:cs="Times New Roman"/>
          <w:sz w:val="28"/>
          <w:szCs w:val="28"/>
        </w:rPr>
        <w:t>При реализации Программы в 2015 году были достигнуты следующие значения целевых индикаторов и показателей результативности.</w:t>
      </w:r>
    </w:p>
    <w:p w:rsidR="00550DCD" w:rsidRPr="00EF26F5" w:rsidRDefault="00550DCD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Целевой показатель 1.  Удельный вес населения,  участвующего в платных культурно-досуговых мероприятиях, проводимых муниципальными учреждениями культуры – в 2015 году составило 468,7%, </w:t>
      </w:r>
      <w:proofErr w:type="gramStart"/>
      <w:r w:rsidRPr="00EF26F5">
        <w:rPr>
          <w:rFonts w:ascii="Times New Roman" w:eastAsia="Calibri" w:hAnsi="Times New Roman" w:cs="Times New Roman"/>
          <w:sz w:val="28"/>
          <w:szCs w:val="28"/>
        </w:rPr>
        <w:t>при</w:t>
      </w:r>
      <w:proofErr w:type="gramEnd"/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 запланированных 457,01%.</w:t>
      </w:r>
    </w:p>
    <w:p w:rsidR="00550DCD" w:rsidRPr="00EF26F5" w:rsidRDefault="00550DCD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Целевой показатель 2. количество экземпляров новых поступлений в библиотечные фонды общедоступных библиотек на 1 тыс. человек населения – в 2015 году составило 625 экз., </w:t>
      </w:r>
      <w:proofErr w:type="gramStart"/>
      <w:r w:rsidRPr="00EF26F5">
        <w:rPr>
          <w:rFonts w:ascii="Times New Roman" w:eastAsia="Calibri" w:hAnsi="Times New Roman" w:cs="Times New Roman"/>
          <w:sz w:val="28"/>
          <w:szCs w:val="28"/>
        </w:rPr>
        <w:t>при</w:t>
      </w:r>
      <w:proofErr w:type="gramEnd"/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 запланированных 500 экз.</w:t>
      </w:r>
    </w:p>
    <w:p w:rsidR="00550DCD" w:rsidRPr="00EF26F5" w:rsidRDefault="00550DCD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Целевой показатель 3: доля выпускников поступившие в образовательные учреждения среднего профессионального образования в области культуры – в 2015 году составило 6,4%, </w:t>
      </w:r>
      <w:proofErr w:type="gramStart"/>
      <w:r w:rsidRPr="00EF26F5">
        <w:rPr>
          <w:rFonts w:ascii="Times New Roman" w:eastAsia="Calibri" w:hAnsi="Times New Roman" w:cs="Times New Roman"/>
          <w:sz w:val="28"/>
          <w:szCs w:val="28"/>
        </w:rPr>
        <w:t>при</w:t>
      </w:r>
      <w:proofErr w:type="gramEnd"/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 запланированных 6,4%.</w:t>
      </w:r>
    </w:p>
    <w:p w:rsidR="00550DCD" w:rsidRPr="00EF26F5" w:rsidRDefault="00550DCD" w:rsidP="009C474E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Calibri" w:hAnsi="Times New Roman" w:cs="Times New Roman"/>
          <w:sz w:val="28"/>
          <w:szCs w:val="28"/>
        </w:rPr>
        <w:t>Все значения целевых показателей в 2015 году выполнены в полном объеме.</w:t>
      </w:r>
    </w:p>
    <w:p w:rsidR="00B74749" w:rsidRPr="00EF26F5" w:rsidRDefault="00B74749" w:rsidP="009C474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F26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 программы:</w:t>
      </w:r>
      <w:bookmarkStart w:id="70" w:name="_Toc416704688"/>
      <w:bookmarkStart w:id="71" w:name="_Toc416704854"/>
      <w:bookmarkStart w:id="72" w:name="_Toc416705507"/>
    </w:p>
    <w:p w:rsidR="00B74749" w:rsidRPr="00EF26F5" w:rsidRDefault="00B74749" w:rsidP="009C474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26F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обеспечение доступа населения Ермаковского района к библиотечным услугам;</w:t>
      </w:r>
    </w:p>
    <w:p w:rsidR="00B74749" w:rsidRPr="00EF26F5" w:rsidRDefault="00B74749" w:rsidP="009C474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26F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</w:t>
      </w:r>
      <w:r w:rsidRPr="00EF2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беспечение доступа населения </w:t>
      </w:r>
      <w:r w:rsidRPr="00EF26F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района</w:t>
      </w:r>
      <w:r w:rsidRPr="00EF2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культурным благам и участию в культурной  жизни;</w:t>
      </w:r>
    </w:p>
    <w:p w:rsidR="00B74749" w:rsidRPr="00EF26F5" w:rsidRDefault="00B74749" w:rsidP="009C474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2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обеспечение населения Ермаковского района качественным дополнительным образованием;</w:t>
      </w:r>
    </w:p>
    <w:p w:rsidR="00B74749" w:rsidRPr="00EF26F5" w:rsidRDefault="00B74749" w:rsidP="009C474E">
      <w:pPr>
        <w:autoSpaceDE w:val="0"/>
        <w:autoSpaceDN w:val="0"/>
        <w:adjustRightInd w:val="0"/>
        <w:spacing w:after="0" w:line="240" w:lineRule="auto"/>
        <w:ind w:left="-14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26F5">
        <w:rPr>
          <w:rFonts w:ascii="Times New Roman" w:eastAsia="Times New Roman" w:hAnsi="Times New Roman" w:cs="Times New Roman"/>
          <w:sz w:val="28"/>
          <w:szCs w:val="28"/>
          <w:lang w:eastAsia="ru-RU"/>
        </w:rPr>
        <w:t>4. с</w:t>
      </w:r>
      <w:r w:rsidRPr="00EF2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оздание условий для устойчивого развития отрасли «культура» в Ермаковском районе.</w:t>
      </w:r>
    </w:p>
    <w:bookmarkEnd w:id="70"/>
    <w:bookmarkEnd w:id="71"/>
    <w:bookmarkEnd w:id="72"/>
    <w:p w:rsidR="00550DCD" w:rsidRPr="00EF26F5" w:rsidRDefault="00550DCD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26F5">
        <w:rPr>
          <w:rFonts w:ascii="Times New Roman" w:eastAsia="Calibri" w:hAnsi="Times New Roman" w:cs="Times New Roman"/>
          <w:b/>
          <w:sz w:val="28"/>
          <w:szCs w:val="28"/>
        </w:rPr>
        <w:t>Подпрограмма 1 ««Поддержка библиотечного дела».</w:t>
      </w:r>
    </w:p>
    <w:p w:rsidR="006C727F" w:rsidRPr="00EF26F5" w:rsidRDefault="00B2410A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На финансирование реализации </w:t>
      </w:r>
      <w:r w:rsidR="00550DCD" w:rsidRPr="00EF26F5">
        <w:rPr>
          <w:rFonts w:ascii="Times New Roman" w:eastAsia="Calibri" w:hAnsi="Times New Roman" w:cs="Times New Roman"/>
          <w:sz w:val="28"/>
          <w:szCs w:val="28"/>
        </w:rPr>
        <w:t>Подпрограммы 1</w:t>
      </w:r>
      <w:r w:rsidRPr="00EF26F5">
        <w:rPr>
          <w:rFonts w:ascii="Times New Roman" w:eastAsia="Calibri" w:hAnsi="Times New Roman" w:cs="Times New Roman"/>
          <w:b/>
          <w:sz w:val="28"/>
          <w:szCs w:val="28"/>
        </w:rPr>
        <w:t xml:space="preserve"> ««Поддержка библиотечного дела»</w:t>
      </w:r>
      <w:r w:rsidR="00550DCD" w:rsidRPr="00EF26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в 2015 году запланировано </w:t>
      </w:r>
      <w:r w:rsidR="00550DCD" w:rsidRPr="00EF26F5">
        <w:rPr>
          <w:rFonts w:ascii="Times New Roman" w:eastAsia="Calibri" w:hAnsi="Times New Roman" w:cs="Times New Roman"/>
          <w:sz w:val="28"/>
          <w:szCs w:val="28"/>
        </w:rPr>
        <w:t>15465,45 тыс. рублей</w:t>
      </w:r>
      <w:proofErr w:type="gramStart"/>
      <w:r w:rsidR="00550DCD" w:rsidRPr="00EF26F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550DCD" w:rsidRPr="00EF26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F26F5">
        <w:rPr>
          <w:rFonts w:ascii="Times New Roman" w:eastAsia="Calibri" w:hAnsi="Times New Roman" w:cs="Times New Roman"/>
          <w:sz w:val="28"/>
          <w:szCs w:val="28"/>
        </w:rPr>
        <w:t>ф</w:t>
      </w:r>
      <w:proofErr w:type="gramEnd"/>
      <w:r w:rsidRPr="00EF26F5">
        <w:rPr>
          <w:rFonts w:ascii="Times New Roman" w:eastAsia="Calibri" w:hAnsi="Times New Roman" w:cs="Times New Roman"/>
          <w:sz w:val="28"/>
          <w:szCs w:val="28"/>
        </w:rPr>
        <w:t>актически финансирование составило 14804,6</w:t>
      </w:r>
      <w:r w:rsidR="00550DCD" w:rsidRPr="00EF26F5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 </w:t>
      </w:r>
      <w:r w:rsidRPr="00EF26F5">
        <w:rPr>
          <w:rFonts w:ascii="Times New Roman" w:eastAsia="Calibri" w:hAnsi="Times New Roman" w:cs="Times New Roman"/>
          <w:sz w:val="28"/>
          <w:szCs w:val="28"/>
        </w:rPr>
        <w:t>95,7</w:t>
      </w:r>
      <w:r w:rsidR="00550DCD" w:rsidRPr="00EF26F5">
        <w:rPr>
          <w:rFonts w:ascii="Times New Roman" w:eastAsia="Calibri" w:hAnsi="Times New Roman" w:cs="Times New Roman"/>
          <w:sz w:val="28"/>
          <w:szCs w:val="28"/>
        </w:rPr>
        <w:t xml:space="preserve">%. </w:t>
      </w:r>
      <w:r w:rsidR="006C727F" w:rsidRPr="00EF26F5">
        <w:rPr>
          <w:rFonts w:ascii="Times New Roman" w:eastAsia="Calibri" w:hAnsi="Times New Roman" w:cs="Times New Roman"/>
          <w:sz w:val="28"/>
          <w:szCs w:val="28"/>
        </w:rPr>
        <w:t>В течение 2015 года финансирование муниципального задания сокращено на 902,52 тыс. руб., а также федеральные средства в размере 17.9 тыс. руб. на подключение библиотек к сети интернет были предоставлены позднее 20.12.2015 года, освоить не было возможности, средства возвращены в федеральный бюджет.</w:t>
      </w:r>
    </w:p>
    <w:p w:rsidR="00550DCD" w:rsidRPr="00EF26F5" w:rsidRDefault="00F04F04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Мероприятия </w:t>
      </w:r>
      <w:r w:rsidR="00550DCD" w:rsidRPr="00EF26F5">
        <w:rPr>
          <w:rFonts w:ascii="Times New Roman" w:eastAsia="Calibri" w:hAnsi="Times New Roman" w:cs="Times New Roman"/>
          <w:sz w:val="28"/>
          <w:szCs w:val="28"/>
        </w:rPr>
        <w:t>Подпрограмм</w:t>
      </w:r>
      <w:r w:rsidRPr="00EF26F5">
        <w:rPr>
          <w:rFonts w:ascii="Times New Roman" w:eastAsia="Calibri" w:hAnsi="Times New Roman" w:cs="Times New Roman"/>
          <w:sz w:val="28"/>
          <w:szCs w:val="28"/>
        </w:rPr>
        <w:t>ы</w:t>
      </w:r>
      <w:r w:rsidR="00B74749" w:rsidRPr="00EF26F5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550DCD" w:rsidRPr="00EF26F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74749" w:rsidRPr="00EF26F5" w:rsidRDefault="009E76B0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74749" w:rsidRPr="00EF26F5">
        <w:rPr>
          <w:rFonts w:ascii="Times New Roman" w:eastAsia="Calibri" w:hAnsi="Times New Roman" w:cs="Times New Roman"/>
          <w:sz w:val="28"/>
          <w:szCs w:val="28"/>
        </w:rPr>
        <w:t>«Среднее число посещений в расчете на 1 тыс. человек населения» 6357 чел., при плане 6382 чел. Произведено снижение показателей, в связи с приведением в соответствие расчета на 1 тыс. человек населения.</w:t>
      </w:r>
    </w:p>
    <w:p w:rsidR="00B74749" w:rsidRPr="00EF26F5" w:rsidRDefault="00B74749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Calibri" w:hAnsi="Times New Roman" w:cs="Times New Roman"/>
          <w:sz w:val="28"/>
          <w:szCs w:val="28"/>
        </w:rPr>
        <w:t>«Среднее число книговыдач в расчёте на 1 тыс. человек населения» 19111 экземпляров, исполнение 100%.</w:t>
      </w:r>
    </w:p>
    <w:p w:rsidR="009E76B0" w:rsidRPr="00EF26F5" w:rsidRDefault="00B74749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Times New Roman" w:hAnsi="Times New Roman" w:cs="Times New Roman"/>
          <w:sz w:val="28"/>
          <w:szCs w:val="28"/>
        </w:rPr>
        <w:t xml:space="preserve">«Доля библиотек, подключенных к сети Интернет, в общем количестве общедоступных библиотек» составила 39% </w:t>
      </w:r>
      <w:proofErr w:type="gramStart"/>
      <w:r w:rsidRPr="00EF26F5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EF26F5">
        <w:rPr>
          <w:rFonts w:ascii="Times New Roman" w:eastAsia="Times New Roman" w:hAnsi="Times New Roman" w:cs="Times New Roman"/>
          <w:sz w:val="28"/>
          <w:szCs w:val="28"/>
        </w:rPr>
        <w:t xml:space="preserve"> запланированных 25%.</w:t>
      </w:r>
    </w:p>
    <w:p w:rsidR="00B74749" w:rsidRPr="00EF26F5" w:rsidRDefault="00B74749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Times New Roman" w:hAnsi="Times New Roman" w:cs="Times New Roman"/>
          <w:sz w:val="28"/>
          <w:szCs w:val="28"/>
        </w:rPr>
        <w:t>«Количество библиографических записей в электронных каталогах муниципальных библиотек»- 60 тыс. ед., исполнение 100%.</w:t>
      </w:r>
    </w:p>
    <w:p w:rsidR="009E76B0" w:rsidRPr="00EF26F5" w:rsidRDefault="00550DCD" w:rsidP="009C47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Подпрограмма 2</w:t>
      </w:r>
      <w:r w:rsidR="006C727F" w:rsidRPr="00EF2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2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«Поддержка искусства и народного творчества».</w:t>
      </w:r>
    </w:p>
    <w:p w:rsidR="00550DCD" w:rsidRPr="00EF26F5" w:rsidRDefault="006C727F" w:rsidP="009C47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F5">
        <w:rPr>
          <w:rFonts w:ascii="Times New Roman" w:eastAsia="Calibri" w:hAnsi="Times New Roman" w:cs="Times New Roman"/>
          <w:sz w:val="28"/>
          <w:szCs w:val="28"/>
        </w:rPr>
        <w:t>На финансирование реализации Подпрограммы 2</w:t>
      </w:r>
      <w:r w:rsidRPr="00EF26F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F2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«Поддержка искусства и народного творчества» </w:t>
      </w:r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 в 2015 году запланировано </w:t>
      </w:r>
      <w:r w:rsidRPr="00EF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14013,27 </w:t>
      </w:r>
      <w:r w:rsidRPr="00EF26F5">
        <w:rPr>
          <w:rFonts w:ascii="Times New Roman" w:eastAsia="Calibri" w:hAnsi="Times New Roman" w:cs="Times New Roman"/>
          <w:sz w:val="28"/>
          <w:szCs w:val="28"/>
        </w:rPr>
        <w:t>тыс. рублей</w:t>
      </w:r>
      <w:proofErr w:type="gramStart"/>
      <w:r w:rsidRPr="00EF26F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F26F5">
        <w:rPr>
          <w:rFonts w:ascii="Times New Roman" w:eastAsia="Calibri" w:hAnsi="Times New Roman" w:cs="Times New Roman"/>
          <w:sz w:val="28"/>
          <w:szCs w:val="28"/>
        </w:rPr>
        <w:lastRenderedPageBreak/>
        <w:t>ф</w:t>
      </w:r>
      <w:proofErr w:type="gramEnd"/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актически финансирование составило 12860,9 тыс. рублей, что составляет  91,8%.  </w:t>
      </w:r>
      <w:r w:rsidR="00550DCD" w:rsidRPr="00EF26F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муниципального задания уменьшено на 1293,56 тыс. руб., в том числе 260,0 тыс. руб. – средства соглашения по передаче части полномочий от муниципального образования Ермаковский сельсовет.</w:t>
      </w:r>
    </w:p>
    <w:p w:rsidR="00B972DB" w:rsidRPr="00EF26F5" w:rsidRDefault="00B972DB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Calibri" w:hAnsi="Times New Roman" w:cs="Times New Roman"/>
          <w:sz w:val="28"/>
          <w:szCs w:val="28"/>
        </w:rPr>
        <w:t>Мероприятия Подпрограммы 2:</w:t>
      </w:r>
    </w:p>
    <w:p w:rsidR="00550DCD" w:rsidRPr="00EF26F5" w:rsidRDefault="00550DCD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Calibri" w:hAnsi="Times New Roman" w:cs="Times New Roman"/>
          <w:sz w:val="28"/>
          <w:szCs w:val="28"/>
        </w:rPr>
        <w:t>«Количество посетителей муниципальных учреждений культурно-досугового типа на 1 тыс. человек населения»</w:t>
      </w:r>
      <w:r w:rsidR="006C727F" w:rsidRPr="00EF26F5">
        <w:rPr>
          <w:rFonts w:ascii="Times New Roman" w:eastAsia="Calibri" w:hAnsi="Times New Roman" w:cs="Times New Roman"/>
          <w:sz w:val="28"/>
          <w:szCs w:val="28"/>
        </w:rPr>
        <w:t xml:space="preserve"> план-85179 чел., факт - 92279 чел.</w:t>
      </w:r>
    </w:p>
    <w:p w:rsidR="00550DCD" w:rsidRPr="00EF26F5" w:rsidRDefault="00550DCD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Calibri" w:hAnsi="Times New Roman" w:cs="Times New Roman"/>
          <w:sz w:val="28"/>
          <w:szCs w:val="28"/>
        </w:rPr>
        <w:t>«Число клубных формирований на 1 тыс. человек населения»</w:t>
      </w:r>
      <w:r w:rsidR="006C727F" w:rsidRPr="00EF26F5">
        <w:rPr>
          <w:rFonts w:ascii="Times New Roman" w:eastAsia="Calibri" w:hAnsi="Times New Roman" w:cs="Times New Roman"/>
          <w:sz w:val="28"/>
          <w:szCs w:val="28"/>
        </w:rPr>
        <w:t xml:space="preserve"> - 29 ед. выполнено  на 100%.</w:t>
      </w:r>
    </w:p>
    <w:p w:rsidR="006C727F" w:rsidRPr="00EF26F5" w:rsidRDefault="009E76B0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50DCD" w:rsidRPr="00EF26F5">
        <w:rPr>
          <w:rFonts w:ascii="Times New Roman" w:eastAsia="Calibri" w:hAnsi="Times New Roman" w:cs="Times New Roman"/>
          <w:sz w:val="28"/>
          <w:szCs w:val="28"/>
        </w:rPr>
        <w:t>«Число участников клубных формирований на 1 тыс. человек населения»</w:t>
      </w:r>
      <w:r w:rsidR="006C727F" w:rsidRPr="00EF26F5">
        <w:rPr>
          <w:rFonts w:ascii="Times New Roman" w:eastAsia="Calibri" w:hAnsi="Times New Roman" w:cs="Times New Roman"/>
          <w:sz w:val="28"/>
          <w:szCs w:val="28"/>
        </w:rPr>
        <w:t xml:space="preserve"> -410 человек выполнено  на 100%.</w:t>
      </w:r>
    </w:p>
    <w:p w:rsidR="00550DCD" w:rsidRPr="00EF26F5" w:rsidRDefault="00550DCD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Calibri" w:hAnsi="Times New Roman" w:cs="Times New Roman"/>
          <w:sz w:val="28"/>
          <w:szCs w:val="28"/>
        </w:rPr>
        <w:t>«Число участников клубных формирований для детей в возрасте до 14 лет включительно»</w:t>
      </w:r>
      <w:r w:rsidR="006C727F" w:rsidRPr="00EF26F5">
        <w:rPr>
          <w:rFonts w:ascii="Times New Roman" w:eastAsia="Calibri" w:hAnsi="Times New Roman" w:cs="Times New Roman"/>
          <w:sz w:val="28"/>
          <w:szCs w:val="28"/>
        </w:rPr>
        <w:t xml:space="preserve"> -171 человек</w:t>
      </w:r>
      <w:r w:rsidR="00F04F04" w:rsidRPr="00EF26F5">
        <w:rPr>
          <w:rFonts w:ascii="Times New Roman" w:eastAsia="Calibri" w:hAnsi="Times New Roman" w:cs="Times New Roman"/>
          <w:sz w:val="28"/>
          <w:szCs w:val="28"/>
        </w:rPr>
        <w:t xml:space="preserve"> выполнено  на 100%.</w:t>
      </w:r>
    </w:p>
    <w:p w:rsidR="00550DCD" w:rsidRPr="00EF26F5" w:rsidRDefault="00550DCD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26F5">
        <w:rPr>
          <w:rFonts w:ascii="Times New Roman" w:eastAsia="Calibri" w:hAnsi="Times New Roman" w:cs="Times New Roman"/>
          <w:b/>
          <w:sz w:val="28"/>
          <w:szCs w:val="28"/>
        </w:rPr>
        <w:t>Подпрограмма 3</w:t>
      </w:r>
      <w:r w:rsidR="00F04F04" w:rsidRPr="00EF26F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F26F5">
        <w:rPr>
          <w:rFonts w:ascii="Times New Roman" w:eastAsia="Calibri" w:hAnsi="Times New Roman" w:cs="Times New Roman"/>
          <w:b/>
          <w:sz w:val="28"/>
          <w:szCs w:val="28"/>
        </w:rPr>
        <w:t xml:space="preserve"> «Поддержка дополнительного образования детей».</w:t>
      </w:r>
    </w:p>
    <w:p w:rsidR="00F04F04" w:rsidRPr="00EF26F5" w:rsidRDefault="00F04F04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Calibri" w:hAnsi="Times New Roman" w:cs="Times New Roman"/>
          <w:sz w:val="28"/>
          <w:szCs w:val="28"/>
        </w:rPr>
        <w:t>На финансирование реализации Подпрограммы 3</w:t>
      </w:r>
      <w:r w:rsidRPr="00EF26F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F26F5">
        <w:rPr>
          <w:rFonts w:ascii="Times New Roman" w:eastAsia="Calibri" w:hAnsi="Times New Roman" w:cs="Times New Roman"/>
          <w:sz w:val="28"/>
          <w:szCs w:val="28"/>
        </w:rPr>
        <w:t>«Поддержка дополнительного образования детей»</w:t>
      </w:r>
      <w:r w:rsidRPr="00EF2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 в 2015 году запланировано </w:t>
      </w:r>
      <w:r w:rsidRPr="00EF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8306,24 </w:t>
      </w:r>
      <w:r w:rsidRPr="00EF26F5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B972DB" w:rsidRPr="00EF26F5">
        <w:rPr>
          <w:rFonts w:ascii="Times New Roman" w:eastAsia="Calibri" w:hAnsi="Times New Roman" w:cs="Times New Roman"/>
          <w:sz w:val="28"/>
          <w:szCs w:val="28"/>
        </w:rPr>
        <w:t>,</w:t>
      </w:r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 фактически финансирование составило 8139,0 тыс. рублей, что составляет  98,0%.  </w:t>
      </w:r>
    </w:p>
    <w:p w:rsidR="00550DCD" w:rsidRPr="00EF26F5" w:rsidRDefault="00550DCD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Финансирование муниципального задания уменьшено на </w:t>
      </w:r>
      <w:r w:rsidR="00F04F04" w:rsidRPr="00EF26F5">
        <w:rPr>
          <w:rFonts w:ascii="Times New Roman" w:eastAsia="Calibri" w:hAnsi="Times New Roman" w:cs="Times New Roman"/>
          <w:sz w:val="28"/>
          <w:szCs w:val="28"/>
        </w:rPr>
        <w:t>167,2</w:t>
      </w:r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 тыс. руб. </w:t>
      </w:r>
    </w:p>
    <w:p w:rsidR="00B972DB" w:rsidRPr="00EF26F5" w:rsidRDefault="00B972DB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Calibri" w:hAnsi="Times New Roman" w:cs="Times New Roman"/>
          <w:sz w:val="28"/>
          <w:szCs w:val="28"/>
        </w:rPr>
        <w:t>Мероприятия Подпрограммы 3:</w:t>
      </w:r>
    </w:p>
    <w:p w:rsidR="00B972DB" w:rsidRPr="00EF26F5" w:rsidRDefault="00B972DB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0DCD" w:rsidRPr="00EF26F5">
        <w:rPr>
          <w:rFonts w:ascii="Times New Roman" w:eastAsia="Calibri" w:hAnsi="Times New Roman" w:cs="Times New Roman"/>
          <w:sz w:val="28"/>
          <w:szCs w:val="28"/>
        </w:rPr>
        <w:t>«Доля детей, принявших участие в смотрах, конкурсах, в общем числе обучающихся»</w:t>
      </w:r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50DCD" w:rsidRPr="00EF26F5" w:rsidRDefault="00550DCD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Calibri" w:hAnsi="Times New Roman" w:cs="Times New Roman"/>
          <w:sz w:val="28"/>
          <w:szCs w:val="28"/>
        </w:rPr>
        <w:t>«Доля количества специалистов, повысивших квалификацию, прошедших переподготовку, обученных на семинарах и других мероприятиях»;</w:t>
      </w:r>
    </w:p>
    <w:p w:rsidR="00550DCD" w:rsidRPr="00EF26F5" w:rsidRDefault="00550DCD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Calibri" w:hAnsi="Times New Roman" w:cs="Times New Roman"/>
          <w:sz w:val="28"/>
          <w:szCs w:val="28"/>
        </w:rPr>
        <w:t>Все мероприятия Подпрограммы 3 выполнены в полном объеме, предоставленные средства полностью освоены. В течение 2015 года, факторы, влиявшие на ход реализации подпрограммы, отсутствовали.</w:t>
      </w:r>
    </w:p>
    <w:p w:rsidR="00550DCD" w:rsidRPr="00EF26F5" w:rsidRDefault="009E76B0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50DCD" w:rsidRPr="00EF26F5">
        <w:rPr>
          <w:rFonts w:ascii="Times New Roman" w:eastAsia="Calibri" w:hAnsi="Times New Roman" w:cs="Times New Roman"/>
          <w:sz w:val="28"/>
          <w:szCs w:val="28"/>
        </w:rPr>
        <w:t>Подпрограмма 4 «Обеспечение условий реализации муниципальной программы и прочие мероприятия».</w:t>
      </w:r>
    </w:p>
    <w:p w:rsidR="00B972DB" w:rsidRPr="00EF26F5" w:rsidRDefault="00B972DB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Calibri" w:hAnsi="Times New Roman" w:cs="Times New Roman"/>
          <w:sz w:val="28"/>
          <w:szCs w:val="28"/>
        </w:rPr>
        <w:t>На финансирование реализации Подпрограммы 4</w:t>
      </w:r>
      <w:r w:rsidRPr="00EF26F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F26F5">
        <w:rPr>
          <w:rFonts w:ascii="Times New Roman" w:eastAsia="Calibri" w:hAnsi="Times New Roman" w:cs="Times New Roman"/>
          <w:sz w:val="28"/>
          <w:szCs w:val="28"/>
        </w:rPr>
        <w:t>«Обеспечение условий реализации муниципальной программы и прочие мероприятия»</w:t>
      </w:r>
      <w:r w:rsidRPr="00EF2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 в 2015 году запланировано </w:t>
      </w:r>
      <w:r w:rsidRPr="00EF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7127,73 </w:t>
      </w:r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тыс. рублей, фактически финансирование составило 3963,32 тыс. рублей, что составляет  55,6%.  </w:t>
      </w:r>
      <w:r w:rsidR="00BF1508" w:rsidRPr="00EF26F5">
        <w:rPr>
          <w:rFonts w:ascii="Times New Roman" w:eastAsia="Calibri" w:hAnsi="Times New Roman" w:cs="Times New Roman"/>
          <w:sz w:val="28"/>
          <w:szCs w:val="28"/>
        </w:rPr>
        <w:t>Не освоены средства в сумме 3013,6 тыс. руб. на капитальный ремонт Верхнеусинского ДК.</w:t>
      </w:r>
    </w:p>
    <w:p w:rsidR="00550DCD" w:rsidRPr="00EF26F5" w:rsidRDefault="00B972DB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Мероприятия Подпрограммы </w:t>
      </w:r>
      <w:r w:rsidR="00550DCD" w:rsidRPr="00EF26F5">
        <w:rPr>
          <w:rFonts w:ascii="Times New Roman" w:eastAsia="Calibri" w:hAnsi="Times New Roman" w:cs="Times New Roman"/>
          <w:sz w:val="28"/>
          <w:szCs w:val="28"/>
        </w:rPr>
        <w:t>4:</w:t>
      </w:r>
    </w:p>
    <w:p w:rsidR="00B972DB" w:rsidRPr="00EF26F5" w:rsidRDefault="00550DCD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Calibri" w:hAnsi="Times New Roman" w:cs="Times New Roman"/>
          <w:sz w:val="28"/>
          <w:szCs w:val="28"/>
        </w:rPr>
        <w:t>«Уровень исполнения расходов главного распорядителя за счет средств местного бюджета (без учета межбюджетных трансфертов, имеющих целевое  назначение, из краевого бюджета)»;</w:t>
      </w:r>
    </w:p>
    <w:p w:rsidR="00550DCD" w:rsidRPr="00EF26F5" w:rsidRDefault="009E76B0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50DCD" w:rsidRPr="00EF26F5">
        <w:rPr>
          <w:rFonts w:ascii="Times New Roman" w:eastAsia="Calibri" w:hAnsi="Times New Roman" w:cs="Times New Roman"/>
          <w:sz w:val="28"/>
          <w:szCs w:val="28"/>
        </w:rPr>
        <w:t>«Своевременность утверждения муниципальных заданий подведомственным главному распорядителю учреждениям на текущий финансовый год и плановый период»;</w:t>
      </w:r>
    </w:p>
    <w:p w:rsidR="00550DCD" w:rsidRPr="00EF26F5" w:rsidRDefault="00550DCD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Calibri" w:hAnsi="Times New Roman" w:cs="Times New Roman"/>
          <w:sz w:val="28"/>
          <w:szCs w:val="28"/>
        </w:rPr>
        <w:t>«Соблюдение сроков представления главным распорядителем  годовой бюджетной отчетности»</w:t>
      </w:r>
      <w:r w:rsidR="00AF1492" w:rsidRPr="00EF26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0DCD" w:rsidRPr="00EF26F5" w:rsidRDefault="00550DCD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26F5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Подпрограмма 1</w:t>
      </w:r>
      <w:r w:rsidRPr="00EF26F5">
        <w:rPr>
          <w:rFonts w:ascii="Times New Roman" w:eastAsia="Calibri" w:hAnsi="Times New Roman" w:cs="Times New Roman"/>
          <w:b/>
          <w:sz w:val="28"/>
          <w:szCs w:val="28"/>
        </w:rPr>
        <w:t xml:space="preserve"> «Поддержка библиотечного дела»:</w:t>
      </w:r>
    </w:p>
    <w:p w:rsidR="00550DCD" w:rsidRPr="00EF26F5" w:rsidRDefault="009E76B0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50DCD" w:rsidRPr="00EF26F5">
        <w:rPr>
          <w:rFonts w:ascii="Times New Roman" w:eastAsia="Calibri" w:hAnsi="Times New Roman" w:cs="Times New Roman"/>
          <w:sz w:val="28"/>
          <w:szCs w:val="28"/>
        </w:rPr>
        <w:t>в 2015 году зарегистрировано 15785 пользователей;</w:t>
      </w:r>
    </w:p>
    <w:p w:rsidR="00550DCD" w:rsidRPr="00EF26F5" w:rsidRDefault="009E76B0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50DCD" w:rsidRPr="00EF26F5">
        <w:rPr>
          <w:rFonts w:ascii="Times New Roman" w:eastAsia="Calibri" w:hAnsi="Times New Roman" w:cs="Times New Roman"/>
          <w:sz w:val="28"/>
          <w:szCs w:val="28"/>
        </w:rPr>
        <w:t>зарегистрировано 117129 посещений публичных библиотек;</w:t>
      </w:r>
    </w:p>
    <w:p w:rsidR="00550DCD" w:rsidRPr="00EF26F5" w:rsidRDefault="009E76B0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50DCD" w:rsidRPr="00EF26F5">
        <w:rPr>
          <w:rFonts w:ascii="Times New Roman" w:eastAsia="Calibri" w:hAnsi="Times New Roman" w:cs="Times New Roman"/>
          <w:sz w:val="28"/>
          <w:szCs w:val="28"/>
        </w:rPr>
        <w:t>оказано 5662 единиц услуг консультаций и справок посетителям библиотек;</w:t>
      </w:r>
    </w:p>
    <w:p w:rsidR="00550DCD" w:rsidRPr="00EF26F5" w:rsidRDefault="009E76B0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50DCD" w:rsidRPr="00EF26F5">
        <w:rPr>
          <w:rFonts w:ascii="Times New Roman" w:eastAsia="Calibri" w:hAnsi="Times New Roman" w:cs="Times New Roman"/>
          <w:sz w:val="28"/>
          <w:szCs w:val="28"/>
        </w:rPr>
        <w:t>выдано 352122 единиц документов из фондов библиотек.</w:t>
      </w:r>
    </w:p>
    <w:p w:rsidR="009E76B0" w:rsidRPr="00EF26F5" w:rsidRDefault="00550DCD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26F5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Подпрограмма 2</w:t>
      </w:r>
      <w:r w:rsidRPr="00EF26F5">
        <w:rPr>
          <w:rFonts w:ascii="Times New Roman" w:eastAsia="Calibri" w:hAnsi="Times New Roman" w:cs="Times New Roman"/>
          <w:b/>
          <w:sz w:val="28"/>
          <w:szCs w:val="28"/>
        </w:rPr>
        <w:t xml:space="preserve"> "Поддержка искусства и народного твор</w:t>
      </w:r>
      <w:r w:rsidR="009E76B0" w:rsidRPr="00EF26F5">
        <w:rPr>
          <w:rFonts w:ascii="Times New Roman" w:eastAsia="Calibri" w:hAnsi="Times New Roman" w:cs="Times New Roman"/>
          <w:b/>
          <w:sz w:val="28"/>
          <w:szCs w:val="28"/>
        </w:rPr>
        <w:t xml:space="preserve">чества": </w:t>
      </w:r>
    </w:p>
    <w:p w:rsidR="00550DCD" w:rsidRPr="00EF26F5" w:rsidRDefault="009E76B0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26F5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550DCD" w:rsidRPr="00EF26F5">
        <w:rPr>
          <w:rFonts w:ascii="Times New Roman" w:eastAsia="Calibri" w:hAnsi="Times New Roman" w:cs="Times New Roman"/>
          <w:sz w:val="28"/>
          <w:szCs w:val="28"/>
        </w:rPr>
        <w:t xml:space="preserve">проведено  330  культурно-массовых мероприятий, которые посетило 85179 человек, в том числе с посещением детей 171; </w:t>
      </w:r>
    </w:p>
    <w:p w:rsidR="00550DCD" w:rsidRPr="00EF26F5" w:rsidRDefault="009E76B0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Calibri" w:hAnsi="Times New Roman" w:cs="Times New Roman"/>
          <w:sz w:val="28"/>
          <w:szCs w:val="28"/>
        </w:rPr>
        <w:t>- в</w:t>
      </w:r>
      <w:r w:rsidR="00550DCD" w:rsidRPr="00EF26F5">
        <w:rPr>
          <w:rFonts w:ascii="Times New Roman" w:eastAsia="Calibri" w:hAnsi="Times New Roman" w:cs="Times New Roman"/>
          <w:sz w:val="28"/>
          <w:szCs w:val="28"/>
        </w:rPr>
        <w:t xml:space="preserve"> течение года продолжили работу 29 клубных формирований с общим количеством участников детей 410;</w:t>
      </w:r>
    </w:p>
    <w:p w:rsidR="00550DCD" w:rsidRPr="00EF26F5" w:rsidRDefault="009E76B0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Calibri" w:hAnsi="Times New Roman" w:cs="Times New Roman"/>
          <w:sz w:val="28"/>
          <w:szCs w:val="28"/>
        </w:rPr>
        <w:t>- о</w:t>
      </w:r>
      <w:r w:rsidR="00550DCD" w:rsidRPr="00EF26F5">
        <w:rPr>
          <w:rFonts w:ascii="Times New Roman" w:eastAsia="Calibri" w:hAnsi="Times New Roman" w:cs="Times New Roman"/>
          <w:sz w:val="28"/>
          <w:szCs w:val="28"/>
        </w:rPr>
        <w:t xml:space="preserve">рганизовано предоставление кинопоказа – 115 киносеансов с посещением 8450 человек. </w:t>
      </w:r>
    </w:p>
    <w:p w:rsidR="009E76B0" w:rsidRPr="00EF26F5" w:rsidRDefault="00550DCD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26F5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Подпрограмма 3</w:t>
      </w:r>
      <w:r w:rsidRPr="00EF26F5">
        <w:rPr>
          <w:rFonts w:ascii="Times New Roman" w:eastAsia="Calibri" w:hAnsi="Times New Roman" w:cs="Times New Roman"/>
          <w:b/>
          <w:sz w:val="28"/>
          <w:szCs w:val="28"/>
        </w:rPr>
        <w:t xml:space="preserve"> "Поддержка допо</w:t>
      </w:r>
      <w:r w:rsidR="009E76B0" w:rsidRPr="00EF26F5">
        <w:rPr>
          <w:rFonts w:ascii="Times New Roman" w:eastAsia="Calibri" w:hAnsi="Times New Roman" w:cs="Times New Roman"/>
          <w:b/>
          <w:sz w:val="28"/>
          <w:szCs w:val="28"/>
        </w:rPr>
        <w:t>лнительного образования детей":</w:t>
      </w:r>
    </w:p>
    <w:p w:rsidR="00550DCD" w:rsidRPr="00EF26F5" w:rsidRDefault="009E76B0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26F5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EF26F5">
        <w:rPr>
          <w:rFonts w:ascii="Times New Roman" w:eastAsia="Calibri" w:hAnsi="Times New Roman" w:cs="Times New Roman"/>
          <w:sz w:val="28"/>
          <w:szCs w:val="28"/>
        </w:rPr>
        <w:t>п</w:t>
      </w:r>
      <w:r w:rsidR="00550DCD" w:rsidRPr="00EF26F5">
        <w:rPr>
          <w:rFonts w:ascii="Times New Roman" w:eastAsia="Calibri" w:hAnsi="Times New Roman" w:cs="Times New Roman"/>
          <w:sz w:val="28"/>
          <w:szCs w:val="28"/>
        </w:rPr>
        <w:t>редоставлены образовательные услуги 220 учащимся школы;</w:t>
      </w:r>
    </w:p>
    <w:p w:rsidR="00550DCD" w:rsidRPr="00EF26F5" w:rsidRDefault="009E76B0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Calibri" w:hAnsi="Times New Roman" w:cs="Times New Roman"/>
          <w:sz w:val="28"/>
          <w:szCs w:val="28"/>
        </w:rPr>
        <w:t>- б</w:t>
      </w:r>
      <w:r w:rsidR="00550DCD" w:rsidRPr="00EF26F5">
        <w:rPr>
          <w:rFonts w:ascii="Times New Roman" w:eastAsia="Calibri" w:hAnsi="Times New Roman" w:cs="Times New Roman"/>
          <w:sz w:val="28"/>
          <w:szCs w:val="28"/>
        </w:rPr>
        <w:t xml:space="preserve">ыло принято 60 детей в младшую группу, 35 учеников стали выпускниками школы. </w:t>
      </w:r>
    </w:p>
    <w:p w:rsidR="00550DCD" w:rsidRPr="00EF26F5" w:rsidRDefault="00550DCD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программы позволила расширить доступ населения к культурным ценностям, обеспечить поддержку всех форм творческой самореализации личности, широкое вовлечение граждан в культурную деятельность, создать условия для дальнейшей модернизации деятельности муниципальных учреждений культуры и учреждений дополнительного образования в области культуры. </w:t>
      </w:r>
    </w:p>
    <w:p w:rsidR="00215691" w:rsidRPr="00EF26F5" w:rsidRDefault="0021569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26F5">
        <w:rPr>
          <w:rFonts w:ascii="Times New Roman" w:eastAsia="Calibri" w:hAnsi="Times New Roman" w:cs="Times New Roman"/>
          <w:b/>
          <w:sz w:val="28"/>
          <w:szCs w:val="28"/>
        </w:rPr>
        <w:t xml:space="preserve">Оценка эффективности реализации Программы </w:t>
      </w:r>
    </w:p>
    <w:p w:rsidR="00215691" w:rsidRPr="00EF26F5" w:rsidRDefault="0021569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Calibri" w:hAnsi="Times New Roman" w:cs="Times New Roman"/>
          <w:sz w:val="28"/>
          <w:szCs w:val="28"/>
        </w:rPr>
        <w:t>На 201</w:t>
      </w:r>
      <w:r w:rsidR="00AF1492" w:rsidRPr="00EF26F5">
        <w:rPr>
          <w:rFonts w:ascii="Times New Roman" w:eastAsia="Calibri" w:hAnsi="Times New Roman" w:cs="Times New Roman"/>
          <w:sz w:val="28"/>
          <w:szCs w:val="28"/>
        </w:rPr>
        <w:t>5</w:t>
      </w:r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предусмотрено 3 целевых индикатора программы и 13 показателей результативности.</w:t>
      </w:r>
    </w:p>
    <w:p w:rsidR="00215691" w:rsidRPr="00EF26F5" w:rsidRDefault="00215691" w:rsidP="009C474E">
      <w:pPr>
        <w:autoSpaceDE w:val="0"/>
        <w:autoSpaceDN w:val="0"/>
        <w:adjustRightInd w:val="0"/>
        <w:spacing w:after="0" w:line="240" w:lineRule="auto"/>
        <w:ind w:left="-142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Calibri" w:hAnsi="Times New Roman" w:cs="Times New Roman"/>
          <w:sz w:val="28"/>
          <w:szCs w:val="28"/>
        </w:rPr>
        <w:t>В соответствии с методикой оценки программа реализуется  эффективно</w:t>
      </w:r>
    </w:p>
    <w:p w:rsidR="00215691" w:rsidRPr="00A54720" w:rsidRDefault="00215691" w:rsidP="009C474E">
      <w:pPr>
        <w:autoSpaceDE w:val="0"/>
        <w:autoSpaceDN w:val="0"/>
        <w:adjustRightInd w:val="0"/>
        <w:spacing w:after="0" w:line="240" w:lineRule="auto"/>
        <w:ind w:left="-14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4"/>
        <w:gridCol w:w="1178"/>
        <w:gridCol w:w="2087"/>
      </w:tblGrid>
      <w:tr w:rsidR="00215691" w:rsidRPr="00EF26F5" w:rsidTr="00215691">
        <w:trPr>
          <w:trHeight w:val="483"/>
          <w:tblHeader/>
          <w:jc w:val="center"/>
        </w:trPr>
        <w:tc>
          <w:tcPr>
            <w:tcW w:w="6624" w:type="dxa"/>
            <w:vAlign w:val="center"/>
          </w:tcPr>
          <w:p w:rsidR="00215691" w:rsidRPr="00EF26F5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 оценки</w:t>
            </w:r>
          </w:p>
        </w:tc>
        <w:tc>
          <w:tcPr>
            <w:tcW w:w="1134" w:type="dxa"/>
            <w:vAlign w:val="center"/>
          </w:tcPr>
          <w:p w:rsidR="00215691" w:rsidRPr="00EF26F5" w:rsidRDefault="00215691" w:rsidP="00EF26F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оценки</w:t>
            </w:r>
          </w:p>
        </w:tc>
        <w:tc>
          <w:tcPr>
            <w:tcW w:w="2087" w:type="dxa"/>
            <w:vAlign w:val="center"/>
          </w:tcPr>
          <w:p w:rsidR="00215691" w:rsidRPr="00EF26F5" w:rsidRDefault="00215691" w:rsidP="00EF26F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Интерпретация оценки</w:t>
            </w:r>
          </w:p>
        </w:tc>
      </w:tr>
      <w:tr w:rsidR="00215691" w:rsidRPr="00EF26F5" w:rsidTr="00215691">
        <w:trPr>
          <w:jc w:val="center"/>
        </w:trPr>
        <w:tc>
          <w:tcPr>
            <w:tcW w:w="6624" w:type="dxa"/>
          </w:tcPr>
          <w:p w:rsidR="00215691" w:rsidRPr="00EF26F5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6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Полнота и эффективность использования бюджетных ассигнований на реализацию Программы</w:t>
            </w:r>
          </w:p>
        </w:tc>
        <w:tc>
          <w:tcPr>
            <w:tcW w:w="1134" w:type="dxa"/>
          </w:tcPr>
          <w:p w:rsidR="00215691" w:rsidRPr="00EF26F5" w:rsidRDefault="00AF1492" w:rsidP="00EF26F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88,54</w:t>
            </w:r>
          </w:p>
        </w:tc>
        <w:tc>
          <w:tcPr>
            <w:tcW w:w="2087" w:type="dxa"/>
          </w:tcPr>
          <w:p w:rsidR="00215691" w:rsidRPr="00EF26F5" w:rsidRDefault="00AF1492" w:rsidP="00EF26F5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6F5">
              <w:rPr>
                <w:rFonts w:ascii="Times New Roman" w:eastAsia="Calibri" w:hAnsi="Times New Roman" w:cs="Times New Roman"/>
                <w:sz w:val="28"/>
                <w:szCs w:val="28"/>
              </w:rPr>
              <w:t>Средняя</w:t>
            </w:r>
          </w:p>
        </w:tc>
      </w:tr>
      <w:tr w:rsidR="00215691" w:rsidRPr="00EF26F5" w:rsidTr="00FB2BCF">
        <w:trPr>
          <w:trHeight w:val="294"/>
          <w:jc w:val="center"/>
        </w:trPr>
        <w:tc>
          <w:tcPr>
            <w:tcW w:w="6624" w:type="dxa"/>
          </w:tcPr>
          <w:p w:rsidR="00215691" w:rsidRPr="00EF26F5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6F5">
              <w:rPr>
                <w:rFonts w:ascii="Times New Roman" w:eastAsia="Calibri" w:hAnsi="Times New Roman" w:cs="Times New Roman"/>
                <w:sz w:val="28"/>
                <w:szCs w:val="28"/>
              </w:rPr>
              <w:t>Степень достижения целевых индикаторов Программы</w:t>
            </w:r>
          </w:p>
        </w:tc>
        <w:tc>
          <w:tcPr>
            <w:tcW w:w="1134" w:type="dxa"/>
          </w:tcPr>
          <w:p w:rsidR="00215691" w:rsidRPr="00EF26F5" w:rsidRDefault="00215691" w:rsidP="00EF26F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</w:t>
            </w:r>
            <w:r w:rsidR="00AF1492" w:rsidRPr="00EF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87" w:type="dxa"/>
          </w:tcPr>
          <w:p w:rsidR="00215691" w:rsidRPr="00EF26F5" w:rsidRDefault="00215691" w:rsidP="00EF26F5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6F5">
              <w:rPr>
                <w:rFonts w:ascii="Times New Roman" w:eastAsia="Calibri" w:hAnsi="Times New Roman" w:cs="Times New Roman"/>
                <w:sz w:val="28"/>
                <w:szCs w:val="28"/>
              </w:rPr>
              <w:t>Высокая</w:t>
            </w:r>
          </w:p>
        </w:tc>
      </w:tr>
      <w:tr w:rsidR="00215691" w:rsidRPr="00EF26F5" w:rsidTr="00215691">
        <w:trPr>
          <w:trHeight w:val="653"/>
          <w:jc w:val="center"/>
        </w:trPr>
        <w:tc>
          <w:tcPr>
            <w:tcW w:w="6624" w:type="dxa"/>
          </w:tcPr>
          <w:p w:rsidR="00215691" w:rsidRPr="00EF26F5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6F5">
              <w:rPr>
                <w:rFonts w:ascii="Times New Roman" w:eastAsia="Calibri" w:hAnsi="Times New Roman" w:cs="Times New Roman"/>
                <w:sz w:val="28"/>
                <w:szCs w:val="28"/>
              </w:rPr>
              <w:t>Степень достижения показателей результативности Программы</w:t>
            </w:r>
          </w:p>
        </w:tc>
        <w:tc>
          <w:tcPr>
            <w:tcW w:w="1134" w:type="dxa"/>
          </w:tcPr>
          <w:p w:rsidR="00215691" w:rsidRPr="00EF26F5" w:rsidRDefault="00215691" w:rsidP="00EF26F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087" w:type="dxa"/>
          </w:tcPr>
          <w:p w:rsidR="00215691" w:rsidRPr="00EF26F5" w:rsidRDefault="00215691" w:rsidP="00EF26F5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6F5">
              <w:rPr>
                <w:rFonts w:ascii="Times New Roman" w:eastAsia="Calibri" w:hAnsi="Times New Roman" w:cs="Times New Roman"/>
                <w:sz w:val="28"/>
                <w:szCs w:val="28"/>
              </w:rPr>
              <w:t>Высокая</w:t>
            </w:r>
          </w:p>
          <w:p w:rsidR="00215691" w:rsidRPr="00EF26F5" w:rsidRDefault="00215691" w:rsidP="00EF26F5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5691" w:rsidRPr="00EF26F5" w:rsidTr="00FB2BCF">
        <w:trPr>
          <w:trHeight w:val="321"/>
          <w:jc w:val="center"/>
        </w:trPr>
        <w:tc>
          <w:tcPr>
            <w:tcW w:w="6624" w:type="dxa"/>
          </w:tcPr>
          <w:p w:rsidR="00215691" w:rsidRPr="00EF26F5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оценка эффективности реализации Программы</w:t>
            </w:r>
          </w:p>
        </w:tc>
        <w:tc>
          <w:tcPr>
            <w:tcW w:w="1134" w:type="dxa"/>
          </w:tcPr>
          <w:p w:rsidR="00215691" w:rsidRPr="00EF26F5" w:rsidRDefault="00215691" w:rsidP="00EF26F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AF1492" w:rsidRPr="00EF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F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F1492" w:rsidRPr="00EF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87" w:type="dxa"/>
          </w:tcPr>
          <w:p w:rsidR="00215691" w:rsidRPr="00EF26F5" w:rsidRDefault="00215691" w:rsidP="00EF26F5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6F5">
              <w:rPr>
                <w:rFonts w:ascii="Times New Roman" w:eastAsia="Calibri" w:hAnsi="Times New Roman" w:cs="Times New Roman"/>
                <w:sz w:val="28"/>
                <w:szCs w:val="28"/>
              </w:rPr>
              <w:t>Высокая</w:t>
            </w:r>
          </w:p>
        </w:tc>
      </w:tr>
    </w:tbl>
    <w:p w:rsidR="00215691" w:rsidRPr="00EF26F5" w:rsidRDefault="0021569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Calibri" w:hAnsi="Times New Roman" w:cs="Times New Roman"/>
          <w:sz w:val="28"/>
          <w:szCs w:val="28"/>
        </w:rPr>
        <w:t>Подведомственные учреждения  в рамках реализации программы выполнили муниципальные задания на оказание услуг (выполнение работ) в полном объеме.</w:t>
      </w:r>
    </w:p>
    <w:p w:rsidR="00215691" w:rsidRPr="00A54720" w:rsidRDefault="00215691" w:rsidP="009C474E">
      <w:pPr>
        <w:autoSpaceDE w:val="0"/>
        <w:autoSpaceDN w:val="0"/>
        <w:adjustRightInd w:val="0"/>
        <w:spacing w:after="0" w:line="240" w:lineRule="auto"/>
        <w:ind w:left="-14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5691" w:rsidRPr="00EF26F5" w:rsidRDefault="00215691" w:rsidP="009C474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F26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6. Муниципальная программа «</w:t>
      </w:r>
      <w:r w:rsidRPr="00EF26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Система социальной защиты населения Ермаковского района»  </w:t>
      </w:r>
      <w:r w:rsidRPr="00EF26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4B03CC" w:rsidRPr="00EF26F5" w:rsidRDefault="00215691" w:rsidP="009C474E">
      <w:pPr>
        <w:autoSpaceDE w:val="0"/>
        <w:autoSpaceDN w:val="0"/>
        <w:adjustRightInd w:val="0"/>
        <w:spacing w:after="0" w:line="240" w:lineRule="auto"/>
        <w:ind w:left="-142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F26F5">
        <w:rPr>
          <w:rFonts w:ascii="Times New Roman" w:hAnsi="Times New Roman" w:cs="Times New Roman"/>
          <w:b/>
          <w:sz w:val="28"/>
          <w:szCs w:val="28"/>
        </w:rPr>
        <w:t>Ответственный исполнитель</w:t>
      </w:r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26F5">
        <w:rPr>
          <w:rFonts w:ascii="Times New Roman" w:eastAsia="Calibri" w:hAnsi="Times New Roman" w:cs="Times New Roman"/>
          <w:b/>
          <w:sz w:val="28"/>
          <w:szCs w:val="28"/>
        </w:rPr>
        <w:t>Программы</w:t>
      </w:r>
      <w:r w:rsidRPr="00EF26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EF26F5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Управление социальной защиты населения Ермаковского района</w:t>
      </w:r>
    </w:p>
    <w:p w:rsidR="004B03CC" w:rsidRPr="00EF26F5" w:rsidRDefault="004B03CC" w:rsidP="009C474E">
      <w:pPr>
        <w:pStyle w:val="ConsPlusNormal"/>
        <w:ind w:left="-142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F26F5">
        <w:rPr>
          <w:rFonts w:ascii="Times New Roman" w:hAnsi="Times New Roman" w:cs="Times New Roman"/>
          <w:sz w:val="28"/>
          <w:szCs w:val="28"/>
        </w:rPr>
        <w:t>Основными целями Программы являются:</w:t>
      </w:r>
    </w:p>
    <w:p w:rsidR="004B03CC" w:rsidRPr="00EF26F5" w:rsidRDefault="004B03CC" w:rsidP="009C474E">
      <w:pPr>
        <w:tabs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и своевременное исполнение переданных государственных полномочий по предоставлению мер социальной поддержки населению.</w:t>
      </w:r>
    </w:p>
    <w:p w:rsidR="004B03CC" w:rsidRPr="00EF26F5" w:rsidRDefault="004B03CC" w:rsidP="009C474E">
      <w:pPr>
        <w:tabs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и доступности предоставления услуг по социальному обслуживанию.</w:t>
      </w:r>
    </w:p>
    <w:p w:rsidR="004B03CC" w:rsidRPr="00EF26F5" w:rsidRDefault="004B03CC" w:rsidP="009C474E">
      <w:p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EF26F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Start"/>
      <w:r w:rsidRPr="00EF26F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адач</w:t>
      </w:r>
      <w:r w:rsidRPr="00EF26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EF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Pr="00EF26F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:</w:t>
      </w:r>
    </w:p>
    <w:p w:rsidR="004B03CC" w:rsidRPr="00EF26F5" w:rsidRDefault="004B03CC" w:rsidP="009C474E">
      <w:pPr>
        <w:numPr>
          <w:ilvl w:val="0"/>
          <w:numId w:val="43"/>
        </w:numPr>
        <w:tabs>
          <w:tab w:val="left" w:pos="328"/>
          <w:tab w:val="left" w:pos="993"/>
        </w:tabs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мер социальной поддержки отдельным категориям граждан, в т.</w:t>
      </w:r>
      <w:r w:rsidR="005B1D32" w:rsidRPr="00EF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6F5">
        <w:rPr>
          <w:rFonts w:ascii="Times New Roman" w:eastAsia="Times New Roman" w:hAnsi="Times New Roman" w:cs="Times New Roman"/>
          <w:sz w:val="28"/>
          <w:szCs w:val="28"/>
          <w:lang w:eastAsia="ru-RU"/>
        </w:rPr>
        <w:t>ч. инвалидам.</w:t>
      </w:r>
    </w:p>
    <w:p w:rsidR="004B03CC" w:rsidRPr="00EF26F5" w:rsidRDefault="004B03CC" w:rsidP="009C474E">
      <w:pPr>
        <w:numPr>
          <w:ilvl w:val="0"/>
          <w:numId w:val="43"/>
        </w:numPr>
        <w:tabs>
          <w:tab w:val="left" w:pos="328"/>
        </w:tabs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благоприятных условий для функционирования института семьи, рождения детей.</w:t>
      </w:r>
    </w:p>
    <w:p w:rsidR="004B03CC" w:rsidRPr="00EF26F5" w:rsidRDefault="004B03CC" w:rsidP="009C474E">
      <w:pPr>
        <w:numPr>
          <w:ilvl w:val="0"/>
          <w:numId w:val="43"/>
        </w:numPr>
        <w:tabs>
          <w:tab w:val="left" w:pos="328"/>
          <w:tab w:val="left" w:pos="993"/>
        </w:tabs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потребностей граждан пожилого возраста, инвалидов, включая детей–инвалидов, семей и детей в социальном обслуживании. </w:t>
      </w:r>
    </w:p>
    <w:p w:rsidR="004B03CC" w:rsidRPr="00EF26F5" w:rsidRDefault="004B03CC" w:rsidP="009C474E">
      <w:pPr>
        <w:numPr>
          <w:ilvl w:val="0"/>
          <w:numId w:val="43"/>
        </w:numPr>
        <w:tabs>
          <w:tab w:val="left" w:pos="328"/>
          <w:tab w:val="left" w:pos="993"/>
        </w:tabs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эффективного развития сферы социальной поддержки и социального обслуживания населения района.</w:t>
      </w:r>
    </w:p>
    <w:p w:rsidR="004B03CC" w:rsidRPr="00EF26F5" w:rsidRDefault="004B03CC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На финансирование реализации программы </w:t>
      </w:r>
      <w:r w:rsidRPr="00EF26F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EF2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социальной защиты населения Ермаковского района»</w:t>
      </w:r>
      <w:r w:rsidRPr="00EF26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EF26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в 2015 году запланировано </w:t>
      </w:r>
      <w:r w:rsidRPr="00EF26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36256,672 </w:t>
      </w:r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тыс. руб., фактически финансирование составило </w:t>
      </w:r>
      <w:r w:rsidRPr="00EF26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36256,672 </w:t>
      </w:r>
      <w:r w:rsidRPr="00EF26F5">
        <w:rPr>
          <w:rFonts w:ascii="Times New Roman" w:eastAsia="Calibri" w:hAnsi="Times New Roman" w:cs="Times New Roman"/>
          <w:sz w:val="28"/>
          <w:szCs w:val="28"/>
        </w:rPr>
        <w:t>тыс.</w:t>
      </w:r>
      <w:r w:rsidR="00D44A75" w:rsidRPr="00EF26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26F5">
        <w:rPr>
          <w:rFonts w:ascii="Times New Roman" w:eastAsia="Calibri" w:hAnsi="Times New Roman" w:cs="Times New Roman"/>
          <w:sz w:val="28"/>
          <w:szCs w:val="28"/>
        </w:rPr>
        <w:t>руб., исполнение 100%.</w:t>
      </w:r>
    </w:p>
    <w:p w:rsidR="00215691" w:rsidRPr="00EF26F5" w:rsidRDefault="00215691" w:rsidP="009C474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26F5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Подпрограмма 1 «Повышение качества жизни отдельных категорий граждан, в том числе инвалидов, степени их социальной защищенности» </w:t>
      </w:r>
    </w:p>
    <w:p w:rsidR="00215691" w:rsidRPr="00EF26F5" w:rsidRDefault="0021569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Calibri" w:hAnsi="Times New Roman" w:cs="Times New Roman"/>
          <w:sz w:val="28"/>
          <w:szCs w:val="28"/>
        </w:rPr>
        <w:t>- в полном объеме предоставлены меры социальной поддержки отдельным категориям граждан, путем осуществления ежемесячных и ежегодных денежных выплат</w:t>
      </w:r>
      <w:r w:rsidR="005B1D32" w:rsidRPr="00EF26F5">
        <w:rPr>
          <w:rFonts w:ascii="Times New Roman" w:eastAsia="Calibri" w:hAnsi="Times New Roman" w:cs="Times New Roman"/>
          <w:sz w:val="28"/>
          <w:szCs w:val="28"/>
        </w:rPr>
        <w:t>.</w:t>
      </w:r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15691" w:rsidRPr="00EF26F5" w:rsidRDefault="0021569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26F5">
        <w:rPr>
          <w:rFonts w:ascii="Times New Roman" w:eastAsia="Calibri" w:hAnsi="Times New Roman" w:cs="Times New Roman"/>
          <w:b/>
          <w:sz w:val="28"/>
          <w:szCs w:val="28"/>
        </w:rPr>
        <w:t>Подпрограмма 2  «Социальная поддержка семей, имеющих детей»</w:t>
      </w:r>
    </w:p>
    <w:p w:rsidR="005B1D32" w:rsidRPr="00EF26F5" w:rsidRDefault="005B1D32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Calibri" w:hAnsi="Times New Roman" w:cs="Times New Roman"/>
          <w:sz w:val="28"/>
          <w:szCs w:val="28"/>
        </w:rPr>
        <w:t>На финансирование реализации Подпрограммы 2</w:t>
      </w:r>
      <w:r w:rsidRPr="00EF26F5">
        <w:rPr>
          <w:rFonts w:ascii="Times New Roman" w:eastAsia="Calibri" w:hAnsi="Times New Roman" w:cs="Times New Roman"/>
          <w:b/>
          <w:sz w:val="28"/>
          <w:szCs w:val="28"/>
        </w:rPr>
        <w:t xml:space="preserve"> «Социальная поддержка семей, имеющих детей» </w:t>
      </w:r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в 2015 году запланировано </w:t>
      </w:r>
      <w:r w:rsidRPr="00EF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30,26 </w:t>
      </w:r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тыс. рублей, фактически финансирование составило 30,26 тыс. рублей, исполнение 100%.  </w:t>
      </w:r>
    </w:p>
    <w:p w:rsidR="00215691" w:rsidRPr="00EF26F5" w:rsidRDefault="0007348E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Calibri" w:hAnsi="Times New Roman" w:cs="Times New Roman"/>
          <w:sz w:val="28"/>
          <w:szCs w:val="28"/>
        </w:rPr>
        <w:t>В</w:t>
      </w:r>
      <w:r w:rsidR="00215691" w:rsidRPr="00EF26F5">
        <w:rPr>
          <w:rFonts w:ascii="Times New Roman" w:eastAsia="Calibri" w:hAnsi="Times New Roman" w:cs="Times New Roman"/>
          <w:sz w:val="28"/>
          <w:szCs w:val="28"/>
        </w:rPr>
        <w:t xml:space="preserve"> полном объеме предоставлены ежемесячные, ежегодные, компенсационные выплаты гражданам, имеющим детей</w:t>
      </w:r>
      <w:r w:rsidR="00F01221" w:rsidRPr="00EF26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5691" w:rsidRPr="00EF26F5" w:rsidRDefault="00F0122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Calibri" w:hAnsi="Times New Roman" w:cs="Times New Roman"/>
          <w:sz w:val="28"/>
          <w:szCs w:val="28"/>
        </w:rPr>
        <w:t>О</w:t>
      </w:r>
      <w:r w:rsidR="00215691" w:rsidRPr="00EF26F5">
        <w:rPr>
          <w:rFonts w:ascii="Times New Roman" w:eastAsia="Calibri" w:hAnsi="Times New Roman" w:cs="Times New Roman"/>
          <w:sz w:val="28"/>
          <w:szCs w:val="28"/>
        </w:rPr>
        <w:t xml:space="preserve">беспечен бесплатный проезд </w:t>
      </w:r>
      <w:r w:rsidR="00270002" w:rsidRPr="00EF26F5">
        <w:rPr>
          <w:rFonts w:ascii="Times New Roman" w:eastAsia="Calibri" w:hAnsi="Times New Roman" w:cs="Times New Roman"/>
          <w:sz w:val="28"/>
          <w:szCs w:val="28"/>
        </w:rPr>
        <w:t>114</w:t>
      </w:r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5691" w:rsidRPr="00EF26F5">
        <w:rPr>
          <w:rFonts w:ascii="Times New Roman" w:eastAsia="Calibri" w:hAnsi="Times New Roman" w:cs="Times New Roman"/>
          <w:sz w:val="28"/>
          <w:szCs w:val="28"/>
        </w:rPr>
        <w:t xml:space="preserve">детям и возмещены расходы </w:t>
      </w:r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5691" w:rsidRPr="00EF26F5">
        <w:rPr>
          <w:rFonts w:ascii="Times New Roman" w:eastAsia="Calibri" w:hAnsi="Times New Roman" w:cs="Times New Roman"/>
          <w:sz w:val="28"/>
          <w:szCs w:val="28"/>
        </w:rPr>
        <w:t>в детские оздоровительные лагеря и обратно</w:t>
      </w:r>
      <w:r w:rsidRPr="00EF26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5691" w:rsidRPr="00EF26F5" w:rsidRDefault="00215691" w:rsidP="009C474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26F5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Подпрограмма 3 «Обеспечение социальной поддержки граждан на оплату жилого помещения и коммунальных услуг» </w:t>
      </w:r>
    </w:p>
    <w:p w:rsidR="00215691" w:rsidRPr="00EF26F5" w:rsidRDefault="0021569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Calibri" w:hAnsi="Times New Roman" w:cs="Times New Roman"/>
          <w:sz w:val="28"/>
          <w:szCs w:val="28"/>
        </w:rPr>
        <w:t>- в полном объеме предоставлены меры социальной поддержки в форме субсидий для оплаты жилья и коммунальных услуг</w:t>
      </w:r>
      <w:r w:rsidR="00A40A35" w:rsidRPr="00EF26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5691" w:rsidRPr="00EF26F5" w:rsidRDefault="0021569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26F5">
        <w:rPr>
          <w:rFonts w:ascii="Times New Roman" w:eastAsia="Calibri" w:hAnsi="Times New Roman" w:cs="Times New Roman"/>
          <w:b/>
          <w:sz w:val="28"/>
          <w:szCs w:val="28"/>
        </w:rPr>
        <w:t>Подпрограмма 4 «Повышение качества и доступности социальных услуг населению»</w:t>
      </w:r>
    </w:p>
    <w:p w:rsidR="0007348E" w:rsidRPr="00EF26F5" w:rsidRDefault="0007348E" w:rsidP="00EF26F5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На финансирование реализации Подпрограммы 4 «Повышение качества и доступности социальных услуг населению» </w:t>
      </w:r>
      <w:r w:rsidRPr="00EF26F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в 2015 году запланировано </w:t>
      </w:r>
      <w:r w:rsidR="00F01221" w:rsidRPr="00EF26F5">
        <w:rPr>
          <w:rFonts w:ascii="Times New Roman" w:eastAsia="Times New Roman" w:hAnsi="Times New Roman" w:cs="Times New Roman"/>
          <w:sz w:val="28"/>
          <w:szCs w:val="28"/>
          <w:lang w:eastAsia="ru-RU"/>
        </w:rPr>
        <w:t>29736,92</w:t>
      </w:r>
      <w:r w:rsidRPr="00EF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тыс. рублей, фактически финансирование составило </w:t>
      </w:r>
      <w:r w:rsidR="00F01221" w:rsidRPr="00EF26F5">
        <w:rPr>
          <w:rFonts w:ascii="Times New Roman" w:eastAsia="Calibri" w:hAnsi="Times New Roman" w:cs="Times New Roman"/>
          <w:sz w:val="28"/>
          <w:szCs w:val="28"/>
        </w:rPr>
        <w:t>29736,92</w:t>
      </w:r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 тыс. рублей, исполнение 100%.  </w:t>
      </w:r>
    </w:p>
    <w:p w:rsidR="00E86295" w:rsidRPr="00EF26F5" w:rsidRDefault="004550A1" w:rsidP="00EF26F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2015 год получателями социальных услуг было 2988 человек.</w:t>
      </w:r>
    </w:p>
    <w:p w:rsidR="00315DE4" w:rsidRPr="00EF26F5" w:rsidRDefault="00215691" w:rsidP="00EF26F5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6F5">
        <w:rPr>
          <w:rFonts w:ascii="Times New Roman" w:eastAsia="SimSun" w:hAnsi="Times New Roman"/>
          <w:b/>
          <w:bCs/>
          <w:kern w:val="1"/>
          <w:sz w:val="28"/>
          <w:szCs w:val="28"/>
          <w:lang w:eastAsia="ar-SA"/>
        </w:rPr>
        <w:t>Подпрограмма 5</w:t>
      </w:r>
      <w:r w:rsidR="00315DE4" w:rsidRPr="00EF26F5">
        <w:rPr>
          <w:rFonts w:ascii="Times New Roman" w:eastAsia="SimSun" w:hAnsi="Times New Roman"/>
          <w:b/>
          <w:bCs/>
          <w:kern w:val="1"/>
          <w:sz w:val="28"/>
          <w:szCs w:val="28"/>
          <w:lang w:eastAsia="ar-SA"/>
        </w:rPr>
        <w:t xml:space="preserve">   </w:t>
      </w:r>
      <w:r w:rsidR="00315DE4" w:rsidRPr="00EF26F5">
        <w:rPr>
          <w:rFonts w:ascii="Times New Roman" w:eastAsia="Times New Roman" w:hAnsi="Times New Roman"/>
          <w:sz w:val="28"/>
          <w:szCs w:val="28"/>
          <w:lang w:eastAsia="ru-RU"/>
        </w:rPr>
        <w:t>«Обеспечение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обслуживания»</w:t>
      </w:r>
    </w:p>
    <w:p w:rsidR="00A40A35" w:rsidRPr="00EF26F5" w:rsidRDefault="00A40A35" w:rsidP="00EF26F5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Calibri" w:hAnsi="Times New Roman" w:cs="Times New Roman"/>
          <w:sz w:val="28"/>
          <w:szCs w:val="28"/>
        </w:rPr>
        <w:t>На финансирование реализации Подпрограммы 5</w:t>
      </w:r>
      <w:r w:rsidRPr="00EF26F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F26F5">
        <w:rPr>
          <w:rFonts w:ascii="Times New Roman" w:eastAsia="Times New Roman" w:hAnsi="Times New Roman"/>
          <w:sz w:val="28"/>
          <w:szCs w:val="28"/>
          <w:lang w:eastAsia="ru-RU"/>
        </w:rPr>
        <w:t xml:space="preserve">«Обеспечение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обслуживания» </w:t>
      </w:r>
      <w:r w:rsidRPr="00EF26F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в 2015 году запланировано </w:t>
      </w:r>
      <w:r w:rsidRPr="00EF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6489,5 </w:t>
      </w:r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тыс. рублей, фактически финансирование составило 6489,5 тыс. рублей, исполнение 100%.  </w:t>
      </w:r>
    </w:p>
    <w:p w:rsidR="00215691" w:rsidRPr="00EF26F5" w:rsidRDefault="00A40A35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Calibri" w:hAnsi="Times New Roman" w:cs="Times New Roman"/>
          <w:sz w:val="28"/>
          <w:szCs w:val="28"/>
        </w:rPr>
        <w:t>О</w:t>
      </w:r>
      <w:r w:rsidR="00215691" w:rsidRPr="00EF26F5">
        <w:rPr>
          <w:rFonts w:ascii="Times New Roman" w:eastAsia="Calibri" w:hAnsi="Times New Roman" w:cs="Times New Roman"/>
          <w:sz w:val="28"/>
          <w:szCs w:val="28"/>
        </w:rPr>
        <w:t xml:space="preserve">рганами управления в полном объеме реализованы переданные государственные полномочия по социальной поддержке отдельных категорий населения района, а также инициативные полномочия органов местного </w:t>
      </w:r>
      <w:r w:rsidR="00215691" w:rsidRPr="00EF26F5">
        <w:rPr>
          <w:rFonts w:ascii="Times New Roman" w:eastAsia="Calibri" w:hAnsi="Times New Roman" w:cs="Times New Roman"/>
          <w:sz w:val="28"/>
          <w:szCs w:val="28"/>
        </w:rPr>
        <w:lastRenderedPageBreak/>
        <w:t>самоуправления с отсутствием обоснованных претензий (жалоб) со стороны получателей муниципальных услуг, в том числе по системе «одно окно»;</w:t>
      </w:r>
    </w:p>
    <w:p w:rsidR="00215691" w:rsidRPr="00EF26F5" w:rsidRDefault="0021569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Calibri" w:hAnsi="Times New Roman" w:cs="Times New Roman"/>
          <w:sz w:val="28"/>
          <w:szCs w:val="28"/>
        </w:rPr>
        <w:t>- проведено 5 мероприятий: День семьи, День социального работника, Международный день пожилого человека, Международный день инвалидов,</w:t>
      </w:r>
      <w:r w:rsidR="00A40A35" w:rsidRPr="00EF26F5">
        <w:rPr>
          <w:rFonts w:ascii="Times New Roman" w:eastAsia="Calibri" w:hAnsi="Times New Roman" w:cs="Times New Roman"/>
          <w:sz w:val="28"/>
          <w:szCs w:val="28"/>
        </w:rPr>
        <w:t xml:space="preserve"> День защиты детей «Парад колясок»</w:t>
      </w:r>
      <w:r w:rsidRPr="00EF26F5">
        <w:rPr>
          <w:rFonts w:ascii="Times New Roman" w:eastAsia="Calibri" w:hAnsi="Times New Roman" w:cs="Times New Roman"/>
          <w:sz w:val="28"/>
          <w:szCs w:val="28"/>
        </w:rPr>
        <w:t>, обучающие семинары для специалистов и клиентов учреждений.</w:t>
      </w:r>
    </w:p>
    <w:p w:rsidR="00215691" w:rsidRPr="00EF26F5" w:rsidRDefault="0021569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26F5">
        <w:rPr>
          <w:rFonts w:ascii="Times New Roman" w:eastAsia="Calibri" w:hAnsi="Times New Roman" w:cs="Times New Roman"/>
          <w:b/>
          <w:sz w:val="28"/>
          <w:szCs w:val="28"/>
        </w:rPr>
        <w:t xml:space="preserve">Оценка эффективности реализации Программы </w:t>
      </w:r>
    </w:p>
    <w:p w:rsidR="00215691" w:rsidRPr="00EF26F5" w:rsidRDefault="0021569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Calibri" w:hAnsi="Times New Roman" w:cs="Times New Roman"/>
          <w:sz w:val="28"/>
          <w:szCs w:val="28"/>
        </w:rPr>
        <w:t>На 201</w:t>
      </w:r>
      <w:r w:rsidR="00270002" w:rsidRPr="00EF26F5">
        <w:rPr>
          <w:rFonts w:ascii="Times New Roman" w:eastAsia="Calibri" w:hAnsi="Times New Roman" w:cs="Times New Roman"/>
          <w:sz w:val="28"/>
          <w:szCs w:val="28"/>
        </w:rPr>
        <w:t>5</w:t>
      </w:r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предусмотрено 7 целевых индикаторов программы и </w:t>
      </w:r>
      <w:r w:rsidR="00A40A35" w:rsidRPr="00EF26F5">
        <w:rPr>
          <w:rFonts w:ascii="Times New Roman" w:eastAsia="Calibri" w:hAnsi="Times New Roman" w:cs="Times New Roman"/>
          <w:sz w:val="28"/>
          <w:szCs w:val="28"/>
        </w:rPr>
        <w:t>6</w:t>
      </w:r>
      <w:r w:rsidRPr="00EF26F5">
        <w:rPr>
          <w:rFonts w:ascii="Times New Roman" w:eastAsia="Calibri" w:hAnsi="Times New Roman" w:cs="Times New Roman"/>
          <w:sz w:val="28"/>
          <w:szCs w:val="28"/>
        </w:rPr>
        <w:t xml:space="preserve"> показателей результативности.</w:t>
      </w:r>
    </w:p>
    <w:p w:rsidR="00215691" w:rsidRDefault="00215691" w:rsidP="009C474E">
      <w:pPr>
        <w:autoSpaceDE w:val="0"/>
        <w:autoSpaceDN w:val="0"/>
        <w:adjustRightInd w:val="0"/>
        <w:spacing w:after="0" w:line="240" w:lineRule="auto"/>
        <w:ind w:left="-142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Calibri" w:hAnsi="Times New Roman" w:cs="Times New Roman"/>
          <w:sz w:val="28"/>
          <w:szCs w:val="28"/>
        </w:rPr>
        <w:t>В соответствии с методикой оценки программа реализуется  эффективно</w:t>
      </w:r>
    </w:p>
    <w:p w:rsidR="00EF26F5" w:rsidRPr="00EF26F5" w:rsidRDefault="00EF26F5" w:rsidP="009C474E">
      <w:pPr>
        <w:autoSpaceDE w:val="0"/>
        <w:autoSpaceDN w:val="0"/>
        <w:adjustRightInd w:val="0"/>
        <w:spacing w:after="0" w:line="240" w:lineRule="auto"/>
        <w:ind w:left="-142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4"/>
        <w:gridCol w:w="1178"/>
        <w:gridCol w:w="2087"/>
      </w:tblGrid>
      <w:tr w:rsidR="00215691" w:rsidRPr="00EF26F5" w:rsidTr="00215691">
        <w:trPr>
          <w:trHeight w:val="483"/>
          <w:tblHeader/>
          <w:jc w:val="center"/>
        </w:trPr>
        <w:tc>
          <w:tcPr>
            <w:tcW w:w="6624" w:type="dxa"/>
            <w:vAlign w:val="center"/>
          </w:tcPr>
          <w:p w:rsidR="00215691" w:rsidRPr="00EF26F5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 оценки</w:t>
            </w:r>
          </w:p>
        </w:tc>
        <w:tc>
          <w:tcPr>
            <w:tcW w:w="1134" w:type="dxa"/>
            <w:vAlign w:val="center"/>
          </w:tcPr>
          <w:p w:rsidR="00215691" w:rsidRPr="00EF26F5" w:rsidRDefault="00215691" w:rsidP="00EF26F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оценки</w:t>
            </w:r>
          </w:p>
        </w:tc>
        <w:tc>
          <w:tcPr>
            <w:tcW w:w="2087" w:type="dxa"/>
            <w:vAlign w:val="center"/>
          </w:tcPr>
          <w:p w:rsidR="00215691" w:rsidRPr="00EF26F5" w:rsidRDefault="00215691" w:rsidP="00EF26F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Интерпретация оценки</w:t>
            </w:r>
          </w:p>
        </w:tc>
      </w:tr>
      <w:tr w:rsidR="00215691" w:rsidRPr="00EF26F5" w:rsidTr="00215691">
        <w:trPr>
          <w:jc w:val="center"/>
        </w:trPr>
        <w:tc>
          <w:tcPr>
            <w:tcW w:w="6624" w:type="dxa"/>
          </w:tcPr>
          <w:p w:rsidR="00215691" w:rsidRPr="00EF26F5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6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Полнота и эффективность использования бюджетных ассигнований на реализацию Программы</w:t>
            </w:r>
          </w:p>
        </w:tc>
        <w:tc>
          <w:tcPr>
            <w:tcW w:w="1134" w:type="dxa"/>
          </w:tcPr>
          <w:p w:rsidR="00215691" w:rsidRPr="00EF26F5" w:rsidRDefault="00A40A35" w:rsidP="00EF26F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087" w:type="dxa"/>
          </w:tcPr>
          <w:p w:rsidR="00215691" w:rsidRPr="00EF26F5" w:rsidRDefault="00215691" w:rsidP="00EF26F5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6F5">
              <w:rPr>
                <w:rFonts w:ascii="Times New Roman" w:eastAsia="Calibri" w:hAnsi="Times New Roman" w:cs="Times New Roman"/>
                <w:sz w:val="28"/>
                <w:szCs w:val="28"/>
              </w:rPr>
              <w:t>Высокая</w:t>
            </w:r>
          </w:p>
        </w:tc>
      </w:tr>
      <w:tr w:rsidR="00215691" w:rsidRPr="00EF26F5" w:rsidTr="00FB2BCF">
        <w:trPr>
          <w:trHeight w:val="305"/>
          <w:jc w:val="center"/>
        </w:trPr>
        <w:tc>
          <w:tcPr>
            <w:tcW w:w="6624" w:type="dxa"/>
          </w:tcPr>
          <w:p w:rsidR="00215691" w:rsidRPr="00EF26F5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6F5">
              <w:rPr>
                <w:rFonts w:ascii="Times New Roman" w:eastAsia="Calibri" w:hAnsi="Times New Roman" w:cs="Times New Roman"/>
                <w:sz w:val="28"/>
                <w:szCs w:val="28"/>
              </w:rPr>
              <w:t>Степень достижения целевых индикаторов Программы</w:t>
            </w:r>
          </w:p>
        </w:tc>
        <w:tc>
          <w:tcPr>
            <w:tcW w:w="1134" w:type="dxa"/>
          </w:tcPr>
          <w:p w:rsidR="00215691" w:rsidRPr="00EF26F5" w:rsidRDefault="00215691" w:rsidP="00EF26F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087" w:type="dxa"/>
          </w:tcPr>
          <w:p w:rsidR="00215691" w:rsidRPr="00EF26F5" w:rsidRDefault="00215691" w:rsidP="00EF26F5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6F5">
              <w:rPr>
                <w:rFonts w:ascii="Times New Roman" w:eastAsia="Calibri" w:hAnsi="Times New Roman" w:cs="Times New Roman"/>
                <w:sz w:val="28"/>
                <w:szCs w:val="28"/>
              </w:rPr>
              <w:t>Высокая</w:t>
            </w:r>
          </w:p>
        </w:tc>
      </w:tr>
      <w:tr w:rsidR="00215691" w:rsidRPr="00EF26F5" w:rsidTr="00215691">
        <w:trPr>
          <w:trHeight w:val="501"/>
          <w:jc w:val="center"/>
        </w:trPr>
        <w:tc>
          <w:tcPr>
            <w:tcW w:w="6624" w:type="dxa"/>
          </w:tcPr>
          <w:p w:rsidR="00215691" w:rsidRPr="00EF26F5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6F5">
              <w:rPr>
                <w:rFonts w:ascii="Times New Roman" w:eastAsia="Calibri" w:hAnsi="Times New Roman" w:cs="Times New Roman"/>
                <w:sz w:val="28"/>
                <w:szCs w:val="28"/>
              </w:rPr>
              <w:t>Степень достижения показателей результативности Программы</w:t>
            </w:r>
          </w:p>
        </w:tc>
        <w:tc>
          <w:tcPr>
            <w:tcW w:w="1134" w:type="dxa"/>
          </w:tcPr>
          <w:p w:rsidR="00215691" w:rsidRPr="00EF26F5" w:rsidRDefault="00215691" w:rsidP="00EF26F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087" w:type="dxa"/>
          </w:tcPr>
          <w:p w:rsidR="00215691" w:rsidRPr="00EF26F5" w:rsidRDefault="00215691" w:rsidP="00EF26F5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6F5">
              <w:rPr>
                <w:rFonts w:ascii="Times New Roman" w:eastAsia="Calibri" w:hAnsi="Times New Roman" w:cs="Times New Roman"/>
                <w:sz w:val="28"/>
                <w:szCs w:val="28"/>
              </w:rPr>
              <w:t>Высокая</w:t>
            </w:r>
          </w:p>
          <w:p w:rsidR="00215691" w:rsidRPr="00EF26F5" w:rsidRDefault="00215691" w:rsidP="00EF26F5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5691" w:rsidRPr="00EF26F5" w:rsidTr="00FB2BCF">
        <w:trPr>
          <w:trHeight w:val="290"/>
          <w:jc w:val="center"/>
        </w:trPr>
        <w:tc>
          <w:tcPr>
            <w:tcW w:w="6624" w:type="dxa"/>
          </w:tcPr>
          <w:p w:rsidR="00215691" w:rsidRPr="00EF26F5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оценка эффективности реализации Программы</w:t>
            </w:r>
          </w:p>
        </w:tc>
        <w:tc>
          <w:tcPr>
            <w:tcW w:w="1134" w:type="dxa"/>
          </w:tcPr>
          <w:p w:rsidR="00215691" w:rsidRPr="00EF26F5" w:rsidRDefault="00215691" w:rsidP="00EF26F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99,26</w:t>
            </w:r>
          </w:p>
        </w:tc>
        <w:tc>
          <w:tcPr>
            <w:tcW w:w="2087" w:type="dxa"/>
          </w:tcPr>
          <w:p w:rsidR="00215691" w:rsidRPr="00EF26F5" w:rsidRDefault="00215691" w:rsidP="00EF26F5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6F5">
              <w:rPr>
                <w:rFonts w:ascii="Times New Roman" w:eastAsia="Calibri" w:hAnsi="Times New Roman" w:cs="Times New Roman"/>
                <w:sz w:val="28"/>
                <w:szCs w:val="28"/>
              </w:rPr>
              <w:t>Высокая</w:t>
            </w:r>
          </w:p>
        </w:tc>
      </w:tr>
    </w:tbl>
    <w:p w:rsidR="00EF26F5" w:rsidRDefault="00EF26F5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5691" w:rsidRPr="00EF26F5" w:rsidRDefault="0021569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F5">
        <w:rPr>
          <w:rFonts w:ascii="Times New Roman" w:eastAsia="Calibri" w:hAnsi="Times New Roman" w:cs="Times New Roman"/>
          <w:sz w:val="28"/>
          <w:szCs w:val="28"/>
        </w:rPr>
        <w:t>Подведомственные учреждения  в рамках реализации Программы выполнили муниципальные задания на оказание услуг (выполнение работ) в полном объеме.</w:t>
      </w:r>
    </w:p>
    <w:p w:rsidR="00215691" w:rsidRPr="00EF26F5" w:rsidRDefault="0021569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5691" w:rsidRPr="00F87B19" w:rsidRDefault="00215691" w:rsidP="009C474E">
      <w:pPr>
        <w:tabs>
          <w:tab w:val="left" w:pos="3486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B19">
        <w:rPr>
          <w:rFonts w:ascii="Times New Roman" w:eastAsia="Calibri" w:hAnsi="Times New Roman" w:cs="Times New Roman"/>
          <w:b/>
          <w:sz w:val="28"/>
          <w:szCs w:val="28"/>
        </w:rPr>
        <w:t xml:space="preserve">7. Муниципальная программа «Развитие сельского хозяйства и регулирования рынков сельскохозяйственной продукции, сырья и продовольствия в Ермаковском районе» </w:t>
      </w:r>
    </w:p>
    <w:p w:rsidR="00215691" w:rsidRPr="00F87B19" w:rsidRDefault="00215691" w:rsidP="009C474E">
      <w:pPr>
        <w:suppressAutoHyphens/>
        <w:autoSpaceDE w:val="0"/>
        <w:snapToGri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87B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Ответственный исполнитель</w:t>
      </w:r>
      <w:r w:rsidRPr="00F87B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Программы</w:t>
      </w:r>
      <w:r w:rsidR="008209EB" w:rsidRPr="00F87B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87B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Отдел сельского хозяйства администрации Ермаковского района</w:t>
      </w:r>
      <w:r w:rsidR="008209EB" w:rsidRPr="00F87B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215691" w:rsidRPr="00F87B19" w:rsidRDefault="00215691" w:rsidP="009C474E">
      <w:pPr>
        <w:suppressAutoHyphens/>
        <w:autoSpaceDE w:val="0"/>
        <w:snapToGri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87B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Цели муниципальной программы</w:t>
      </w:r>
      <w:r w:rsidRPr="00F87B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:</w:t>
      </w:r>
      <w:r w:rsidRPr="00F87B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Развитие сельских территорий, рост занятости и уровня жизни сельского населения.</w:t>
      </w:r>
    </w:p>
    <w:p w:rsidR="00215691" w:rsidRPr="00F87B19" w:rsidRDefault="00215691" w:rsidP="009C474E">
      <w:pPr>
        <w:suppressAutoHyphens/>
        <w:autoSpaceDE w:val="0"/>
        <w:snapToGri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87B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Задачи муниципальной программы</w:t>
      </w:r>
      <w:r w:rsidRPr="00F87B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:</w:t>
      </w:r>
    </w:p>
    <w:p w:rsidR="00215691" w:rsidRPr="00F87B19" w:rsidRDefault="00215691" w:rsidP="009C474E">
      <w:pPr>
        <w:tabs>
          <w:tab w:val="left" w:pos="45"/>
          <w:tab w:val="left" w:pos="470"/>
        </w:tabs>
        <w:suppressAutoHyphens/>
        <w:snapToGri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87B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 поддержка и дальнейшее развитие малых форм хозяйствования на </w:t>
      </w:r>
      <w:proofErr w:type="gramStart"/>
      <w:r w:rsidRPr="00F87B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селе</w:t>
      </w:r>
      <w:proofErr w:type="gramEnd"/>
      <w:r w:rsidRPr="00F87B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повышение уровня доходов сельского населения.</w:t>
      </w:r>
    </w:p>
    <w:p w:rsidR="00215691" w:rsidRPr="00F87B19" w:rsidRDefault="00215691" w:rsidP="009C474E">
      <w:pPr>
        <w:tabs>
          <w:tab w:val="left" w:pos="45"/>
          <w:tab w:val="left" w:pos="470"/>
        </w:tabs>
        <w:suppressAutoHyphens/>
        <w:snapToGri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87B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 обеспечение реализации мероприятий муниципальной программы на основе эффективной деятельности органов исполнительной власти в сфере развития агропромышленного комплекса района.</w:t>
      </w:r>
    </w:p>
    <w:p w:rsidR="00215691" w:rsidRPr="00F87B19" w:rsidRDefault="00215691" w:rsidP="009C474E">
      <w:pPr>
        <w:tabs>
          <w:tab w:val="left" w:pos="45"/>
          <w:tab w:val="left" w:pos="470"/>
        </w:tabs>
        <w:suppressAutoHyphens/>
        <w:snapToGri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87B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 улучшение жилищных условий молодых семей и молодых специалистов, работающих в организациях агропромышленного комплекса или социальной сферы в сельской местности, за счет предоставления государственной поддержки, направленной на обеспечение доступности при строительстве жилья в сельской местности.</w:t>
      </w:r>
    </w:p>
    <w:p w:rsidR="008209EB" w:rsidRPr="00F87B19" w:rsidRDefault="008209EB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B19">
        <w:rPr>
          <w:rFonts w:ascii="Times New Roman" w:eastAsia="Calibri" w:hAnsi="Times New Roman" w:cs="Times New Roman"/>
          <w:sz w:val="28"/>
          <w:szCs w:val="28"/>
        </w:rPr>
        <w:t>На финансирование реализации программы «Развитие сельского хозяйства и регулирования рынков сельскохозяйственной продукции, сырья и продовольствия в Ермаковском районе»</w:t>
      </w:r>
      <w:r w:rsidRPr="00F87B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87B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F87B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87B19">
        <w:rPr>
          <w:rFonts w:ascii="Times New Roman" w:eastAsia="Calibri" w:hAnsi="Times New Roman" w:cs="Times New Roman"/>
          <w:sz w:val="28"/>
          <w:szCs w:val="28"/>
        </w:rPr>
        <w:t xml:space="preserve">в 2015 году запланировано </w:t>
      </w:r>
      <w:r w:rsidRPr="00F87B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3469,7 </w:t>
      </w:r>
      <w:r w:rsidRPr="00F87B19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Pr="00F87B1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руб., фактически финансирование составило </w:t>
      </w:r>
      <w:r w:rsidRPr="00F87B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3149,2 </w:t>
      </w:r>
      <w:r w:rsidRPr="00F87B19">
        <w:rPr>
          <w:rFonts w:ascii="Times New Roman" w:eastAsia="Calibri" w:hAnsi="Times New Roman" w:cs="Times New Roman"/>
          <w:sz w:val="28"/>
          <w:szCs w:val="28"/>
        </w:rPr>
        <w:t>тыс.</w:t>
      </w:r>
      <w:r w:rsidR="00C47005" w:rsidRPr="00F87B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B19">
        <w:rPr>
          <w:rFonts w:ascii="Times New Roman" w:eastAsia="Calibri" w:hAnsi="Times New Roman" w:cs="Times New Roman"/>
          <w:sz w:val="28"/>
          <w:szCs w:val="28"/>
        </w:rPr>
        <w:t>руб., исполнение 90,76 %.</w:t>
      </w:r>
    </w:p>
    <w:p w:rsidR="00215691" w:rsidRPr="00F87B19" w:rsidRDefault="00215691" w:rsidP="009C474E">
      <w:pPr>
        <w:spacing w:after="0" w:line="240" w:lineRule="auto"/>
        <w:ind w:left="-142" w:right="85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87B19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Подпрограмма 1 </w:t>
      </w:r>
      <w:r w:rsidRPr="00F87B19">
        <w:rPr>
          <w:rFonts w:ascii="Times New Roman" w:hAnsi="Times New Roman" w:cs="Times New Roman"/>
          <w:b/>
          <w:sz w:val="28"/>
          <w:szCs w:val="28"/>
        </w:rPr>
        <w:t>«Поддержка малых форм хозяйствования и прочие мероприятия»</w:t>
      </w:r>
    </w:p>
    <w:p w:rsidR="00103555" w:rsidRPr="00F87B19" w:rsidRDefault="00103555" w:rsidP="009C474E">
      <w:pPr>
        <w:spacing w:after="0" w:line="240" w:lineRule="auto"/>
        <w:ind w:left="-142"/>
        <w:jc w:val="both"/>
        <w:outlineLvl w:val="1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  <w:r w:rsidRPr="00F87B19">
        <w:rPr>
          <w:rFonts w:ascii="Times New Roman" w:eastAsia="Calibri" w:hAnsi="Times New Roman" w:cs="Times New Roman"/>
          <w:sz w:val="28"/>
          <w:szCs w:val="28"/>
        </w:rPr>
        <w:t xml:space="preserve">На финансирование реализации подпрограммы 1  </w:t>
      </w:r>
      <w:r w:rsidRPr="00F87B19">
        <w:rPr>
          <w:rFonts w:ascii="Times New Roman" w:hAnsi="Times New Roman" w:cs="Times New Roman"/>
          <w:b/>
          <w:sz w:val="28"/>
          <w:szCs w:val="28"/>
        </w:rPr>
        <w:t xml:space="preserve">«Поддержка малых форм хозяйствования и </w:t>
      </w:r>
      <w:r w:rsidR="003B35FD" w:rsidRPr="00F87B19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F87B19">
        <w:rPr>
          <w:rFonts w:ascii="Times New Roman" w:hAnsi="Times New Roman" w:cs="Times New Roman"/>
          <w:b/>
          <w:sz w:val="28"/>
          <w:szCs w:val="28"/>
        </w:rPr>
        <w:t xml:space="preserve">рочие мероприятия» </w:t>
      </w:r>
      <w:r w:rsidRPr="00F87B19">
        <w:rPr>
          <w:rFonts w:ascii="Times New Roman" w:eastAsia="Calibri" w:hAnsi="Times New Roman" w:cs="Times New Roman"/>
          <w:sz w:val="28"/>
          <w:szCs w:val="28"/>
        </w:rPr>
        <w:t xml:space="preserve">в 2015 году запланировано </w:t>
      </w:r>
      <w:r w:rsidRPr="00F87B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3469,7 </w:t>
      </w:r>
      <w:r w:rsidRPr="00F87B19">
        <w:rPr>
          <w:rFonts w:ascii="Times New Roman" w:eastAsia="Calibri" w:hAnsi="Times New Roman" w:cs="Times New Roman"/>
          <w:sz w:val="28"/>
          <w:szCs w:val="28"/>
        </w:rPr>
        <w:t xml:space="preserve">тыс. руб., фактически финансирование составило </w:t>
      </w:r>
      <w:r w:rsidRPr="00F87B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3149,2 </w:t>
      </w:r>
      <w:r w:rsidRPr="00F87B19">
        <w:rPr>
          <w:rFonts w:ascii="Times New Roman" w:eastAsia="Calibri" w:hAnsi="Times New Roman" w:cs="Times New Roman"/>
          <w:sz w:val="28"/>
          <w:szCs w:val="28"/>
        </w:rPr>
        <w:t>тыс. руб., исполнение 90,76 %.</w:t>
      </w:r>
    </w:p>
    <w:p w:rsidR="00215691" w:rsidRPr="00F87B19" w:rsidRDefault="006F09B8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87B19">
        <w:rPr>
          <w:rFonts w:ascii="Times New Roman" w:eastAsia="Calibri" w:hAnsi="Times New Roman" w:cs="Times New Roman"/>
          <w:sz w:val="28"/>
          <w:szCs w:val="28"/>
        </w:rPr>
        <w:t>П</w:t>
      </w:r>
      <w:r w:rsidR="00215691" w:rsidRPr="00F87B19">
        <w:rPr>
          <w:rFonts w:ascii="Times New Roman" w:eastAsia="Calibri" w:hAnsi="Times New Roman" w:cs="Times New Roman"/>
          <w:bCs/>
          <w:sz w:val="28"/>
          <w:szCs w:val="28"/>
        </w:rPr>
        <w:t>роведен</w:t>
      </w:r>
      <w:r w:rsidRPr="00F87B19">
        <w:rPr>
          <w:rFonts w:ascii="Times New Roman" w:eastAsia="Calibri" w:hAnsi="Times New Roman" w:cs="Times New Roman"/>
          <w:bCs/>
          <w:sz w:val="28"/>
          <w:szCs w:val="28"/>
        </w:rPr>
        <w:t xml:space="preserve"> конкурс операторов машинного доения.</w:t>
      </w:r>
    </w:p>
    <w:p w:rsidR="00215691" w:rsidRPr="00F87B19" w:rsidRDefault="006F09B8" w:rsidP="009C474E">
      <w:pPr>
        <w:widowControl w:val="0"/>
        <w:autoSpaceDE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B19">
        <w:rPr>
          <w:rFonts w:ascii="Times New Roman" w:eastAsia="Calibri" w:hAnsi="Times New Roman" w:cs="Times New Roman"/>
          <w:sz w:val="28"/>
          <w:szCs w:val="28"/>
        </w:rPr>
        <w:t>О</w:t>
      </w:r>
      <w:r w:rsidR="00215691" w:rsidRPr="00F87B19">
        <w:rPr>
          <w:rFonts w:ascii="Times New Roman" w:eastAsia="Calibri" w:hAnsi="Times New Roman" w:cs="Times New Roman"/>
          <w:sz w:val="28"/>
          <w:szCs w:val="28"/>
        </w:rPr>
        <w:t xml:space="preserve">казана адресная материальная помощь 1 молодому специалисту сельского хозяйства в размере </w:t>
      </w:r>
      <w:r w:rsidR="00103555" w:rsidRPr="00F87B19">
        <w:rPr>
          <w:rFonts w:ascii="Times New Roman" w:eastAsia="Calibri" w:hAnsi="Times New Roman" w:cs="Times New Roman"/>
          <w:sz w:val="28"/>
          <w:szCs w:val="28"/>
        </w:rPr>
        <w:t>11645</w:t>
      </w:r>
      <w:r w:rsidRPr="00F87B19">
        <w:rPr>
          <w:rFonts w:ascii="Times New Roman" w:eastAsia="Calibri" w:hAnsi="Times New Roman" w:cs="Times New Roman"/>
          <w:sz w:val="28"/>
          <w:szCs w:val="28"/>
        </w:rPr>
        <w:t>,</w:t>
      </w:r>
      <w:r w:rsidR="00103555" w:rsidRPr="00F87B19">
        <w:rPr>
          <w:rFonts w:ascii="Times New Roman" w:eastAsia="Calibri" w:hAnsi="Times New Roman" w:cs="Times New Roman"/>
          <w:sz w:val="28"/>
          <w:szCs w:val="28"/>
        </w:rPr>
        <w:t>16</w:t>
      </w:r>
      <w:r w:rsidR="00215691" w:rsidRPr="00F87B19">
        <w:rPr>
          <w:rFonts w:ascii="Times New Roman" w:eastAsia="Calibri" w:hAnsi="Times New Roman" w:cs="Times New Roman"/>
          <w:sz w:val="28"/>
          <w:szCs w:val="28"/>
        </w:rPr>
        <w:t xml:space="preserve"> руб.</w:t>
      </w:r>
    </w:p>
    <w:p w:rsidR="00334571" w:rsidRPr="00F87B19" w:rsidRDefault="0033457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F8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на возмещение части процентной ставки по долгосрочным и краткосрочным кредитам, взятыми личными подсобными хозяйствами за счет федерального и краевого бюджета исполнена на 79,8%.  </w:t>
      </w:r>
      <w:r w:rsidRPr="00F87B19">
        <w:rPr>
          <w:rFonts w:ascii="Times New Roman" w:eastAsia="Calibri" w:hAnsi="Times New Roman" w:cs="Times New Roman"/>
          <w:sz w:val="28"/>
          <w:szCs w:val="28"/>
        </w:rPr>
        <w:t xml:space="preserve">Оказана поддержка  за счет средств федерального бюджета по 18 кредитным договорам </w:t>
      </w:r>
      <w:r w:rsidRPr="00F87B19">
        <w:rPr>
          <w:rFonts w:ascii="Times New Roman" w:eastAsia="Calibri" w:hAnsi="Times New Roman" w:cs="Times New Roman"/>
          <w:bCs/>
          <w:sz w:val="28"/>
          <w:szCs w:val="28"/>
        </w:rPr>
        <w:t>в сумме 150,570 тыс. руб., при плане 188,854 тыс. руб., за счет средств краевого бюджета по 11 кредитным договорам в сумме 26,688 тыс. руб., при</w:t>
      </w:r>
      <w:proofErr w:type="gramEnd"/>
      <w:r w:rsidRPr="00F87B1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F87B19">
        <w:rPr>
          <w:rFonts w:ascii="Times New Roman" w:eastAsia="Calibri" w:hAnsi="Times New Roman" w:cs="Times New Roman"/>
          <w:bCs/>
          <w:sz w:val="28"/>
          <w:szCs w:val="28"/>
        </w:rPr>
        <w:t>плане</w:t>
      </w:r>
      <w:proofErr w:type="gramEnd"/>
      <w:r w:rsidRPr="00F87B19">
        <w:rPr>
          <w:rFonts w:ascii="Times New Roman" w:eastAsia="Calibri" w:hAnsi="Times New Roman" w:cs="Times New Roman"/>
          <w:bCs/>
          <w:sz w:val="28"/>
          <w:szCs w:val="28"/>
        </w:rPr>
        <w:t xml:space="preserve"> 34,664 тыс. руб. Денежные средства не были освоены в полном объеме из-за досрочного гашения кредитов  заемщиками.  </w:t>
      </w:r>
    </w:p>
    <w:p w:rsidR="008729E0" w:rsidRPr="00F87B19" w:rsidRDefault="008729E0" w:rsidP="009C474E">
      <w:pPr>
        <w:tabs>
          <w:tab w:val="left" w:pos="3486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87B19">
        <w:rPr>
          <w:rFonts w:ascii="Times New Roman" w:eastAsia="Calibri" w:hAnsi="Times New Roman" w:cs="Times New Roman"/>
          <w:bCs/>
          <w:sz w:val="28"/>
          <w:szCs w:val="28"/>
        </w:rPr>
        <w:t>Проведена работа по уничтожению сорняков дикорастущей конопли, на проведение мероприятия  израсходовано 48,7 тыс. руб.</w:t>
      </w:r>
    </w:p>
    <w:p w:rsidR="008729E0" w:rsidRPr="00F87B19" w:rsidRDefault="008729E0" w:rsidP="009C474E">
      <w:pPr>
        <w:tabs>
          <w:tab w:val="left" w:pos="3486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87B19">
        <w:rPr>
          <w:rFonts w:ascii="Times New Roman" w:eastAsia="Calibri" w:hAnsi="Times New Roman" w:cs="Times New Roman"/>
          <w:bCs/>
          <w:sz w:val="28"/>
          <w:szCs w:val="28"/>
        </w:rPr>
        <w:t>Проведены мероприятия по отлову, учету, содержанию и иному обращению с безнадзорными животными, работа выполнена в полном объеме, при плане 601,0 тыс. руб. освоено  327,11 тыс. руб., экономия бюджетных средств составила 273,89 тыс. руб. за счет проведения аукциона.</w:t>
      </w:r>
    </w:p>
    <w:p w:rsidR="00334571" w:rsidRPr="00F87B19" w:rsidRDefault="00215691" w:rsidP="009C474E">
      <w:pPr>
        <w:tabs>
          <w:tab w:val="left" w:pos="3486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B1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F87B19">
        <w:rPr>
          <w:rFonts w:ascii="Times New Roman" w:eastAsia="Calibri" w:hAnsi="Times New Roman" w:cs="Times New Roman"/>
          <w:b/>
          <w:sz w:val="28"/>
          <w:szCs w:val="28"/>
        </w:rPr>
        <w:t>Подпрограмма 2 «Улучшение жилищных условий молодых семей и молодых специалистов в сельской местности»</w:t>
      </w:r>
      <w:r w:rsidR="00334571" w:rsidRPr="00F87B1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215691" w:rsidRPr="00F87B19" w:rsidRDefault="00334571" w:rsidP="009C474E">
      <w:pPr>
        <w:tabs>
          <w:tab w:val="left" w:pos="3486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B19">
        <w:rPr>
          <w:rFonts w:ascii="Times New Roman" w:eastAsia="Calibri" w:hAnsi="Times New Roman" w:cs="Times New Roman"/>
          <w:sz w:val="28"/>
          <w:szCs w:val="28"/>
        </w:rPr>
        <w:t>В</w:t>
      </w:r>
      <w:r w:rsidR="00215691" w:rsidRPr="00F87B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15691" w:rsidRPr="00F87B19">
        <w:rPr>
          <w:rFonts w:ascii="Times New Roman" w:eastAsia="Calibri" w:hAnsi="Times New Roman" w:cs="Times New Roman"/>
          <w:sz w:val="28"/>
          <w:szCs w:val="28"/>
        </w:rPr>
        <w:t>201</w:t>
      </w:r>
      <w:r w:rsidR="00103555" w:rsidRPr="00F87B19">
        <w:rPr>
          <w:rFonts w:ascii="Times New Roman" w:eastAsia="Calibri" w:hAnsi="Times New Roman" w:cs="Times New Roman"/>
          <w:sz w:val="28"/>
          <w:szCs w:val="28"/>
        </w:rPr>
        <w:t>5</w:t>
      </w:r>
      <w:r w:rsidR="00215691" w:rsidRPr="00F87B19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922038" w:rsidRPr="00F87B19">
        <w:rPr>
          <w:rFonts w:ascii="Times New Roman" w:eastAsia="Calibri" w:hAnsi="Times New Roman" w:cs="Times New Roman"/>
          <w:sz w:val="28"/>
          <w:szCs w:val="28"/>
        </w:rPr>
        <w:t xml:space="preserve">подпрограмма </w:t>
      </w:r>
      <w:r w:rsidR="00215691" w:rsidRPr="00F87B19">
        <w:rPr>
          <w:rFonts w:ascii="Times New Roman" w:eastAsia="Calibri" w:hAnsi="Times New Roman" w:cs="Times New Roman"/>
          <w:sz w:val="28"/>
          <w:szCs w:val="28"/>
        </w:rPr>
        <w:t>не работала</w:t>
      </w:r>
      <w:r w:rsidRPr="00F87B19">
        <w:rPr>
          <w:rFonts w:ascii="Times New Roman" w:eastAsia="Calibri" w:hAnsi="Times New Roman" w:cs="Times New Roman"/>
          <w:sz w:val="28"/>
          <w:szCs w:val="28"/>
        </w:rPr>
        <w:t>,</w:t>
      </w:r>
      <w:r w:rsidR="00215691" w:rsidRPr="00F87B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2038" w:rsidRPr="00F87B19">
        <w:rPr>
          <w:rFonts w:ascii="Times New Roman" w:eastAsia="Calibri" w:hAnsi="Times New Roman" w:cs="Times New Roman"/>
          <w:sz w:val="28"/>
          <w:szCs w:val="28"/>
        </w:rPr>
        <w:t>из-за отсутствия финансирования.</w:t>
      </w:r>
    </w:p>
    <w:p w:rsidR="00215691" w:rsidRPr="00F87B19" w:rsidRDefault="0021569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B19">
        <w:rPr>
          <w:rFonts w:ascii="Times New Roman" w:eastAsia="Calibri" w:hAnsi="Times New Roman" w:cs="Times New Roman"/>
          <w:b/>
          <w:sz w:val="28"/>
          <w:szCs w:val="28"/>
        </w:rPr>
        <w:t xml:space="preserve">Оценка эффективности реализации Программы </w:t>
      </w:r>
    </w:p>
    <w:p w:rsidR="00215691" w:rsidRPr="00F87B19" w:rsidRDefault="0021569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B19">
        <w:rPr>
          <w:rFonts w:ascii="Times New Roman" w:eastAsia="Calibri" w:hAnsi="Times New Roman" w:cs="Times New Roman"/>
          <w:sz w:val="28"/>
          <w:szCs w:val="28"/>
        </w:rPr>
        <w:t>На 201</w:t>
      </w:r>
      <w:r w:rsidR="00103555" w:rsidRPr="00F87B19">
        <w:rPr>
          <w:rFonts w:ascii="Times New Roman" w:eastAsia="Calibri" w:hAnsi="Times New Roman" w:cs="Times New Roman"/>
          <w:sz w:val="28"/>
          <w:szCs w:val="28"/>
        </w:rPr>
        <w:t>5</w:t>
      </w:r>
      <w:r w:rsidRPr="00F87B19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предусмотрено 4 целевых индикаторов программы и 7 показателей результативности.</w:t>
      </w:r>
    </w:p>
    <w:p w:rsidR="00215691" w:rsidRPr="00F87B19" w:rsidRDefault="00215691" w:rsidP="009C474E">
      <w:pPr>
        <w:autoSpaceDE w:val="0"/>
        <w:autoSpaceDN w:val="0"/>
        <w:adjustRightInd w:val="0"/>
        <w:spacing w:after="0" w:line="240" w:lineRule="auto"/>
        <w:ind w:left="-142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87B1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методикой оценки эффективность реализации программы  более низкая по сравнению </w:t>
      </w:r>
      <w:proofErr w:type="gramStart"/>
      <w:r w:rsidRPr="00F87B19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F87B19">
        <w:rPr>
          <w:rFonts w:ascii="Times New Roman" w:eastAsia="Calibri" w:hAnsi="Times New Roman" w:cs="Times New Roman"/>
          <w:sz w:val="28"/>
          <w:szCs w:val="28"/>
        </w:rPr>
        <w:t xml:space="preserve"> запланированной</w:t>
      </w:r>
    </w:p>
    <w:tbl>
      <w:tblPr>
        <w:tblW w:w="0" w:type="auto"/>
        <w:jc w:val="center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4"/>
        <w:gridCol w:w="1178"/>
        <w:gridCol w:w="2087"/>
      </w:tblGrid>
      <w:tr w:rsidR="00215691" w:rsidRPr="00F87B19" w:rsidTr="00215691">
        <w:trPr>
          <w:trHeight w:val="483"/>
          <w:tblHeader/>
          <w:jc w:val="center"/>
        </w:trPr>
        <w:tc>
          <w:tcPr>
            <w:tcW w:w="6624" w:type="dxa"/>
            <w:vAlign w:val="center"/>
          </w:tcPr>
          <w:p w:rsidR="00215691" w:rsidRPr="00F87B19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 оценки</w:t>
            </w:r>
          </w:p>
        </w:tc>
        <w:tc>
          <w:tcPr>
            <w:tcW w:w="1134" w:type="dxa"/>
            <w:vAlign w:val="center"/>
          </w:tcPr>
          <w:p w:rsidR="00215691" w:rsidRPr="00F87B19" w:rsidRDefault="00215691" w:rsidP="00F87B1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оценки</w:t>
            </w:r>
          </w:p>
        </w:tc>
        <w:tc>
          <w:tcPr>
            <w:tcW w:w="2087" w:type="dxa"/>
            <w:vAlign w:val="center"/>
          </w:tcPr>
          <w:p w:rsidR="00215691" w:rsidRPr="00F87B19" w:rsidRDefault="00215691" w:rsidP="00F87B1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Интерпретация оценки</w:t>
            </w:r>
          </w:p>
        </w:tc>
      </w:tr>
      <w:tr w:rsidR="00215691" w:rsidRPr="00F87B19" w:rsidTr="00215691">
        <w:trPr>
          <w:jc w:val="center"/>
        </w:trPr>
        <w:tc>
          <w:tcPr>
            <w:tcW w:w="6624" w:type="dxa"/>
          </w:tcPr>
          <w:p w:rsidR="00215691" w:rsidRPr="00F87B19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Полнота и эффективность использования бюджетных ассигнований на реализацию Программы</w:t>
            </w:r>
          </w:p>
        </w:tc>
        <w:tc>
          <w:tcPr>
            <w:tcW w:w="1134" w:type="dxa"/>
          </w:tcPr>
          <w:p w:rsidR="00215691" w:rsidRPr="00F87B19" w:rsidRDefault="00103555" w:rsidP="00F87B1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90,76</w:t>
            </w:r>
          </w:p>
        </w:tc>
        <w:tc>
          <w:tcPr>
            <w:tcW w:w="2087" w:type="dxa"/>
          </w:tcPr>
          <w:p w:rsidR="00215691" w:rsidRPr="00F87B19" w:rsidRDefault="00215691" w:rsidP="00F87B19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B19">
              <w:rPr>
                <w:rFonts w:ascii="Times New Roman" w:eastAsia="Calibri" w:hAnsi="Times New Roman" w:cs="Times New Roman"/>
                <w:sz w:val="28"/>
                <w:szCs w:val="28"/>
              </w:rPr>
              <w:t>Высокая</w:t>
            </w:r>
          </w:p>
        </w:tc>
      </w:tr>
      <w:tr w:rsidR="00215691" w:rsidRPr="00F87B19" w:rsidTr="00FB2BCF">
        <w:trPr>
          <w:trHeight w:val="305"/>
          <w:jc w:val="center"/>
        </w:trPr>
        <w:tc>
          <w:tcPr>
            <w:tcW w:w="6624" w:type="dxa"/>
          </w:tcPr>
          <w:p w:rsidR="00215691" w:rsidRPr="00F87B19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Calibri" w:hAnsi="Times New Roman" w:cs="Times New Roman"/>
                <w:sz w:val="28"/>
                <w:szCs w:val="28"/>
              </w:rPr>
              <w:t>Степень достижения целевых индикаторов Программы</w:t>
            </w:r>
          </w:p>
        </w:tc>
        <w:tc>
          <w:tcPr>
            <w:tcW w:w="1134" w:type="dxa"/>
          </w:tcPr>
          <w:p w:rsidR="00215691" w:rsidRPr="00F87B19" w:rsidRDefault="00103555" w:rsidP="00F87B1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87,67</w:t>
            </w:r>
          </w:p>
        </w:tc>
        <w:tc>
          <w:tcPr>
            <w:tcW w:w="2087" w:type="dxa"/>
          </w:tcPr>
          <w:p w:rsidR="00215691" w:rsidRPr="00F87B19" w:rsidRDefault="00103555" w:rsidP="00F87B19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B19">
              <w:rPr>
                <w:rFonts w:ascii="Times New Roman" w:eastAsia="Calibri" w:hAnsi="Times New Roman" w:cs="Times New Roman"/>
                <w:sz w:val="28"/>
                <w:szCs w:val="28"/>
              </w:rPr>
              <w:t>Средняя</w:t>
            </w:r>
          </w:p>
        </w:tc>
      </w:tr>
      <w:tr w:rsidR="00215691" w:rsidRPr="00F87B19" w:rsidTr="00215691">
        <w:trPr>
          <w:trHeight w:val="501"/>
          <w:jc w:val="center"/>
        </w:trPr>
        <w:tc>
          <w:tcPr>
            <w:tcW w:w="6624" w:type="dxa"/>
          </w:tcPr>
          <w:p w:rsidR="00215691" w:rsidRPr="00F87B19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Calibri" w:hAnsi="Times New Roman" w:cs="Times New Roman"/>
                <w:sz w:val="28"/>
                <w:szCs w:val="28"/>
              </w:rPr>
              <w:t>Степень достижения показателей результативности Программы</w:t>
            </w:r>
          </w:p>
        </w:tc>
        <w:tc>
          <w:tcPr>
            <w:tcW w:w="1134" w:type="dxa"/>
          </w:tcPr>
          <w:p w:rsidR="00215691" w:rsidRPr="00F87B19" w:rsidRDefault="00215691" w:rsidP="00F87B1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71,43</w:t>
            </w:r>
          </w:p>
        </w:tc>
        <w:tc>
          <w:tcPr>
            <w:tcW w:w="2087" w:type="dxa"/>
          </w:tcPr>
          <w:p w:rsidR="00215691" w:rsidRPr="00F87B19" w:rsidRDefault="00215691" w:rsidP="00F87B19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B19">
              <w:rPr>
                <w:rFonts w:ascii="Times New Roman" w:eastAsia="Calibri" w:hAnsi="Times New Roman" w:cs="Times New Roman"/>
                <w:sz w:val="28"/>
                <w:szCs w:val="28"/>
              </w:rPr>
              <w:t>Средняя</w:t>
            </w:r>
          </w:p>
          <w:p w:rsidR="00215691" w:rsidRPr="00F87B19" w:rsidRDefault="00215691" w:rsidP="00F87B19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5691" w:rsidRPr="00F87B19" w:rsidTr="00FB2BCF">
        <w:trPr>
          <w:trHeight w:val="289"/>
          <w:jc w:val="center"/>
        </w:trPr>
        <w:tc>
          <w:tcPr>
            <w:tcW w:w="6624" w:type="dxa"/>
          </w:tcPr>
          <w:p w:rsidR="00215691" w:rsidRPr="00F87B19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оценка эффективности реализации Программы</w:t>
            </w:r>
          </w:p>
        </w:tc>
        <w:tc>
          <w:tcPr>
            <w:tcW w:w="1134" w:type="dxa"/>
          </w:tcPr>
          <w:p w:rsidR="00215691" w:rsidRPr="00F87B19" w:rsidRDefault="00103555" w:rsidP="00F87B1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83,42</w:t>
            </w:r>
          </w:p>
        </w:tc>
        <w:tc>
          <w:tcPr>
            <w:tcW w:w="2087" w:type="dxa"/>
          </w:tcPr>
          <w:p w:rsidR="00215691" w:rsidRPr="00F87B19" w:rsidRDefault="00215691" w:rsidP="00F87B19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B19">
              <w:rPr>
                <w:rFonts w:ascii="Times New Roman" w:eastAsia="Calibri" w:hAnsi="Times New Roman" w:cs="Times New Roman"/>
                <w:sz w:val="28"/>
                <w:szCs w:val="28"/>
              </w:rPr>
              <w:t>Средняя</w:t>
            </w:r>
          </w:p>
        </w:tc>
      </w:tr>
    </w:tbl>
    <w:p w:rsidR="00215691" w:rsidRDefault="0021569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2A02" w:rsidRDefault="002D2A02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2A02" w:rsidRPr="00A54720" w:rsidRDefault="002D2A02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5691" w:rsidRPr="00F87B19" w:rsidRDefault="00215691" w:rsidP="009C474E">
      <w:pPr>
        <w:tabs>
          <w:tab w:val="left" w:pos="3486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B1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8.</w:t>
      </w:r>
      <w:r w:rsidRPr="00F87B19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Муниципальная программа </w:t>
      </w:r>
      <w:r w:rsidRPr="00F87B19">
        <w:rPr>
          <w:rFonts w:ascii="Times New Roman" w:hAnsi="Times New Roman" w:cs="Times New Roman"/>
          <w:b/>
          <w:sz w:val="28"/>
          <w:szCs w:val="28"/>
        </w:rPr>
        <w:t>«Управление муниципальным имуществом и земельными ресурсами Ермаковского района»</w:t>
      </w:r>
      <w:r w:rsidRPr="00F87B19">
        <w:rPr>
          <w:rFonts w:ascii="Times New Roman" w:hAnsi="Times New Roman" w:cs="Times New Roman"/>
          <w:sz w:val="28"/>
          <w:szCs w:val="28"/>
        </w:rPr>
        <w:t xml:space="preserve">  </w:t>
      </w:r>
    </w:p>
    <w:bookmarkEnd w:id="47"/>
    <w:bookmarkEnd w:id="48"/>
    <w:bookmarkEnd w:id="49"/>
    <w:p w:rsidR="00215691" w:rsidRPr="00F87B19" w:rsidRDefault="00215691" w:rsidP="009C47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zh-CN"/>
        </w:rPr>
      </w:pPr>
      <w:r w:rsidRPr="00F87B1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Ответственный исполнитель</w:t>
      </w:r>
      <w:r w:rsidRPr="00F87B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87B1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Программы </w:t>
      </w:r>
      <w:r w:rsidRPr="00F87B19">
        <w:rPr>
          <w:rFonts w:ascii="Times New Roman" w:eastAsia="Times New Roman" w:hAnsi="Times New Roman" w:cs="Times New Roman"/>
          <w:sz w:val="28"/>
          <w:szCs w:val="28"/>
          <w:lang w:eastAsia="zh-CN"/>
        </w:rPr>
        <w:t>- Администрация Ермаковского района, (отдел земельных и имущественных отношений администрации Ермаковского района).</w:t>
      </w:r>
    </w:p>
    <w:p w:rsidR="00215691" w:rsidRPr="00F87B19" w:rsidRDefault="00215691" w:rsidP="009C474E">
      <w:pPr>
        <w:autoSpaceDE w:val="0"/>
        <w:autoSpaceDN w:val="0"/>
        <w:adjustRightInd w:val="0"/>
        <w:spacing w:after="0" w:line="240" w:lineRule="auto"/>
        <w:ind w:left="-142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73" w:name="_Toc416704547"/>
      <w:bookmarkStart w:id="74" w:name="_Toc416704713"/>
      <w:bookmarkStart w:id="75" w:name="_Toc416705366"/>
      <w:r w:rsidRPr="00F87B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Цель программы:</w:t>
      </w:r>
      <w:r w:rsidRPr="00F87B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bookmarkEnd w:id="73"/>
      <w:bookmarkEnd w:id="74"/>
      <w:bookmarkEnd w:id="75"/>
      <w:r w:rsidRPr="00F87B19">
        <w:rPr>
          <w:rFonts w:ascii="Times New Roman" w:hAnsi="Times New Roman" w:cs="Times New Roman"/>
          <w:color w:val="000000"/>
          <w:sz w:val="28"/>
          <w:szCs w:val="28"/>
        </w:rPr>
        <w:t>Повышение эффективности  использования муниципальной собственности Ермаковского района</w:t>
      </w:r>
    </w:p>
    <w:p w:rsidR="00215691" w:rsidRPr="00F87B19" w:rsidRDefault="00215691" w:rsidP="009C474E">
      <w:pPr>
        <w:autoSpaceDE w:val="0"/>
        <w:autoSpaceDN w:val="0"/>
        <w:adjustRightInd w:val="0"/>
        <w:spacing w:after="0" w:line="240" w:lineRule="auto"/>
        <w:ind w:left="-142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76" w:name="_Toc416704548"/>
      <w:bookmarkStart w:id="77" w:name="_Toc416704714"/>
      <w:bookmarkStart w:id="78" w:name="_Toc416705367"/>
      <w:r w:rsidRPr="00F87B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 программы:</w:t>
      </w:r>
      <w:bookmarkEnd w:id="76"/>
      <w:bookmarkEnd w:id="77"/>
      <w:bookmarkEnd w:id="78"/>
    </w:p>
    <w:p w:rsidR="00215691" w:rsidRPr="00F87B19" w:rsidRDefault="00215691" w:rsidP="009C47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7B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1.обеспечение стабильного поступления неналоговых доходов в бюджет района; </w:t>
      </w:r>
    </w:p>
    <w:p w:rsidR="00215691" w:rsidRPr="00F87B19" w:rsidRDefault="00215691" w:rsidP="009C47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7B19">
        <w:rPr>
          <w:rFonts w:ascii="Times New Roman" w:eastAsia="Times New Roman" w:hAnsi="Times New Roman" w:cs="Times New Roman"/>
          <w:sz w:val="28"/>
          <w:szCs w:val="28"/>
          <w:lang w:eastAsia="zh-CN"/>
        </w:rPr>
        <w:t>2.увеличение количества граждан, участвующих в приватизации жилья;</w:t>
      </w:r>
    </w:p>
    <w:p w:rsidR="00215691" w:rsidRPr="00F87B19" w:rsidRDefault="00215691" w:rsidP="009C47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7B19">
        <w:rPr>
          <w:rFonts w:ascii="Times New Roman" w:eastAsia="Times New Roman" w:hAnsi="Times New Roman" w:cs="Times New Roman"/>
          <w:sz w:val="28"/>
          <w:szCs w:val="28"/>
          <w:lang w:eastAsia="zh-CN"/>
        </w:rPr>
        <w:t>3.увеличение количества земельных участков, вовлеченных в арендные отношения;</w:t>
      </w:r>
    </w:p>
    <w:p w:rsidR="00215691" w:rsidRPr="00F87B19" w:rsidRDefault="00215691" w:rsidP="009C47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7B19">
        <w:rPr>
          <w:rFonts w:ascii="Times New Roman" w:eastAsia="Times New Roman" w:hAnsi="Times New Roman" w:cs="Times New Roman"/>
          <w:sz w:val="28"/>
          <w:szCs w:val="28"/>
          <w:lang w:eastAsia="zh-CN"/>
        </w:rPr>
        <w:t>4.передача  муниципального районного имущества в собственность поселений района.</w:t>
      </w:r>
    </w:p>
    <w:p w:rsidR="00922038" w:rsidRPr="00F87B19" w:rsidRDefault="00922038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B19">
        <w:rPr>
          <w:rFonts w:ascii="Times New Roman" w:eastAsia="Calibri" w:hAnsi="Times New Roman" w:cs="Times New Roman"/>
          <w:sz w:val="28"/>
          <w:szCs w:val="28"/>
        </w:rPr>
        <w:t xml:space="preserve">На финансирование реализации программы </w:t>
      </w:r>
      <w:r w:rsidRPr="00F87B19">
        <w:rPr>
          <w:rFonts w:ascii="Times New Roman" w:hAnsi="Times New Roman" w:cs="Times New Roman"/>
          <w:sz w:val="28"/>
          <w:szCs w:val="28"/>
        </w:rPr>
        <w:t xml:space="preserve">«Управление муниципальным имуществом и земельными ресурсами Ермаковского района» </w:t>
      </w:r>
      <w:r w:rsidRPr="00F87B19">
        <w:rPr>
          <w:rFonts w:ascii="Times New Roman" w:eastAsia="Calibri" w:hAnsi="Times New Roman" w:cs="Times New Roman"/>
          <w:sz w:val="28"/>
          <w:szCs w:val="28"/>
        </w:rPr>
        <w:t>в 2015 году запланировано 190,34 тыс. руб., фактически финансирование составило 190,34</w:t>
      </w:r>
      <w:r w:rsidRPr="00F87B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 w:rsidRPr="00F87B19">
        <w:rPr>
          <w:rFonts w:ascii="Times New Roman" w:eastAsia="Calibri" w:hAnsi="Times New Roman" w:cs="Times New Roman"/>
          <w:sz w:val="28"/>
          <w:szCs w:val="28"/>
        </w:rPr>
        <w:t>тыс. руб., исполнение 100 %.</w:t>
      </w:r>
    </w:p>
    <w:p w:rsidR="006D0F03" w:rsidRPr="00F87B19" w:rsidRDefault="006D0F03" w:rsidP="009C47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87B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Неналоговые доходы бюджета района  при плане 3875,60 тыс. рублей, составили  7423,70 тыс. рублей </w:t>
      </w:r>
      <w:r w:rsidR="00290BC7" w:rsidRPr="00F87B1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или</w:t>
      </w:r>
      <w:r w:rsidRPr="00F87B1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191,55 %.</w:t>
      </w:r>
    </w:p>
    <w:p w:rsidR="006D0F03" w:rsidRPr="00F87B19" w:rsidRDefault="006D0F03" w:rsidP="009C47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87B1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Количество квартир переданных гражданам по приватизации -  в 2015году 13 единиц, при плане</w:t>
      </w:r>
      <w:r w:rsidR="00290BC7" w:rsidRPr="00F87B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87B19">
        <w:rPr>
          <w:rFonts w:ascii="Times New Roman" w:eastAsia="Times New Roman" w:hAnsi="Times New Roman" w:cs="Times New Roman"/>
          <w:sz w:val="28"/>
          <w:szCs w:val="28"/>
          <w:lang w:eastAsia="zh-CN"/>
        </w:rPr>
        <w:t>14,</w:t>
      </w:r>
      <w:r w:rsidRPr="00F87B1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что составляет 93,0 % от плана</w:t>
      </w:r>
      <w:r w:rsidR="00290BC7" w:rsidRPr="00F87B1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причина невыполнения </w:t>
      </w:r>
      <w:proofErr w:type="gramStart"/>
      <w:r w:rsidR="00290BC7" w:rsidRPr="00F87B1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-о</w:t>
      </w:r>
      <w:proofErr w:type="gramEnd"/>
      <w:r w:rsidR="00290BC7" w:rsidRPr="00F87B1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тсутствие заявлений</w:t>
      </w:r>
      <w:r w:rsidR="00290BC7" w:rsidRPr="00F87B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гражданами на приватизацию</w:t>
      </w:r>
      <w:r w:rsidRPr="00F87B1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6D0F03" w:rsidRPr="00F87B19" w:rsidRDefault="006D0F03" w:rsidP="009C47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87B1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Проведение технической инвентаризации объектов недвижимости – в  2015 году 9 ед., при плане 9 ед., что составляет 100 %.</w:t>
      </w:r>
    </w:p>
    <w:p w:rsidR="006D0F03" w:rsidRPr="00F87B19" w:rsidRDefault="006D0F03" w:rsidP="009C47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87B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Количество заключенных договоров аренды земельных участков -  в 2015 году - 215  штук, при плане 330 штук, </w:t>
      </w:r>
      <w:r w:rsidRPr="00F87B1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что составляет 65,2%.</w:t>
      </w:r>
      <w:r w:rsidR="00290BC7" w:rsidRPr="00F87B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Причина невыполнени</w:t>
      </w:r>
      <w:proofErr w:type="gramStart"/>
      <w:r w:rsidR="00290BC7" w:rsidRPr="00F87B19">
        <w:rPr>
          <w:rFonts w:ascii="Times New Roman" w:eastAsia="Times New Roman" w:hAnsi="Times New Roman" w:cs="Times New Roman"/>
          <w:sz w:val="28"/>
          <w:szCs w:val="28"/>
          <w:lang w:eastAsia="zh-CN"/>
        </w:rPr>
        <w:t>я-</w:t>
      </w:r>
      <w:proofErr w:type="gramEnd"/>
      <w:r w:rsidR="00290BC7" w:rsidRPr="00F87B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дефицит земель находящихся в государственной собственности  и отсутствие заявок от граждан.</w:t>
      </w:r>
    </w:p>
    <w:p w:rsidR="006D0F03" w:rsidRPr="00F87B19" w:rsidRDefault="00290BC7" w:rsidP="009C47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87B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Передача муниципального имущества </w:t>
      </w:r>
      <w:r w:rsidR="006D0F03" w:rsidRPr="00F87B19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поселени</w:t>
      </w:r>
      <w:r w:rsidRPr="00F87B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ям </w:t>
      </w:r>
      <w:r w:rsidR="006D0F03" w:rsidRPr="00F87B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разграничении </w:t>
      </w:r>
      <w:r w:rsidRPr="00F87B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собственности </w:t>
      </w:r>
      <w:r w:rsidR="006D0F03" w:rsidRPr="00F87B19">
        <w:rPr>
          <w:rFonts w:ascii="Times New Roman" w:eastAsia="Times New Roman" w:hAnsi="Times New Roman" w:cs="Times New Roman"/>
          <w:sz w:val="28"/>
          <w:szCs w:val="28"/>
          <w:lang w:eastAsia="zh-CN"/>
        </w:rPr>
        <w:t>в 2015году не планировал</w:t>
      </w:r>
      <w:r w:rsidRPr="00F87B19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6D0F03" w:rsidRPr="00F87B19">
        <w:rPr>
          <w:rFonts w:ascii="Times New Roman" w:eastAsia="Times New Roman" w:hAnsi="Times New Roman" w:cs="Times New Roman"/>
          <w:sz w:val="28"/>
          <w:szCs w:val="28"/>
          <w:lang w:eastAsia="zh-CN"/>
        </w:rPr>
        <w:t>сь.</w:t>
      </w:r>
    </w:p>
    <w:p w:rsidR="00290BC7" w:rsidRPr="00F87B19" w:rsidRDefault="008149C6" w:rsidP="009C47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7B19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="00290BC7" w:rsidRPr="00F87B19">
        <w:rPr>
          <w:rFonts w:ascii="Times New Roman" w:eastAsia="Times New Roman" w:hAnsi="Times New Roman" w:cs="Times New Roman"/>
          <w:sz w:val="28"/>
          <w:szCs w:val="28"/>
          <w:lang w:eastAsia="zh-CN"/>
        </w:rPr>
        <w:t>ероприяти</w:t>
      </w:r>
      <w:r w:rsidRPr="00F87B19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="00290BC7" w:rsidRPr="00F87B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инвентаризации  муниципального имущества</w:t>
      </w:r>
      <w:r w:rsidRPr="00F87B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2015 года</w:t>
      </w:r>
      <w:r w:rsidR="00290BC7" w:rsidRPr="00F87B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</w:p>
    <w:p w:rsidR="006D0F03" w:rsidRPr="00F87B19" w:rsidRDefault="006D0F03" w:rsidP="009C474E">
      <w:pPr>
        <w:numPr>
          <w:ilvl w:val="0"/>
          <w:numId w:val="34"/>
        </w:numPr>
        <w:shd w:val="clear" w:color="auto" w:fill="FFFFFF"/>
        <w:tabs>
          <w:tab w:val="clear" w:pos="720"/>
          <w:tab w:val="num" w:pos="786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zh-CN"/>
        </w:rPr>
      </w:pPr>
      <w:r w:rsidRPr="00F87B19">
        <w:rPr>
          <w:rFonts w:ascii="Times New Roman" w:eastAsia="Times New Roman" w:hAnsi="Times New Roman" w:cs="Times New Roman"/>
          <w:color w:val="052635"/>
          <w:sz w:val="28"/>
          <w:szCs w:val="28"/>
          <w:lang w:eastAsia="zh-CN"/>
        </w:rPr>
        <w:t>на межевание земельных участков 129,89 тыс.</w:t>
      </w:r>
      <w:r w:rsidR="008149C6" w:rsidRPr="00F87B19">
        <w:rPr>
          <w:rFonts w:ascii="Times New Roman" w:eastAsia="Times New Roman" w:hAnsi="Times New Roman" w:cs="Times New Roman"/>
          <w:color w:val="052635"/>
          <w:sz w:val="28"/>
          <w:szCs w:val="28"/>
          <w:lang w:eastAsia="zh-CN"/>
        </w:rPr>
        <w:t xml:space="preserve"> </w:t>
      </w:r>
      <w:r w:rsidRPr="00F87B19">
        <w:rPr>
          <w:rFonts w:ascii="Times New Roman" w:eastAsia="Times New Roman" w:hAnsi="Times New Roman" w:cs="Times New Roman"/>
          <w:color w:val="052635"/>
          <w:sz w:val="28"/>
          <w:szCs w:val="28"/>
          <w:lang w:eastAsia="zh-CN"/>
        </w:rPr>
        <w:t>руб. в том числе:</w:t>
      </w:r>
    </w:p>
    <w:p w:rsidR="006D0F03" w:rsidRPr="00F87B19" w:rsidRDefault="006D0F03" w:rsidP="009C474E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zh-CN"/>
        </w:rPr>
      </w:pPr>
      <w:r w:rsidRPr="00F87B19">
        <w:rPr>
          <w:rFonts w:ascii="Times New Roman" w:eastAsia="Times New Roman" w:hAnsi="Times New Roman" w:cs="Times New Roman"/>
          <w:color w:val="052635"/>
          <w:sz w:val="28"/>
          <w:szCs w:val="28"/>
          <w:lang w:eastAsia="zh-CN"/>
        </w:rPr>
        <w:t>-подготовка технических планов для проведения государственного кадастрового учета 6 объектов капитального строительства, находящихся в муниципальной собственности и 5 земельных участков</w:t>
      </w:r>
      <w:r w:rsidR="008149C6" w:rsidRPr="00F87B19">
        <w:rPr>
          <w:rFonts w:ascii="Times New Roman" w:eastAsia="Times New Roman" w:hAnsi="Times New Roman" w:cs="Times New Roman"/>
          <w:color w:val="052635"/>
          <w:sz w:val="28"/>
          <w:szCs w:val="28"/>
          <w:lang w:eastAsia="zh-CN"/>
        </w:rPr>
        <w:t xml:space="preserve"> </w:t>
      </w:r>
      <w:r w:rsidRPr="00F87B19">
        <w:rPr>
          <w:rFonts w:ascii="Times New Roman" w:eastAsia="Times New Roman" w:hAnsi="Times New Roman" w:cs="Times New Roman"/>
          <w:color w:val="052635"/>
          <w:sz w:val="28"/>
          <w:szCs w:val="28"/>
          <w:lang w:eastAsia="zh-CN"/>
        </w:rPr>
        <w:t xml:space="preserve">- </w:t>
      </w:r>
      <w:r w:rsidR="008149C6" w:rsidRPr="00F87B19">
        <w:rPr>
          <w:rFonts w:ascii="Times New Roman" w:eastAsia="Times New Roman" w:hAnsi="Times New Roman" w:cs="Times New Roman"/>
          <w:color w:val="052635"/>
          <w:sz w:val="28"/>
          <w:szCs w:val="28"/>
          <w:lang w:eastAsia="zh-CN"/>
        </w:rPr>
        <w:t>м</w:t>
      </w:r>
      <w:r w:rsidRPr="00F87B19">
        <w:rPr>
          <w:rFonts w:ascii="Times New Roman" w:eastAsia="Times New Roman" w:hAnsi="Times New Roman" w:cs="Times New Roman"/>
          <w:color w:val="052635"/>
          <w:sz w:val="28"/>
          <w:szCs w:val="28"/>
          <w:lang w:eastAsia="zh-CN"/>
        </w:rPr>
        <w:t>униципальный контракт № 32 от 29.05.2015 г. на сумму  99,9 тыс.</w:t>
      </w:r>
      <w:r w:rsidR="008149C6" w:rsidRPr="00F87B19">
        <w:rPr>
          <w:rFonts w:ascii="Times New Roman" w:eastAsia="Times New Roman" w:hAnsi="Times New Roman" w:cs="Times New Roman"/>
          <w:color w:val="052635"/>
          <w:sz w:val="28"/>
          <w:szCs w:val="28"/>
          <w:lang w:eastAsia="zh-CN"/>
        </w:rPr>
        <w:t xml:space="preserve"> </w:t>
      </w:r>
      <w:r w:rsidRPr="00F87B19">
        <w:rPr>
          <w:rFonts w:ascii="Times New Roman" w:eastAsia="Times New Roman" w:hAnsi="Times New Roman" w:cs="Times New Roman"/>
          <w:color w:val="052635"/>
          <w:sz w:val="28"/>
          <w:szCs w:val="28"/>
          <w:lang w:eastAsia="zh-CN"/>
        </w:rPr>
        <w:t>руб.;</w:t>
      </w:r>
    </w:p>
    <w:p w:rsidR="006D0F03" w:rsidRPr="00F87B19" w:rsidRDefault="006D0F03" w:rsidP="009C474E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zh-CN"/>
        </w:rPr>
      </w:pPr>
      <w:r w:rsidRPr="00F87B19">
        <w:rPr>
          <w:rFonts w:ascii="Times New Roman" w:eastAsia="Times New Roman" w:hAnsi="Times New Roman" w:cs="Times New Roman"/>
          <w:color w:val="052635"/>
          <w:sz w:val="28"/>
          <w:szCs w:val="28"/>
          <w:lang w:eastAsia="zh-CN"/>
        </w:rPr>
        <w:t>-оплата кадастровых работ по постановке на кадастровый учет  9 земельных участков – муниципальный контракт № 35 от 16.10.2015 г. на сумму</w:t>
      </w:r>
      <w:r w:rsidR="00290BC7" w:rsidRPr="00F87B19">
        <w:rPr>
          <w:rFonts w:ascii="Times New Roman" w:eastAsia="Times New Roman" w:hAnsi="Times New Roman" w:cs="Times New Roman"/>
          <w:color w:val="052635"/>
          <w:sz w:val="28"/>
          <w:szCs w:val="28"/>
          <w:lang w:eastAsia="zh-CN"/>
        </w:rPr>
        <w:t xml:space="preserve"> </w:t>
      </w:r>
      <w:r w:rsidRPr="00F87B19">
        <w:rPr>
          <w:rFonts w:ascii="Times New Roman" w:eastAsia="Times New Roman" w:hAnsi="Times New Roman" w:cs="Times New Roman"/>
          <w:color w:val="052635"/>
          <w:sz w:val="28"/>
          <w:szCs w:val="28"/>
          <w:lang w:eastAsia="zh-CN"/>
        </w:rPr>
        <w:t>29,99 тыс.</w:t>
      </w:r>
      <w:r w:rsidR="008149C6" w:rsidRPr="00F87B19">
        <w:rPr>
          <w:rFonts w:ascii="Times New Roman" w:eastAsia="Times New Roman" w:hAnsi="Times New Roman" w:cs="Times New Roman"/>
          <w:color w:val="052635"/>
          <w:sz w:val="28"/>
          <w:szCs w:val="28"/>
          <w:lang w:eastAsia="zh-CN"/>
        </w:rPr>
        <w:t xml:space="preserve"> </w:t>
      </w:r>
      <w:r w:rsidRPr="00F87B19">
        <w:rPr>
          <w:rFonts w:ascii="Times New Roman" w:eastAsia="Times New Roman" w:hAnsi="Times New Roman" w:cs="Times New Roman"/>
          <w:color w:val="052635"/>
          <w:sz w:val="28"/>
          <w:szCs w:val="28"/>
          <w:lang w:eastAsia="zh-CN"/>
        </w:rPr>
        <w:t>руб.</w:t>
      </w:r>
      <w:r w:rsidR="008149C6" w:rsidRPr="00F87B19">
        <w:rPr>
          <w:rFonts w:ascii="Times New Roman" w:eastAsia="Times New Roman" w:hAnsi="Times New Roman" w:cs="Times New Roman"/>
          <w:color w:val="052635"/>
          <w:sz w:val="28"/>
          <w:szCs w:val="28"/>
          <w:lang w:eastAsia="zh-CN"/>
        </w:rPr>
        <w:t>;</w:t>
      </w:r>
    </w:p>
    <w:p w:rsidR="008149C6" w:rsidRPr="00F87B19" w:rsidRDefault="008149C6" w:rsidP="009C474E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zh-CN"/>
        </w:rPr>
      </w:pPr>
      <w:r w:rsidRPr="00F87B19">
        <w:rPr>
          <w:rFonts w:ascii="Times New Roman" w:eastAsia="Times New Roman" w:hAnsi="Times New Roman" w:cs="Times New Roman"/>
          <w:color w:val="052635"/>
          <w:sz w:val="28"/>
          <w:szCs w:val="28"/>
          <w:lang w:eastAsia="zh-CN"/>
        </w:rPr>
        <w:t>-выполнение кадастровых работ по подготовке 7 межевых планов и постановке на государственный кадастровый учет земельных участков - муниципальный контракт № 51 от 17.11.2015г. на сумму 56,4 тыс. руб.</w:t>
      </w:r>
    </w:p>
    <w:p w:rsidR="006D0F03" w:rsidRPr="00F87B19" w:rsidRDefault="006D0F03" w:rsidP="009C474E">
      <w:pPr>
        <w:numPr>
          <w:ilvl w:val="0"/>
          <w:numId w:val="34"/>
        </w:numPr>
        <w:shd w:val="clear" w:color="auto" w:fill="FFFFFF"/>
        <w:tabs>
          <w:tab w:val="clear" w:pos="720"/>
          <w:tab w:val="num" w:pos="786"/>
        </w:tabs>
        <w:spacing w:after="0" w:line="240" w:lineRule="auto"/>
        <w:ind w:left="-142" w:firstLine="0"/>
        <w:contextualSpacing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zh-CN"/>
        </w:rPr>
      </w:pPr>
      <w:r w:rsidRPr="00F87B19">
        <w:rPr>
          <w:rFonts w:ascii="Times New Roman" w:eastAsia="Times New Roman" w:hAnsi="Times New Roman" w:cs="Times New Roman"/>
          <w:color w:val="052635"/>
          <w:sz w:val="28"/>
          <w:szCs w:val="28"/>
          <w:lang w:eastAsia="zh-CN"/>
        </w:rPr>
        <w:t xml:space="preserve">оплата за оценку рыночной стоимости земельного участка – </w:t>
      </w:r>
      <w:r w:rsidR="008149C6" w:rsidRPr="00F87B19">
        <w:rPr>
          <w:rFonts w:ascii="Times New Roman" w:eastAsia="Times New Roman" w:hAnsi="Times New Roman" w:cs="Times New Roman"/>
          <w:color w:val="052635"/>
          <w:sz w:val="28"/>
          <w:szCs w:val="28"/>
          <w:lang w:eastAsia="zh-CN"/>
        </w:rPr>
        <w:t>м</w:t>
      </w:r>
      <w:r w:rsidRPr="00F87B19">
        <w:rPr>
          <w:rFonts w:ascii="Times New Roman" w:eastAsia="Times New Roman" w:hAnsi="Times New Roman" w:cs="Times New Roman"/>
          <w:color w:val="052635"/>
          <w:sz w:val="28"/>
          <w:szCs w:val="28"/>
          <w:lang w:eastAsia="zh-CN"/>
        </w:rPr>
        <w:t xml:space="preserve">униципальный контракт № 388 от 03.03.2015 г. на сумму 4,0 </w:t>
      </w:r>
      <w:proofErr w:type="spellStart"/>
      <w:r w:rsidRPr="00F87B19">
        <w:rPr>
          <w:rFonts w:ascii="Times New Roman" w:eastAsia="Times New Roman" w:hAnsi="Times New Roman" w:cs="Times New Roman"/>
          <w:color w:val="052635"/>
          <w:sz w:val="28"/>
          <w:szCs w:val="28"/>
          <w:lang w:eastAsia="zh-CN"/>
        </w:rPr>
        <w:t>тыс</w:t>
      </w:r>
      <w:proofErr w:type="gramStart"/>
      <w:r w:rsidRPr="00F87B19">
        <w:rPr>
          <w:rFonts w:ascii="Times New Roman" w:eastAsia="Times New Roman" w:hAnsi="Times New Roman" w:cs="Times New Roman"/>
          <w:color w:val="052635"/>
          <w:sz w:val="28"/>
          <w:szCs w:val="28"/>
          <w:lang w:eastAsia="zh-CN"/>
        </w:rPr>
        <w:t>.р</w:t>
      </w:r>
      <w:proofErr w:type="gramEnd"/>
      <w:r w:rsidRPr="00F87B19">
        <w:rPr>
          <w:rFonts w:ascii="Times New Roman" w:eastAsia="Times New Roman" w:hAnsi="Times New Roman" w:cs="Times New Roman"/>
          <w:color w:val="052635"/>
          <w:sz w:val="28"/>
          <w:szCs w:val="28"/>
          <w:lang w:eastAsia="zh-CN"/>
        </w:rPr>
        <w:t>уб</w:t>
      </w:r>
      <w:proofErr w:type="spellEnd"/>
      <w:r w:rsidRPr="00F87B19">
        <w:rPr>
          <w:rFonts w:ascii="Times New Roman" w:eastAsia="Times New Roman" w:hAnsi="Times New Roman" w:cs="Times New Roman"/>
          <w:color w:val="052635"/>
          <w:sz w:val="28"/>
          <w:szCs w:val="28"/>
          <w:lang w:eastAsia="zh-CN"/>
        </w:rPr>
        <w:t>.</w:t>
      </w:r>
    </w:p>
    <w:p w:rsidR="00215691" w:rsidRPr="00F87B19" w:rsidRDefault="0021569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B19">
        <w:rPr>
          <w:rFonts w:ascii="Times New Roman" w:eastAsia="Calibri" w:hAnsi="Times New Roman" w:cs="Times New Roman"/>
          <w:b/>
          <w:sz w:val="28"/>
          <w:szCs w:val="28"/>
        </w:rPr>
        <w:t xml:space="preserve">Оценка эффективности реализации Программы </w:t>
      </w:r>
    </w:p>
    <w:p w:rsidR="00215691" w:rsidRPr="00F87B19" w:rsidRDefault="0021569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B19">
        <w:rPr>
          <w:rFonts w:ascii="Times New Roman" w:eastAsia="Calibri" w:hAnsi="Times New Roman" w:cs="Times New Roman"/>
          <w:sz w:val="28"/>
          <w:szCs w:val="28"/>
        </w:rPr>
        <w:lastRenderedPageBreak/>
        <w:t>На 201</w:t>
      </w:r>
      <w:r w:rsidR="008149C6" w:rsidRPr="00F87B19">
        <w:rPr>
          <w:rFonts w:ascii="Times New Roman" w:eastAsia="Calibri" w:hAnsi="Times New Roman" w:cs="Times New Roman"/>
          <w:sz w:val="28"/>
          <w:szCs w:val="28"/>
        </w:rPr>
        <w:t>5</w:t>
      </w:r>
      <w:r w:rsidRPr="00F87B19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предусмотрено 4 </w:t>
      </w:r>
      <w:proofErr w:type="gramStart"/>
      <w:r w:rsidRPr="00F87B19">
        <w:rPr>
          <w:rFonts w:ascii="Times New Roman" w:eastAsia="Calibri" w:hAnsi="Times New Roman" w:cs="Times New Roman"/>
          <w:sz w:val="28"/>
          <w:szCs w:val="28"/>
        </w:rPr>
        <w:t>целевых</w:t>
      </w:r>
      <w:proofErr w:type="gramEnd"/>
      <w:r w:rsidRPr="00F87B19">
        <w:rPr>
          <w:rFonts w:ascii="Times New Roman" w:eastAsia="Calibri" w:hAnsi="Times New Roman" w:cs="Times New Roman"/>
          <w:sz w:val="28"/>
          <w:szCs w:val="28"/>
        </w:rPr>
        <w:t xml:space="preserve"> индикатора программы и 4 показателя результативности.</w:t>
      </w:r>
    </w:p>
    <w:p w:rsidR="00215691" w:rsidRDefault="0091752E" w:rsidP="009C474E">
      <w:pPr>
        <w:autoSpaceDE w:val="0"/>
        <w:autoSpaceDN w:val="0"/>
        <w:adjustRightInd w:val="0"/>
        <w:spacing w:after="0" w:line="240" w:lineRule="auto"/>
        <w:ind w:left="-142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87B19">
        <w:rPr>
          <w:rFonts w:ascii="Times New Roman" w:eastAsia="Calibri" w:hAnsi="Times New Roman" w:cs="Times New Roman"/>
          <w:sz w:val="28"/>
          <w:szCs w:val="28"/>
        </w:rPr>
        <w:t>В соответствии с методикой оценки программа реализуется  эффективно</w:t>
      </w:r>
    </w:p>
    <w:p w:rsidR="00F87B19" w:rsidRPr="00F87B19" w:rsidRDefault="00F87B19" w:rsidP="009C474E">
      <w:pPr>
        <w:autoSpaceDE w:val="0"/>
        <w:autoSpaceDN w:val="0"/>
        <w:adjustRightInd w:val="0"/>
        <w:spacing w:after="0" w:line="240" w:lineRule="auto"/>
        <w:ind w:left="-142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4"/>
        <w:gridCol w:w="1178"/>
        <w:gridCol w:w="2087"/>
      </w:tblGrid>
      <w:tr w:rsidR="00215691" w:rsidRPr="00F87B19" w:rsidTr="00215691">
        <w:trPr>
          <w:trHeight w:val="483"/>
          <w:tblHeader/>
          <w:jc w:val="center"/>
        </w:trPr>
        <w:tc>
          <w:tcPr>
            <w:tcW w:w="6624" w:type="dxa"/>
            <w:vAlign w:val="center"/>
          </w:tcPr>
          <w:p w:rsidR="00215691" w:rsidRPr="00F87B19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 оценки</w:t>
            </w:r>
          </w:p>
        </w:tc>
        <w:tc>
          <w:tcPr>
            <w:tcW w:w="1134" w:type="dxa"/>
            <w:vAlign w:val="center"/>
          </w:tcPr>
          <w:p w:rsidR="00215691" w:rsidRPr="00F87B19" w:rsidRDefault="00215691" w:rsidP="00F87B1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оценки</w:t>
            </w:r>
          </w:p>
        </w:tc>
        <w:tc>
          <w:tcPr>
            <w:tcW w:w="2087" w:type="dxa"/>
            <w:vAlign w:val="center"/>
          </w:tcPr>
          <w:p w:rsidR="00215691" w:rsidRPr="00F87B19" w:rsidRDefault="00215691" w:rsidP="00F87B1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Интерпретация оценки</w:t>
            </w:r>
          </w:p>
        </w:tc>
      </w:tr>
      <w:tr w:rsidR="00215691" w:rsidRPr="00F87B19" w:rsidTr="00215691">
        <w:trPr>
          <w:jc w:val="center"/>
        </w:trPr>
        <w:tc>
          <w:tcPr>
            <w:tcW w:w="6624" w:type="dxa"/>
          </w:tcPr>
          <w:p w:rsidR="00215691" w:rsidRPr="00F87B19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Полнота и эффективность использования бюджетных ассигнований на реализацию Программы</w:t>
            </w:r>
          </w:p>
        </w:tc>
        <w:tc>
          <w:tcPr>
            <w:tcW w:w="1134" w:type="dxa"/>
          </w:tcPr>
          <w:p w:rsidR="00215691" w:rsidRPr="00F87B19" w:rsidRDefault="00215691" w:rsidP="00F87B1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087" w:type="dxa"/>
          </w:tcPr>
          <w:p w:rsidR="00215691" w:rsidRPr="00F87B19" w:rsidRDefault="00215691" w:rsidP="00F87B19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B19">
              <w:rPr>
                <w:rFonts w:ascii="Times New Roman" w:eastAsia="Calibri" w:hAnsi="Times New Roman" w:cs="Times New Roman"/>
                <w:sz w:val="28"/>
                <w:szCs w:val="28"/>
              </w:rPr>
              <w:t>Высокая</w:t>
            </w:r>
          </w:p>
        </w:tc>
      </w:tr>
      <w:tr w:rsidR="00215691" w:rsidRPr="00F87B19" w:rsidTr="00FB2BCF">
        <w:trPr>
          <w:trHeight w:val="329"/>
          <w:jc w:val="center"/>
        </w:trPr>
        <w:tc>
          <w:tcPr>
            <w:tcW w:w="6624" w:type="dxa"/>
          </w:tcPr>
          <w:p w:rsidR="00215691" w:rsidRPr="00F87B19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Calibri" w:hAnsi="Times New Roman" w:cs="Times New Roman"/>
                <w:sz w:val="28"/>
                <w:szCs w:val="28"/>
              </w:rPr>
              <w:t>Степень достижения целевых индикаторов Программы</w:t>
            </w:r>
          </w:p>
        </w:tc>
        <w:tc>
          <w:tcPr>
            <w:tcW w:w="1134" w:type="dxa"/>
          </w:tcPr>
          <w:p w:rsidR="00215691" w:rsidRPr="00F87B19" w:rsidRDefault="008149C6" w:rsidP="00F87B1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112,39</w:t>
            </w:r>
          </w:p>
        </w:tc>
        <w:tc>
          <w:tcPr>
            <w:tcW w:w="2087" w:type="dxa"/>
          </w:tcPr>
          <w:p w:rsidR="008149C6" w:rsidRPr="00F87B19" w:rsidRDefault="008149C6" w:rsidP="00F87B19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B19">
              <w:rPr>
                <w:rFonts w:ascii="Times New Roman" w:eastAsia="Calibri" w:hAnsi="Times New Roman" w:cs="Times New Roman"/>
                <w:sz w:val="28"/>
                <w:szCs w:val="28"/>
              </w:rPr>
              <w:t>Высокая</w:t>
            </w:r>
          </w:p>
          <w:p w:rsidR="00215691" w:rsidRPr="00F87B19" w:rsidRDefault="00215691" w:rsidP="00F87B19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5691" w:rsidRPr="00F87B19" w:rsidTr="00215691">
        <w:trPr>
          <w:trHeight w:val="653"/>
          <w:jc w:val="center"/>
        </w:trPr>
        <w:tc>
          <w:tcPr>
            <w:tcW w:w="6624" w:type="dxa"/>
          </w:tcPr>
          <w:p w:rsidR="00215691" w:rsidRPr="00F87B19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Calibri" w:hAnsi="Times New Roman" w:cs="Times New Roman"/>
                <w:sz w:val="28"/>
                <w:szCs w:val="28"/>
              </w:rPr>
              <w:t>Степень достижения показателей результативности Программы</w:t>
            </w:r>
          </w:p>
        </w:tc>
        <w:tc>
          <w:tcPr>
            <w:tcW w:w="1134" w:type="dxa"/>
          </w:tcPr>
          <w:p w:rsidR="00215691" w:rsidRPr="00F87B19" w:rsidRDefault="00215691" w:rsidP="00F87B1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087" w:type="dxa"/>
          </w:tcPr>
          <w:p w:rsidR="00215691" w:rsidRPr="00F87B19" w:rsidRDefault="00215691" w:rsidP="00F87B19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B19">
              <w:rPr>
                <w:rFonts w:ascii="Times New Roman" w:eastAsia="Calibri" w:hAnsi="Times New Roman" w:cs="Times New Roman"/>
                <w:sz w:val="28"/>
                <w:szCs w:val="28"/>
              </w:rPr>
              <w:t>Высокая</w:t>
            </w:r>
          </w:p>
          <w:p w:rsidR="00215691" w:rsidRPr="00F87B19" w:rsidRDefault="00215691" w:rsidP="00F87B19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5691" w:rsidRPr="00F87B19" w:rsidTr="00FB2BCF">
        <w:trPr>
          <w:trHeight w:val="233"/>
          <w:jc w:val="center"/>
        </w:trPr>
        <w:tc>
          <w:tcPr>
            <w:tcW w:w="6624" w:type="dxa"/>
          </w:tcPr>
          <w:p w:rsidR="00215691" w:rsidRPr="00F87B19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оценка эффективности реализации Программы</w:t>
            </w:r>
          </w:p>
        </w:tc>
        <w:tc>
          <w:tcPr>
            <w:tcW w:w="1134" w:type="dxa"/>
          </w:tcPr>
          <w:p w:rsidR="00215691" w:rsidRPr="00F87B19" w:rsidRDefault="008149C6" w:rsidP="00F87B1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106,2</w:t>
            </w:r>
          </w:p>
        </w:tc>
        <w:tc>
          <w:tcPr>
            <w:tcW w:w="2087" w:type="dxa"/>
          </w:tcPr>
          <w:p w:rsidR="00215691" w:rsidRPr="00F87B19" w:rsidRDefault="008149C6" w:rsidP="00F87B19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B19">
              <w:rPr>
                <w:rFonts w:ascii="Times New Roman" w:eastAsia="Calibri" w:hAnsi="Times New Roman" w:cs="Times New Roman"/>
                <w:sz w:val="28"/>
                <w:szCs w:val="28"/>
              </w:rPr>
              <w:t>Высокая</w:t>
            </w:r>
          </w:p>
        </w:tc>
      </w:tr>
    </w:tbl>
    <w:p w:rsidR="00215691" w:rsidRPr="00A54720" w:rsidRDefault="00215691" w:rsidP="009C474E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79" w:name="_Toc416704560"/>
      <w:bookmarkStart w:id="80" w:name="_Toc416704726"/>
      <w:bookmarkStart w:id="81" w:name="_Toc416705379"/>
    </w:p>
    <w:p w:rsidR="00215691" w:rsidRPr="00F87B19" w:rsidRDefault="00215691" w:rsidP="009C474E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B19">
        <w:rPr>
          <w:rFonts w:ascii="Times New Roman" w:eastAsia="Calibri" w:hAnsi="Times New Roman" w:cs="Times New Roman"/>
          <w:b/>
          <w:sz w:val="28"/>
          <w:szCs w:val="28"/>
        </w:rPr>
        <w:t>9.</w:t>
      </w:r>
      <w:r w:rsidRPr="00F87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Муниципальная  программа Ермаковского района «Содействие развитию местного самоуправления» </w:t>
      </w:r>
    </w:p>
    <w:p w:rsidR="00215691" w:rsidRPr="00F87B19" w:rsidRDefault="00215691" w:rsidP="009C474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B19">
        <w:rPr>
          <w:rFonts w:ascii="Times New Roman" w:eastAsia="Times New Roman" w:hAnsi="Times New Roman" w:cs="Times New Roman"/>
          <w:b/>
          <w:sz w:val="28"/>
          <w:szCs w:val="28"/>
        </w:rPr>
        <w:t>Ответственный исполнитель Программы</w:t>
      </w:r>
      <w:r w:rsidRPr="00F87B19">
        <w:rPr>
          <w:rFonts w:ascii="Times New Roman" w:eastAsia="Times New Roman" w:hAnsi="Times New Roman" w:cs="Times New Roman"/>
          <w:sz w:val="28"/>
          <w:szCs w:val="28"/>
        </w:rPr>
        <w:t xml:space="preserve"> - Администрация Ермаковского района</w:t>
      </w:r>
      <w:r w:rsidR="00C51576" w:rsidRPr="00F87B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1576" w:rsidRPr="00F87B19" w:rsidRDefault="00215691" w:rsidP="009C47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программы:</w:t>
      </w:r>
      <w:r w:rsidRPr="00F8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576" w:rsidRPr="00F8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повышению комфортности условий жизнедеятельности в поселениях Ермаковского района и эффективной реализации органами местного самоуправления полномочий, закрепленных </w:t>
      </w:r>
      <w:r w:rsidR="00C51576" w:rsidRPr="00F87B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муниципальными образованиями.</w:t>
      </w:r>
    </w:p>
    <w:p w:rsidR="00C51576" w:rsidRPr="00F87B19" w:rsidRDefault="00C51576" w:rsidP="009C47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C51576" w:rsidRPr="00F87B19" w:rsidRDefault="00C51576" w:rsidP="009C47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B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муниципальных образований к созданию безопасных и комфортных условий функционирования объектов муниципальной собственности, развитию муниципальных учреждений.</w:t>
      </w:r>
    </w:p>
    <w:p w:rsidR="00B91BBB" w:rsidRPr="00F87B19" w:rsidRDefault="00C51576" w:rsidP="009C47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B19">
        <w:rPr>
          <w:rFonts w:ascii="Times New Roman" w:eastAsia="Calibri" w:hAnsi="Times New Roman" w:cs="Times New Roman"/>
          <w:sz w:val="28"/>
          <w:szCs w:val="28"/>
        </w:rPr>
        <w:t xml:space="preserve">На финансирование реализации программы </w:t>
      </w:r>
      <w:r w:rsidRPr="00F87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F8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Содействие развитию местного самоуправления» </w:t>
      </w:r>
      <w:r w:rsidRPr="00F87B19">
        <w:rPr>
          <w:rFonts w:ascii="Times New Roman" w:eastAsia="Calibri" w:hAnsi="Times New Roman" w:cs="Times New Roman"/>
          <w:sz w:val="28"/>
          <w:szCs w:val="28"/>
        </w:rPr>
        <w:t xml:space="preserve">в 2015 году запланировано </w:t>
      </w:r>
      <w:r w:rsidR="00B91BBB" w:rsidRPr="00F8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8016,7 </w:t>
      </w:r>
      <w:r w:rsidRPr="00F87B19">
        <w:rPr>
          <w:rFonts w:ascii="Times New Roman" w:eastAsia="Calibri" w:hAnsi="Times New Roman" w:cs="Times New Roman"/>
          <w:sz w:val="28"/>
          <w:szCs w:val="28"/>
        </w:rPr>
        <w:t xml:space="preserve">тыс. руб., фактически финансирование составило </w:t>
      </w:r>
      <w:r w:rsidR="00B91BBB" w:rsidRPr="00F8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6694,6 </w:t>
      </w:r>
      <w:r w:rsidRPr="00F87B19">
        <w:rPr>
          <w:rFonts w:ascii="Times New Roman" w:eastAsia="Calibri" w:hAnsi="Times New Roman" w:cs="Times New Roman"/>
          <w:sz w:val="28"/>
          <w:szCs w:val="28"/>
        </w:rPr>
        <w:t xml:space="preserve">тыс. руб., исполнение </w:t>
      </w:r>
      <w:r w:rsidR="00B91BBB" w:rsidRPr="00F87B19">
        <w:rPr>
          <w:rFonts w:ascii="Times New Roman" w:eastAsia="Calibri" w:hAnsi="Times New Roman" w:cs="Times New Roman"/>
          <w:sz w:val="28"/>
          <w:szCs w:val="28"/>
        </w:rPr>
        <w:t>83,51</w:t>
      </w:r>
      <w:r w:rsidRPr="00F87B19">
        <w:rPr>
          <w:rFonts w:ascii="Times New Roman" w:eastAsia="Calibri" w:hAnsi="Times New Roman" w:cs="Times New Roman"/>
          <w:sz w:val="28"/>
          <w:szCs w:val="28"/>
        </w:rPr>
        <w:t xml:space="preserve"> %.</w:t>
      </w:r>
      <w:r w:rsidR="00B91BBB" w:rsidRPr="00F8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неисполнения – 1292,0 тыс. рублей (не выполнены работы</w:t>
      </w:r>
      <w:r w:rsidR="0059259E" w:rsidRPr="00F8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ремонту кровли Ермаковского РДК</w:t>
      </w:r>
      <w:r w:rsidR="00B91BBB" w:rsidRPr="00F87B1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E3273" w:rsidRPr="00F87B19" w:rsidRDefault="00AE3273" w:rsidP="009C47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B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мероприятия «Содействие созданию безопасных и комфортных для населения условий функционирования объектов муниципальной собственности» программа «Содействие развитию местного самоуправления» обеспечила достижение следующих показателей:</w:t>
      </w:r>
    </w:p>
    <w:p w:rsidR="00AE3273" w:rsidRPr="00F87B19" w:rsidRDefault="00AE3273" w:rsidP="009C474E">
      <w:pPr>
        <w:numPr>
          <w:ilvl w:val="0"/>
          <w:numId w:val="45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B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Количество </w:t>
      </w:r>
      <w:proofErr w:type="spellStart"/>
      <w:r w:rsidRPr="00F87B19">
        <w:rPr>
          <w:rFonts w:ascii="Times New Roman" w:eastAsia="Calibri" w:hAnsi="Times New Roman" w:cs="Times New Roman"/>
          <w:sz w:val="28"/>
          <w:szCs w:val="28"/>
          <w:lang w:eastAsia="ru-RU"/>
        </w:rPr>
        <w:t>благополучателей</w:t>
      </w:r>
      <w:proofErr w:type="spellEnd"/>
      <w:r w:rsidRPr="00F87B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 в муниципальных учреждениях, в которых созданы безопасные и комфортные условия функционирования составило </w:t>
      </w:r>
      <w:r w:rsidRPr="00F87B19">
        <w:rPr>
          <w:rFonts w:ascii="Times New Roman" w:eastAsia="Times New Roman" w:hAnsi="Times New Roman" w:cs="Times New Roman"/>
          <w:sz w:val="28"/>
          <w:szCs w:val="28"/>
          <w:lang w:eastAsia="ru-RU"/>
        </w:rPr>
        <w:t>172,0 %</w:t>
      </w:r>
    </w:p>
    <w:p w:rsidR="00AE3273" w:rsidRPr="00F87B19" w:rsidRDefault="00AE3273" w:rsidP="009C474E">
      <w:pPr>
        <w:numPr>
          <w:ilvl w:val="0"/>
          <w:numId w:val="45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B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Доля муниципальных учреждений района, улучшивших в отчетном году материально-техническое состояние муниципального имущества от общего количества достигло 30%, </w:t>
      </w:r>
      <w:proofErr w:type="gramStart"/>
      <w:r w:rsidRPr="00F87B19">
        <w:rPr>
          <w:rFonts w:ascii="Times New Roman" w:eastAsia="Calibri" w:hAnsi="Times New Roman" w:cs="Times New Roman"/>
          <w:sz w:val="28"/>
          <w:szCs w:val="28"/>
          <w:lang w:eastAsia="ru-RU"/>
        </w:rPr>
        <w:t>при</w:t>
      </w:r>
      <w:proofErr w:type="gramEnd"/>
      <w:r w:rsidRPr="00F87B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запланированных 10%.</w:t>
      </w:r>
    </w:p>
    <w:p w:rsidR="00215691" w:rsidRPr="00F87B19" w:rsidRDefault="0021569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B19">
        <w:rPr>
          <w:rFonts w:ascii="Times New Roman" w:eastAsia="Calibri" w:hAnsi="Times New Roman" w:cs="Times New Roman"/>
          <w:b/>
          <w:sz w:val="28"/>
          <w:szCs w:val="28"/>
        </w:rPr>
        <w:t xml:space="preserve">Оценка эффективности реализации Программы </w:t>
      </w:r>
    </w:p>
    <w:p w:rsidR="00215691" w:rsidRPr="00F87B19" w:rsidRDefault="0021569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B19">
        <w:rPr>
          <w:rFonts w:ascii="Times New Roman" w:eastAsia="Calibri" w:hAnsi="Times New Roman" w:cs="Times New Roman"/>
          <w:sz w:val="28"/>
          <w:szCs w:val="28"/>
        </w:rPr>
        <w:t>На 201</w:t>
      </w:r>
      <w:r w:rsidR="00F87B19" w:rsidRPr="00F87B19">
        <w:rPr>
          <w:rFonts w:ascii="Times New Roman" w:eastAsia="Calibri" w:hAnsi="Times New Roman" w:cs="Times New Roman"/>
          <w:sz w:val="28"/>
          <w:szCs w:val="28"/>
        </w:rPr>
        <w:t>5</w:t>
      </w:r>
      <w:r w:rsidRPr="00F87B19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предусмотрено 1 целевой индикатор программы и 2 показателя результативности.</w:t>
      </w:r>
    </w:p>
    <w:p w:rsidR="00B91BBB" w:rsidRDefault="00215691" w:rsidP="009C474E">
      <w:pPr>
        <w:autoSpaceDE w:val="0"/>
        <w:autoSpaceDN w:val="0"/>
        <w:adjustRightInd w:val="0"/>
        <w:spacing w:after="0" w:line="240" w:lineRule="auto"/>
        <w:ind w:left="-142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87B19">
        <w:rPr>
          <w:rFonts w:ascii="Times New Roman" w:eastAsia="Calibri" w:hAnsi="Times New Roman" w:cs="Times New Roman"/>
          <w:sz w:val="28"/>
          <w:szCs w:val="28"/>
        </w:rPr>
        <w:t>В соответствии с методикой оценки программа реализуется  эффективно</w:t>
      </w:r>
    </w:p>
    <w:p w:rsidR="00F87B19" w:rsidRPr="00F87B19" w:rsidRDefault="00F87B19" w:rsidP="009C474E">
      <w:pPr>
        <w:autoSpaceDE w:val="0"/>
        <w:autoSpaceDN w:val="0"/>
        <w:adjustRightInd w:val="0"/>
        <w:spacing w:after="0" w:line="240" w:lineRule="auto"/>
        <w:ind w:left="-142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4"/>
        <w:gridCol w:w="1178"/>
        <w:gridCol w:w="2087"/>
      </w:tblGrid>
      <w:tr w:rsidR="00215691" w:rsidRPr="00A54720" w:rsidTr="00215691">
        <w:trPr>
          <w:trHeight w:val="483"/>
          <w:tblHeader/>
          <w:jc w:val="center"/>
        </w:trPr>
        <w:tc>
          <w:tcPr>
            <w:tcW w:w="6624" w:type="dxa"/>
            <w:vAlign w:val="center"/>
          </w:tcPr>
          <w:p w:rsidR="00215691" w:rsidRPr="00F87B19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Критерий оценки</w:t>
            </w:r>
          </w:p>
        </w:tc>
        <w:tc>
          <w:tcPr>
            <w:tcW w:w="1162" w:type="dxa"/>
            <w:vAlign w:val="center"/>
          </w:tcPr>
          <w:p w:rsidR="00215691" w:rsidRPr="00F87B19" w:rsidRDefault="00215691" w:rsidP="00D0648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оценки</w:t>
            </w:r>
          </w:p>
        </w:tc>
        <w:tc>
          <w:tcPr>
            <w:tcW w:w="2087" w:type="dxa"/>
            <w:vAlign w:val="center"/>
          </w:tcPr>
          <w:p w:rsidR="00215691" w:rsidRPr="00F87B19" w:rsidRDefault="00215691" w:rsidP="00D0648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Интерпретация оценки</w:t>
            </w:r>
          </w:p>
        </w:tc>
      </w:tr>
      <w:tr w:rsidR="00215691" w:rsidRPr="00A54720" w:rsidTr="00215691">
        <w:trPr>
          <w:jc w:val="center"/>
        </w:trPr>
        <w:tc>
          <w:tcPr>
            <w:tcW w:w="6624" w:type="dxa"/>
          </w:tcPr>
          <w:p w:rsidR="00215691" w:rsidRPr="00F87B19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Полнота и эффективность использования бюджетных ассигнований на реализацию Программы</w:t>
            </w:r>
          </w:p>
        </w:tc>
        <w:tc>
          <w:tcPr>
            <w:tcW w:w="1162" w:type="dxa"/>
          </w:tcPr>
          <w:p w:rsidR="00215691" w:rsidRPr="00F87B19" w:rsidRDefault="00B91BBB" w:rsidP="00D0648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83,51</w:t>
            </w:r>
          </w:p>
        </w:tc>
        <w:tc>
          <w:tcPr>
            <w:tcW w:w="2087" w:type="dxa"/>
          </w:tcPr>
          <w:p w:rsidR="00215691" w:rsidRPr="00F87B19" w:rsidRDefault="00B91BBB" w:rsidP="00D0648A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B19">
              <w:rPr>
                <w:rFonts w:ascii="Times New Roman" w:eastAsia="Calibri" w:hAnsi="Times New Roman" w:cs="Times New Roman"/>
                <w:sz w:val="28"/>
                <w:szCs w:val="28"/>
              </w:rPr>
              <w:t>Средняя</w:t>
            </w:r>
          </w:p>
        </w:tc>
      </w:tr>
      <w:tr w:rsidR="00215691" w:rsidRPr="00A54720" w:rsidTr="00DF2EFE">
        <w:trPr>
          <w:trHeight w:val="368"/>
          <w:jc w:val="center"/>
        </w:trPr>
        <w:tc>
          <w:tcPr>
            <w:tcW w:w="6624" w:type="dxa"/>
          </w:tcPr>
          <w:p w:rsidR="00215691" w:rsidRPr="00F87B19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Calibri" w:hAnsi="Times New Roman" w:cs="Times New Roman"/>
                <w:sz w:val="28"/>
                <w:szCs w:val="28"/>
              </w:rPr>
              <w:t>Степень достижения целевых индикаторов Программы</w:t>
            </w:r>
          </w:p>
        </w:tc>
        <w:tc>
          <w:tcPr>
            <w:tcW w:w="1162" w:type="dxa"/>
          </w:tcPr>
          <w:p w:rsidR="00215691" w:rsidRPr="00F87B19" w:rsidRDefault="00B91BBB" w:rsidP="00D0648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190,67</w:t>
            </w:r>
          </w:p>
        </w:tc>
        <w:tc>
          <w:tcPr>
            <w:tcW w:w="2087" w:type="dxa"/>
          </w:tcPr>
          <w:p w:rsidR="00215691" w:rsidRPr="00F87B19" w:rsidRDefault="00215691" w:rsidP="00D0648A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B19">
              <w:rPr>
                <w:rFonts w:ascii="Times New Roman" w:eastAsia="Calibri" w:hAnsi="Times New Roman" w:cs="Times New Roman"/>
                <w:sz w:val="28"/>
                <w:szCs w:val="28"/>
              </w:rPr>
              <w:t>Высокая</w:t>
            </w:r>
          </w:p>
        </w:tc>
      </w:tr>
      <w:tr w:rsidR="00215691" w:rsidRPr="00A54720" w:rsidTr="00215691">
        <w:trPr>
          <w:trHeight w:val="653"/>
          <w:jc w:val="center"/>
        </w:trPr>
        <w:tc>
          <w:tcPr>
            <w:tcW w:w="6624" w:type="dxa"/>
          </w:tcPr>
          <w:p w:rsidR="00215691" w:rsidRPr="00F87B19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Calibri" w:hAnsi="Times New Roman" w:cs="Times New Roman"/>
                <w:sz w:val="28"/>
                <w:szCs w:val="28"/>
              </w:rPr>
              <w:t>Степень достижения показателей результативности Программы</w:t>
            </w:r>
          </w:p>
        </w:tc>
        <w:tc>
          <w:tcPr>
            <w:tcW w:w="1162" w:type="dxa"/>
          </w:tcPr>
          <w:p w:rsidR="00215691" w:rsidRPr="00F87B19" w:rsidRDefault="00215691" w:rsidP="00D0648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087" w:type="dxa"/>
          </w:tcPr>
          <w:p w:rsidR="00215691" w:rsidRPr="00F87B19" w:rsidRDefault="00215691" w:rsidP="00D0648A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B19">
              <w:rPr>
                <w:rFonts w:ascii="Times New Roman" w:eastAsia="Calibri" w:hAnsi="Times New Roman" w:cs="Times New Roman"/>
                <w:sz w:val="28"/>
                <w:szCs w:val="28"/>
              </w:rPr>
              <w:t>Высокая</w:t>
            </w:r>
          </w:p>
          <w:p w:rsidR="00215691" w:rsidRPr="00F87B19" w:rsidRDefault="00215691" w:rsidP="00D0648A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5691" w:rsidRPr="00A54720" w:rsidTr="00DF2EFE">
        <w:trPr>
          <w:trHeight w:val="312"/>
          <w:jc w:val="center"/>
        </w:trPr>
        <w:tc>
          <w:tcPr>
            <w:tcW w:w="6624" w:type="dxa"/>
          </w:tcPr>
          <w:p w:rsidR="00215691" w:rsidRPr="00F87B19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оценка эффективности реализации Программы</w:t>
            </w:r>
          </w:p>
        </w:tc>
        <w:tc>
          <w:tcPr>
            <w:tcW w:w="1162" w:type="dxa"/>
          </w:tcPr>
          <w:p w:rsidR="00215691" w:rsidRPr="00F87B19" w:rsidRDefault="00B91BBB" w:rsidP="00D0648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142,04</w:t>
            </w:r>
          </w:p>
        </w:tc>
        <w:tc>
          <w:tcPr>
            <w:tcW w:w="2087" w:type="dxa"/>
          </w:tcPr>
          <w:p w:rsidR="00215691" w:rsidRPr="00F87B19" w:rsidRDefault="00215691" w:rsidP="00D0648A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B19">
              <w:rPr>
                <w:rFonts w:ascii="Times New Roman" w:eastAsia="Calibri" w:hAnsi="Times New Roman" w:cs="Times New Roman"/>
                <w:sz w:val="28"/>
                <w:szCs w:val="28"/>
              </w:rPr>
              <w:t>Высокая</w:t>
            </w:r>
          </w:p>
        </w:tc>
      </w:tr>
    </w:tbl>
    <w:p w:rsidR="00B91BBB" w:rsidRPr="00A54720" w:rsidRDefault="00B91BBB" w:rsidP="009C474E">
      <w:pPr>
        <w:spacing w:after="0" w:line="240" w:lineRule="auto"/>
        <w:ind w:left="-142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5691" w:rsidRPr="00F87B19" w:rsidRDefault="00215691" w:rsidP="009C474E">
      <w:pPr>
        <w:spacing w:after="0" w:line="240" w:lineRule="auto"/>
        <w:ind w:left="-142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82" w:name="_Toc416704575"/>
      <w:bookmarkStart w:id="83" w:name="_Toc416704741"/>
      <w:bookmarkStart w:id="84" w:name="_Toc416705394"/>
      <w:r w:rsidRPr="00F87B19">
        <w:rPr>
          <w:rFonts w:ascii="Times New Roman" w:eastAsia="Calibri" w:hAnsi="Times New Roman" w:cs="Times New Roman"/>
          <w:b/>
          <w:sz w:val="28"/>
          <w:szCs w:val="28"/>
        </w:rPr>
        <w:t xml:space="preserve">10. Муниципальная программа «Управление муниципальными финансами» </w:t>
      </w:r>
      <w:bookmarkEnd w:id="82"/>
      <w:bookmarkEnd w:id="83"/>
      <w:bookmarkEnd w:id="84"/>
    </w:p>
    <w:p w:rsidR="00215691" w:rsidRPr="00F87B19" w:rsidRDefault="00215691" w:rsidP="009C47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B19">
        <w:rPr>
          <w:rFonts w:ascii="Times New Roman" w:eastAsia="Times New Roman" w:hAnsi="Times New Roman" w:cs="Times New Roman"/>
          <w:b/>
          <w:sz w:val="28"/>
          <w:szCs w:val="28"/>
        </w:rPr>
        <w:t>Ответственный исполнитель Программы</w:t>
      </w:r>
      <w:r w:rsidRPr="00F8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F87B1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 администрации района.</w:t>
      </w:r>
    </w:p>
    <w:p w:rsidR="004550A1" w:rsidRPr="00F87B19" w:rsidRDefault="004550A1" w:rsidP="009C47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программы:</w:t>
      </w:r>
      <w:r w:rsidRPr="00F8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долгосрочной сбалансированности устойчивости бюджетной системы Ермаковского района, повышение качества и прозрачности управления муниципальными финансами.</w:t>
      </w:r>
    </w:p>
    <w:p w:rsidR="004550A1" w:rsidRPr="00F87B19" w:rsidRDefault="004550A1" w:rsidP="009C47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4550A1" w:rsidRPr="00F87B19" w:rsidRDefault="004550A1" w:rsidP="009C474E">
      <w:pPr>
        <w:numPr>
          <w:ilvl w:val="0"/>
          <w:numId w:val="37"/>
        </w:numPr>
        <w:tabs>
          <w:tab w:val="clear" w:pos="720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B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равных условий для устойчивого и эффективного исполнения расходных обязательств муниципальных образований поселений, обеспечение сбалансированности и повышение финансовой самостоятельности местных бюджетов поселений;</w:t>
      </w:r>
    </w:p>
    <w:p w:rsidR="004550A1" w:rsidRPr="00F87B19" w:rsidRDefault="004550A1" w:rsidP="009C474E">
      <w:pPr>
        <w:numPr>
          <w:ilvl w:val="0"/>
          <w:numId w:val="37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B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своевременного осуществления муниципального финансового контроля за соблюдением законодательства в финансов</w:t>
      </w:r>
      <w:proofErr w:type="gramStart"/>
      <w:r w:rsidRPr="00F87B19">
        <w:rPr>
          <w:rFonts w:ascii="Times New Roman" w:eastAsia="Times New Roman" w:hAnsi="Times New Roman" w:cs="Times New Roman"/>
          <w:sz w:val="28"/>
          <w:szCs w:val="28"/>
          <w:lang w:eastAsia="ru-RU"/>
        </w:rPr>
        <w:t>о–</w:t>
      </w:r>
      <w:proofErr w:type="gramEnd"/>
      <w:r w:rsidRPr="00F8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сфере;</w:t>
      </w:r>
    </w:p>
    <w:p w:rsidR="004550A1" w:rsidRPr="00F87B19" w:rsidRDefault="004550A1" w:rsidP="009C474E">
      <w:pPr>
        <w:numPr>
          <w:ilvl w:val="0"/>
          <w:numId w:val="37"/>
        </w:numPr>
        <w:tabs>
          <w:tab w:val="clear" w:pos="720"/>
          <w:tab w:val="num" w:pos="426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B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бюджета.</w:t>
      </w:r>
    </w:p>
    <w:p w:rsidR="0059259E" w:rsidRPr="00F87B19" w:rsidRDefault="0059259E" w:rsidP="009C47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финансирование реализации программы</w:t>
      </w:r>
      <w:r w:rsidRPr="00F8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B19">
        <w:rPr>
          <w:rFonts w:ascii="Times New Roman" w:eastAsia="Calibri" w:hAnsi="Times New Roman" w:cs="Times New Roman"/>
          <w:sz w:val="28"/>
          <w:szCs w:val="28"/>
        </w:rPr>
        <w:t>«Управление муниципальными финансами»</w:t>
      </w:r>
      <w:r w:rsidRPr="00F87B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8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2015 году запланировано 45 853,6 тыс. рублей за счет средств районного бюджета; 12 519,2 тыс. рублей за счет средств краевого бюджета, фактически финансирование составило 44 452,6 тыс. рублей за счет средств районного бюджета (96,94 %); 12 519,2 тыс. рублей за счет средств краевого бюджета. (100,0 %).</w:t>
      </w:r>
      <w:proofErr w:type="gramEnd"/>
      <w:r w:rsidRPr="00F8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неисполнения – 1,4 тыс. рублей (в связи с неисполнением поступлений по  собственным доходам).</w:t>
      </w:r>
    </w:p>
    <w:p w:rsidR="0059259E" w:rsidRPr="00F87B19" w:rsidRDefault="0059259E" w:rsidP="00F87B1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реализации мероприятий программы, направленных на применение программно-целевого принципа планирования и исполнения бюджета Ермаковского района, планируемые значения целевых индикаторов программы составили: </w:t>
      </w:r>
    </w:p>
    <w:p w:rsidR="0059259E" w:rsidRPr="00F87B19" w:rsidRDefault="0059259E" w:rsidP="00F87B19">
      <w:pPr>
        <w:numPr>
          <w:ilvl w:val="0"/>
          <w:numId w:val="46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Минимальный размер бюджетной обеспеченности муниципальных образований Ермаковского района после выравнивания, как и </w:t>
      </w:r>
      <w:proofErr w:type="gramStart"/>
      <w:r w:rsidRPr="00F87B1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планировалось</w:t>
      </w:r>
      <w:proofErr w:type="gramEnd"/>
      <w:r w:rsidRPr="00F8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13,4 тыс. рублей</w:t>
      </w:r>
      <w:r w:rsidR="00427086" w:rsidRPr="00F87B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259E" w:rsidRPr="00F87B19" w:rsidRDefault="0059259E" w:rsidP="00F87B19">
      <w:pPr>
        <w:numPr>
          <w:ilvl w:val="0"/>
          <w:numId w:val="46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Соотношение суммы зарегистрированных бюджетных обязательств к сумме предъявленных на регистрацию увеличилось до 100 %, </w:t>
      </w:r>
      <w:proofErr w:type="gramStart"/>
      <w:r w:rsidRPr="00F87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F8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запланированных 95%. Фактический показатель выше планового на 5,0%</w:t>
      </w:r>
      <w:r w:rsidR="00427086" w:rsidRPr="00F87B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259E" w:rsidRPr="00F87B19" w:rsidRDefault="0059259E" w:rsidP="00F87B19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B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Доля расходов районного бюджета, формируемых в рамках муниципальных программ Ермаковского района составила 93,5 %, </w:t>
      </w:r>
      <w:proofErr w:type="gramStart"/>
      <w:r w:rsidRPr="00F87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F8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запланированных  95%. Фактический показатель ниже планового на 1,58%.</w:t>
      </w:r>
    </w:p>
    <w:p w:rsidR="00215691" w:rsidRPr="00F87B19" w:rsidRDefault="0021569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B19">
        <w:rPr>
          <w:rFonts w:ascii="Times New Roman" w:eastAsia="Calibri" w:hAnsi="Times New Roman" w:cs="Times New Roman"/>
          <w:b/>
          <w:sz w:val="28"/>
          <w:szCs w:val="28"/>
        </w:rPr>
        <w:t xml:space="preserve">Оценка эффективности реализации Программы </w:t>
      </w:r>
    </w:p>
    <w:p w:rsidR="00215691" w:rsidRPr="00F87B19" w:rsidRDefault="0021569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B19">
        <w:rPr>
          <w:rFonts w:ascii="Times New Roman" w:eastAsia="Calibri" w:hAnsi="Times New Roman" w:cs="Times New Roman"/>
          <w:sz w:val="28"/>
          <w:szCs w:val="28"/>
        </w:rPr>
        <w:t>На 201</w:t>
      </w:r>
      <w:r w:rsidR="0059259E" w:rsidRPr="00F87B19">
        <w:rPr>
          <w:rFonts w:ascii="Times New Roman" w:eastAsia="Calibri" w:hAnsi="Times New Roman" w:cs="Times New Roman"/>
          <w:sz w:val="28"/>
          <w:szCs w:val="28"/>
        </w:rPr>
        <w:t>5</w:t>
      </w:r>
      <w:r w:rsidRPr="00F87B19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предусмотрено 3 целевых  индикатора программы и 11 показателей результативности.</w:t>
      </w:r>
    </w:p>
    <w:p w:rsidR="00F87B19" w:rsidRPr="00F87B19" w:rsidRDefault="00215691" w:rsidP="009C474E">
      <w:pPr>
        <w:autoSpaceDE w:val="0"/>
        <w:autoSpaceDN w:val="0"/>
        <w:adjustRightInd w:val="0"/>
        <w:spacing w:after="0" w:line="240" w:lineRule="auto"/>
        <w:ind w:left="-142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87B19">
        <w:rPr>
          <w:rFonts w:ascii="Times New Roman" w:eastAsia="Calibri" w:hAnsi="Times New Roman" w:cs="Times New Roman"/>
          <w:sz w:val="28"/>
          <w:szCs w:val="28"/>
        </w:rPr>
        <w:t>В соответствии с методикой оценки программа реализуется  эффективно</w:t>
      </w:r>
    </w:p>
    <w:tbl>
      <w:tblPr>
        <w:tblW w:w="0" w:type="auto"/>
        <w:jc w:val="center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4"/>
        <w:gridCol w:w="1178"/>
        <w:gridCol w:w="2087"/>
      </w:tblGrid>
      <w:tr w:rsidR="00215691" w:rsidRPr="00F87B19" w:rsidTr="00215691">
        <w:trPr>
          <w:trHeight w:val="483"/>
          <w:tblHeader/>
          <w:jc w:val="center"/>
        </w:trPr>
        <w:tc>
          <w:tcPr>
            <w:tcW w:w="6624" w:type="dxa"/>
            <w:vAlign w:val="center"/>
          </w:tcPr>
          <w:p w:rsidR="00215691" w:rsidRPr="00F87B19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 оценки</w:t>
            </w:r>
          </w:p>
        </w:tc>
        <w:tc>
          <w:tcPr>
            <w:tcW w:w="1162" w:type="dxa"/>
            <w:vAlign w:val="center"/>
          </w:tcPr>
          <w:p w:rsidR="00215691" w:rsidRPr="00F87B19" w:rsidRDefault="00215691" w:rsidP="00F87B1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оценки</w:t>
            </w:r>
          </w:p>
        </w:tc>
        <w:tc>
          <w:tcPr>
            <w:tcW w:w="2087" w:type="dxa"/>
            <w:vAlign w:val="center"/>
          </w:tcPr>
          <w:p w:rsidR="00215691" w:rsidRPr="00F87B19" w:rsidRDefault="00215691" w:rsidP="00F87B1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Интерпретация оценки</w:t>
            </w:r>
          </w:p>
        </w:tc>
      </w:tr>
      <w:tr w:rsidR="00215691" w:rsidRPr="00F87B19" w:rsidTr="00215691">
        <w:trPr>
          <w:jc w:val="center"/>
        </w:trPr>
        <w:tc>
          <w:tcPr>
            <w:tcW w:w="6624" w:type="dxa"/>
          </w:tcPr>
          <w:p w:rsidR="00215691" w:rsidRPr="00F87B19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Полнота и эффективность использования бюджетных ассигнований на реализацию Программы</w:t>
            </w:r>
          </w:p>
        </w:tc>
        <w:tc>
          <w:tcPr>
            <w:tcW w:w="1162" w:type="dxa"/>
          </w:tcPr>
          <w:p w:rsidR="00215691" w:rsidRPr="00F87B19" w:rsidRDefault="00427086" w:rsidP="00F87B1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97,6</w:t>
            </w:r>
          </w:p>
        </w:tc>
        <w:tc>
          <w:tcPr>
            <w:tcW w:w="2087" w:type="dxa"/>
          </w:tcPr>
          <w:p w:rsidR="00215691" w:rsidRPr="00F87B19" w:rsidRDefault="00215691" w:rsidP="00F87B19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B19">
              <w:rPr>
                <w:rFonts w:ascii="Times New Roman" w:eastAsia="Calibri" w:hAnsi="Times New Roman" w:cs="Times New Roman"/>
                <w:sz w:val="28"/>
                <w:szCs w:val="28"/>
              </w:rPr>
              <w:t>Высокая</w:t>
            </w:r>
          </w:p>
        </w:tc>
      </w:tr>
      <w:tr w:rsidR="00215691" w:rsidRPr="00F87B19" w:rsidTr="00DF2EFE">
        <w:trPr>
          <w:trHeight w:val="311"/>
          <w:jc w:val="center"/>
        </w:trPr>
        <w:tc>
          <w:tcPr>
            <w:tcW w:w="6624" w:type="dxa"/>
          </w:tcPr>
          <w:p w:rsidR="00215691" w:rsidRPr="00F87B19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Calibri" w:hAnsi="Times New Roman" w:cs="Times New Roman"/>
                <w:sz w:val="28"/>
                <w:szCs w:val="28"/>
              </w:rPr>
              <w:t>Степень достижения целевых индикаторов Программы</w:t>
            </w:r>
          </w:p>
        </w:tc>
        <w:tc>
          <w:tcPr>
            <w:tcW w:w="1162" w:type="dxa"/>
          </w:tcPr>
          <w:p w:rsidR="00215691" w:rsidRPr="00F87B19" w:rsidRDefault="00427086" w:rsidP="00F87B1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101,23</w:t>
            </w:r>
          </w:p>
        </w:tc>
        <w:tc>
          <w:tcPr>
            <w:tcW w:w="2087" w:type="dxa"/>
          </w:tcPr>
          <w:p w:rsidR="00215691" w:rsidRPr="00F87B19" w:rsidRDefault="00215691" w:rsidP="00F87B19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B19">
              <w:rPr>
                <w:rFonts w:ascii="Times New Roman" w:eastAsia="Calibri" w:hAnsi="Times New Roman" w:cs="Times New Roman"/>
                <w:sz w:val="28"/>
                <w:szCs w:val="28"/>
              </w:rPr>
              <w:t>Высокая</w:t>
            </w:r>
          </w:p>
        </w:tc>
      </w:tr>
      <w:tr w:rsidR="00215691" w:rsidRPr="00F87B19" w:rsidTr="00DF2EFE">
        <w:trPr>
          <w:trHeight w:val="557"/>
          <w:jc w:val="center"/>
        </w:trPr>
        <w:tc>
          <w:tcPr>
            <w:tcW w:w="6624" w:type="dxa"/>
          </w:tcPr>
          <w:p w:rsidR="00215691" w:rsidRPr="00F87B19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Calibri" w:hAnsi="Times New Roman" w:cs="Times New Roman"/>
                <w:sz w:val="28"/>
                <w:szCs w:val="28"/>
              </w:rPr>
              <w:t>Степень достижения показателей результативности Программы</w:t>
            </w:r>
          </w:p>
        </w:tc>
        <w:tc>
          <w:tcPr>
            <w:tcW w:w="1162" w:type="dxa"/>
          </w:tcPr>
          <w:p w:rsidR="00215691" w:rsidRPr="00F87B19" w:rsidRDefault="00215691" w:rsidP="00F87B1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087" w:type="dxa"/>
          </w:tcPr>
          <w:p w:rsidR="00215691" w:rsidRPr="00F87B19" w:rsidRDefault="00215691" w:rsidP="00F87B19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B19">
              <w:rPr>
                <w:rFonts w:ascii="Times New Roman" w:eastAsia="Calibri" w:hAnsi="Times New Roman" w:cs="Times New Roman"/>
                <w:sz w:val="28"/>
                <w:szCs w:val="28"/>
              </w:rPr>
              <w:t>Высокая</w:t>
            </w:r>
          </w:p>
          <w:p w:rsidR="00215691" w:rsidRPr="00F87B19" w:rsidRDefault="00215691" w:rsidP="00F87B19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5691" w:rsidRPr="00F87B19" w:rsidTr="00DF2EFE">
        <w:trPr>
          <w:trHeight w:val="325"/>
          <w:jc w:val="center"/>
        </w:trPr>
        <w:tc>
          <w:tcPr>
            <w:tcW w:w="6624" w:type="dxa"/>
          </w:tcPr>
          <w:p w:rsidR="00215691" w:rsidRPr="00F87B19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оценка эффективности реализации Программы</w:t>
            </w:r>
          </w:p>
        </w:tc>
        <w:tc>
          <w:tcPr>
            <w:tcW w:w="1162" w:type="dxa"/>
          </w:tcPr>
          <w:p w:rsidR="00215691" w:rsidRPr="00F87B19" w:rsidRDefault="00427086" w:rsidP="00F87B1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100,14</w:t>
            </w:r>
          </w:p>
        </w:tc>
        <w:tc>
          <w:tcPr>
            <w:tcW w:w="2087" w:type="dxa"/>
          </w:tcPr>
          <w:p w:rsidR="00215691" w:rsidRPr="00F87B19" w:rsidRDefault="00215691" w:rsidP="00F87B19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B19">
              <w:rPr>
                <w:rFonts w:ascii="Times New Roman" w:eastAsia="Calibri" w:hAnsi="Times New Roman" w:cs="Times New Roman"/>
                <w:sz w:val="28"/>
                <w:szCs w:val="28"/>
              </w:rPr>
              <w:t>Высокая</w:t>
            </w:r>
          </w:p>
        </w:tc>
      </w:tr>
    </w:tbl>
    <w:p w:rsidR="00215691" w:rsidRPr="00A54720" w:rsidRDefault="00215691" w:rsidP="009C474E">
      <w:pPr>
        <w:spacing w:after="0" w:line="240" w:lineRule="auto"/>
        <w:ind w:left="-142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5691" w:rsidRPr="00F87B19" w:rsidRDefault="0021569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B19">
        <w:rPr>
          <w:rFonts w:ascii="Times New Roman" w:eastAsia="Calibri" w:hAnsi="Times New Roman" w:cs="Times New Roman"/>
          <w:b/>
          <w:sz w:val="28"/>
          <w:szCs w:val="28"/>
        </w:rPr>
        <w:t xml:space="preserve">11. </w:t>
      </w:r>
      <w:r w:rsidRPr="00F87B1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Муниципальная программа «Молодежь Ермаковского района  в XXI веке» </w:t>
      </w:r>
    </w:p>
    <w:p w:rsidR="009F4FB6" w:rsidRPr="00F87B19" w:rsidRDefault="00215691" w:rsidP="00F87B19">
      <w:pPr>
        <w:suppressAutoHyphens/>
        <w:snapToGri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7B1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Ответственный исполнитель Программы</w:t>
      </w:r>
      <w:r w:rsidRPr="00F87B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</w:t>
      </w:r>
      <w:r w:rsidR="00433273" w:rsidRPr="00F87B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F4FB6" w:rsidRPr="00F87B19">
        <w:rPr>
          <w:rFonts w:ascii="Times New Roman" w:hAnsi="Times New Roman" w:cs="Times New Roman"/>
          <w:sz w:val="28"/>
          <w:szCs w:val="28"/>
        </w:rPr>
        <w:t>Управления образования администрации Ермаковского района</w:t>
      </w:r>
    </w:p>
    <w:p w:rsidR="00215691" w:rsidRPr="00F87B19" w:rsidRDefault="00215691" w:rsidP="00F87B19">
      <w:pPr>
        <w:snapToGri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87B1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Цель Программы:</w:t>
      </w:r>
      <w:r w:rsidRPr="00F87B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Создание условий для развития потенциала молодежи и его реализации в интересах развития Ермаковского района и Красноярского края</w:t>
      </w:r>
    </w:p>
    <w:p w:rsidR="00215691" w:rsidRPr="00F87B19" w:rsidRDefault="00215691" w:rsidP="00F87B19">
      <w:pPr>
        <w:suppressAutoHyphens/>
        <w:snapToGri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87B1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Задачи Программы:</w:t>
      </w:r>
    </w:p>
    <w:p w:rsidR="00215691" w:rsidRPr="00F87B19" w:rsidRDefault="00215691" w:rsidP="009C474E">
      <w:pPr>
        <w:numPr>
          <w:ilvl w:val="0"/>
          <w:numId w:val="38"/>
        </w:numPr>
        <w:suppressAutoHyphens/>
        <w:spacing w:after="0" w:line="240" w:lineRule="auto"/>
        <w:ind w:left="-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7B19">
        <w:rPr>
          <w:rFonts w:ascii="Times New Roman" w:eastAsia="Times New Roman" w:hAnsi="Times New Roman" w:cs="Times New Roman"/>
          <w:sz w:val="28"/>
          <w:szCs w:val="28"/>
          <w:lang w:eastAsia="zh-CN"/>
        </w:rPr>
        <w:t>Создание условий для успешной социализации и эффективной самореализации молодежи;</w:t>
      </w:r>
    </w:p>
    <w:p w:rsidR="00043DE2" w:rsidRPr="00F87B19" w:rsidRDefault="00215691" w:rsidP="009C474E">
      <w:pPr>
        <w:numPr>
          <w:ilvl w:val="0"/>
          <w:numId w:val="38"/>
        </w:numPr>
        <w:suppressAutoHyphens/>
        <w:spacing w:after="0" w:line="240" w:lineRule="auto"/>
        <w:ind w:left="-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7B19">
        <w:rPr>
          <w:rFonts w:ascii="Times New Roman" w:eastAsia="Times New Roman" w:hAnsi="Times New Roman" w:cs="Times New Roman"/>
          <w:sz w:val="28"/>
          <w:szCs w:val="28"/>
          <w:lang w:eastAsia="zh-CN"/>
        </w:rPr>
        <w:t>Создание условий для дальнейшего развития и совершенствования системы  патриотического воспитания;</w:t>
      </w:r>
    </w:p>
    <w:p w:rsidR="00215691" w:rsidRPr="00F87B19" w:rsidRDefault="00215691" w:rsidP="009C474E">
      <w:pPr>
        <w:numPr>
          <w:ilvl w:val="0"/>
          <w:numId w:val="38"/>
        </w:numPr>
        <w:suppressAutoHyphens/>
        <w:spacing w:after="0" w:line="240" w:lineRule="auto"/>
        <w:ind w:left="-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7B19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Государственная поддержка в решении жилищной проблемы молодых семей, признанных в установленном порядке, нуждающимися в улучшении  жилищных условий.</w:t>
      </w:r>
    </w:p>
    <w:p w:rsidR="002349A3" w:rsidRPr="00F87B19" w:rsidRDefault="002349A3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B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 финансирование реализации программы </w:t>
      </w:r>
      <w:r w:rsidRPr="00F87B1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«Молодежь Ермаковского района  в XXI веке» </w:t>
      </w:r>
      <w:r w:rsidRPr="00F87B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87B19">
        <w:rPr>
          <w:rFonts w:ascii="Times New Roman" w:eastAsia="Calibri" w:hAnsi="Times New Roman" w:cs="Times New Roman"/>
          <w:sz w:val="28"/>
          <w:szCs w:val="28"/>
          <w:lang w:eastAsia="ru-RU"/>
        </w:rPr>
        <w:t>в 2015 году запланировано</w:t>
      </w:r>
      <w:r w:rsidRPr="00F87B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87B19">
        <w:rPr>
          <w:rFonts w:ascii="Times New Roman" w:eastAsia="Calibri" w:hAnsi="Times New Roman" w:cs="Times New Roman"/>
          <w:sz w:val="28"/>
          <w:szCs w:val="28"/>
          <w:lang w:eastAsia="ru-RU"/>
        </w:rPr>
        <w:t>4544,88 тыс. рублей, фактически финансирование составило 3991,49 тыс. рублей (87,82 %).  Объем неисполнения – 553,4 тыс. рублей (12,18%).</w:t>
      </w:r>
    </w:p>
    <w:p w:rsidR="00215691" w:rsidRPr="00F87B19" w:rsidRDefault="00215691" w:rsidP="009C474E">
      <w:pPr>
        <w:autoSpaceDE w:val="0"/>
        <w:autoSpaceDN w:val="0"/>
        <w:adjustRightInd w:val="0"/>
        <w:spacing w:after="0" w:line="240" w:lineRule="auto"/>
        <w:ind w:left="-14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7B19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Подпрограмма 1. «Вовлечение молодежи Ермаковского района в социальную практику»</w:t>
      </w:r>
    </w:p>
    <w:p w:rsidR="003B35FD" w:rsidRPr="00F87B19" w:rsidRDefault="003B35FD" w:rsidP="009C474E">
      <w:pPr>
        <w:spacing w:after="0" w:line="240" w:lineRule="auto"/>
        <w:ind w:left="-142"/>
        <w:jc w:val="both"/>
        <w:outlineLvl w:val="1"/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</w:pPr>
      <w:r w:rsidRPr="00F87B19">
        <w:rPr>
          <w:rFonts w:ascii="Times New Roman" w:eastAsia="Calibri" w:hAnsi="Times New Roman" w:cs="Times New Roman"/>
          <w:b/>
          <w:sz w:val="28"/>
          <w:szCs w:val="28"/>
        </w:rPr>
        <w:t xml:space="preserve">На финансирование реализации подпрограммы 1  </w:t>
      </w:r>
      <w:r w:rsidRPr="00F87B19">
        <w:rPr>
          <w:rFonts w:ascii="Times New Roman" w:eastAsia="Times New Roman" w:hAnsi="Times New Roman" w:cs="Times New Roman"/>
          <w:sz w:val="28"/>
          <w:szCs w:val="28"/>
          <w:lang w:eastAsia="zh-CN"/>
        </w:rPr>
        <w:t>«Вовлечение молодежи Ермаковского района в социальную практику»</w:t>
      </w:r>
      <w:r w:rsidRPr="00F87B19">
        <w:rPr>
          <w:rFonts w:ascii="Times New Roman" w:hAnsi="Times New Roman" w:cs="Times New Roman"/>
          <w:sz w:val="28"/>
          <w:szCs w:val="28"/>
        </w:rPr>
        <w:t xml:space="preserve"> </w:t>
      </w:r>
      <w:r w:rsidRPr="00F87B19">
        <w:rPr>
          <w:rFonts w:ascii="Times New Roman" w:eastAsia="Calibri" w:hAnsi="Times New Roman" w:cs="Times New Roman"/>
          <w:sz w:val="28"/>
          <w:szCs w:val="28"/>
        </w:rPr>
        <w:t xml:space="preserve">в 2015 году запланировано </w:t>
      </w:r>
      <w:r w:rsidRPr="00F87B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1902,7 </w:t>
      </w:r>
      <w:r w:rsidRPr="00F87B19">
        <w:rPr>
          <w:rFonts w:ascii="Times New Roman" w:eastAsia="Calibri" w:hAnsi="Times New Roman" w:cs="Times New Roman"/>
          <w:sz w:val="28"/>
          <w:szCs w:val="28"/>
        </w:rPr>
        <w:t xml:space="preserve">тыс. руб., фактически финансирование составило </w:t>
      </w:r>
      <w:r w:rsidRPr="00F87B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1872,6 </w:t>
      </w:r>
      <w:r w:rsidRPr="00F87B19">
        <w:rPr>
          <w:rFonts w:ascii="Times New Roman" w:eastAsia="Calibri" w:hAnsi="Times New Roman" w:cs="Times New Roman"/>
          <w:sz w:val="28"/>
          <w:szCs w:val="28"/>
        </w:rPr>
        <w:t>тыс. руб., исполнение 98,42 %.</w:t>
      </w:r>
    </w:p>
    <w:p w:rsidR="0006112B" w:rsidRPr="00F87B19" w:rsidRDefault="0006112B" w:rsidP="009C474E">
      <w:pPr>
        <w:tabs>
          <w:tab w:val="left" w:pos="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7B1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Количество созданных рабочих мест для несовершеннолетних граждан, проживающих в Ермаковском районе, плановый показатель 60 рабочих мест по факту 50, из-за недостаточного финансирования местного бюджета.</w:t>
      </w:r>
    </w:p>
    <w:p w:rsidR="000C73FD" w:rsidRPr="00F87B19" w:rsidRDefault="0006112B" w:rsidP="009C474E">
      <w:pPr>
        <w:tabs>
          <w:tab w:val="left" w:pos="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7B1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Удельный вес молодых граждан, регулярно посещающих молодежный центр, плановый показатель 20%, достигнутый – 18,5%, нет места для занятий с молодежью (</w:t>
      </w:r>
      <w:proofErr w:type="spellStart"/>
      <w:r w:rsidRPr="00F87B1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коворкинг</w:t>
      </w:r>
      <w:proofErr w:type="spellEnd"/>
      <w:r w:rsidRPr="00F87B19">
        <w:rPr>
          <w:rFonts w:ascii="Times New Roman" w:eastAsia="Times New Roman" w:hAnsi="Times New Roman" w:cs="Times New Roman"/>
          <w:sz w:val="28"/>
          <w:szCs w:val="28"/>
          <w:lang w:eastAsia="zh-CN"/>
        </w:rPr>
        <w:t>-зоны).</w:t>
      </w:r>
    </w:p>
    <w:p w:rsidR="000C73FD" w:rsidRPr="00F87B19" w:rsidRDefault="000C73FD" w:rsidP="009C474E">
      <w:pPr>
        <w:tabs>
          <w:tab w:val="left" w:pos="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7B1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Количество несовершеннолетних граждан, проживающих в Ермаковском районе, принявших участие в профильных палаточных лагерях 6 чел.</w:t>
      </w:r>
    </w:p>
    <w:p w:rsidR="000C73FD" w:rsidRPr="00F87B19" w:rsidRDefault="000C73FD" w:rsidP="009C474E">
      <w:pPr>
        <w:tabs>
          <w:tab w:val="left" w:pos="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7B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Количество поддержанных социально-экономических проектов -17 </w:t>
      </w:r>
    </w:p>
    <w:p w:rsidR="0006112B" w:rsidRPr="00F87B19" w:rsidRDefault="0006112B" w:rsidP="009C474E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7B1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gramStart"/>
      <w:r w:rsidRPr="00F87B1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«Молодежный центр «Звездный» </w:t>
      </w:r>
      <w:r w:rsidRPr="00F87B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реализует мероприятия программы, осуществляет руководство деятельностью муниципальных штабов флагманских программ, взаимодействие с молодежными активами сел района, методическое сопровождение работы с молодежью по различным направлениям молодежной политики и в ходе реализации данных мероприятий выявление и поддержка молодежных инициатив посредством включения некоторых мероприятий в муниципальную программу, помощь в написании </w:t>
      </w:r>
      <w:proofErr w:type="spellStart"/>
      <w:r w:rsidRPr="00F87B19">
        <w:rPr>
          <w:rFonts w:ascii="Times New Roman" w:eastAsia="Times New Roman" w:hAnsi="Times New Roman" w:cs="Times New Roman"/>
          <w:sz w:val="28"/>
          <w:szCs w:val="28"/>
          <w:lang w:eastAsia="zh-CN"/>
        </w:rPr>
        <w:t>грантовых</w:t>
      </w:r>
      <w:proofErr w:type="spellEnd"/>
      <w:r w:rsidRPr="00F87B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заявок, участия в муниципальном </w:t>
      </w:r>
      <w:proofErr w:type="spellStart"/>
      <w:r w:rsidRPr="00F87B19">
        <w:rPr>
          <w:rFonts w:ascii="Times New Roman" w:eastAsia="Times New Roman" w:hAnsi="Times New Roman" w:cs="Times New Roman"/>
          <w:sz w:val="28"/>
          <w:szCs w:val="28"/>
          <w:lang w:eastAsia="zh-CN"/>
        </w:rPr>
        <w:t>грантовом</w:t>
      </w:r>
      <w:proofErr w:type="spellEnd"/>
      <w:r w:rsidRPr="00F87B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конкурсе, поиска внебюджетных источников</w:t>
      </w:r>
      <w:proofErr w:type="gramEnd"/>
      <w:r w:rsidRPr="00F87B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финансирования, привлечения нефинансовых ресурсов  и пр.</w:t>
      </w:r>
    </w:p>
    <w:p w:rsidR="00215691" w:rsidRPr="00F87B19" w:rsidRDefault="00215691" w:rsidP="009C474E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87B1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Подпрограмма 2 «Патриотическое воспитание  молодежи Ермаковского района» </w:t>
      </w:r>
    </w:p>
    <w:p w:rsidR="000E186C" w:rsidRPr="00F87B19" w:rsidRDefault="000E186C" w:rsidP="009C474E">
      <w:pPr>
        <w:suppressAutoHyphens/>
        <w:spacing w:after="0" w:line="240" w:lineRule="auto"/>
        <w:ind w:left="-142"/>
        <w:jc w:val="both"/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</w:pPr>
      <w:r w:rsidRPr="00F87B19">
        <w:rPr>
          <w:rFonts w:ascii="Times New Roman" w:eastAsia="Calibri" w:hAnsi="Times New Roman" w:cs="Times New Roman"/>
          <w:b/>
          <w:sz w:val="28"/>
          <w:szCs w:val="28"/>
        </w:rPr>
        <w:t xml:space="preserve">На финансирование реализации подпрограммы 2  </w:t>
      </w:r>
      <w:r w:rsidRPr="00F87B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«Патриотическое воспитание  молодежи Ермаковского района»  </w:t>
      </w:r>
      <w:r w:rsidRPr="00F87B19">
        <w:rPr>
          <w:rFonts w:ascii="Times New Roman" w:hAnsi="Times New Roman" w:cs="Times New Roman"/>
          <w:sz w:val="28"/>
          <w:szCs w:val="28"/>
        </w:rPr>
        <w:t xml:space="preserve"> </w:t>
      </w:r>
      <w:r w:rsidRPr="00F87B19">
        <w:rPr>
          <w:rFonts w:ascii="Times New Roman" w:eastAsia="Calibri" w:hAnsi="Times New Roman" w:cs="Times New Roman"/>
          <w:sz w:val="28"/>
          <w:szCs w:val="28"/>
        </w:rPr>
        <w:t xml:space="preserve">в 2015 году запланировано </w:t>
      </w:r>
      <w:r w:rsidRPr="00F87B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40,5 </w:t>
      </w:r>
      <w:r w:rsidRPr="00F87B19">
        <w:rPr>
          <w:rFonts w:ascii="Times New Roman" w:eastAsia="Calibri" w:hAnsi="Times New Roman" w:cs="Times New Roman"/>
          <w:sz w:val="28"/>
          <w:szCs w:val="28"/>
        </w:rPr>
        <w:t xml:space="preserve">тыс. руб., фактически финансирование составило </w:t>
      </w:r>
      <w:r w:rsidRPr="00F87B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39,8 </w:t>
      </w:r>
      <w:r w:rsidRPr="00F87B19">
        <w:rPr>
          <w:rFonts w:ascii="Times New Roman" w:eastAsia="Calibri" w:hAnsi="Times New Roman" w:cs="Times New Roman"/>
          <w:sz w:val="28"/>
          <w:szCs w:val="28"/>
        </w:rPr>
        <w:t>тыс. руб., исполнение 98,38 %.</w:t>
      </w:r>
    </w:p>
    <w:p w:rsidR="0006112B" w:rsidRPr="00F87B19" w:rsidRDefault="0006112B" w:rsidP="009C474E">
      <w:pPr>
        <w:tabs>
          <w:tab w:val="left" w:pos="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F87B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Удельный вес молодых граждан, проживающих в Ермаковском районе, являющихся  членами    патриотических  объединений   муниципальных  учреждений и общественных организаций  Ермаковского района, плановый показатель 3,8%, достигнутый 1,9% в Ермаковском районе работает 1 патриотическое объединение  «Каскад» на база </w:t>
      </w:r>
      <w:proofErr w:type="spellStart"/>
      <w:r w:rsidRPr="00F87B19">
        <w:rPr>
          <w:rFonts w:ascii="Times New Roman" w:eastAsia="Times New Roman" w:hAnsi="Times New Roman" w:cs="Times New Roman"/>
          <w:sz w:val="28"/>
          <w:szCs w:val="28"/>
          <w:lang w:eastAsia="zh-CN"/>
        </w:rPr>
        <w:t>Нижнесуэтукской</w:t>
      </w:r>
      <w:proofErr w:type="spellEnd"/>
      <w:r w:rsidRPr="00F87B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СОШ, в с. Ермаковское нет ВПО, так как нет преподавателя.</w:t>
      </w:r>
      <w:proofErr w:type="gramEnd"/>
    </w:p>
    <w:p w:rsidR="000C73FD" w:rsidRPr="00F87B19" w:rsidRDefault="000C73FD" w:rsidP="009C474E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7B19">
        <w:rPr>
          <w:rFonts w:ascii="Times New Roman" w:hAnsi="Times New Roman" w:cs="Times New Roman"/>
          <w:sz w:val="28"/>
          <w:szCs w:val="28"/>
        </w:rPr>
        <w:t xml:space="preserve">Удельный вес молодых граждан,     проживающих в Ермаковском районе, вовлеченных в </w:t>
      </w:r>
      <w:r w:rsidRPr="00F87B19">
        <w:rPr>
          <w:rFonts w:ascii="Times New Roman" w:eastAsia="Lucida Sans" w:hAnsi="Times New Roman" w:cs="Times New Roman"/>
          <w:sz w:val="28"/>
          <w:szCs w:val="28"/>
        </w:rPr>
        <w:t>добровольческую деятельность – 8,67%.</w:t>
      </w:r>
    </w:p>
    <w:p w:rsidR="00215691" w:rsidRPr="00F87B19" w:rsidRDefault="00215691" w:rsidP="009C474E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87B1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Подпрограмма 3 «Обеспечение жильем молодых семей в Ермаковском районе» </w:t>
      </w:r>
    </w:p>
    <w:p w:rsidR="000E186C" w:rsidRPr="00F87B19" w:rsidRDefault="000E186C" w:rsidP="009C474E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B19">
        <w:rPr>
          <w:rFonts w:ascii="Times New Roman" w:eastAsia="Calibri" w:hAnsi="Times New Roman" w:cs="Times New Roman"/>
          <w:b/>
          <w:sz w:val="28"/>
          <w:szCs w:val="28"/>
        </w:rPr>
        <w:t xml:space="preserve">На финансирование реализации подпрограммы 3  </w:t>
      </w:r>
      <w:r w:rsidRPr="00F87B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«Патриотическое воспитание  молодежи Ермаковского района»  </w:t>
      </w:r>
      <w:r w:rsidRPr="00F87B19">
        <w:rPr>
          <w:rFonts w:ascii="Times New Roman" w:hAnsi="Times New Roman" w:cs="Times New Roman"/>
          <w:sz w:val="28"/>
          <w:szCs w:val="28"/>
        </w:rPr>
        <w:t xml:space="preserve"> </w:t>
      </w:r>
      <w:r w:rsidRPr="00F87B19">
        <w:rPr>
          <w:rFonts w:ascii="Times New Roman" w:eastAsia="Calibri" w:hAnsi="Times New Roman" w:cs="Times New Roman"/>
          <w:sz w:val="28"/>
          <w:szCs w:val="28"/>
        </w:rPr>
        <w:t xml:space="preserve">в 2015 году запланировано </w:t>
      </w:r>
      <w:r w:rsidRPr="00F87B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2601,72 </w:t>
      </w:r>
      <w:r w:rsidRPr="00F87B19">
        <w:rPr>
          <w:rFonts w:ascii="Times New Roman" w:eastAsia="Calibri" w:hAnsi="Times New Roman" w:cs="Times New Roman"/>
          <w:sz w:val="28"/>
          <w:szCs w:val="28"/>
        </w:rPr>
        <w:t xml:space="preserve">тыс. руб., фактически финансирование составило </w:t>
      </w:r>
      <w:r w:rsidRPr="00F87B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2079,0 </w:t>
      </w:r>
      <w:r w:rsidRPr="00F87B19">
        <w:rPr>
          <w:rFonts w:ascii="Times New Roman" w:eastAsia="Calibri" w:hAnsi="Times New Roman" w:cs="Times New Roman"/>
          <w:sz w:val="28"/>
          <w:szCs w:val="28"/>
        </w:rPr>
        <w:t xml:space="preserve">тыс. руб., исполнение 79,91 %. </w:t>
      </w:r>
      <w:r w:rsidRPr="00F87B19">
        <w:rPr>
          <w:rFonts w:ascii="Times New Roman" w:eastAsia="Calibri" w:hAnsi="Times New Roman" w:cs="Times New Roman"/>
          <w:sz w:val="28"/>
          <w:szCs w:val="28"/>
          <w:lang w:eastAsia="ru-RU"/>
        </w:rPr>
        <w:t>Объем неисполнения – 522,72 тыс. рублей (20,09%)</w:t>
      </w:r>
      <w:r w:rsidR="0006112B" w:rsidRPr="00F87B1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87B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6112B" w:rsidRPr="00F87B19" w:rsidRDefault="0006112B" w:rsidP="009C474E">
      <w:pPr>
        <w:suppressAutoHyphens/>
        <w:spacing w:after="0" w:line="240" w:lineRule="auto"/>
        <w:ind w:left="-142"/>
        <w:jc w:val="both"/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</w:pPr>
      <w:r w:rsidRPr="00F87B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Доля молодых семей, улучшивших жилищные условия за счет полученных социальных выплат, плановый показатель 3,25%, достигнутый 1,25%, в связи с тем, что по конкурсу прошло всего 1 семья, у другого </w:t>
      </w:r>
      <w:r w:rsidRPr="00F87B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участника программы истек срок действия сертификата на приобретения жилья.</w:t>
      </w:r>
    </w:p>
    <w:p w:rsidR="00D315EA" w:rsidRPr="00F87B19" w:rsidRDefault="00D315EA" w:rsidP="009C474E">
      <w:pPr>
        <w:tabs>
          <w:tab w:val="left" w:pos="0"/>
          <w:tab w:val="left" w:pos="123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7B19">
        <w:rPr>
          <w:rFonts w:ascii="Times New Roman" w:eastAsia="Times New Roman" w:hAnsi="Times New Roman" w:cs="Times New Roman"/>
          <w:sz w:val="28"/>
          <w:szCs w:val="28"/>
          <w:lang w:eastAsia="zh-CN"/>
        </w:rPr>
        <w:t>В 2015  году Свидетельств</w:t>
      </w:r>
      <w:r w:rsidR="000E186C" w:rsidRPr="00F87B19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F87B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праве на приобретение (строительство) жилья получил</w:t>
      </w:r>
      <w:r w:rsidR="000E186C" w:rsidRPr="00F87B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</w:t>
      </w:r>
      <w:r w:rsidRPr="00F87B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1молодая семья.</w:t>
      </w:r>
    </w:p>
    <w:p w:rsidR="00215691" w:rsidRPr="00F87B19" w:rsidRDefault="0021569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B19">
        <w:rPr>
          <w:rFonts w:ascii="Times New Roman" w:eastAsia="Calibri" w:hAnsi="Times New Roman" w:cs="Times New Roman"/>
          <w:b/>
          <w:sz w:val="28"/>
          <w:szCs w:val="28"/>
        </w:rPr>
        <w:t xml:space="preserve">Оценка эффективности реализации Программы </w:t>
      </w:r>
    </w:p>
    <w:p w:rsidR="00215691" w:rsidRPr="00F87B19" w:rsidRDefault="0021569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B19">
        <w:rPr>
          <w:rFonts w:ascii="Times New Roman" w:eastAsia="Calibri" w:hAnsi="Times New Roman" w:cs="Times New Roman"/>
          <w:sz w:val="28"/>
          <w:szCs w:val="28"/>
        </w:rPr>
        <w:t>На 201</w:t>
      </w:r>
      <w:r w:rsidR="0006112B" w:rsidRPr="00F87B19">
        <w:rPr>
          <w:rFonts w:ascii="Times New Roman" w:eastAsia="Calibri" w:hAnsi="Times New Roman" w:cs="Times New Roman"/>
          <w:sz w:val="28"/>
          <w:szCs w:val="28"/>
        </w:rPr>
        <w:t>5</w:t>
      </w:r>
      <w:r w:rsidRPr="00F87B19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предусмотрено 3 целевых  индикатора программы и 11 показателей результативности.</w:t>
      </w:r>
    </w:p>
    <w:p w:rsidR="00215691" w:rsidRDefault="00215691" w:rsidP="009C474E">
      <w:pPr>
        <w:autoSpaceDE w:val="0"/>
        <w:autoSpaceDN w:val="0"/>
        <w:adjustRightInd w:val="0"/>
        <w:spacing w:after="0" w:line="240" w:lineRule="auto"/>
        <w:ind w:left="-142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87B19">
        <w:rPr>
          <w:rFonts w:ascii="Times New Roman" w:eastAsia="Calibri" w:hAnsi="Times New Roman" w:cs="Times New Roman"/>
          <w:sz w:val="28"/>
          <w:szCs w:val="28"/>
        </w:rPr>
        <w:t>В соответствии с методикой оценки программа реализуется  эффективно</w:t>
      </w:r>
    </w:p>
    <w:p w:rsidR="00F87B19" w:rsidRPr="00F87B19" w:rsidRDefault="00F87B19" w:rsidP="009C474E">
      <w:pPr>
        <w:autoSpaceDE w:val="0"/>
        <w:autoSpaceDN w:val="0"/>
        <w:adjustRightInd w:val="0"/>
        <w:spacing w:after="0" w:line="240" w:lineRule="auto"/>
        <w:ind w:left="-142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4"/>
        <w:gridCol w:w="1178"/>
        <w:gridCol w:w="2087"/>
      </w:tblGrid>
      <w:tr w:rsidR="00215691" w:rsidRPr="00F87B19" w:rsidTr="00215691">
        <w:trPr>
          <w:trHeight w:val="483"/>
          <w:tblHeader/>
          <w:jc w:val="center"/>
        </w:trPr>
        <w:tc>
          <w:tcPr>
            <w:tcW w:w="6624" w:type="dxa"/>
            <w:vAlign w:val="center"/>
          </w:tcPr>
          <w:p w:rsidR="00215691" w:rsidRPr="00F87B19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Критерий оценки</w:t>
            </w:r>
          </w:p>
        </w:tc>
        <w:tc>
          <w:tcPr>
            <w:tcW w:w="1162" w:type="dxa"/>
            <w:vAlign w:val="center"/>
          </w:tcPr>
          <w:p w:rsidR="00215691" w:rsidRPr="00F87B19" w:rsidRDefault="00215691" w:rsidP="00F87B1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оценки</w:t>
            </w:r>
          </w:p>
        </w:tc>
        <w:tc>
          <w:tcPr>
            <w:tcW w:w="2087" w:type="dxa"/>
            <w:vAlign w:val="center"/>
          </w:tcPr>
          <w:p w:rsidR="00215691" w:rsidRPr="00F87B19" w:rsidRDefault="00215691" w:rsidP="00F87B1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Интерпретация оценки</w:t>
            </w:r>
          </w:p>
        </w:tc>
      </w:tr>
      <w:tr w:rsidR="00215691" w:rsidRPr="00F87B19" w:rsidTr="00215691">
        <w:trPr>
          <w:jc w:val="center"/>
        </w:trPr>
        <w:tc>
          <w:tcPr>
            <w:tcW w:w="6624" w:type="dxa"/>
          </w:tcPr>
          <w:p w:rsidR="00215691" w:rsidRPr="00F87B19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Полнота и эффективность использования бюджетных ассигнований на реализацию Программы</w:t>
            </w:r>
          </w:p>
        </w:tc>
        <w:tc>
          <w:tcPr>
            <w:tcW w:w="1162" w:type="dxa"/>
          </w:tcPr>
          <w:p w:rsidR="00215691" w:rsidRPr="00F87B19" w:rsidRDefault="00007EA6" w:rsidP="00F87B1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87,05</w:t>
            </w:r>
          </w:p>
        </w:tc>
        <w:tc>
          <w:tcPr>
            <w:tcW w:w="2087" w:type="dxa"/>
          </w:tcPr>
          <w:p w:rsidR="00215691" w:rsidRPr="00F87B19" w:rsidRDefault="00215691" w:rsidP="00F87B19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B19">
              <w:rPr>
                <w:rFonts w:ascii="Times New Roman" w:eastAsia="Calibri" w:hAnsi="Times New Roman" w:cs="Times New Roman"/>
                <w:sz w:val="28"/>
                <w:szCs w:val="28"/>
              </w:rPr>
              <w:t>Средняя</w:t>
            </w:r>
          </w:p>
        </w:tc>
      </w:tr>
      <w:tr w:rsidR="00215691" w:rsidRPr="00F87B19" w:rsidTr="00DF2EFE">
        <w:trPr>
          <w:trHeight w:val="286"/>
          <w:jc w:val="center"/>
        </w:trPr>
        <w:tc>
          <w:tcPr>
            <w:tcW w:w="6624" w:type="dxa"/>
          </w:tcPr>
          <w:p w:rsidR="00215691" w:rsidRPr="00F87B19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Calibri" w:hAnsi="Times New Roman" w:cs="Times New Roman"/>
                <w:sz w:val="28"/>
                <w:szCs w:val="28"/>
              </w:rPr>
              <w:t>Степень достижения целевых индикаторов Программы</w:t>
            </w:r>
          </w:p>
        </w:tc>
        <w:tc>
          <w:tcPr>
            <w:tcW w:w="1162" w:type="dxa"/>
          </w:tcPr>
          <w:p w:rsidR="00215691" w:rsidRPr="00F87B19" w:rsidRDefault="00007EA6" w:rsidP="00F87B1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78,97</w:t>
            </w:r>
          </w:p>
        </w:tc>
        <w:tc>
          <w:tcPr>
            <w:tcW w:w="2087" w:type="dxa"/>
          </w:tcPr>
          <w:p w:rsidR="00215691" w:rsidRPr="00F87B19" w:rsidRDefault="00007EA6" w:rsidP="00F87B19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B19">
              <w:rPr>
                <w:rFonts w:ascii="Times New Roman" w:eastAsia="Calibri" w:hAnsi="Times New Roman" w:cs="Times New Roman"/>
                <w:sz w:val="28"/>
                <w:szCs w:val="28"/>
              </w:rPr>
              <w:t>Средняя</w:t>
            </w:r>
          </w:p>
        </w:tc>
      </w:tr>
      <w:tr w:rsidR="00215691" w:rsidRPr="00F87B19" w:rsidTr="00215691">
        <w:trPr>
          <w:trHeight w:val="653"/>
          <w:jc w:val="center"/>
        </w:trPr>
        <w:tc>
          <w:tcPr>
            <w:tcW w:w="6624" w:type="dxa"/>
          </w:tcPr>
          <w:p w:rsidR="00215691" w:rsidRPr="00F87B19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Calibri" w:hAnsi="Times New Roman" w:cs="Times New Roman"/>
                <w:sz w:val="28"/>
                <w:szCs w:val="28"/>
              </w:rPr>
              <w:t>Степень достижения показателей результативности Программы</w:t>
            </w:r>
          </w:p>
        </w:tc>
        <w:tc>
          <w:tcPr>
            <w:tcW w:w="1162" w:type="dxa"/>
          </w:tcPr>
          <w:p w:rsidR="00215691" w:rsidRPr="00F87B19" w:rsidRDefault="00215691" w:rsidP="00F87B1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087" w:type="dxa"/>
          </w:tcPr>
          <w:p w:rsidR="00215691" w:rsidRPr="00F87B19" w:rsidRDefault="00215691" w:rsidP="00F87B19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B19">
              <w:rPr>
                <w:rFonts w:ascii="Times New Roman" w:eastAsia="Calibri" w:hAnsi="Times New Roman" w:cs="Times New Roman"/>
                <w:sz w:val="28"/>
                <w:szCs w:val="28"/>
              </w:rPr>
              <w:t>Высокая</w:t>
            </w:r>
          </w:p>
          <w:p w:rsidR="00215691" w:rsidRPr="00F87B19" w:rsidRDefault="00215691" w:rsidP="00F87B19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5691" w:rsidRPr="00F87B19" w:rsidTr="00DF2EFE">
        <w:trPr>
          <w:trHeight w:val="327"/>
          <w:jc w:val="center"/>
        </w:trPr>
        <w:tc>
          <w:tcPr>
            <w:tcW w:w="6624" w:type="dxa"/>
          </w:tcPr>
          <w:p w:rsidR="00215691" w:rsidRPr="00F87B19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оценка эффективности реализации Программы</w:t>
            </w:r>
          </w:p>
        </w:tc>
        <w:tc>
          <w:tcPr>
            <w:tcW w:w="1162" w:type="dxa"/>
          </w:tcPr>
          <w:p w:rsidR="00215691" w:rsidRPr="00F87B19" w:rsidRDefault="00007EA6" w:rsidP="00F87B1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87,05</w:t>
            </w:r>
          </w:p>
        </w:tc>
        <w:tc>
          <w:tcPr>
            <w:tcW w:w="2087" w:type="dxa"/>
          </w:tcPr>
          <w:p w:rsidR="00215691" w:rsidRPr="00F87B19" w:rsidRDefault="00007EA6" w:rsidP="00F87B19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B19">
              <w:rPr>
                <w:rFonts w:ascii="Times New Roman" w:eastAsia="Calibri" w:hAnsi="Times New Roman" w:cs="Times New Roman"/>
                <w:sz w:val="28"/>
                <w:szCs w:val="28"/>
              </w:rPr>
              <w:t>Средняя</w:t>
            </w:r>
          </w:p>
        </w:tc>
      </w:tr>
    </w:tbl>
    <w:p w:rsidR="00215691" w:rsidRPr="00A54720" w:rsidRDefault="00215691" w:rsidP="009C474E">
      <w:pPr>
        <w:spacing w:after="0" w:line="240" w:lineRule="auto"/>
        <w:ind w:left="-142"/>
        <w:jc w:val="both"/>
        <w:outlineLvl w:val="1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87B19" w:rsidRDefault="00F87B19" w:rsidP="009C474E">
      <w:pPr>
        <w:spacing w:after="0"/>
        <w:ind w:left="-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5691" w:rsidRPr="00F87B19" w:rsidRDefault="00215691" w:rsidP="009C474E">
      <w:pPr>
        <w:spacing w:after="0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B19">
        <w:rPr>
          <w:rFonts w:ascii="Times New Roman" w:eastAsia="Calibri" w:hAnsi="Times New Roman" w:cs="Times New Roman"/>
          <w:b/>
          <w:sz w:val="28"/>
          <w:szCs w:val="28"/>
        </w:rPr>
        <w:t xml:space="preserve">12. Муниципальная программа </w:t>
      </w:r>
      <w:r w:rsidRPr="00F87B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«Развитие физической культуры, спорта, туризма в Ермаковском районе» </w:t>
      </w:r>
    </w:p>
    <w:p w:rsidR="00215691" w:rsidRPr="00F87B19" w:rsidRDefault="00215691" w:rsidP="009C474E">
      <w:pPr>
        <w:suppressAutoHyphens/>
        <w:snapToGri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B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Ответственный исполнитель Программы</w:t>
      </w:r>
      <w:r w:rsidRPr="00F87B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Управления образования  администрации Ермаковского района</w:t>
      </w:r>
      <w:r w:rsidR="00DC3150" w:rsidRPr="00F87B1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15691" w:rsidRPr="00F87B19" w:rsidRDefault="00215691" w:rsidP="009C474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19">
        <w:rPr>
          <w:rFonts w:ascii="Times New Roman" w:hAnsi="Times New Roman" w:cs="Times New Roman"/>
          <w:b/>
          <w:sz w:val="28"/>
          <w:szCs w:val="28"/>
        </w:rPr>
        <w:t>Цели программы:</w:t>
      </w:r>
      <w:r w:rsidRPr="00F87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DF2" w:rsidRPr="00F87B19" w:rsidRDefault="00977DF2" w:rsidP="009C474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19">
        <w:rPr>
          <w:rFonts w:ascii="Times New Roman" w:hAnsi="Times New Roman" w:cs="Times New Roman"/>
          <w:sz w:val="28"/>
          <w:szCs w:val="28"/>
        </w:rPr>
        <w:t>Создание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спорта Ермаковского района на краевой спортивной арене, формирование цельной системы подготовки спортивного резерва.</w:t>
      </w:r>
    </w:p>
    <w:p w:rsidR="00977DF2" w:rsidRPr="00F87B19" w:rsidRDefault="00977DF2" w:rsidP="009C474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19">
        <w:rPr>
          <w:rFonts w:ascii="Times New Roman" w:hAnsi="Times New Roman" w:cs="Times New Roman"/>
          <w:sz w:val="28"/>
          <w:szCs w:val="28"/>
        </w:rPr>
        <w:t>Развитие конкурентоспособного районного туристского комплекса.</w:t>
      </w:r>
    </w:p>
    <w:p w:rsidR="00215691" w:rsidRPr="00F87B19" w:rsidRDefault="00215691" w:rsidP="009C474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B19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215691" w:rsidRPr="00F87B19" w:rsidRDefault="00215691" w:rsidP="009C474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19">
        <w:rPr>
          <w:rFonts w:ascii="Times New Roman" w:hAnsi="Times New Roman" w:cs="Times New Roman"/>
          <w:sz w:val="28"/>
          <w:szCs w:val="28"/>
        </w:rPr>
        <w:t>1. обеспечение развития массовой физической культуры на территории Ермаковского района;</w:t>
      </w:r>
    </w:p>
    <w:p w:rsidR="00215691" w:rsidRPr="00F87B19" w:rsidRDefault="00215691" w:rsidP="009C474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19">
        <w:rPr>
          <w:rFonts w:ascii="Times New Roman" w:hAnsi="Times New Roman" w:cs="Times New Roman"/>
          <w:sz w:val="28"/>
          <w:szCs w:val="28"/>
        </w:rPr>
        <w:t>2.  поддержка детско-юношеского спорта;</w:t>
      </w:r>
    </w:p>
    <w:p w:rsidR="00215691" w:rsidRPr="00F87B19" w:rsidRDefault="00215691" w:rsidP="009C474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19">
        <w:rPr>
          <w:rFonts w:ascii="Times New Roman" w:hAnsi="Times New Roman" w:cs="Times New Roman"/>
          <w:sz w:val="28"/>
          <w:szCs w:val="28"/>
        </w:rPr>
        <w:t xml:space="preserve">3.  содействие развитию социальной и туристской инфраструктуры </w:t>
      </w:r>
      <w:proofErr w:type="gramStart"/>
      <w:r w:rsidRPr="00F87B19">
        <w:rPr>
          <w:rFonts w:ascii="Times New Roman" w:hAnsi="Times New Roman" w:cs="Times New Roman"/>
          <w:sz w:val="28"/>
          <w:szCs w:val="28"/>
        </w:rPr>
        <w:t>Ермаковском</w:t>
      </w:r>
      <w:proofErr w:type="gramEnd"/>
      <w:r w:rsidRPr="00F87B19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215691" w:rsidRPr="00F87B19" w:rsidRDefault="00215691" w:rsidP="009C474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19">
        <w:rPr>
          <w:rFonts w:ascii="Times New Roman" w:hAnsi="Times New Roman" w:cs="Times New Roman"/>
          <w:sz w:val="28"/>
          <w:szCs w:val="28"/>
        </w:rPr>
        <w:t>4. повышение качества туристских услуг, оказываемых на территории Ермаковского района;</w:t>
      </w:r>
    </w:p>
    <w:p w:rsidR="00215691" w:rsidRPr="00F87B19" w:rsidRDefault="00215691" w:rsidP="009C474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19">
        <w:rPr>
          <w:rFonts w:ascii="Times New Roman" w:hAnsi="Times New Roman" w:cs="Times New Roman"/>
          <w:sz w:val="28"/>
          <w:szCs w:val="28"/>
        </w:rPr>
        <w:t>5. информационное обеспечение туризма на территории Ермаковского района.</w:t>
      </w:r>
    </w:p>
    <w:p w:rsidR="00AC6B83" w:rsidRPr="00F87B19" w:rsidRDefault="00AC6B83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B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 финансирование реализации программы </w:t>
      </w:r>
      <w:r w:rsidRPr="00F87B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«Развитие физической культуры, спорта, туризма в Ермаковском районе» </w:t>
      </w:r>
      <w:r w:rsidRPr="00F87B1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F87B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87B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2015 году запланировано </w:t>
      </w:r>
      <w:r w:rsidRPr="00F87B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87B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6099,08  тыс. рублей, фактически финансирование составило 6077,31  тыс. рублей (99,64 %).  Объем неисполнения – 21,77 тыс. рублей. </w:t>
      </w:r>
    </w:p>
    <w:p w:rsidR="00215691" w:rsidRPr="00F87B19" w:rsidRDefault="00215691" w:rsidP="009C474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B19">
        <w:rPr>
          <w:rFonts w:ascii="Times New Roman" w:hAnsi="Times New Roman" w:cs="Times New Roman"/>
          <w:b/>
          <w:sz w:val="28"/>
          <w:szCs w:val="28"/>
        </w:rPr>
        <w:t>Подпрограмма 1 «Развитие массовой физической культуры и спорта»</w:t>
      </w:r>
    </w:p>
    <w:p w:rsidR="00AC6B83" w:rsidRPr="00F87B19" w:rsidRDefault="00AC6B83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B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 финансирование реализации подпрограммы </w:t>
      </w:r>
      <w:r w:rsidRPr="00F87B19">
        <w:rPr>
          <w:rFonts w:ascii="Times New Roman" w:hAnsi="Times New Roman" w:cs="Times New Roman"/>
          <w:b/>
          <w:sz w:val="28"/>
          <w:szCs w:val="28"/>
        </w:rPr>
        <w:t>«Развитие массовой физической культуры и спорта»</w:t>
      </w:r>
      <w:r w:rsidRPr="00F87B1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F87B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87B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2015 году запланировано </w:t>
      </w:r>
      <w:r w:rsidRPr="00F87B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87B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6099,08  тыс. рублей, фактически финансирование составило 6077,31  тыс. рублей (99,64 %).  Объем неисполнения – 21,77 тыс. рублей. </w:t>
      </w:r>
    </w:p>
    <w:p w:rsidR="00215691" w:rsidRPr="00F87B19" w:rsidRDefault="008E1D10" w:rsidP="009C474E">
      <w:pPr>
        <w:spacing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B19">
        <w:rPr>
          <w:rFonts w:ascii="Times New Roman" w:eastAsia="Calibri" w:hAnsi="Times New Roman" w:cs="Times New Roman"/>
          <w:sz w:val="28"/>
          <w:szCs w:val="28"/>
        </w:rPr>
        <w:t>О</w:t>
      </w:r>
      <w:r w:rsidR="00215691" w:rsidRPr="00F87B19">
        <w:rPr>
          <w:rFonts w:ascii="Times New Roman" w:eastAsia="Calibri" w:hAnsi="Times New Roman" w:cs="Times New Roman"/>
          <w:sz w:val="28"/>
          <w:szCs w:val="28"/>
        </w:rPr>
        <w:t xml:space="preserve">рганизованы и проведены мероприятия в соответствии с календарным планом официальных физкультурных и спортивных мероприятий </w:t>
      </w:r>
      <w:r w:rsidR="00215691" w:rsidRPr="00F87B19">
        <w:rPr>
          <w:rFonts w:ascii="Times New Roman" w:hAnsi="Times New Roman" w:cs="Times New Roman"/>
          <w:sz w:val="28"/>
          <w:szCs w:val="28"/>
        </w:rPr>
        <w:t xml:space="preserve">Ермаковского района, развитию спортивной инфраструктуры  </w:t>
      </w:r>
      <w:r w:rsidR="00215691" w:rsidRPr="00F87B19">
        <w:rPr>
          <w:rFonts w:ascii="Times New Roman" w:eastAsia="Calibri" w:hAnsi="Times New Roman" w:cs="Times New Roman"/>
          <w:sz w:val="28"/>
          <w:szCs w:val="28"/>
        </w:rPr>
        <w:t>на 201</w:t>
      </w:r>
      <w:r w:rsidRPr="00F87B19">
        <w:rPr>
          <w:rFonts w:ascii="Times New Roman" w:eastAsia="Calibri" w:hAnsi="Times New Roman" w:cs="Times New Roman"/>
          <w:sz w:val="28"/>
          <w:szCs w:val="28"/>
        </w:rPr>
        <w:t>5</w:t>
      </w:r>
      <w:r w:rsidR="00215691" w:rsidRPr="00F87B19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F87B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5D8D" w:rsidRPr="00F87B19" w:rsidRDefault="008870B2" w:rsidP="009C474E">
      <w:pPr>
        <w:spacing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B19">
        <w:rPr>
          <w:rFonts w:ascii="Times New Roman" w:eastAsia="Calibri" w:hAnsi="Times New Roman" w:cs="Times New Roman"/>
          <w:sz w:val="28"/>
          <w:szCs w:val="28"/>
        </w:rPr>
        <w:t>В</w:t>
      </w:r>
      <w:r w:rsidR="00215691" w:rsidRPr="00F87B19">
        <w:rPr>
          <w:rFonts w:ascii="Times New Roman" w:eastAsia="Calibri" w:hAnsi="Times New Roman" w:cs="Times New Roman"/>
          <w:sz w:val="28"/>
          <w:szCs w:val="28"/>
        </w:rPr>
        <w:t xml:space="preserve"> спортивных  соревнованиях «Звезды Красноярья»  приняли участие </w:t>
      </w:r>
      <w:r w:rsidRPr="00F87B19">
        <w:rPr>
          <w:rFonts w:ascii="Times New Roman" w:eastAsia="Calibri" w:hAnsi="Times New Roman" w:cs="Times New Roman"/>
          <w:sz w:val="28"/>
          <w:szCs w:val="28"/>
        </w:rPr>
        <w:t>48</w:t>
      </w:r>
      <w:r w:rsidR="00215691" w:rsidRPr="00F87B19">
        <w:rPr>
          <w:rFonts w:ascii="Times New Roman" w:eastAsia="Calibri" w:hAnsi="Times New Roman" w:cs="Times New Roman"/>
          <w:sz w:val="28"/>
          <w:szCs w:val="28"/>
        </w:rPr>
        <w:t xml:space="preserve"> спортсменов</w:t>
      </w:r>
      <w:r w:rsidRPr="00F87B19">
        <w:rPr>
          <w:rFonts w:ascii="Times New Roman" w:eastAsia="Calibri" w:hAnsi="Times New Roman" w:cs="Times New Roman"/>
          <w:sz w:val="28"/>
          <w:szCs w:val="28"/>
        </w:rPr>
        <w:t>, плановый показатель выполнен на 50,1%,  в связи с уменьшением проводимых мероприятий</w:t>
      </w:r>
      <w:r w:rsidR="00515D8D" w:rsidRPr="00F87B1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15691" w:rsidRPr="00F87B19" w:rsidRDefault="008870B2" w:rsidP="009C474E">
      <w:pPr>
        <w:spacing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B1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</w:t>
      </w:r>
      <w:r w:rsidR="00215691" w:rsidRPr="00F87B19">
        <w:rPr>
          <w:rFonts w:ascii="Times New Roman" w:eastAsia="Calibri" w:hAnsi="Times New Roman" w:cs="Times New Roman"/>
          <w:sz w:val="28"/>
          <w:szCs w:val="28"/>
        </w:rPr>
        <w:t>спортивных соревнованиях «Юный Олимпиец» приняли участие -</w:t>
      </w:r>
      <w:r w:rsidRPr="00F87B19">
        <w:rPr>
          <w:rFonts w:ascii="Times New Roman" w:eastAsia="Calibri" w:hAnsi="Times New Roman" w:cs="Times New Roman"/>
          <w:sz w:val="28"/>
          <w:szCs w:val="28"/>
        </w:rPr>
        <w:t>5</w:t>
      </w:r>
      <w:r w:rsidR="00215691" w:rsidRPr="00F87B19">
        <w:rPr>
          <w:rFonts w:ascii="Times New Roman" w:eastAsia="Calibri" w:hAnsi="Times New Roman" w:cs="Times New Roman"/>
          <w:sz w:val="28"/>
          <w:szCs w:val="28"/>
        </w:rPr>
        <w:t>5 спортсменов</w:t>
      </w:r>
      <w:r w:rsidR="00515D8D" w:rsidRPr="00F87B19">
        <w:rPr>
          <w:rFonts w:ascii="Times New Roman" w:eastAsia="Calibri" w:hAnsi="Times New Roman" w:cs="Times New Roman"/>
          <w:sz w:val="28"/>
          <w:szCs w:val="28"/>
        </w:rPr>
        <w:t>, при плане 110 чел., уменьшение обусловлено количеством мероприятий проводимых в 2015 году.</w:t>
      </w:r>
    </w:p>
    <w:p w:rsidR="00215691" w:rsidRPr="00F87B19" w:rsidRDefault="008870B2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B19">
        <w:rPr>
          <w:rFonts w:ascii="Times New Roman" w:eastAsia="Calibri" w:hAnsi="Times New Roman" w:cs="Times New Roman"/>
          <w:sz w:val="28"/>
          <w:szCs w:val="28"/>
        </w:rPr>
        <w:t xml:space="preserve">Количество спортивных сооружений </w:t>
      </w:r>
      <w:r w:rsidR="00215691" w:rsidRPr="00F87B19">
        <w:rPr>
          <w:rFonts w:ascii="Times New Roman" w:eastAsia="Calibri" w:hAnsi="Times New Roman" w:cs="Times New Roman"/>
          <w:sz w:val="28"/>
          <w:szCs w:val="28"/>
        </w:rPr>
        <w:t>для организации зимнего и летнего активного отдыха жителей района</w:t>
      </w:r>
      <w:r w:rsidRPr="00F87B19">
        <w:rPr>
          <w:rFonts w:ascii="Times New Roman" w:eastAsia="Calibri" w:hAnsi="Times New Roman" w:cs="Times New Roman"/>
          <w:sz w:val="28"/>
          <w:szCs w:val="28"/>
        </w:rPr>
        <w:t xml:space="preserve"> -93 ед.</w:t>
      </w:r>
    </w:p>
    <w:p w:rsidR="00215691" w:rsidRPr="00F87B19" w:rsidRDefault="00215691" w:rsidP="009C474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B19">
        <w:rPr>
          <w:rFonts w:ascii="Times New Roman" w:hAnsi="Times New Roman" w:cs="Times New Roman"/>
          <w:b/>
          <w:sz w:val="28"/>
          <w:szCs w:val="28"/>
        </w:rPr>
        <w:t>Подпрограмма 2 «Развитие адаптивной физической культуры и спорта в Ермаковском районе».</w:t>
      </w:r>
    </w:p>
    <w:p w:rsidR="00A136E1" w:rsidRPr="00F87B19" w:rsidRDefault="00A136E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B19">
        <w:rPr>
          <w:rFonts w:ascii="Times New Roman" w:eastAsia="Calibri" w:hAnsi="Times New Roman" w:cs="Times New Roman"/>
          <w:sz w:val="28"/>
          <w:szCs w:val="28"/>
        </w:rPr>
        <w:t>Доля инвалидов систематически занимающихся физической культурой и спортом от общего числа инвалидов, проживающих в районе 1,8%, при плане 2,5</w:t>
      </w:r>
      <w:r w:rsidR="00F57B6B" w:rsidRPr="00F87B19">
        <w:rPr>
          <w:rFonts w:ascii="Times New Roman" w:eastAsia="Calibri" w:hAnsi="Times New Roman" w:cs="Times New Roman"/>
          <w:sz w:val="28"/>
          <w:szCs w:val="28"/>
        </w:rPr>
        <w:t xml:space="preserve">%. Показатель не выполнен в связи с переводом клуба по месту жительства «Ирбис», оборудованного к занятиям физической культурой и спортом инвалидов, в другое </w:t>
      </w:r>
      <w:proofErr w:type="gramStart"/>
      <w:r w:rsidR="00F57B6B" w:rsidRPr="00F87B19">
        <w:rPr>
          <w:rFonts w:ascii="Times New Roman" w:eastAsia="Calibri" w:hAnsi="Times New Roman" w:cs="Times New Roman"/>
          <w:sz w:val="28"/>
          <w:szCs w:val="28"/>
        </w:rPr>
        <w:t>здание</w:t>
      </w:r>
      <w:proofErr w:type="gramEnd"/>
      <w:r w:rsidR="00F57B6B" w:rsidRPr="00F87B19">
        <w:rPr>
          <w:rFonts w:ascii="Times New Roman" w:eastAsia="Calibri" w:hAnsi="Times New Roman" w:cs="Times New Roman"/>
          <w:sz w:val="28"/>
          <w:szCs w:val="28"/>
        </w:rPr>
        <w:t xml:space="preserve"> которое  не приспособленное для  таких видов занятий, а также отсутствие специалиста по работе с инвалидами.</w:t>
      </w:r>
      <w:r w:rsidRPr="00F87B1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7B6B" w:rsidRPr="00F87B19" w:rsidRDefault="00215691" w:rsidP="009C474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B19">
        <w:rPr>
          <w:rFonts w:ascii="Times New Roman" w:hAnsi="Times New Roman" w:cs="Times New Roman"/>
          <w:b/>
          <w:sz w:val="28"/>
          <w:szCs w:val="28"/>
        </w:rPr>
        <w:t>Подпрограмма 3 «Развитие туризма в Ермаковском районе»</w:t>
      </w:r>
    </w:p>
    <w:p w:rsidR="00A136E1" w:rsidRPr="00F87B19" w:rsidRDefault="00A136E1" w:rsidP="009C474E">
      <w:pPr>
        <w:spacing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B19">
        <w:rPr>
          <w:rFonts w:ascii="Times New Roman" w:eastAsia="Calibri" w:hAnsi="Times New Roman" w:cs="Times New Roman"/>
          <w:sz w:val="28"/>
          <w:szCs w:val="28"/>
        </w:rPr>
        <w:t>Количество туристов посетивших район- 130,0 тыс. чел.</w:t>
      </w:r>
    </w:p>
    <w:p w:rsidR="00215691" w:rsidRPr="00F87B19" w:rsidRDefault="00A136E1" w:rsidP="009C474E">
      <w:pPr>
        <w:spacing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B19">
        <w:rPr>
          <w:rFonts w:ascii="Times New Roman" w:eastAsia="Calibri" w:hAnsi="Times New Roman" w:cs="Times New Roman"/>
          <w:sz w:val="28"/>
          <w:szCs w:val="28"/>
        </w:rPr>
        <w:t>Число ж</w:t>
      </w:r>
      <w:r w:rsidR="00215691" w:rsidRPr="00F87B19">
        <w:rPr>
          <w:rFonts w:ascii="Times New Roman" w:eastAsia="Calibri" w:hAnsi="Times New Roman" w:cs="Times New Roman"/>
          <w:sz w:val="28"/>
          <w:szCs w:val="28"/>
        </w:rPr>
        <w:t>ителей занимающихся несельскохозяйственной деятельностью (сельский туризм) -4 чел.</w:t>
      </w:r>
    </w:p>
    <w:p w:rsidR="00215691" w:rsidRPr="00F87B19" w:rsidRDefault="00A136E1" w:rsidP="009C474E">
      <w:pPr>
        <w:spacing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B19">
        <w:rPr>
          <w:rFonts w:ascii="Times New Roman" w:eastAsia="Calibri" w:hAnsi="Times New Roman" w:cs="Times New Roman"/>
          <w:sz w:val="28"/>
          <w:szCs w:val="28"/>
        </w:rPr>
        <w:t>П</w:t>
      </w:r>
      <w:r w:rsidR="00215691" w:rsidRPr="00F87B19">
        <w:rPr>
          <w:rFonts w:ascii="Times New Roman" w:eastAsia="Calibri" w:hAnsi="Times New Roman" w:cs="Times New Roman"/>
          <w:sz w:val="28"/>
          <w:szCs w:val="28"/>
        </w:rPr>
        <w:t>роведено мероприятий спортивно-туристической направленности -3</w:t>
      </w:r>
      <w:r w:rsidRPr="00F87B19">
        <w:rPr>
          <w:rFonts w:ascii="Times New Roman" w:eastAsia="Calibri" w:hAnsi="Times New Roman" w:cs="Times New Roman"/>
          <w:sz w:val="28"/>
          <w:szCs w:val="28"/>
        </w:rPr>
        <w:t xml:space="preserve"> ед</w:t>
      </w:r>
      <w:r w:rsidR="00215691" w:rsidRPr="00F87B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5691" w:rsidRPr="00F87B19" w:rsidRDefault="0021569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B19">
        <w:rPr>
          <w:rFonts w:ascii="Times New Roman" w:eastAsia="Calibri" w:hAnsi="Times New Roman" w:cs="Times New Roman"/>
          <w:b/>
          <w:sz w:val="28"/>
          <w:szCs w:val="28"/>
        </w:rPr>
        <w:t xml:space="preserve">Оценка эффективности реализации Программы </w:t>
      </w:r>
    </w:p>
    <w:p w:rsidR="00215691" w:rsidRPr="00F87B19" w:rsidRDefault="0021569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B19">
        <w:rPr>
          <w:rFonts w:ascii="Times New Roman" w:eastAsia="Calibri" w:hAnsi="Times New Roman" w:cs="Times New Roman"/>
          <w:sz w:val="28"/>
          <w:szCs w:val="28"/>
        </w:rPr>
        <w:t>На 201</w:t>
      </w:r>
      <w:r w:rsidR="00515D8D" w:rsidRPr="00F87B19">
        <w:rPr>
          <w:rFonts w:ascii="Times New Roman" w:eastAsia="Calibri" w:hAnsi="Times New Roman" w:cs="Times New Roman"/>
          <w:sz w:val="28"/>
          <w:szCs w:val="28"/>
        </w:rPr>
        <w:t>5</w:t>
      </w:r>
      <w:r w:rsidRPr="00F87B19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предусмотрено 4 целевых  индикатора программы и 11 показателей результативности.</w:t>
      </w:r>
    </w:p>
    <w:p w:rsidR="00215691" w:rsidRDefault="00215691" w:rsidP="009C474E">
      <w:pPr>
        <w:autoSpaceDE w:val="0"/>
        <w:autoSpaceDN w:val="0"/>
        <w:adjustRightInd w:val="0"/>
        <w:spacing w:after="0" w:line="240" w:lineRule="auto"/>
        <w:ind w:left="-142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87B1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методикой оценки программа реализуется  </w:t>
      </w:r>
      <w:r w:rsidR="00F87B19">
        <w:rPr>
          <w:rFonts w:ascii="Times New Roman" w:eastAsia="Calibri" w:hAnsi="Times New Roman" w:cs="Times New Roman"/>
          <w:sz w:val="28"/>
          <w:szCs w:val="28"/>
        </w:rPr>
        <w:t>с низкой эффективностью п</w:t>
      </w:r>
      <w:r w:rsidR="002D2A02">
        <w:rPr>
          <w:rFonts w:ascii="Times New Roman" w:eastAsia="Calibri" w:hAnsi="Times New Roman" w:cs="Times New Roman"/>
          <w:sz w:val="28"/>
          <w:szCs w:val="28"/>
        </w:rPr>
        <w:t>о</w:t>
      </w:r>
      <w:r w:rsidR="00F87B19">
        <w:rPr>
          <w:rFonts w:ascii="Times New Roman" w:eastAsia="Calibri" w:hAnsi="Times New Roman" w:cs="Times New Roman"/>
          <w:sz w:val="28"/>
          <w:szCs w:val="28"/>
        </w:rPr>
        <w:t xml:space="preserve"> сравнению </w:t>
      </w:r>
      <w:proofErr w:type="gramStart"/>
      <w:r w:rsidR="00F87B19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F87B19">
        <w:rPr>
          <w:rFonts w:ascii="Times New Roman" w:eastAsia="Calibri" w:hAnsi="Times New Roman" w:cs="Times New Roman"/>
          <w:sz w:val="28"/>
          <w:szCs w:val="28"/>
        </w:rPr>
        <w:t xml:space="preserve"> запланированной</w:t>
      </w:r>
    </w:p>
    <w:p w:rsidR="00F87B19" w:rsidRPr="00F87B19" w:rsidRDefault="00F87B19" w:rsidP="009C474E">
      <w:pPr>
        <w:autoSpaceDE w:val="0"/>
        <w:autoSpaceDN w:val="0"/>
        <w:adjustRightInd w:val="0"/>
        <w:spacing w:after="0" w:line="240" w:lineRule="auto"/>
        <w:ind w:left="-142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4"/>
        <w:gridCol w:w="1178"/>
        <w:gridCol w:w="2087"/>
      </w:tblGrid>
      <w:tr w:rsidR="00215691" w:rsidRPr="00F87B19" w:rsidTr="00215691">
        <w:trPr>
          <w:trHeight w:val="483"/>
          <w:tblHeader/>
          <w:jc w:val="center"/>
        </w:trPr>
        <w:tc>
          <w:tcPr>
            <w:tcW w:w="6624" w:type="dxa"/>
            <w:vAlign w:val="center"/>
          </w:tcPr>
          <w:p w:rsidR="00215691" w:rsidRPr="00F87B19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 оценки</w:t>
            </w:r>
          </w:p>
        </w:tc>
        <w:tc>
          <w:tcPr>
            <w:tcW w:w="1162" w:type="dxa"/>
            <w:vAlign w:val="center"/>
          </w:tcPr>
          <w:p w:rsidR="00215691" w:rsidRPr="00F87B19" w:rsidRDefault="00215691" w:rsidP="00F87B1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оценки</w:t>
            </w:r>
          </w:p>
        </w:tc>
        <w:tc>
          <w:tcPr>
            <w:tcW w:w="2087" w:type="dxa"/>
            <w:vAlign w:val="center"/>
          </w:tcPr>
          <w:p w:rsidR="00215691" w:rsidRPr="00F87B19" w:rsidRDefault="00215691" w:rsidP="00F87B1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Интерпретация оценки</w:t>
            </w:r>
          </w:p>
        </w:tc>
      </w:tr>
      <w:tr w:rsidR="00215691" w:rsidRPr="00F87B19" w:rsidTr="00215691">
        <w:trPr>
          <w:jc w:val="center"/>
        </w:trPr>
        <w:tc>
          <w:tcPr>
            <w:tcW w:w="6624" w:type="dxa"/>
          </w:tcPr>
          <w:p w:rsidR="00215691" w:rsidRPr="00F87B19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Полнота и эффективность использования бюджетных ассигнований на реализацию Программы</w:t>
            </w:r>
          </w:p>
        </w:tc>
        <w:tc>
          <w:tcPr>
            <w:tcW w:w="1162" w:type="dxa"/>
          </w:tcPr>
          <w:p w:rsidR="00215691" w:rsidRPr="00F87B19" w:rsidRDefault="00515D8D" w:rsidP="00F87B1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99,64</w:t>
            </w:r>
          </w:p>
        </w:tc>
        <w:tc>
          <w:tcPr>
            <w:tcW w:w="2087" w:type="dxa"/>
          </w:tcPr>
          <w:p w:rsidR="00215691" w:rsidRPr="00F87B19" w:rsidRDefault="00215691" w:rsidP="00F87B19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B19">
              <w:rPr>
                <w:rFonts w:ascii="Times New Roman" w:eastAsia="Calibri" w:hAnsi="Times New Roman" w:cs="Times New Roman"/>
                <w:sz w:val="28"/>
                <w:szCs w:val="28"/>
              </w:rPr>
              <w:t>Высокая</w:t>
            </w:r>
          </w:p>
        </w:tc>
      </w:tr>
      <w:tr w:rsidR="00215691" w:rsidRPr="00F87B19" w:rsidTr="00DF2EFE">
        <w:trPr>
          <w:trHeight w:val="341"/>
          <w:jc w:val="center"/>
        </w:trPr>
        <w:tc>
          <w:tcPr>
            <w:tcW w:w="6624" w:type="dxa"/>
          </w:tcPr>
          <w:p w:rsidR="00215691" w:rsidRPr="00F87B19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Calibri" w:hAnsi="Times New Roman" w:cs="Times New Roman"/>
                <w:sz w:val="28"/>
                <w:szCs w:val="28"/>
              </w:rPr>
              <w:t>Степень достижения целевых индикаторов Программы</w:t>
            </w:r>
          </w:p>
        </w:tc>
        <w:tc>
          <w:tcPr>
            <w:tcW w:w="1162" w:type="dxa"/>
          </w:tcPr>
          <w:p w:rsidR="00215691" w:rsidRPr="00F87B19" w:rsidRDefault="00515D8D" w:rsidP="00F87B1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87,36</w:t>
            </w:r>
          </w:p>
        </w:tc>
        <w:tc>
          <w:tcPr>
            <w:tcW w:w="2087" w:type="dxa"/>
          </w:tcPr>
          <w:p w:rsidR="00215691" w:rsidRPr="00F87B19" w:rsidRDefault="00515D8D" w:rsidP="00F87B19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B19">
              <w:rPr>
                <w:rFonts w:ascii="Times New Roman" w:eastAsia="Calibri" w:hAnsi="Times New Roman" w:cs="Times New Roman"/>
                <w:sz w:val="28"/>
                <w:szCs w:val="28"/>
              </w:rPr>
              <w:t>Средняя</w:t>
            </w:r>
          </w:p>
        </w:tc>
      </w:tr>
      <w:tr w:rsidR="00215691" w:rsidRPr="00F87B19" w:rsidTr="00215691">
        <w:trPr>
          <w:trHeight w:val="653"/>
          <w:jc w:val="center"/>
        </w:trPr>
        <w:tc>
          <w:tcPr>
            <w:tcW w:w="6624" w:type="dxa"/>
          </w:tcPr>
          <w:p w:rsidR="00215691" w:rsidRPr="00F87B19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Calibri" w:hAnsi="Times New Roman" w:cs="Times New Roman"/>
                <w:sz w:val="28"/>
                <w:szCs w:val="28"/>
              </w:rPr>
              <w:t>Степень достижения показателей результативности Программы</w:t>
            </w:r>
          </w:p>
        </w:tc>
        <w:tc>
          <w:tcPr>
            <w:tcW w:w="1162" w:type="dxa"/>
          </w:tcPr>
          <w:p w:rsidR="00215691" w:rsidRPr="00F87B19" w:rsidRDefault="00515D8D" w:rsidP="00F87B1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72,72</w:t>
            </w:r>
          </w:p>
        </w:tc>
        <w:tc>
          <w:tcPr>
            <w:tcW w:w="2087" w:type="dxa"/>
          </w:tcPr>
          <w:p w:rsidR="00215691" w:rsidRPr="00F87B19" w:rsidRDefault="00515D8D" w:rsidP="00F87B19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B19">
              <w:rPr>
                <w:rFonts w:ascii="Times New Roman" w:eastAsia="Calibri" w:hAnsi="Times New Roman" w:cs="Times New Roman"/>
                <w:sz w:val="28"/>
                <w:szCs w:val="28"/>
              </w:rPr>
              <w:t>Средняя</w:t>
            </w:r>
          </w:p>
        </w:tc>
      </w:tr>
      <w:tr w:rsidR="00215691" w:rsidRPr="00F87B19" w:rsidTr="00DF2EFE">
        <w:trPr>
          <w:trHeight w:val="314"/>
          <w:jc w:val="center"/>
        </w:trPr>
        <w:tc>
          <w:tcPr>
            <w:tcW w:w="6624" w:type="dxa"/>
          </w:tcPr>
          <w:p w:rsidR="00215691" w:rsidRPr="00F87B19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оценка эффективности реализации Программы</w:t>
            </w:r>
          </w:p>
        </w:tc>
        <w:tc>
          <w:tcPr>
            <w:tcW w:w="1162" w:type="dxa"/>
          </w:tcPr>
          <w:p w:rsidR="00215691" w:rsidRPr="00F87B19" w:rsidRDefault="00515D8D" w:rsidP="00F87B1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85,43</w:t>
            </w:r>
          </w:p>
        </w:tc>
        <w:tc>
          <w:tcPr>
            <w:tcW w:w="2087" w:type="dxa"/>
          </w:tcPr>
          <w:p w:rsidR="00215691" w:rsidRPr="00F87B19" w:rsidRDefault="00515D8D" w:rsidP="00F87B19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B19">
              <w:rPr>
                <w:rFonts w:ascii="Times New Roman" w:eastAsia="Calibri" w:hAnsi="Times New Roman" w:cs="Times New Roman"/>
                <w:sz w:val="28"/>
                <w:szCs w:val="28"/>
              </w:rPr>
              <w:t>Средняя</w:t>
            </w:r>
          </w:p>
        </w:tc>
      </w:tr>
    </w:tbl>
    <w:p w:rsidR="00215691" w:rsidRPr="00A54720" w:rsidRDefault="00215691" w:rsidP="009C474E">
      <w:pPr>
        <w:spacing w:after="0" w:line="240" w:lineRule="auto"/>
        <w:ind w:left="-142"/>
        <w:jc w:val="both"/>
        <w:outlineLvl w:val="1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15691" w:rsidRPr="00975873" w:rsidRDefault="00215691" w:rsidP="009C474E">
      <w:pPr>
        <w:spacing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873">
        <w:rPr>
          <w:rFonts w:ascii="Times New Roman" w:eastAsia="Calibri" w:hAnsi="Times New Roman" w:cs="Times New Roman"/>
          <w:b/>
          <w:sz w:val="28"/>
          <w:szCs w:val="28"/>
        </w:rPr>
        <w:t>13.</w:t>
      </w:r>
      <w:r w:rsidRPr="00975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Муниципальная программа «Развитие архивного дела в Ермаковском районе»</w:t>
      </w:r>
      <w:r w:rsidRPr="0097587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15691" w:rsidRPr="00975873" w:rsidRDefault="00215691" w:rsidP="009C474E">
      <w:pPr>
        <w:spacing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58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Ответственный исполнитель </w:t>
      </w:r>
      <w:r w:rsidRPr="00975873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 - Муниципальное казенное учреждение «Архив Ермаковского района».</w:t>
      </w:r>
    </w:p>
    <w:p w:rsidR="00215691" w:rsidRPr="00975873" w:rsidRDefault="00215691" w:rsidP="009C474E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8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 программы: </w:t>
      </w:r>
      <w:r w:rsidRPr="009758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эффективной системы организации хранения,  комплектования, учета и использования документов архивного фонда РФ в Ермаковском районе в интересах граждан.</w:t>
      </w:r>
    </w:p>
    <w:p w:rsidR="00215691" w:rsidRPr="00975873" w:rsidRDefault="00215691" w:rsidP="009C474E">
      <w:pPr>
        <w:autoSpaceDE w:val="0"/>
        <w:autoSpaceDN w:val="0"/>
        <w:adjustRightInd w:val="0"/>
        <w:spacing w:after="0" w:line="240" w:lineRule="auto"/>
        <w:ind w:left="-142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758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215691" w:rsidRPr="00975873" w:rsidRDefault="00215691" w:rsidP="009C474E">
      <w:pPr>
        <w:autoSpaceDE w:val="0"/>
        <w:snapToGri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97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46BEB" w:rsidRPr="0097587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7587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нормативных условий для сохранения и развития Архивного фонда РФ в Ермаковском районе, его учета и использования, как документальной части историко-культурного наследия района в соответствии с современными требованиями</w:t>
      </w:r>
      <w:r w:rsidR="00A60B08" w:rsidRPr="009758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691" w:rsidRPr="00975873" w:rsidRDefault="00215691" w:rsidP="009C474E">
      <w:pPr>
        <w:autoSpaceDE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8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046BEB" w:rsidRPr="0097587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7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крепление материально-технической базы </w:t>
      </w:r>
      <w:r w:rsidRPr="00975873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МКУ «Архив Ермаковского района»</w:t>
      </w:r>
      <w:r w:rsidR="00A60B08" w:rsidRPr="00975873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.</w:t>
      </w:r>
    </w:p>
    <w:p w:rsidR="00215691" w:rsidRPr="00975873" w:rsidRDefault="00215691" w:rsidP="009C474E">
      <w:pPr>
        <w:widowControl w:val="0"/>
        <w:suppressAutoHyphens/>
        <w:autoSpaceDE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97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46BEB" w:rsidRPr="0097587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7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профессионального уровня работников </w:t>
      </w:r>
      <w:r w:rsidRPr="00975873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МКУ «Архив Ермаковского района»</w:t>
      </w:r>
      <w:r w:rsidR="00A60B08" w:rsidRPr="00975873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.</w:t>
      </w:r>
    </w:p>
    <w:p w:rsidR="00215691" w:rsidRPr="00975873" w:rsidRDefault="00215691" w:rsidP="009C474E">
      <w:pPr>
        <w:spacing w:after="0" w:line="240" w:lineRule="auto"/>
        <w:ind w:left="-142" w:right="-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046BEB" w:rsidRPr="0097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7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снащение средствами связи, серверным оборудованием и оргтехникой</w:t>
      </w:r>
      <w:r w:rsidR="00A60B08" w:rsidRPr="0097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5691" w:rsidRPr="00975873" w:rsidRDefault="00215691" w:rsidP="009C47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046BEB" w:rsidRPr="0097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7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ополнение Архивного фонда, обеспечение необходимых технологических процессов в работе с документами Архивного фонда</w:t>
      </w:r>
      <w:r w:rsidR="00A60B08" w:rsidRPr="0097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7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15691" w:rsidRPr="00975873" w:rsidRDefault="00215691" w:rsidP="009C47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046BEB" w:rsidRPr="0097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7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и совершенствование информационно</w:t>
      </w:r>
      <w:r w:rsidR="00046BEB" w:rsidRPr="0097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поисковых систем, баз данных о документах Архивного фонда</w:t>
      </w:r>
      <w:r w:rsidR="00A60B08" w:rsidRPr="0097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5691" w:rsidRPr="00975873" w:rsidRDefault="00215691" w:rsidP="009C47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046BEB" w:rsidRPr="0097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7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 качества комплектования Архивного фонда новыми архивными документами, в том числе за счет приема документов на электронных носителях</w:t>
      </w:r>
      <w:r w:rsidR="00A60B08" w:rsidRPr="0097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5691" w:rsidRPr="00975873" w:rsidRDefault="00215691" w:rsidP="009C474E">
      <w:pPr>
        <w:autoSpaceDE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A60B08" w:rsidRPr="009758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75873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эффективного использования архивных документов в интересах общества и отдельных граждан</w:t>
      </w:r>
      <w:r w:rsidR="00A60B08" w:rsidRPr="009758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691" w:rsidRPr="00975873" w:rsidRDefault="00215691" w:rsidP="009C47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A60B08" w:rsidRPr="0097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7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условий для обеспечения доступа юридических и физических лиц к информационным ресурсам с целью удовлетворения потребностей в архивной информации</w:t>
      </w:r>
      <w:r w:rsidR="00A60B08" w:rsidRPr="0097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5691" w:rsidRPr="00975873" w:rsidRDefault="00215691" w:rsidP="009C47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A60B08" w:rsidRPr="0097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7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электронного документооборота, в том числе оказание муниципальных услуг в области архивного дела в электронном виде</w:t>
      </w:r>
      <w:r w:rsidR="00A60B08" w:rsidRPr="0097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7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15691" w:rsidRPr="00975873" w:rsidRDefault="00215691" w:rsidP="009C474E">
      <w:pPr>
        <w:autoSpaceDE w:val="0"/>
        <w:snapToGri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="00A60B08" w:rsidRPr="0097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7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недрение автоматизированной системы учета документов Архивного фонда, создаваемой по принципу единой информационной сети</w:t>
      </w:r>
      <w:r w:rsidR="00A60B08" w:rsidRPr="0097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5691" w:rsidRPr="00975873" w:rsidRDefault="00215691" w:rsidP="009C474E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A60B08" w:rsidRPr="0097587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75873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роли МКУ «Архив Ермаковского района»  в формировании у граждан Российской Федерации патриотического сознания, ценностного отношения к личности, обществу, государству, приобщение граждан Российской Федерации к системе социокультурных ценностей, отражающих богатство и своеобразие истории и культуры Отечества.</w:t>
      </w:r>
    </w:p>
    <w:p w:rsidR="00A60B08" w:rsidRPr="00975873" w:rsidRDefault="00A60B08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58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 финансирование реализации программы </w:t>
      </w:r>
      <w:r w:rsidR="007B1C4C" w:rsidRPr="00975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архивного дела в Ермаковском районе»</w:t>
      </w:r>
      <w:r w:rsidR="007B1C4C" w:rsidRPr="0097587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758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97587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9758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9758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2015 году запланировано </w:t>
      </w:r>
      <w:r w:rsidRPr="009758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7B1C4C" w:rsidRPr="00975873">
        <w:rPr>
          <w:rFonts w:ascii="Times New Roman" w:eastAsia="Calibri" w:hAnsi="Times New Roman" w:cs="Times New Roman"/>
          <w:sz w:val="28"/>
          <w:szCs w:val="28"/>
          <w:lang w:eastAsia="ru-RU"/>
        </w:rPr>
        <w:t>1923,78</w:t>
      </w:r>
      <w:r w:rsidRPr="009758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тыс. рублей, фактически финансирование составило </w:t>
      </w:r>
      <w:r w:rsidR="007B1C4C" w:rsidRPr="00975873">
        <w:rPr>
          <w:rFonts w:ascii="Times New Roman" w:eastAsia="Calibri" w:hAnsi="Times New Roman" w:cs="Times New Roman"/>
          <w:sz w:val="28"/>
          <w:szCs w:val="28"/>
          <w:lang w:eastAsia="ru-RU"/>
        </w:rPr>
        <w:t>1888,15</w:t>
      </w:r>
      <w:r w:rsidRPr="009758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тыс. рублей (</w:t>
      </w:r>
      <w:r w:rsidR="007B1C4C" w:rsidRPr="00975873">
        <w:rPr>
          <w:rFonts w:ascii="Times New Roman" w:eastAsia="Calibri" w:hAnsi="Times New Roman" w:cs="Times New Roman"/>
          <w:sz w:val="28"/>
          <w:szCs w:val="28"/>
          <w:lang w:eastAsia="ru-RU"/>
        </w:rPr>
        <w:t>98,15</w:t>
      </w:r>
      <w:r w:rsidRPr="009758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%).  Объем неисполнения – </w:t>
      </w:r>
      <w:r w:rsidR="007B1C4C" w:rsidRPr="00975873">
        <w:rPr>
          <w:rFonts w:ascii="Times New Roman" w:eastAsia="Calibri" w:hAnsi="Times New Roman" w:cs="Times New Roman"/>
          <w:sz w:val="28"/>
          <w:szCs w:val="28"/>
          <w:lang w:eastAsia="ru-RU"/>
        </w:rPr>
        <w:t>35,63</w:t>
      </w:r>
      <w:r w:rsidRPr="009758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рублей. </w:t>
      </w:r>
    </w:p>
    <w:p w:rsidR="00BC0EBC" w:rsidRPr="00975873" w:rsidRDefault="00BC0EBC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w w:val="90"/>
          <w:sz w:val="28"/>
          <w:szCs w:val="28"/>
        </w:rPr>
      </w:pPr>
      <w:r w:rsidRPr="00975873">
        <w:rPr>
          <w:rFonts w:ascii="Times New Roman" w:eastAsia="Calibri" w:hAnsi="Times New Roman" w:cs="Times New Roman"/>
          <w:w w:val="90"/>
          <w:sz w:val="28"/>
          <w:szCs w:val="28"/>
        </w:rPr>
        <w:t>За  2015 год поступило 719 запросов, из них переадресовано  в другие организации 13 запросов, исполнено по документам Архива 706 запроса, в т. ч. - 534 запроса  социально-правового характера и 172 запроса тематического характера. Из всех запросов поступило: от граждан - 196; от администраций городов и районов - 71; от пенсионного фонда РФ - 417; от других организаций - 35.</w:t>
      </w:r>
      <w:r w:rsidR="00215691" w:rsidRPr="00975873">
        <w:rPr>
          <w:rFonts w:ascii="Times New Roman" w:eastAsia="Calibri" w:hAnsi="Times New Roman" w:cs="Times New Roman"/>
          <w:w w:val="90"/>
          <w:sz w:val="28"/>
          <w:szCs w:val="28"/>
        </w:rPr>
        <w:t>, вы</w:t>
      </w:r>
      <w:r w:rsidRPr="00975873">
        <w:rPr>
          <w:rFonts w:ascii="Times New Roman" w:eastAsia="Calibri" w:hAnsi="Times New Roman" w:cs="Times New Roman"/>
          <w:w w:val="90"/>
          <w:sz w:val="28"/>
          <w:szCs w:val="28"/>
        </w:rPr>
        <w:t xml:space="preserve">дано дел-7432 ед., </w:t>
      </w:r>
      <w:r w:rsidR="00215691" w:rsidRPr="00975873">
        <w:rPr>
          <w:rFonts w:ascii="Times New Roman" w:eastAsia="Calibri" w:hAnsi="Times New Roman" w:cs="Times New Roman"/>
          <w:w w:val="90"/>
          <w:sz w:val="28"/>
          <w:szCs w:val="28"/>
        </w:rPr>
        <w:t xml:space="preserve"> </w:t>
      </w:r>
      <w:r w:rsidRPr="00975873">
        <w:rPr>
          <w:rFonts w:ascii="Times New Roman" w:eastAsia="Calibri" w:hAnsi="Times New Roman" w:cs="Times New Roman"/>
          <w:sz w:val="28"/>
          <w:szCs w:val="28"/>
        </w:rPr>
        <w:t>архив работал с 31 источником комплектования.</w:t>
      </w:r>
    </w:p>
    <w:p w:rsidR="00215691" w:rsidRPr="00975873" w:rsidRDefault="00BC0EBC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w w:val="90"/>
          <w:sz w:val="28"/>
          <w:szCs w:val="28"/>
        </w:rPr>
      </w:pPr>
      <w:r w:rsidRPr="00975873">
        <w:rPr>
          <w:rFonts w:ascii="Times New Roman" w:eastAsia="Calibri" w:hAnsi="Times New Roman" w:cs="Times New Roman"/>
          <w:w w:val="90"/>
          <w:sz w:val="28"/>
          <w:szCs w:val="28"/>
        </w:rPr>
        <w:t xml:space="preserve">По документам архивного фонда были оформлены 7 выставок:  </w:t>
      </w:r>
      <w:proofErr w:type="gramStart"/>
      <w:r w:rsidRPr="00975873">
        <w:rPr>
          <w:rFonts w:ascii="Times New Roman" w:eastAsia="Calibri" w:hAnsi="Times New Roman" w:cs="Times New Roman"/>
          <w:w w:val="90"/>
          <w:sz w:val="28"/>
          <w:szCs w:val="28"/>
        </w:rPr>
        <w:t>«Великая Отечественная война в лицах и фактах»,  «Есть  в России такая Земля», «Фото как память о вечном …», «Здесь  нет героев  безымянных и неизвестных нет солдат»,  «Из истории народного образования», «Сквозь времена», «Депутаты делают историю».</w:t>
      </w:r>
      <w:proofErr w:type="gramEnd"/>
    </w:p>
    <w:p w:rsidR="00BC0EBC" w:rsidRPr="00975873" w:rsidRDefault="00BC0EBC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873">
        <w:rPr>
          <w:rFonts w:ascii="Times New Roman" w:eastAsia="Calibri" w:hAnsi="Times New Roman" w:cs="Times New Roman"/>
          <w:sz w:val="28"/>
          <w:szCs w:val="28"/>
        </w:rPr>
        <w:t>За 2015 год  было оцифровано 1561 ед. хр.</w:t>
      </w:r>
      <w:r w:rsidRPr="00975873">
        <w:rPr>
          <w:rFonts w:ascii="Times New Roman" w:eastAsia="Calibri" w:hAnsi="Times New Roman" w:cs="Times New Roman"/>
          <w:w w:val="90"/>
          <w:sz w:val="28"/>
          <w:szCs w:val="28"/>
        </w:rPr>
        <w:t>, а общее число оцифрованных дел составляет 22742 ед. хранения.</w:t>
      </w:r>
    </w:p>
    <w:p w:rsidR="00215691" w:rsidRPr="00975873" w:rsidRDefault="0021569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5873">
        <w:rPr>
          <w:rFonts w:ascii="Times New Roman" w:eastAsia="Calibri" w:hAnsi="Times New Roman" w:cs="Times New Roman"/>
          <w:b/>
          <w:sz w:val="28"/>
          <w:szCs w:val="28"/>
        </w:rPr>
        <w:t xml:space="preserve">Оценка эффективности реализации Программы </w:t>
      </w:r>
    </w:p>
    <w:p w:rsidR="00215691" w:rsidRPr="00975873" w:rsidRDefault="0021569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873">
        <w:rPr>
          <w:rFonts w:ascii="Times New Roman" w:eastAsia="Calibri" w:hAnsi="Times New Roman" w:cs="Times New Roman"/>
          <w:sz w:val="28"/>
          <w:szCs w:val="28"/>
        </w:rPr>
        <w:t>На 201</w:t>
      </w:r>
      <w:r w:rsidR="00654347" w:rsidRPr="00975873">
        <w:rPr>
          <w:rFonts w:ascii="Times New Roman" w:eastAsia="Calibri" w:hAnsi="Times New Roman" w:cs="Times New Roman"/>
          <w:sz w:val="28"/>
          <w:szCs w:val="28"/>
        </w:rPr>
        <w:t>5</w:t>
      </w:r>
      <w:r w:rsidRPr="00975873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предусмотрено </w:t>
      </w:r>
      <w:r w:rsidR="00654347" w:rsidRPr="00975873">
        <w:rPr>
          <w:rFonts w:ascii="Times New Roman" w:eastAsia="Calibri" w:hAnsi="Times New Roman" w:cs="Times New Roman"/>
          <w:sz w:val="28"/>
          <w:szCs w:val="28"/>
        </w:rPr>
        <w:t>6</w:t>
      </w:r>
      <w:r w:rsidRPr="00975873">
        <w:rPr>
          <w:rFonts w:ascii="Times New Roman" w:eastAsia="Calibri" w:hAnsi="Times New Roman" w:cs="Times New Roman"/>
          <w:sz w:val="28"/>
          <w:szCs w:val="28"/>
        </w:rPr>
        <w:t xml:space="preserve"> целевых  индикатора программы и </w:t>
      </w:r>
      <w:r w:rsidR="00654347" w:rsidRPr="00975873">
        <w:rPr>
          <w:rFonts w:ascii="Times New Roman" w:eastAsia="Calibri" w:hAnsi="Times New Roman" w:cs="Times New Roman"/>
          <w:sz w:val="28"/>
          <w:szCs w:val="28"/>
        </w:rPr>
        <w:t>8</w:t>
      </w:r>
      <w:r w:rsidRPr="00975873">
        <w:rPr>
          <w:rFonts w:ascii="Times New Roman" w:eastAsia="Calibri" w:hAnsi="Times New Roman" w:cs="Times New Roman"/>
          <w:sz w:val="28"/>
          <w:szCs w:val="28"/>
        </w:rPr>
        <w:t xml:space="preserve"> показателей результативности.</w:t>
      </w:r>
    </w:p>
    <w:p w:rsidR="00215691" w:rsidRDefault="00215691" w:rsidP="009C474E">
      <w:pPr>
        <w:autoSpaceDE w:val="0"/>
        <w:autoSpaceDN w:val="0"/>
        <w:adjustRightInd w:val="0"/>
        <w:spacing w:after="0" w:line="240" w:lineRule="auto"/>
        <w:ind w:left="-142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75873">
        <w:rPr>
          <w:rFonts w:ascii="Times New Roman" w:eastAsia="Calibri" w:hAnsi="Times New Roman" w:cs="Times New Roman"/>
          <w:sz w:val="28"/>
          <w:szCs w:val="28"/>
        </w:rPr>
        <w:t>В соответствии с методикой оценки программа реализуется  эффективно</w:t>
      </w:r>
    </w:p>
    <w:p w:rsidR="00975873" w:rsidRPr="00975873" w:rsidRDefault="00975873" w:rsidP="009C474E">
      <w:pPr>
        <w:autoSpaceDE w:val="0"/>
        <w:autoSpaceDN w:val="0"/>
        <w:adjustRightInd w:val="0"/>
        <w:spacing w:after="0" w:line="240" w:lineRule="auto"/>
        <w:ind w:left="-142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4"/>
        <w:gridCol w:w="1178"/>
        <w:gridCol w:w="2087"/>
      </w:tblGrid>
      <w:tr w:rsidR="00215691" w:rsidRPr="00975873" w:rsidTr="00215691">
        <w:trPr>
          <w:trHeight w:val="483"/>
          <w:tblHeader/>
          <w:jc w:val="center"/>
        </w:trPr>
        <w:tc>
          <w:tcPr>
            <w:tcW w:w="6624" w:type="dxa"/>
            <w:vAlign w:val="center"/>
          </w:tcPr>
          <w:p w:rsidR="00215691" w:rsidRPr="00975873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Критерий оценки</w:t>
            </w:r>
          </w:p>
        </w:tc>
        <w:tc>
          <w:tcPr>
            <w:tcW w:w="1162" w:type="dxa"/>
            <w:vAlign w:val="center"/>
          </w:tcPr>
          <w:p w:rsidR="00215691" w:rsidRPr="00975873" w:rsidRDefault="00215691" w:rsidP="0097587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оценки</w:t>
            </w:r>
          </w:p>
        </w:tc>
        <w:tc>
          <w:tcPr>
            <w:tcW w:w="2087" w:type="dxa"/>
            <w:vAlign w:val="center"/>
          </w:tcPr>
          <w:p w:rsidR="00215691" w:rsidRPr="00975873" w:rsidRDefault="00215691" w:rsidP="0097587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Интерпретация оценки</w:t>
            </w:r>
          </w:p>
        </w:tc>
      </w:tr>
      <w:tr w:rsidR="00215691" w:rsidRPr="00975873" w:rsidTr="00215691">
        <w:trPr>
          <w:jc w:val="center"/>
        </w:trPr>
        <w:tc>
          <w:tcPr>
            <w:tcW w:w="6624" w:type="dxa"/>
          </w:tcPr>
          <w:p w:rsidR="00215691" w:rsidRPr="00975873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Полнота и эффективность использования бюджетных ассигнований на реализацию Программы</w:t>
            </w:r>
          </w:p>
        </w:tc>
        <w:tc>
          <w:tcPr>
            <w:tcW w:w="1162" w:type="dxa"/>
          </w:tcPr>
          <w:p w:rsidR="00215691" w:rsidRPr="00975873" w:rsidRDefault="00654347" w:rsidP="0097587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98,15</w:t>
            </w:r>
          </w:p>
        </w:tc>
        <w:tc>
          <w:tcPr>
            <w:tcW w:w="2087" w:type="dxa"/>
          </w:tcPr>
          <w:p w:rsidR="00215691" w:rsidRPr="00975873" w:rsidRDefault="00215691" w:rsidP="00975873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5873">
              <w:rPr>
                <w:rFonts w:ascii="Times New Roman" w:eastAsia="Calibri" w:hAnsi="Times New Roman" w:cs="Times New Roman"/>
                <w:sz w:val="28"/>
                <w:szCs w:val="28"/>
              </w:rPr>
              <w:t>Высокая</w:t>
            </w:r>
          </w:p>
        </w:tc>
      </w:tr>
      <w:tr w:rsidR="00215691" w:rsidRPr="00975873" w:rsidTr="00DF2EFE">
        <w:trPr>
          <w:trHeight w:val="234"/>
          <w:jc w:val="center"/>
        </w:trPr>
        <w:tc>
          <w:tcPr>
            <w:tcW w:w="6624" w:type="dxa"/>
          </w:tcPr>
          <w:p w:rsidR="00215691" w:rsidRPr="00975873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873">
              <w:rPr>
                <w:rFonts w:ascii="Times New Roman" w:eastAsia="Calibri" w:hAnsi="Times New Roman" w:cs="Times New Roman"/>
                <w:sz w:val="28"/>
                <w:szCs w:val="28"/>
              </w:rPr>
              <w:t>Степень достижения целевых индикаторов Программы</w:t>
            </w:r>
          </w:p>
        </w:tc>
        <w:tc>
          <w:tcPr>
            <w:tcW w:w="1162" w:type="dxa"/>
          </w:tcPr>
          <w:p w:rsidR="00215691" w:rsidRPr="00975873" w:rsidRDefault="00215691" w:rsidP="0097587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141,86</w:t>
            </w:r>
          </w:p>
        </w:tc>
        <w:tc>
          <w:tcPr>
            <w:tcW w:w="2087" w:type="dxa"/>
          </w:tcPr>
          <w:p w:rsidR="00215691" w:rsidRPr="00975873" w:rsidRDefault="00215691" w:rsidP="00975873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5873">
              <w:rPr>
                <w:rFonts w:ascii="Times New Roman" w:eastAsia="Calibri" w:hAnsi="Times New Roman" w:cs="Times New Roman"/>
                <w:sz w:val="28"/>
                <w:szCs w:val="28"/>
              </w:rPr>
              <w:t>Высокая</w:t>
            </w:r>
          </w:p>
        </w:tc>
      </w:tr>
      <w:tr w:rsidR="00215691" w:rsidRPr="00975873" w:rsidTr="00215691">
        <w:trPr>
          <w:trHeight w:val="653"/>
          <w:jc w:val="center"/>
        </w:trPr>
        <w:tc>
          <w:tcPr>
            <w:tcW w:w="6624" w:type="dxa"/>
          </w:tcPr>
          <w:p w:rsidR="00215691" w:rsidRPr="00975873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873">
              <w:rPr>
                <w:rFonts w:ascii="Times New Roman" w:eastAsia="Calibri" w:hAnsi="Times New Roman" w:cs="Times New Roman"/>
                <w:sz w:val="28"/>
                <w:szCs w:val="28"/>
              </w:rPr>
              <w:t>Степень достижения показателей результативности Программы</w:t>
            </w:r>
          </w:p>
        </w:tc>
        <w:tc>
          <w:tcPr>
            <w:tcW w:w="1162" w:type="dxa"/>
          </w:tcPr>
          <w:p w:rsidR="00215691" w:rsidRPr="00975873" w:rsidRDefault="00654347" w:rsidP="0097587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087" w:type="dxa"/>
          </w:tcPr>
          <w:p w:rsidR="00215691" w:rsidRPr="00975873" w:rsidRDefault="00215691" w:rsidP="00975873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5873">
              <w:rPr>
                <w:rFonts w:ascii="Times New Roman" w:eastAsia="Calibri" w:hAnsi="Times New Roman" w:cs="Times New Roman"/>
                <w:sz w:val="28"/>
                <w:szCs w:val="28"/>
              </w:rPr>
              <w:t>Высокая</w:t>
            </w:r>
          </w:p>
        </w:tc>
      </w:tr>
      <w:tr w:rsidR="00215691" w:rsidRPr="00975873" w:rsidTr="00DF2EFE">
        <w:trPr>
          <w:trHeight w:val="275"/>
          <w:jc w:val="center"/>
        </w:trPr>
        <w:tc>
          <w:tcPr>
            <w:tcW w:w="6624" w:type="dxa"/>
          </w:tcPr>
          <w:p w:rsidR="00215691" w:rsidRPr="00975873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оценка эффективности реализации Программы</w:t>
            </w:r>
          </w:p>
        </w:tc>
        <w:tc>
          <w:tcPr>
            <w:tcW w:w="1162" w:type="dxa"/>
          </w:tcPr>
          <w:p w:rsidR="00215691" w:rsidRPr="00975873" w:rsidRDefault="00654347" w:rsidP="0097587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120,56</w:t>
            </w:r>
          </w:p>
        </w:tc>
        <w:tc>
          <w:tcPr>
            <w:tcW w:w="2087" w:type="dxa"/>
          </w:tcPr>
          <w:p w:rsidR="00215691" w:rsidRPr="00975873" w:rsidRDefault="00215691" w:rsidP="00975873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5873">
              <w:rPr>
                <w:rFonts w:ascii="Times New Roman" w:eastAsia="Calibri" w:hAnsi="Times New Roman" w:cs="Times New Roman"/>
                <w:sz w:val="28"/>
                <w:szCs w:val="28"/>
              </w:rPr>
              <w:t>Высокая</w:t>
            </w:r>
          </w:p>
        </w:tc>
      </w:tr>
    </w:tbl>
    <w:p w:rsidR="00215691" w:rsidRPr="00A54720" w:rsidRDefault="0021569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w w:val="90"/>
          <w:sz w:val="24"/>
          <w:szCs w:val="24"/>
        </w:rPr>
      </w:pPr>
    </w:p>
    <w:p w:rsidR="00215691" w:rsidRPr="00975873" w:rsidRDefault="00215691" w:rsidP="009C47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  <w:r w:rsidRPr="00975873">
        <w:rPr>
          <w:rFonts w:ascii="Times New Roman" w:eastAsia="Calibri" w:hAnsi="Times New Roman" w:cs="Times New Roman"/>
          <w:b/>
          <w:sz w:val="28"/>
          <w:szCs w:val="28"/>
        </w:rPr>
        <w:t xml:space="preserve">14. </w:t>
      </w:r>
      <w:r w:rsidRPr="00975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 xml:space="preserve">Муниципальная программа «Обращение с </w:t>
      </w:r>
      <w:r w:rsidRPr="00975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твердыми бытовыми отходами</w:t>
      </w:r>
      <w:r w:rsidRPr="00975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 xml:space="preserve"> на территории</w:t>
      </w:r>
      <w:r w:rsidRPr="00975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75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 xml:space="preserve">Ермаковского района» </w:t>
      </w:r>
    </w:p>
    <w:p w:rsidR="00215691" w:rsidRPr="00975873" w:rsidRDefault="00215691" w:rsidP="009C474E">
      <w:pPr>
        <w:spacing w:line="240" w:lineRule="auto"/>
        <w:ind w:left="-142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97587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>Ответственный</w:t>
      </w:r>
      <w:r w:rsidRPr="0097587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7587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>исполни</w:t>
      </w:r>
      <w:r w:rsidRPr="0097587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softHyphen/>
        <w:t>тель Про</w:t>
      </w:r>
      <w:r w:rsidRPr="0097587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softHyphen/>
        <w:t>граммы</w:t>
      </w:r>
      <w:r w:rsidRPr="0097587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- Администрация Ермаковского района.</w:t>
      </w:r>
    </w:p>
    <w:p w:rsidR="00ED2562" w:rsidRPr="00975873" w:rsidRDefault="00215691" w:rsidP="009C474E">
      <w:pPr>
        <w:spacing w:after="0" w:line="274" w:lineRule="exact"/>
        <w:ind w:left="-142" w:right="-70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97587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>Цели муници</w:t>
      </w:r>
      <w:r w:rsidRPr="0097587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softHyphen/>
        <w:t>пальной программы</w:t>
      </w:r>
      <w:r w:rsidRPr="0097587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: </w:t>
      </w:r>
    </w:p>
    <w:p w:rsidR="00215691" w:rsidRPr="00975873" w:rsidRDefault="00215691" w:rsidP="009C474E">
      <w:pPr>
        <w:spacing w:after="0" w:line="274" w:lineRule="exact"/>
        <w:ind w:left="-142" w:right="-70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97587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Снижение негативного воздействия </w:t>
      </w:r>
      <w:proofErr w:type="gramStart"/>
      <w:r w:rsidRPr="0097587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твердых</w:t>
      </w:r>
      <w:proofErr w:type="gramEnd"/>
      <w:r w:rsidRPr="0097587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бытовых </w:t>
      </w:r>
    </w:p>
    <w:p w:rsidR="00E86295" w:rsidRPr="00975873" w:rsidRDefault="00215691" w:rsidP="009C474E">
      <w:pPr>
        <w:spacing w:after="0" w:line="274" w:lineRule="exact"/>
        <w:ind w:left="-142" w:right="-70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97587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отходов на окружающую среду и здоровье населения на территории Ермаковского</w:t>
      </w:r>
      <w:r w:rsidR="00E86295" w:rsidRPr="0097587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</w:p>
    <w:p w:rsidR="00ED2562" w:rsidRPr="00975873" w:rsidRDefault="00215691" w:rsidP="009C474E">
      <w:pPr>
        <w:spacing w:after="0" w:line="274" w:lineRule="exact"/>
        <w:ind w:left="-142" w:right="-70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97587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района, Красноярского края.</w:t>
      </w:r>
    </w:p>
    <w:p w:rsidR="00215691" w:rsidRPr="00975873" w:rsidRDefault="00215691" w:rsidP="009C474E">
      <w:pPr>
        <w:spacing w:after="0" w:line="274" w:lineRule="exact"/>
        <w:ind w:left="-142" w:right="-702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</w:pPr>
      <w:r w:rsidRPr="0097587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>Задачи муниципальной программы:</w:t>
      </w:r>
    </w:p>
    <w:p w:rsidR="00ED2562" w:rsidRPr="00975873" w:rsidRDefault="00ED2562" w:rsidP="009C474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873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проектной документации на строительство объекта размещения твердых бытовых отходов (далее - ТБО)  с. Ермаковское. </w:t>
      </w:r>
    </w:p>
    <w:p w:rsidR="00ED2562" w:rsidRPr="00975873" w:rsidRDefault="00ED2562" w:rsidP="009C474E">
      <w:pPr>
        <w:spacing w:line="240" w:lineRule="auto"/>
        <w:ind w:left="-142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</w:pPr>
      <w:r w:rsidRPr="00975873">
        <w:rPr>
          <w:rFonts w:ascii="Times New Roman" w:hAnsi="Times New Roman" w:cs="Times New Roman"/>
          <w:color w:val="000000"/>
          <w:sz w:val="28"/>
          <w:szCs w:val="28"/>
        </w:rPr>
        <w:t>Доля складирования и уплотнения твердых бытовых отходов, на временных площадках расположенных на территории района планируемая 100%.</w:t>
      </w:r>
    </w:p>
    <w:p w:rsidR="00D23F97" w:rsidRPr="00975873" w:rsidRDefault="00D23F97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58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 финансирование реализации программы </w:t>
      </w:r>
      <w:r w:rsidRPr="00975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 xml:space="preserve">«Обращение с </w:t>
      </w:r>
      <w:r w:rsidRPr="00975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твердыми бытовыми отходами</w:t>
      </w:r>
      <w:r w:rsidRPr="00975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 xml:space="preserve"> на территории</w:t>
      </w:r>
      <w:r w:rsidRPr="00975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75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 xml:space="preserve">Ермаковского района»  </w:t>
      </w:r>
      <w:r w:rsidRPr="009758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2015 году запланировано </w:t>
      </w:r>
      <w:r w:rsidRPr="009758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9758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4990,0  тыс. рублей, фактически финансирование составило 4912,91  тыс. рублей (98,46 %).  Объем неисполнения – 77,09 тыс. рублей. </w:t>
      </w:r>
    </w:p>
    <w:p w:rsidR="00D517CB" w:rsidRPr="00975873" w:rsidRDefault="00D517CB" w:rsidP="009C47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758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Доля складирования и уплотнения твердых бытовых отходов, на временных площадках по поселениям района 85%, соответствует запланированному показателю.</w:t>
      </w:r>
    </w:p>
    <w:p w:rsidR="00D517CB" w:rsidRPr="00975873" w:rsidRDefault="00D517CB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58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Проектная документация на строительство полигонов твердых бытовых отходов </w:t>
      </w:r>
      <w:r w:rsidR="009223EE" w:rsidRPr="00975873">
        <w:rPr>
          <w:rFonts w:ascii="Times New Roman" w:eastAsia="Calibri" w:hAnsi="Times New Roman" w:cs="Times New Roman"/>
          <w:sz w:val="28"/>
          <w:szCs w:val="28"/>
          <w:lang w:eastAsia="ru-RU"/>
        </w:rPr>
        <w:t>не</w:t>
      </w:r>
      <w:r w:rsidRPr="009758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получ</w:t>
      </w:r>
      <w:r w:rsidR="009223EE" w:rsidRPr="009758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ила </w:t>
      </w:r>
      <w:r w:rsidRPr="009758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положительного заключения государственной экспертизы</w:t>
      </w:r>
      <w:r w:rsidR="009223EE" w:rsidRPr="009758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9758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15691" w:rsidRPr="00975873" w:rsidRDefault="0021569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873">
        <w:rPr>
          <w:rFonts w:ascii="Times New Roman" w:eastAsia="Calibri" w:hAnsi="Times New Roman" w:cs="Times New Roman"/>
          <w:sz w:val="28"/>
          <w:szCs w:val="28"/>
        </w:rPr>
        <w:t xml:space="preserve">Оценка эффективности реализации Программы </w:t>
      </w:r>
    </w:p>
    <w:p w:rsidR="00215691" w:rsidRPr="00975873" w:rsidRDefault="0021569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873">
        <w:rPr>
          <w:rFonts w:ascii="Times New Roman" w:eastAsia="Calibri" w:hAnsi="Times New Roman" w:cs="Times New Roman"/>
          <w:sz w:val="28"/>
          <w:szCs w:val="28"/>
        </w:rPr>
        <w:t>На 201</w:t>
      </w:r>
      <w:r w:rsidR="009223EE" w:rsidRPr="00975873">
        <w:rPr>
          <w:rFonts w:ascii="Times New Roman" w:eastAsia="Calibri" w:hAnsi="Times New Roman" w:cs="Times New Roman"/>
          <w:sz w:val="28"/>
          <w:szCs w:val="28"/>
        </w:rPr>
        <w:t>5</w:t>
      </w:r>
      <w:r w:rsidRPr="00975873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предусмотрено 2 </w:t>
      </w:r>
      <w:proofErr w:type="gramStart"/>
      <w:r w:rsidRPr="00975873">
        <w:rPr>
          <w:rFonts w:ascii="Times New Roman" w:eastAsia="Calibri" w:hAnsi="Times New Roman" w:cs="Times New Roman"/>
          <w:sz w:val="28"/>
          <w:szCs w:val="28"/>
        </w:rPr>
        <w:t>целевых</w:t>
      </w:r>
      <w:proofErr w:type="gramEnd"/>
      <w:r w:rsidRPr="00975873">
        <w:rPr>
          <w:rFonts w:ascii="Times New Roman" w:eastAsia="Calibri" w:hAnsi="Times New Roman" w:cs="Times New Roman"/>
          <w:sz w:val="28"/>
          <w:szCs w:val="28"/>
        </w:rPr>
        <w:t xml:space="preserve">  индикатора программы и 2 показателя результативности.</w:t>
      </w:r>
    </w:p>
    <w:p w:rsidR="00215691" w:rsidRPr="00975873" w:rsidRDefault="00215691" w:rsidP="009C474E">
      <w:pPr>
        <w:autoSpaceDE w:val="0"/>
        <w:autoSpaceDN w:val="0"/>
        <w:adjustRightInd w:val="0"/>
        <w:spacing w:after="0" w:line="240" w:lineRule="auto"/>
        <w:ind w:left="-142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7587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методикой оценки муниципальная  программа реализуется </w:t>
      </w:r>
      <w:r w:rsidR="00975873" w:rsidRPr="00975873">
        <w:rPr>
          <w:rFonts w:ascii="Times New Roman" w:eastAsia="Calibri" w:hAnsi="Times New Roman" w:cs="Times New Roman"/>
          <w:sz w:val="28"/>
          <w:szCs w:val="28"/>
        </w:rPr>
        <w:t xml:space="preserve">с низкой </w:t>
      </w:r>
      <w:r w:rsidRPr="00975873">
        <w:rPr>
          <w:rFonts w:ascii="Times New Roman" w:eastAsia="Calibri" w:hAnsi="Times New Roman" w:cs="Times New Roman"/>
          <w:sz w:val="28"/>
          <w:szCs w:val="28"/>
        </w:rPr>
        <w:t>неэффективно</w:t>
      </w:r>
      <w:r w:rsidR="00975873" w:rsidRPr="00975873">
        <w:rPr>
          <w:rFonts w:ascii="Times New Roman" w:eastAsia="Calibri" w:hAnsi="Times New Roman" w:cs="Times New Roman"/>
          <w:sz w:val="28"/>
          <w:szCs w:val="28"/>
        </w:rPr>
        <w:t xml:space="preserve">стью по сравнению </w:t>
      </w:r>
      <w:proofErr w:type="gramStart"/>
      <w:r w:rsidR="00975873" w:rsidRPr="00975873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975873" w:rsidRPr="00975873">
        <w:rPr>
          <w:rFonts w:ascii="Times New Roman" w:eastAsia="Calibri" w:hAnsi="Times New Roman" w:cs="Times New Roman"/>
          <w:sz w:val="28"/>
          <w:szCs w:val="28"/>
        </w:rPr>
        <w:t xml:space="preserve"> запланированной</w:t>
      </w:r>
      <w:r w:rsidRPr="0097587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0" w:type="auto"/>
        <w:jc w:val="center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4"/>
        <w:gridCol w:w="1178"/>
        <w:gridCol w:w="2087"/>
      </w:tblGrid>
      <w:tr w:rsidR="00215691" w:rsidRPr="00975873" w:rsidTr="00975873">
        <w:trPr>
          <w:trHeight w:val="483"/>
          <w:tblHeader/>
          <w:jc w:val="center"/>
        </w:trPr>
        <w:tc>
          <w:tcPr>
            <w:tcW w:w="6624" w:type="dxa"/>
            <w:vAlign w:val="center"/>
          </w:tcPr>
          <w:p w:rsidR="00215691" w:rsidRPr="00975873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 оценки</w:t>
            </w:r>
          </w:p>
        </w:tc>
        <w:tc>
          <w:tcPr>
            <w:tcW w:w="1178" w:type="dxa"/>
            <w:vAlign w:val="center"/>
          </w:tcPr>
          <w:p w:rsidR="00215691" w:rsidRPr="00975873" w:rsidRDefault="00215691" w:rsidP="0097587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оценки</w:t>
            </w:r>
          </w:p>
        </w:tc>
        <w:tc>
          <w:tcPr>
            <w:tcW w:w="2087" w:type="dxa"/>
            <w:vAlign w:val="center"/>
          </w:tcPr>
          <w:p w:rsidR="00215691" w:rsidRPr="00975873" w:rsidRDefault="00215691" w:rsidP="0097587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Интерпретация оценки</w:t>
            </w:r>
          </w:p>
        </w:tc>
      </w:tr>
      <w:tr w:rsidR="00215691" w:rsidRPr="00975873" w:rsidTr="00975873">
        <w:trPr>
          <w:jc w:val="center"/>
        </w:trPr>
        <w:tc>
          <w:tcPr>
            <w:tcW w:w="6624" w:type="dxa"/>
          </w:tcPr>
          <w:p w:rsidR="00215691" w:rsidRPr="00975873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Полнота и эффективность использования бюджетных ассигнований на реализацию Программы</w:t>
            </w:r>
          </w:p>
        </w:tc>
        <w:tc>
          <w:tcPr>
            <w:tcW w:w="1178" w:type="dxa"/>
          </w:tcPr>
          <w:p w:rsidR="00215691" w:rsidRPr="00975873" w:rsidRDefault="009223EE" w:rsidP="0097587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98,46</w:t>
            </w:r>
          </w:p>
        </w:tc>
        <w:tc>
          <w:tcPr>
            <w:tcW w:w="2087" w:type="dxa"/>
          </w:tcPr>
          <w:p w:rsidR="00215691" w:rsidRPr="00975873" w:rsidRDefault="009223EE" w:rsidP="00975873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5873">
              <w:rPr>
                <w:rFonts w:ascii="Times New Roman" w:eastAsia="Calibri" w:hAnsi="Times New Roman" w:cs="Times New Roman"/>
                <w:sz w:val="28"/>
                <w:szCs w:val="28"/>
              </w:rPr>
              <w:t>Высокая</w:t>
            </w:r>
          </w:p>
        </w:tc>
      </w:tr>
      <w:tr w:rsidR="00215691" w:rsidRPr="00975873" w:rsidTr="00975873">
        <w:trPr>
          <w:trHeight w:val="360"/>
          <w:jc w:val="center"/>
        </w:trPr>
        <w:tc>
          <w:tcPr>
            <w:tcW w:w="6624" w:type="dxa"/>
          </w:tcPr>
          <w:p w:rsidR="00215691" w:rsidRPr="00975873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873">
              <w:rPr>
                <w:rFonts w:ascii="Times New Roman" w:eastAsia="Calibri" w:hAnsi="Times New Roman" w:cs="Times New Roman"/>
                <w:sz w:val="28"/>
                <w:szCs w:val="28"/>
              </w:rPr>
              <w:t>Степень достижения целевых индикаторов Программы</w:t>
            </w:r>
          </w:p>
        </w:tc>
        <w:tc>
          <w:tcPr>
            <w:tcW w:w="1178" w:type="dxa"/>
          </w:tcPr>
          <w:p w:rsidR="00215691" w:rsidRPr="00975873" w:rsidRDefault="00215691" w:rsidP="0097587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087" w:type="dxa"/>
          </w:tcPr>
          <w:p w:rsidR="00215691" w:rsidRPr="00975873" w:rsidRDefault="00215691" w:rsidP="00975873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5873">
              <w:rPr>
                <w:rFonts w:ascii="Times New Roman" w:eastAsia="Calibri" w:hAnsi="Times New Roman" w:cs="Times New Roman"/>
                <w:sz w:val="28"/>
                <w:szCs w:val="28"/>
              </w:rPr>
              <w:t>Низкая</w:t>
            </w:r>
          </w:p>
        </w:tc>
      </w:tr>
      <w:tr w:rsidR="00215691" w:rsidRPr="00975873" w:rsidTr="00975873">
        <w:trPr>
          <w:trHeight w:val="653"/>
          <w:jc w:val="center"/>
        </w:trPr>
        <w:tc>
          <w:tcPr>
            <w:tcW w:w="6624" w:type="dxa"/>
          </w:tcPr>
          <w:p w:rsidR="00215691" w:rsidRPr="00975873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873">
              <w:rPr>
                <w:rFonts w:ascii="Times New Roman" w:eastAsia="Calibri" w:hAnsi="Times New Roman" w:cs="Times New Roman"/>
                <w:sz w:val="28"/>
                <w:szCs w:val="28"/>
              </w:rPr>
              <w:t>Степень достижения показателей результативности Программы</w:t>
            </w:r>
          </w:p>
        </w:tc>
        <w:tc>
          <w:tcPr>
            <w:tcW w:w="1178" w:type="dxa"/>
          </w:tcPr>
          <w:p w:rsidR="00215691" w:rsidRPr="00975873" w:rsidRDefault="00215691" w:rsidP="0097587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087" w:type="dxa"/>
          </w:tcPr>
          <w:p w:rsidR="00215691" w:rsidRPr="00975873" w:rsidRDefault="00215691" w:rsidP="00975873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5873">
              <w:rPr>
                <w:rFonts w:ascii="Times New Roman" w:eastAsia="Calibri" w:hAnsi="Times New Roman" w:cs="Times New Roman"/>
                <w:sz w:val="28"/>
                <w:szCs w:val="28"/>
              </w:rPr>
              <w:t>Низкая</w:t>
            </w:r>
          </w:p>
        </w:tc>
      </w:tr>
      <w:tr w:rsidR="00215691" w:rsidRPr="00975873" w:rsidTr="00975873">
        <w:trPr>
          <w:trHeight w:val="304"/>
          <w:jc w:val="center"/>
        </w:trPr>
        <w:tc>
          <w:tcPr>
            <w:tcW w:w="6624" w:type="dxa"/>
          </w:tcPr>
          <w:p w:rsidR="00215691" w:rsidRPr="00975873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оценка эффективности реализации Программы</w:t>
            </w:r>
          </w:p>
        </w:tc>
        <w:tc>
          <w:tcPr>
            <w:tcW w:w="1178" w:type="dxa"/>
          </w:tcPr>
          <w:p w:rsidR="00215691" w:rsidRPr="00975873" w:rsidRDefault="009223EE" w:rsidP="0097587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59,69</w:t>
            </w:r>
          </w:p>
        </w:tc>
        <w:tc>
          <w:tcPr>
            <w:tcW w:w="2087" w:type="dxa"/>
          </w:tcPr>
          <w:p w:rsidR="00215691" w:rsidRPr="00975873" w:rsidRDefault="00215691" w:rsidP="00975873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5873">
              <w:rPr>
                <w:rFonts w:ascii="Times New Roman" w:eastAsia="Calibri" w:hAnsi="Times New Roman" w:cs="Times New Roman"/>
                <w:sz w:val="28"/>
                <w:szCs w:val="28"/>
              </w:rPr>
              <w:t>Низкая</w:t>
            </w:r>
          </w:p>
        </w:tc>
      </w:tr>
    </w:tbl>
    <w:p w:rsidR="00215691" w:rsidRPr="00A54720" w:rsidRDefault="0021569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5691" w:rsidRPr="00975873" w:rsidRDefault="00215691" w:rsidP="009C474E">
      <w:pPr>
        <w:spacing w:after="0" w:line="240" w:lineRule="auto"/>
        <w:ind w:left="-142" w:right="3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  <w:r w:rsidRPr="00975873">
        <w:rPr>
          <w:rFonts w:ascii="Times New Roman" w:eastAsia="Calibri" w:hAnsi="Times New Roman" w:cs="Times New Roman"/>
          <w:b/>
          <w:sz w:val="28"/>
          <w:szCs w:val="28"/>
        </w:rPr>
        <w:t>15.</w:t>
      </w:r>
      <w:r w:rsidRPr="00975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 xml:space="preserve"> Муниципальная программа «Реформирование и модернизация жилищно-коммунального хозяйства и повышение энергетической эффективности Ермаковского района» </w:t>
      </w:r>
    </w:p>
    <w:p w:rsidR="00215691" w:rsidRPr="00975873" w:rsidRDefault="00215691" w:rsidP="009C474E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97587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Ответственный исполнитель Программы -   </w:t>
      </w:r>
      <w:r w:rsidRPr="0097587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Администрация Ермаковского района </w:t>
      </w:r>
    </w:p>
    <w:p w:rsidR="009223EE" w:rsidRPr="00975873" w:rsidRDefault="00215691" w:rsidP="009C474E">
      <w:pPr>
        <w:suppressAutoHyphens/>
        <w:spacing w:after="0" w:line="240" w:lineRule="auto"/>
        <w:ind w:left="-142" w:right="1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97587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Цели программы: </w:t>
      </w:r>
    </w:p>
    <w:p w:rsidR="00215691" w:rsidRPr="00975873" w:rsidRDefault="00215691" w:rsidP="009C474E">
      <w:pPr>
        <w:suppressAutoHyphens/>
        <w:spacing w:after="0" w:line="240" w:lineRule="auto"/>
        <w:ind w:left="-142" w:right="1"/>
        <w:jc w:val="both"/>
        <w:textAlignment w:val="baseline"/>
        <w:rPr>
          <w:rFonts w:ascii="Times New Roman" w:eastAsia="Tahoma" w:hAnsi="Times New Roman" w:cs="Times New Roman"/>
          <w:kern w:val="1"/>
          <w:sz w:val="28"/>
          <w:szCs w:val="28"/>
        </w:rPr>
      </w:pPr>
      <w:r w:rsidRPr="00975873">
        <w:rPr>
          <w:rFonts w:ascii="Times New Roman" w:eastAsia="Tahoma" w:hAnsi="Times New Roman" w:cs="Times New Roman"/>
          <w:kern w:val="1"/>
          <w:sz w:val="28"/>
          <w:szCs w:val="28"/>
        </w:rPr>
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</w:t>
      </w:r>
      <w:r w:rsidRPr="00975873">
        <w:rPr>
          <w:rFonts w:ascii="Times New Roman" w:eastAsia="Times New Roman" w:hAnsi="Times New Roman" w:cs="Times New Roman"/>
          <w:kern w:val="1"/>
          <w:sz w:val="28"/>
          <w:szCs w:val="28"/>
        </w:rPr>
        <w:t>но-коммунальных услуг;</w:t>
      </w:r>
    </w:p>
    <w:p w:rsidR="00215691" w:rsidRPr="00975873" w:rsidRDefault="00215691" w:rsidP="009C474E">
      <w:pPr>
        <w:suppressAutoHyphens/>
        <w:spacing w:after="0" w:line="240" w:lineRule="auto"/>
        <w:ind w:left="-142" w:right="1"/>
        <w:jc w:val="both"/>
        <w:rPr>
          <w:rFonts w:ascii="Times New Roman" w:eastAsia="Tahoma" w:hAnsi="Times New Roman" w:cs="Times New Roman"/>
          <w:kern w:val="1"/>
          <w:sz w:val="28"/>
          <w:szCs w:val="28"/>
        </w:rPr>
      </w:pPr>
      <w:r w:rsidRPr="00975873">
        <w:rPr>
          <w:rFonts w:ascii="Times New Roman" w:eastAsia="Tahoma" w:hAnsi="Times New Roman" w:cs="Times New Roman"/>
          <w:kern w:val="1"/>
          <w:sz w:val="28"/>
          <w:szCs w:val="28"/>
        </w:rPr>
        <w:t>Формирование целостности и эффективной системы управления энергосбережением и повышением энергетической эффективности.</w:t>
      </w:r>
    </w:p>
    <w:p w:rsidR="00215691" w:rsidRPr="00975873" w:rsidRDefault="00215691" w:rsidP="009C474E">
      <w:pPr>
        <w:spacing w:line="240" w:lineRule="auto"/>
        <w:ind w:left="-14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"/>
        </w:rPr>
      </w:pPr>
      <w:r w:rsidRPr="0097587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Задачи программы:        </w:t>
      </w:r>
      <w:r w:rsidRPr="00975873">
        <w:rPr>
          <w:rFonts w:ascii="Times New Roman" w:eastAsia="Calibri" w:hAnsi="Times New Roman" w:cs="Times New Roman"/>
          <w:b/>
          <w:sz w:val="28"/>
          <w:szCs w:val="28"/>
          <w:lang w:val="ru"/>
        </w:rPr>
        <w:t xml:space="preserve">       </w:t>
      </w:r>
    </w:p>
    <w:p w:rsidR="00215691" w:rsidRPr="00975873" w:rsidRDefault="00215691" w:rsidP="009C474E">
      <w:pPr>
        <w:suppressAutoHyphens/>
        <w:spacing w:after="0" w:line="100" w:lineRule="atLeast"/>
        <w:ind w:left="-142" w:right="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975873">
        <w:rPr>
          <w:rFonts w:ascii="Times New Roman" w:eastAsia="Times New Roman" w:hAnsi="Times New Roman" w:cs="Times New Roman"/>
          <w:kern w:val="1"/>
          <w:sz w:val="28"/>
          <w:szCs w:val="28"/>
        </w:rPr>
        <w:t>1. Развитие, модернизация и капитальный ремонт объектов коммунальной инфраструктуры и жилищного фонда Ермаковского района;</w:t>
      </w:r>
    </w:p>
    <w:p w:rsidR="00215691" w:rsidRPr="00975873" w:rsidRDefault="00215691" w:rsidP="009C474E">
      <w:pPr>
        <w:suppressAutoHyphens/>
        <w:spacing w:after="0" w:line="100" w:lineRule="atLeast"/>
        <w:ind w:left="-142" w:right="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975873">
        <w:rPr>
          <w:rFonts w:ascii="Times New Roman" w:eastAsia="Times New Roman" w:hAnsi="Times New Roman" w:cs="Times New Roman"/>
          <w:kern w:val="1"/>
          <w:sz w:val="28"/>
          <w:szCs w:val="28"/>
        </w:rPr>
        <w:t>2. Внедрение рыночных механизмов жилищно-коммунального хозяйства и обеспечение доступности предоставляемых коммунальных услуг;</w:t>
      </w:r>
    </w:p>
    <w:p w:rsidR="00215691" w:rsidRPr="00975873" w:rsidRDefault="00215691" w:rsidP="009C474E">
      <w:pPr>
        <w:suppressAutoHyphens/>
        <w:spacing w:after="0" w:line="100" w:lineRule="atLeast"/>
        <w:ind w:left="-142" w:right="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975873">
        <w:rPr>
          <w:rFonts w:ascii="Times New Roman" w:eastAsia="Times New Roman" w:hAnsi="Times New Roman" w:cs="Times New Roman"/>
          <w:kern w:val="1"/>
          <w:sz w:val="28"/>
          <w:szCs w:val="28"/>
        </w:rPr>
        <w:t>3. Предупреждение ситуаций, которые могут привести к нарушению функционирования систем жизнеобеспечения населения;</w:t>
      </w:r>
    </w:p>
    <w:p w:rsidR="00215691" w:rsidRPr="00975873" w:rsidRDefault="00215691" w:rsidP="009C474E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975873">
        <w:rPr>
          <w:rFonts w:ascii="Times New Roman" w:eastAsia="Times New Roman" w:hAnsi="Times New Roman" w:cs="Times New Roman"/>
          <w:kern w:val="1"/>
          <w:sz w:val="28"/>
          <w:szCs w:val="28"/>
        </w:rPr>
        <w:t>4. Повышение энергосбережения и энергоэффективности.</w:t>
      </w:r>
    </w:p>
    <w:p w:rsidR="00F227B5" w:rsidRPr="00975873" w:rsidRDefault="00F227B5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58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 финансирование реализации программы </w:t>
      </w:r>
      <w:r w:rsidRPr="00975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 xml:space="preserve">«Реформирование и модернизация жилищно-коммунального хозяйства и повышение энергетической эффективности Ермаковского района»   </w:t>
      </w:r>
      <w:r w:rsidRPr="009758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2015 году запланировано </w:t>
      </w:r>
      <w:r w:rsidRPr="009758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9758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14259,1  тыс. рублей, фактически финансирование составило 13561,08  тыс. рублей (95,10 %).  Объем неисполнения – 698,02 тыс. рублей. </w:t>
      </w:r>
    </w:p>
    <w:p w:rsidR="00827564" w:rsidRPr="00975873" w:rsidRDefault="0021569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5873">
        <w:rPr>
          <w:rFonts w:ascii="Times New Roman" w:eastAsia="Calibri" w:hAnsi="Times New Roman" w:cs="Times New Roman"/>
          <w:b/>
          <w:sz w:val="28"/>
          <w:szCs w:val="28"/>
        </w:rPr>
        <w:t>Подпрограмма 1</w:t>
      </w:r>
      <w:r w:rsidR="00827564" w:rsidRPr="0097587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7587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«Модернизация жилищн</w:t>
      </w:r>
      <w:proofErr w:type="gramStart"/>
      <w:r w:rsidRPr="0097587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о-</w:t>
      </w:r>
      <w:proofErr w:type="gramEnd"/>
      <w:r w:rsidRPr="0097587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 коммунального хозяйства Ермаковского  района»</w:t>
      </w:r>
      <w:r w:rsidRPr="0097587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27564" w:rsidRPr="00975873" w:rsidRDefault="00827564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58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 финансирование реализации подпрограммы </w:t>
      </w:r>
      <w:r w:rsidRPr="0097587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«Модернизация жилищн</w:t>
      </w:r>
      <w:proofErr w:type="gramStart"/>
      <w:r w:rsidRPr="0097587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о-</w:t>
      </w:r>
      <w:proofErr w:type="gramEnd"/>
      <w:r w:rsidRPr="0097587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 коммунального хозяйства Ермаковского  района»</w:t>
      </w:r>
      <w:r w:rsidRPr="0097587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758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2015 году запланировано </w:t>
      </w:r>
      <w:r w:rsidRPr="009758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DD6DE7" w:rsidRPr="00975873">
        <w:rPr>
          <w:rFonts w:ascii="Times New Roman" w:eastAsia="Calibri" w:hAnsi="Times New Roman" w:cs="Times New Roman"/>
          <w:sz w:val="28"/>
          <w:szCs w:val="28"/>
          <w:lang w:eastAsia="ru-RU"/>
        </w:rPr>
        <w:t>6903,0</w:t>
      </w:r>
      <w:r w:rsidRPr="009758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тыс. рублей, фактически финансирование составило </w:t>
      </w:r>
      <w:r w:rsidR="00DD6DE7" w:rsidRPr="00975873">
        <w:rPr>
          <w:rFonts w:ascii="Times New Roman" w:eastAsia="Calibri" w:hAnsi="Times New Roman" w:cs="Times New Roman"/>
          <w:sz w:val="28"/>
          <w:szCs w:val="28"/>
          <w:lang w:eastAsia="ru-RU"/>
        </w:rPr>
        <w:t>6903,0</w:t>
      </w:r>
      <w:r w:rsidRPr="009758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тыс. рублей (</w:t>
      </w:r>
      <w:r w:rsidR="00DD6DE7" w:rsidRPr="00975873">
        <w:rPr>
          <w:rFonts w:ascii="Times New Roman" w:eastAsia="Calibri" w:hAnsi="Times New Roman" w:cs="Times New Roman"/>
          <w:sz w:val="28"/>
          <w:szCs w:val="28"/>
          <w:lang w:eastAsia="ru-RU"/>
        </w:rPr>
        <w:t>100</w:t>
      </w:r>
      <w:r w:rsidRPr="009758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%).  </w:t>
      </w:r>
    </w:p>
    <w:p w:rsidR="00B308FC" w:rsidRPr="00975873" w:rsidRDefault="00B308FC" w:rsidP="009C474E">
      <w:pPr>
        <w:spacing w:after="0" w:line="240" w:lineRule="auto"/>
        <w:ind w:left="-142"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75873">
        <w:rPr>
          <w:rFonts w:ascii="Times New Roman" w:eastAsia="Calibri" w:hAnsi="Times New Roman" w:cs="Times New Roman"/>
          <w:sz w:val="28"/>
          <w:szCs w:val="28"/>
        </w:rPr>
        <w:t>Работы по сокращению износа сетей водоснабжения в 2015 году   были проведены - произведена замена труб водоснабжения протяженностью 161 м     (от ж/д №48 до ж/д №64 по ул. Российская в с. Ермаковское) при этом сокращение износа сетей составило 0,42%.</w:t>
      </w:r>
      <w:proofErr w:type="gramEnd"/>
    </w:p>
    <w:p w:rsidR="00B308FC" w:rsidRPr="00975873" w:rsidRDefault="00B308FC" w:rsidP="009C474E">
      <w:pPr>
        <w:spacing w:after="0" w:line="240" w:lineRule="auto"/>
        <w:ind w:left="-142"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873">
        <w:rPr>
          <w:rFonts w:ascii="Times New Roman" w:eastAsia="Calibri" w:hAnsi="Times New Roman" w:cs="Times New Roman"/>
          <w:sz w:val="28"/>
          <w:szCs w:val="28"/>
        </w:rPr>
        <w:t xml:space="preserve">В результате  мероприятий по сокращению износа сетей теплоснабжения  были проведены работы по капитальному ремонту теплосетей по ул. 60 лет ВЛКСМ и по ул. Лепешинских от ТК36 до ТК 37 </w:t>
      </w:r>
      <w:proofErr w:type="gramStart"/>
      <w:r w:rsidRPr="0097587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9758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75873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975873">
        <w:rPr>
          <w:rFonts w:ascii="Times New Roman" w:eastAsia="Calibri" w:hAnsi="Times New Roman" w:cs="Times New Roman"/>
          <w:sz w:val="28"/>
          <w:szCs w:val="28"/>
        </w:rPr>
        <w:t xml:space="preserve">. Ермаковское общей протяженностью 280,5 м.     </w:t>
      </w:r>
    </w:p>
    <w:p w:rsidR="00B308FC" w:rsidRPr="00975873" w:rsidRDefault="00B308FC" w:rsidP="009C474E">
      <w:pPr>
        <w:spacing w:after="0" w:line="240" w:lineRule="auto"/>
        <w:ind w:left="-142"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873">
        <w:rPr>
          <w:rFonts w:ascii="Times New Roman" w:eastAsia="Calibri" w:hAnsi="Times New Roman" w:cs="Times New Roman"/>
          <w:sz w:val="28"/>
          <w:szCs w:val="28"/>
        </w:rPr>
        <w:t xml:space="preserve">Для сокращения износа котельных были проведены работы по капитальному ремонту котельных </w:t>
      </w:r>
      <w:proofErr w:type="gramStart"/>
      <w:r w:rsidRPr="0097587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975873">
        <w:rPr>
          <w:rFonts w:ascii="Times New Roman" w:eastAsia="Calibri" w:hAnsi="Times New Roman" w:cs="Times New Roman"/>
          <w:sz w:val="28"/>
          <w:szCs w:val="28"/>
        </w:rPr>
        <w:t xml:space="preserve"> с. Семенниково и  с. Ермаковское по ул. Курнатовского 28. Произведена замена трех котлов.</w:t>
      </w:r>
    </w:p>
    <w:p w:rsidR="00DD6DE7" w:rsidRPr="00975873" w:rsidRDefault="00215691" w:rsidP="009C474E">
      <w:pPr>
        <w:spacing w:after="0" w:line="320" w:lineRule="exact"/>
        <w:ind w:left="-142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975873">
        <w:rPr>
          <w:rFonts w:ascii="Times New Roman" w:eastAsia="Calibri" w:hAnsi="Times New Roman" w:cs="Times New Roman"/>
          <w:b/>
          <w:sz w:val="28"/>
          <w:szCs w:val="28"/>
        </w:rPr>
        <w:t xml:space="preserve">Подпрограмма 2 </w:t>
      </w:r>
      <w:r w:rsidRPr="0097587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«Энергосбережение и повышение энергетической эффективности Ермаковского района»</w:t>
      </w:r>
    </w:p>
    <w:p w:rsidR="00DD6DE7" w:rsidRPr="00975873" w:rsidRDefault="00DD6DE7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58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 финансирование реализации подпрограммы </w:t>
      </w:r>
      <w:r w:rsidRPr="0097587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«Энергосбережение и повышение энергетической эффективности Ермаковского района»</w:t>
      </w:r>
      <w:r w:rsidRPr="0097587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758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2015 </w:t>
      </w:r>
      <w:r w:rsidRPr="0097587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году запланировано </w:t>
      </w:r>
      <w:r w:rsidRPr="009758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97587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A54720" w:rsidRPr="0097587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9758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 тыс. рублей, фактически </w:t>
      </w:r>
      <w:r w:rsidR="00A54720" w:rsidRPr="00975873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Pr="009758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инансирование составило 0  тыс. рублей.  </w:t>
      </w:r>
    </w:p>
    <w:p w:rsidR="00DD6DE7" w:rsidRPr="00975873" w:rsidRDefault="00DD757B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5873">
        <w:rPr>
          <w:rFonts w:ascii="Times New Roman" w:eastAsia="Calibri" w:hAnsi="Times New Roman" w:cs="Times New Roman"/>
          <w:sz w:val="28"/>
          <w:szCs w:val="28"/>
        </w:rPr>
        <w:t>Муниципальными учреждениями района разработаны энергетические паспорта, на основании которых учреждениями проводятся мероприятия по экономии энергетических ресурсов, всего разработано 56 энергетических паспортов: в 39 учреждениях отрасли «Образование», в 3 учреждениях отрасли «Культура» и 14 администрациях сельсоветов.</w:t>
      </w:r>
    </w:p>
    <w:p w:rsidR="00FB61E2" w:rsidRPr="00975873" w:rsidRDefault="00FB61E2" w:rsidP="009C474E">
      <w:pPr>
        <w:spacing w:after="0" w:line="240" w:lineRule="auto"/>
        <w:ind w:left="-142"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873">
        <w:rPr>
          <w:rFonts w:ascii="Times New Roman" w:eastAsia="Calibri" w:hAnsi="Times New Roman" w:cs="Times New Roman"/>
          <w:sz w:val="28"/>
          <w:szCs w:val="28"/>
        </w:rPr>
        <w:t>Отдельные мероприятия программы:</w:t>
      </w:r>
    </w:p>
    <w:p w:rsidR="00FB61E2" w:rsidRPr="00975873" w:rsidRDefault="00FB61E2" w:rsidP="009C474E">
      <w:pPr>
        <w:spacing w:after="0" w:line="240" w:lineRule="auto"/>
        <w:ind w:left="-142"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873">
        <w:rPr>
          <w:rFonts w:ascii="Times New Roman" w:eastAsia="Calibri" w:hAnsi="Times New Roman" w:cs="Times New Roman"/>
          <w:sz w:val="28"/>
          <w:szCs w:val="28"/>
        </w:rPr>
        <w:t xml:space="preserve">Мероприятие программы 1 «Компенсация выпадающих доходов </w:t>
      </w:r>
      <w:proofErr w:type="spellStart"/>
      <w:r w:rsidRPr="00975873">
        <w:rPr>
          <w:rFonts w:ascii="Times New Roman" w:eastAsia="Calibri" w:hAnsi="Times New Roman" w:cs="Times New Roman"/>
          <w:sz w:val="28"/>
          <w:szCs w:val="28"/>
        </w:rPr>
        <w:t>энергоснабжающих</w:t>
      </w:r>
      <w:proofErr w:type="spellEnd"/>
      <w:r w:rsidRPr="00975873">
        <w:rPr>
          <w:rFonts w:ascii="Times New Roman" w:eastAsia="Calibri" w:hAnsi="Times New Roman" w:cs="Times New Roman"/>
          <w:sz w:val="28"/>
          <w:szCs w:val="28"/>
        </w:rPr>
        <w:t xml:space="preserve"> организаций, связанных с применением государственных регулируемых цен на электрическую энергию, вырабатываемую дизельными электростанциями» 5627,6441 тыс. рублей при плановом значении расходов 5675,4 тыс. рублей. Экономия сложилась за счет меньшей выработки электрической энергии в 2 полугодии 2015 года предприятием МУП «Стимул».</w:t>
      </w:r>
      <w:r w:rsidR="00E965A3" w:rsidRPr="0097587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Обеспечено электроэнергией население п. Арадан численностью 230 человек.</w:t>
      </w:r>
    </w:p>
    <w:p w:rsidR="00FB61E2" w:rsidRPr="00975873" w:rsidRDefault="00FB61E2" w:rsidP="009C474E">
      <w:pPr>
        <w:spacing w:after="0" w:line="240" w:lineRule="auto"/>
        <w:ind w:left="-142"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873">
        <w:rPr>
          <w:rFonts w:ascii="Times New Roman" w:eastAsia="Calibri" w:hAnsi="Times New Roman" w:cs="Times New Roman"/>
          <w:sz w:val="28"/>
          <w:szCs w:val="28"/>
        </w:rPr>
        <w:t>Мероприятие программы 2 «Реализация временных мер поддержки населения в целях обеспечения доступности коммунальных услуг»  1030,438 тыс. рублей.</w:t>
      </w:r>
    </w:p>
    <w:p w:rsidR="00FB61E2" w:rsidRPr="00975873" w:rsidRDefault="00A406AF" w:rsidP="009C474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873">
        <w:rPr>
          <w:rFonts w:ascii="Times New Roman" w:eastAsia="Calibri" w:hAnsi="Times New Roman" w:cs="Times New Roman"/>
          <w:sz w:val="28"/>
          <w:szCs w:val="28"/>
        </w:rPr>
        <w:t xml:space="preserve">Реализация временных мер поддержки населения в целях обеспечения доступности коммунальных услуг </w:t>
      </w:r>
      <w:r w:rsidR="00C3558A" w:rsidRPr="00975873">
        <w:rPr>
          <w:rFonts w:ascii="Times New Roman" w:eastAsia="Calibri" w:hAnsi="Times New Roman" w:cs="Times New Roman"/>
          <w:sz w:val="28"/>
          <w:szCs w:val="28"/>
        </w:rPr>
        <w:t>(к</w:t>
      </w:r>
      <w:r w:rsidR="00FB61E2" w:rsidRPr="00975873">
        <w:rPr>
          <w:rFonts w:ascii="Times New Roman" w:eastAsia="Calibri" w:hAnsi="Times New Roman" w:cs="Times New Roman"/>
          <w:sz w:val="28"/>
          <w:szCs w:val="28"/>
        </w:rPr>
        <w:t>омпенсация части расходов граждан на оплату коммунальных услуг</w:t>
      </w:r>
      <w:r w:rsidR="00C3558A" w:rsidRPr="00975873">
        <w:rPr>
          <w:rFonts w:ascii="Times New Roman" w:eastAsia="Calibri" w:hAnsi="Times New Roman" w:cs="Times New Roman"/>
          <w:sz w:val="28"/>
          <w:szCs w:val="28"/>
        </w:rPr>
        <w:t>) оказана в сумме 1030,438 тыс. руб., при плане 1679,0 тыс. руб., экономия в сумме 648,562 тыс. руб. сложилась за счет перехода населения на индивидуальные приборы учета   холодного водоснабжения.</w:t>
      </w:r>
    </w:p>
    <w:p w:rsidR="00FB61E2" w:rsidRPr="00975873" w:rsidRDefault="00FB61E2" w:rsidP="009C474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873">
        <w:rPr>
          <w:rFonts w:ascii="Times New Roman" w:eastAsia="Calibri" w:hAnsi="Times New Roman" w:cs="Times New Roman"/>
          <w:sz w:val="28"/>
          <w:szCs w:val="28"/>
        </w:rPr>
        <w:t>Исполнител</w:t>
      </w:r>
      <w:r w:rsidR="00E965A3" w:rsidRPr="00975873">
        <w:rPr>
          <w:rFonts w:ascii="Times New Roman" w:eastAsia="Calibri" w:hAnsi="Times New Roman" w:cs="Times New Roman"/>
          <w:sz w:val="28"/>
          <w:szCs w:val="28"/>
        </w:rPr>
        <w:t>и</w:t>
      </w:r>
      <w:r w:rsidRPr="00975873">
        <w:rPr>
          <w:rFonts w:ascii="Times New Roman" w:eastAsia="Calibri" w:hAnsi="Times New Roman" w:cs="Times New Roman"/>
          <w:sz w:val="28"/>
          <w:szCs w:val="28"/>
        </w:rPr>
        <w:t xml:space="preserve"> коммунальных услуг</w:t>
      </w:r>
      <w:r w:rsidR="00E965A3" w:rsidRPr="00975873">
        <w:rPr>
          <w:rFonts w:ascii="Times New Roman" w:eastAsia="Calibri" w:hAnsi="Times New Roman" w:cs="Times New Roman"/>
          <w:sz w:val="28"/>
          <w:szCs w:val="28"/>
        </w:rPr>
        <w:t>:</w:t>
      </w:r>
      <w:r w:rsidRPr="0097587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965A3" w:rsidRPr="00975873" w:rsidRDefault="00FB61E2" w:rsidP="009C474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873">
        <w:rPr>
          <w:rFonts w:ascii="Times New Roman" w:eastAsia="Calibri" w:hAnsi="Times New Roman" w:cs="Times New Roman"/>
          <w:sz w:val="28"/>
          <w:szCs w:val="28"/>
        </w:rPr>
        <w:t>Управляющи</w:t>
      </w:r>
      <w:r w:rsidR="00E965A3" w:rsidRPr="00975873">
        <w:rPr>
          <w:rFonts w:ascii="Times New Roman" w:eastAsia="Calibri" w:hAnsi="Times New Roman" w:cs="Times New Roman"/>
          <w:sz w:val="28"/>
          <w:szCs w:val="28"/>
        </w:rPr>
        <w:t>е</w:t>
      </w:r>
      <w:r w:rsidRPr="00975873">
        <w:rPr>
          <w:rFonts w:ascii="Times New Roman" w:eastAsia="Calibri" w:hAnsi="Times New Roman" w:cs="Times New Roman"/>
          <w:sz w:val="28"/>
          <w:szCs w:val="28"/>
        </w:rPr>
        <w:t xml:space="preserve"> организаци</w:t>
      </w:r>
      <w:r w:rsidR="00E965A3" w:rsidRPr="00975873">
        <w:rPr>
          <w:rFonts w:ascii="Times New Roman" w:eastAsia="Calibri" w:hAnsi="Times New Roman" w:cs="Times New Roman"/>
          <w:sz w:val="28"/>
          <w:szCs w:val="28"/>
        </w:rPr>
        <w:t>и</w:t>
      </w:r>
      <w:r w:rsidRPr="00975873">
        <w:rPr>
          <w:rFonts w:ascii="Times New Roman" w:eastAsia="Calibri" w:hAnsi="Times New Roman" w:cs="Times New Roman"/>
          <w:sz w:val="28"/>
          <w:szCs w:val="28"/>
        </w:rPr>
        <w:t>:</w:t>
      </w:r>
      <w:r w:rsidR="00E965A3" w:rsidRPr="0097587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75873">
        <w:rPr>
          <w:rFonts w:ascii="Times New Roman" w:eastAsia="Calibri" w:hAnsi="Times New Roman" w:cs="Times New Roman"/>
          <w:sz w:val="28"/>
          <w:szCs w:val="28"/>
        </w:rPr>
        <w:t>Филиал «Красноярский» АО «Славянка»</w:t>
      </w:r>
      <w:r w:rsidR="00E965A3" w:rsidRPr="0097587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75873">
        <w:rPr>
          <w:rFonts w:ascii="Times New Roman" w:eastAsia="Calibri" w:hAnsi="Times New Roman" w:cs="Times New Roman"/>
          <w:sz w:val="28"/>
          <w:szCs w:val="28"/>
        </w:rPr>
        <w:t>ООО «ГУЖФ» ОП «Красноярский»</w:t>
      </w:r>
      <w:r w:rsidR="00E965A3" w:rsidRPr="00975873">
        <w:rPr>
          <w:rFonts w:ascii="Times New Roman" w:eastAsia="Calibri" w:hAnsi="Times New Roman" w:cs="Times New Roman"/>
          <w:sz w:val="28"/>
          <w:szCs w:val="28"/>
        </w:rPr>
        <w:t>.</w:t>
      </w:r>
      <w:r w:rsidRPr="00975873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FB61E2" w:rsidRPr="00975873" w:rsidRDefault="00FB61E2" w:rsidP="009C474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873">
        <w:rPr>
          <w:rFonts w:ascii="Times New Roman" w:eastAsia="Calibri" w:hAnsi="Times New Roman" w:cs="Times New Roman"/>
          <w:sz w:val="28"/>
          <w:szCs w:val="28"/>
        </w:rPr>
        <w:t>Ресурсоснабжающи</w:t>
      </w:r>
      <w:r w:rsidR="00E965A3" w:rsidRPr="00975873">
        <w:rPr>
          <w:rFonts w:ascii="Times New Roman" w:eastAsia="Calibri" w:hAnsi="Times New Roman" w:cs="Times New Roman"/>
          <w:sz w:val="28"/>
          <w:szCs w:val="28"/>
        </w:rPr>
        <w:t>е</w:t>
      </w:r>
      <w:r w:rsidRPr="00975873">
        <w:rPr>
          <w:rFonts w:ascii="Times New Roman" w:eastAsia="Calibri" w:hAnsi="Times New Roman" w:cs="Times New Roman"/>
          <w:sz w:val="28"/>
          <w:szCs w:val="28"/>
        </w:rPr>
        <w:t xml:space="preserve"> организаци</w:t>
      </w:r>
      <w:r w:rsidR="00E965A3" w:rsidRPr="00975873">
        <w:rPr>
          <w:rFonts w:ascii="Times New Roman" w:eastAsia="Calibri" w:hAnsi="Times New Roman" w:cs="Times New Roman"/>
          <w:sz w:val="28"/>
          <w:szCs w:val="28"/>
        </w:rPr>
        <w:t>и</w:t>
      </w:r>
      <w:r w:rsidRPr="0097587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B61E2" w:rsidRPr="00975873" w:rsidRDefault="00FB61E2" w:rsidP="009C474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873">
        <w:rPr>
          <w:rFonts w:ascii="Times New Roman" w:eastAsia="Calibri" w:hAnsi="Times New Roman" w:cs="Times New Roman"/>
          <w:sz w:val="28"/>
          <w:szCs w:val="28"/>
        </w:rPr>
        <w:t>ООО «Тепловик-2»</w:t>
      </w:r>
      <w:r w:rsidR="00E965A3" w:rsidRPr="00975873">
        <w:rPr>
          <w:rFonts w:ascii="Times New Roman" w:eastAsia="Calibri" w:hAnsi="Times New Roman" w:cs="Times New Roman"/>
          <w:sz w:val="28"/>
          <w:szCs w:val="28"/>
        </w:rPr>
        <w:t>,  ООО</w:t>
      </w:r>
      <w:r w:rsidRPr="00975873">
        <w:rPr>
          <w:rFonts w:ascii="Times New Roman" w:eastAsia="Calibri" w:hAnsi="Times New Roman" w:cs="Times New Roman"/>
          <w:sz w:val="28"/>
          <w:szCs w:val="28"/>
        </w:rPr>
        <w:t xml:space="preserve"> «Топаз»</w:t>
      </w:r>
      <w:r w:rsidR="00E965A3" w:rsidRPr="0097587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758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65A3" w:rsidRPr="00975873"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975873">
        <w:rPr>
          <w:rFonts w:ascii="Times New Roman" w:eastAsia="Calibri" w:hAnsi="Times New Roman" w:cs="Times New Roman"/>
          <w:sz w:val="28"/>
          <w:szCs w:val="28"/>
        </w:rPr>
        <w:t>«Квант»</w:t>
      </w:r>
      <w:r w:rsidR="00E965A3" w:rsidRPr="00975873">
        <w:rPr>
          <w:rFonts w:ascii="Times New Roman" w:eastAsia="Calibri" w:hAnsi="Times New Roman" w:cs="Times New Roman"/>
          <w:sz w:val="28"/>
          <w:szCs w:val="28"/>
        </w:rPr>
        <w:t>.</w:t>
      </w:r>
      <w:r w:rsidRPr="0097587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</w:p>
    <w:p w:rsidR="00215691" w:rsidRPr="00975873" w:rsidRDefault="00215691" w:rsidP="009C474E">
      <w:pPr>
        <w:suppressAutoHyphens/>
        <w:autoSpaceDE w:val="0"/>
        <w:spacing w:after="0" w:line="240" w:lineRule="auto"/>
        <w:ind w:left="-142" w:right="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587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 </w:t>
      </w:r>
      <w:r w:rsidRPr="00975873">
        <w:rPr>
          <w:rFonts w:ascii="Times New Roman" w:eastAsia="Calibri" w:hAnsi="Times New Roman" w:cs="Times New Roman"/>
          <w:b/>
          <w:sz w:val="28"/>
          <w:szCs w:val="28"/>
        </w:rPr>
        <w:t xml:space="preserve">Оценка эффективности реализации Программы </w:t>
      </w:r>
    </w:p>
    <w:p w:rsidR="00215691" w:rsidRPr="00975873" w:rsidRDefault="0021569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873">
        <w:rPr>
          <w:rFonts w:ascii="Times New Roman" w:eastAsia="Calibri" w:hAnsi="Times New Roman" w:cs="Times New Roman"/>
          <w:sz w:val="28"/>
          <w:szCs w:val="28"/>
        </w:rPr>
        <w:t>На 201</w:t>
      </w:r>
      <w:r w:rsidR="00E965A3" w:rsidRPr="00975873">
        <w:rPr>
          <w:rFonts w:ascii="Times New Roman" w:eastAsia="Calibri" w:hAnsi="Times New Roman" w:cs="Times New Roman"/>
          <w:sz w:val="28"/>
          <w:szCs w:val="28"/>
        </w:rPr>
        <w:t>5</w:t>
      </w:r>
      <w:r w:rsidRPr="00975873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предусмотрено </w:t>
      </w:r>
      <w:r w:rsidR="00E965A3" w:rsidRPr="00975873">
        <w:rPr>
          <w:rFonts w:ascii="Times New Roman" w:eastAsia="Calibri" w:hAnsi="Times New Roman" w:cs="Times New Roman"/>
          <w:sz w:val="28"/>
          <w:szCs w:val="28"/>
        </w:rPr>
        <w:t>3</w:t>
      </w:r>
      <w:r w:rsidRPr="00975873">
        <w:rPr>
          <w:rFonts w:ascii="Times New Roman" w:eastAsia="Calibri" w:hAnsi="Times New Roman" w:cs="Times New Roman"/>
          <w:sz w:val="28"/>
          <w:szCs w:val="28"/>
        </w:rPr>
        <w:t xml:space="preserve"> целевых  индикатора программы и </w:t>
      </w:r>
      <w:r w:rsidR="00E965A3" w:rsidRPr="00975873">
        <w:rPr>
          <w:rFonts w:ascii="Times New Roman" w:eastAsia="Calibri" w:hAnsi="Times New Roman" w:cs="Times New Roman"/>
          <w:sz w:val="28"/>
          <w:szCs w:val="28"/>
        </w:rPr>
        <w:t>5</w:t>
      </w:r>
      <w:r w:rsidRPr="00975873">
        <w:rPr>
          <w:rFonts w:ascii="Times New Roman" w:eastAsia="Calibri" w:hAnsi="Times New Roman" w:cs="Times New Roman"/>
          <w:sz w:val="28"/>
          <w:szCs w:val="28"/>
        </w:rPr>
        <w:t xml:space="preserve"> показателей результативности.</w:t>
      </w:r>
    </w:p>
    <w:p w:rsidR="00E965A3" w:rsidRPr="00975873" w:rsidRDefault="00215691" w:rsidP="009C474E">
      <w:pPr>
        <w:autoSpaceDE w:val="0"/>
        <w:autoSpaceDN w:val="0"/>
        <w:adjustRightInd w:val="0"/>
        <w:spacing w:after="0" w:line="240" w:lineRule="auto"/>
        <w:ind w:left="-142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75873">
        <w:rPr>
          <w:rFonts w:ascii="Times New Roman" w:eastAsia="Calibri" w:hAnsi="Times New Roman" w:cs="Times New Roman"/>
          <w:sz w:val="28"/>
          <w:szCs w:val="28"/>
        </w:rPr>
        <w:t>В соответствии с методикой оценки муниципальная  программа реализуется эффективно</w:t>
      </w:r>
      <w:r w:rsidR="00F24827" w:rsidRPr="00975873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0" w:type="auto"/>
        <w:jc w:val="center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4"/>
        <w:gridCol w:w="1178"/>
        <w:gridCol w:w="2087"/>
      </w:tblGrid>
      <w:tr w:rsidR="00215691" w:rsidRPr="00975873" w:rsidTr="00215691">
        <w:trPr>
          <w:trHeight w:val="483"/>
          <w:tblHeader/>
          <w:jc w:val="center"/>
        </w:trPr>
        <w:tc>
          <w:tcPr>
            <w:tcW w:w="6624" w:type="dxa"/>
            <w:vAlign w:val="center"/>
          </w:tcPr>
          <w:p w:rsidR="00215691" w:rsidRPr="00975873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8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75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 оценки</w:t>
            </w:r>
          </w:p>
        </w:tc>
        <w:tc>
          <w:tcPr>
            <w:tcW w:w="1162" w:type="dxa"/>
            <w:vAlign w:val="center"/>
          </w:tcPr>
          <w:p w:rsidR="00215691" w:rsidRPr="00975873" w:rsidRDefault="00215691" w:rsidP="00D0648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оценки</w:t>
            </w:r>
          </w:p>
        </w:tc>
        <w:tc>
          <w:tcPr>
            <w:tcW w:w="2087" w:type="dxa"/>
            <w:vAlign w:val="center"/>
          </w:tcPr>
          <w:p w:rsidR="00215691" w:rsidRPr="00975873" w:rsidRDefault="00215691" w:rsidP="00D0648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Интерпретация оценки</w:t>
            </w:r>
          </w:p>
        </w:tc>
      </w:tr>
      <w:tr w:rsidR="00215691" w:rsidRPr="00975873" w:rsidTr="00215691">
        <w:trPr>
          <w:jc w:val="center"/>
        </w:trPr>
        <w:tc>
          <w:tcPr>
            <w:tcW w:w="6624" w:type="dxa"/>
          </w:tcPr>
          <w:p w:rsidR="00215691" w:rsidRPr="00975873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Полнота и эффективность использования бюджетных ассигнований на реализацию Программы</w:t>
            </w:r>
          </w:p>
        </w:tc>
        <w:tc>
          <w:tcPr>
            <w:tcW w:w="1162" w:type="dxa"/>
          </w:tcPr>
          <w:p w:rsidR="00215691" w:rsidRPr="00975873" w:rsidRDefault="00F24827" w:rsidP="00D0648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95,1</w:t>
            </w:r>
          </w:p>
        </w:tc>
        <w:tc>
          <w:tcPr>
            <w:tcW w:w="2087" w:type="dxa"/>
          </w:tcPr>
          <w:p w:rsidR="00215691" w:rsidRPr="00975873" w:rsidRDefault="00F24827" w:rsidP="00D0648A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5873">
              <w:rPr>
                <w:rFonts w:ascii="Times New Roman" w:eastAsia="Calibri" w:hAnsi="Times New Roman" w:cs="Times New Roman"/>
                <w:sz w:val="28"/>
                <w:szCs w:val="28"/>
              </w:rPr>
              <w:t>Высокая</w:t>
            </w:r>
          </w:p>
        </w:tc>
      </w:tr>
      <w:tr w:rsidR="00215691" w:rsidRPr="00975873" w:rsidTr="00DF2EFE">
        <w:trPr>
          <w:trHeight w:val="295"/>
          <w:jc w:val="center"/>
        </w:trPr>
        <w:tc>
          <w:tcPr>
            <w:tcW w:w="6624" w:type="dxa"/>
          </w:tcPr>
          <w:p w:rsidR="00215691" w:rsidRPr="00975873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873">
              <w:rPr>
                <w:rFonts w:ascii="Times New Roman" w:eastAsia="Calibri" w:hAnsi="Times New Roman" w:cs="Times New Roman"/>
                <w:sz w:val="28"/>
                <w:szCs w:val="28"/>
              </w:rPr>
              <w:t>Степень достижения целевых индикаторов Программы</w:t>
            </w:r>
          </w:p>
        </w:tc>
        <w:tc>
          <w:tcPr>
            <w:tcW w:w="1162" w:type="dxa"/>
          </w:tcPr>
          <w:p w:rsidR="00215691" w:rsidRPr="00975873" w:rsidRDefault="00F24827" w:rsidP="00D0648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087" w:type="dxa"/>
          </w:tcPr>
          <w:p w:rsidR="00215691" w:rsidRPr="00975873" w:rsidRDefault="00F24827" w:rsidP="00D0648A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5873">
              <w:rPr>
                <w:rFonts w:ascii="Times New Roman" w:eastAsia="Calibri" w:hAnsi="Times New Roman" w:cs="Times New Roman"/>
                <w:sz w:val="28"/>
                <w:szCs w:val="28"/>
              </w:rPr>
              <w:t>Высокая</w:t>
            </w:r>
          </w:p>
        </w:tc>
      </w:tr>
      <w:tr w:rsidR="00215691" w:rsidRPr="00975873" w:rsidTr="00215691">
        <w:trPr>
          <w:trHeight w:val="653"/>
          <w:jc w:val="center"/>
        </w:trPr>
        <w:tc>
          <w:tcPr>
            <w:tcW w:w="6624" w:type="dxa"/>
          </w:tcPr>
          <w:p w:rsidR="00215691" w:rsidRPr="00975873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873">
              <w:rPr>
                <w:rFonts w:ascii="Times New Roman" w:eastAsia="Calibri" w:hAnsi="Times New Roman" w:cs="Times New Roman"/>
                <w:sz w:val="28"/>
                <w:szCs w:val="28"/>
              </w:rPr>
              <w:t>Степень достижения показателей результативности Программы</w:t>
            </w:r>
          </w:p>
        </w:tc>
        <w:tc>
          <w:tcPr>
            <w:tcW w:w="1162" w:type="dxa"/>
          </w:tcPr>
          <w:p w:rsidR="00215691" w:rsidRPr="00975873" w:rsidRDefault="00F24827" w:rsidP="00D0648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104,3</w:t>
            </w:r>
          </w:p>
        </w:tc>
        <w:tc>
          <w:tcPr>
            <w:tcW w:w="2087" w:type="dxa"/>
          </w:tcPr>
          <w:p w:rsidR="00215691" w:rsidRPr="00975873" w:rsidRDefault="00F24827" w:rsidP="00D0648A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5873">
              <w:rPr>
                <w:rFonts w:ascii="Times New Roman" w:eastAsia="Calibri" w:hAnsi="Times New Roman" w:cs="Times New Roman"/>
                <w:sz w:val="28"/>
                <w:szCs w:val="28"/>
              </w:rPr>
              <w:t>Высокая</w:t>
            </w:r>
          </w:p>
        </w:tc>
      </w:tr>
      <w:tr w:rsidR="00215691" w:rsidRPr="00975873" w:rsidTr="00DF2EFE">
        <w:trPr>
          <w:trHeight w:val="310"/>
          <w:jc w:val="center"/>
        </w:trPr>
        <w:tc>
          <w:tcPr>
            <w:tcW w:w="6624" w:type="dxa"/>
          </w:tcPr>
          <w:p w:rsidR="00215691" w:rsidRPr="00975873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оценка эффективности реализации Программы</w:t>
            </w:r>
          </w:p>
        </w:tc>
        <w:tc>
          <w:tcPr>
            <w:tcW w:w="1162" w:type="dxa"/>
          </w:tcPr>
          <w:p w:rsidR="00215691" w:rsidRPr="00975873" w:rsidRDefault="00F24827" w:rsidP="00D0648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100,31</w:t>
            </w:r>
          </w:p>
        </w:tc>
        <w:tc>
          <w:tcPr>
            <w:tcW w:w="2087" w:type="dxa"/>
          </w:tcPr>
          <w:p w:rsidR="00215691" w:rsidRPr="00975873" w:rsidRDefault="00F24827" w:rsidP="00D0648A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5873">
              <w:rPr>
                <w:rFonts w:ascii="Times New Roman" w:eastAsia="Calibri" w:hAnsi="Times New Roman" w:cs="Times New Roman"/>
                <w:sz w:val="28"/>
                <w:szCs w:val="28"/>
              </w:rPr>
              <w:t>Высокая</w:t>
            </w:r>
          </w:p>
        </w:tc>
      </w:tr>
    </w:tbl>
    <w:p w:rsidR="00215691" w:rsidRPr="00A54720" w:rsidRDefault="00215691" w:rsidP="009C474E">
      <w:pPr>
        <w:spacing w:after="0" w:line="240" w:lineRule="auto"/>
        <w:ind w:left="-142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5691" w:rsidRPr="00975873" w:rsidRDefault="0021569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5873">
        <w:rPr>
          <w:rFonts w:ascii="Times New Roman" w:eastAsia="Calibri" w:hAnsi="Times New Roman" w:cs="Times New Roman"/>
          <w:b/>
          <w:sz w:val="28"/>
          <w:szCs w:val="28"/>
        </w:rPr>
        <w:t>16.</w:t>
      </w:r>
      <w:r w:rsidRPr="0097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Муниципальная программа «</w:t>
      </w:r>
      <w:r w:rsidRPr="00975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</w:t>
      </w:r>
      <w:proofErr w:type="gramStart"/>
      <w:r w:rsidRPr="00975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безопасности жизнедеятельности населения  территории Ермаковского района</w:t>
      </w:r>
      <w:proofErr w:type="gramEnd"/>
      <w:r w:rsidRPr="00975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975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 xml:space="preserve"> </w:t>
      </w:r>
    </w:p>
    <w:p w:rsidR="00215691" w:rsidRPr="00975873" w:rsidRDefault="00215691" w:rsidP="009C474E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97587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Ответственный исполнитель программы -   Администрация Ермаковского района </w:t>
      </w:r>
    </w:p>
    <w:p w:rsidR="00DD757B" w:rsidRPr="00975873" w:rsidRDefault="00215691" w:rsidP="009C47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  <w:r w:rsidRPr="0097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15691" w:rsidRPr="00975873" w:rsidRDefault="00DD757B" w:rsidP="009C47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8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="00215691" w:rsidRPr="0097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эффективной системы защиты населения      и территорий </w:t>
      </w:r>
      <w:r w:rsidRPr="0097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691" w:rsidRPr="0097587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района (далее – района) от чрезвычайных ситуаций природного и техногенного характера</w:t>
      </w:r>
    </w:p>
    <w:p w:rsidR="00215691" w:rsidRPr="00975873" w:rsidRDefault="00215691" w:rsidP="009C474E">
      <w:pPr>
        <w:spacing w:after="0" w:line="240" w:lineRule="auto"/>
        <w:ind w:left="-142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215691" w:rsidRPr="00975873" w:rsidRDefault="00215691" w:rsidP="009C474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87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Снижение рисков и смягчение последствий чрезвычайных ситуаций природного и техногенного характера в Ермаковском районе, Красноярского края.</w:t>
      </w:r>
    </w:p>
    <w:p w:rsidR="00215691" w:rsidRPr="00975873" w:rsidRDefault="00215691" w:rsidP="009C474E">
      <w:pPr>
        <w:spacing w:after="0" w:line="240" w:lineRule="auto"/>
        <w:ind w:left="-14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87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Обеспечение безопасности населения в условиях чрезвычайных ситуаций мирного и военного времени.</w:t>
      </w:r>
    </w:p>
    <w:p w:rsidR="00DD757B" w:rsidRPr="00975873" w:rsidRDefault="00DD757B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58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 финансирование реализации программы </w:t>
      </w:r>
      <w:r w:rsidRPr="00975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«</w:t>
      </w:r>
      <w:r w:rsidRPr="00975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безопасности жизнедеятельности населения  территории Ермаковского района» </w:t>
      </w:r>
      <w:r w:rsidRPr="00975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 xml:space="preserve"> </w:t>
      </w:r>
      <w:r w:rsidRPr="009758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2015 году запланировано  </w:t>
      </w:r>
      <w:r w:rsidR="002615EA" w:rsidRPr="00975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1 742, 600 </w:t>
      </w:r>
      <w:r w:rsidRPr="009758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тыс. рублей, фактически финансирование составило </w:t>
      </w:r>
      <w:r w:rsidR="002615EA" w:rsidRPr="009758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1735,7 </w:t>
      </w:r>
      <w:r w:rsidRPr="00975873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</w:t>
      </w:r>
      <w:r w:rsidR="002615EA" w:rsidRPr="009758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(99,6</w:t>
      </w:r>
      <w:r w:rsidRPr="009758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%).  Объем неисполнения – </w:t>
      </w:r>
      <w:r w:rsidR="002615EA" w:rsidRPr="00975873">
        <w:rPr>
          <w:rFonts w:ascii="Times New Roman" w:eastAsia="Calibri" w:hAnsi="Times New Roman" w:cs="Times New Roman"/>
          <w:sz w:val="28"/>
          <w:szCs w:val="28"/>
          <w:lang w:eastAsia="ru-RU"/>
        </w:rPr>
        <w:t>6,9</w:t>
      </w:r>
      <w:r w:rsidRPr="009758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рублей. </w:t>
      </w:r>
    </w:p>
    <w:p w:rsidR="002615EA" w:rsidRPr="00975873" w:rsidRDefault="002615EA" w:rsidP="009C474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Подпрограмма 1 «Обеспечение деятельности МКУ «ЕДДС Ермаковского района»</w:t>
      </w:r>
    </w:p>
    <w:p w:rsidR="002615EA" w:rsidRPr="00975873" w:rsidRDefault="002615EA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58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 финансирование реализации подпрограммы 1 </w:t>
      </w:r>
      <w:r w:rsidRPr="00975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«Обеспечение деятельности МКУ «ЕДДС Ермаковского района» </w:t>
      </w:r>
      <w:r w:rsidRPr="0097587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758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2015 году запланировано </w:t>
      </w:r>
      <w:r w:rsidRPr="009758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975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1 717, 600</w:t>
      </w:r>
      <w:r w:rsidR="00053983" w:rsidRPr="00975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758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тыс. рублей, фактически финансирование составило </w:t>
      </w:r>
      <w:r w:rsidR="00053983" w:rsidRPr="00975873">
        <w:rPr>
          <w:rFonts w:ascii="Times New Roman" w:eastAsia="Calibri" w:hAnsi="Times New Roman" w:cs="Times New Roman"/>
          <w:sz w:val="28"/>
          <w:szCs w:val="28"/>
          <w:lang w:eastAsia="ru-RU"/>
        </w:rPr>
        <w:t>1710,7</w:t>
      </w:r>
      <w:r w:rsidRPr="009758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тыс. рублей</w:t>
      </w:r>
      <w:r w:rsidR="00053983" w:rsidRPr="009758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(99,6%).</w:t>
      </w:r>
      <w:r w:rsidRPr="009758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53983" w:rsidRPr="00975873" w:rsidRDefault="00053983" w:rsidP="009C474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8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75873">
        <w:rPr>
          <w:rFonts w:ascii="Times New Roman" w:eastAsia="Calibri" w:hAnsi="Times New Roman" w:cs="Times New Roman"/>
          <w:sz w:val="28"/>
          <w:szCs w:val="28"/>
        </w:rPr>
        <w:t xml:space="preserve">беспечена деятельность аппарата  </w:t>
      </w:r>
      <w:r w:rsidRPr="00975873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«ЕДДС Ермаковского района».</w:t>
      </w:r>
    </w:p>
    <w:p w:rsidR="00053983" w:rsidRPr="00975873" w:rsidRDefault="00053983" w:rsidP="009C474E">
      <w:pPr>
        <w:tabs>
          <w:tab w:val="left" w:pos="978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75873">
        <w:rPr>
          <w:rFonts w:ascii="Times New Roman" w:hAnsi="Times New Roman" w:cs="Times New Roman"/>
          <w:sz w:val="28"/>
          <w:szCs w:val="28"/>
        </w:rPr>
        <w:t>Время обработки поступающих сообщений и заявлений, доведения оперативной информации до исполнителей (ДДС ОП МО МВД России «Шушенский», ПЧ-43, СП КГБУЗ «Ермаковская РБ»)» поддерживается на уровне 5 мин., что соответствует  плановому показателю на 100 %.</w:t>
      </w:r>
    </w:p>
    <w:p w:rsidR="00053983" w:rsidRPr="00975873" w:rsidRDefault="00053983" w:rsidP="009C474E">
      <w:pPr>
        <w:tabs>
          <w:tab w:val="left" w:pos="978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75873">
        <w:rPr>
          <w:rFonts w:ascii="Times New Roman" w:hAnsi="Times New Roman"/>
          <w:sz w:val="28"/>
          <w:szCs w:val="28"/>
        </w:rPr>
        <w:t xml:space="preserve">Время оповещения руководящего состава ГО, членов и оперативной группы КЧС и ПБ» </w:t>
      </w:r>
      <w:r w:rsidRPr="00975873">
        <w:rPr>
          <w:rFonts w:ascii="Times New Roman" w:hAnsi="Times New Roman" w:cs="Times New Roman"/>
          <w:sz w:val="28"/>
          <w:szCs w:val="28"/>
        </w:rPr>
        <w:t>поддерживается на уровне 5 мин., что соответствует 100 % планового показателя.</w:t>
      </w:r>
    </w:p>
    <w:p w:rsidR="00DD757B" w:rsidRPr="00975873" w:rsidRDefault="002615EA" w:rsidP="009C474E">
      <w:pPr>
        <w:spacing w:after="0" w:line="240" w:lineRule="auto"/>
        <w:ind w:left="-14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8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2 «Обеспечение безопасности гидротехнических сооружений»</w:t>
      </w:r>
    </w:p>
    <w:p w:rsidR="00053983" w:rsidRPr="00975873" w:rsidRDefault="00053983" w:rsidP="009C474E">
      <w:pPr>
        <w:spacing w:after="0" w:line="240" w:lineRule="auto"/>
        <w:ind w:left="-142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58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 финансирование реализации подпрограммы 2 </w:t>
      </w:r>
      <w:r w:rsidRPr="00975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«Обеспечение безопасности гидротехнических сооружений»  </w:t>
      </w:r>
      <w:r w:rsidRPr="0097587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758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2015 году запланировано </w:t>
      </w:r>
      <w:r w:rsidRPr="009758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975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25,0 </w:t>
      </w:r>
      <w:r w:rsidRPr="009758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тыс. рублей, фактически финансирование составило 25,0  тыс. рублей  (100%). </w:t>
      </w:r>
    </w:p>
    <w:p w:rsidR="0045485D" w:rsidRPr="00975873" w:rsidRDefault="00DD757B" w:rsidP="009C474E">
      <w:pPr>
        <w:tabs>
          <w:tab w:val="left" w:pos="379"/>
        </w:tabs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75873">
        <w:rPr>
          <w:rFonts w:ascii="Times New Roman" w:eastAsia="Calibri" w:hAnsi="Times New Roman" w:cs="Times New Roman"/>
          <w:sz w:val="28"/>
          <w:szCs w:val="28"/>
          <w:lang w:eastAsia="zh-CN"/>
        </w:rPr>
        <w:t>Страхование гражданской ответственности собственника гидротехнических сооружений  водохранилища на р. Мигн</w:t>
      </w:r>
      <w:r w:rsidR="00053983" w:rsidRPr="00975873">
        <w:rPr>
          <w:rFonts w:ascii="Times New Roman" w:eastAsia="Calibri" w:hAnsi="Times New Roman" w:cs="Times New Roman"/>
          <w:sz w:val="28"/>
          <w:szCs w:val="28"/>
          <w:lang w:eastAsia="zh-CN"/>
        </w:rPr>
        <w:t>а</w:t>
      </w:r>
      <w:r w:rsidRPr="00975873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053983" w:rsidRPr="0097587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в количестве 1 объект,</w:t>
      </w:r>
      <w:r w:rsidRPr="0097587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плановы</w:t>
      </w:r>
      <w:r w:rsidR="00053983" w:rsidRPr="00975873">
        <w:rPr>
          <w:rFonts w:ascii="Times New Roman" w:eastAsia="Calibri" w:hAnsi="Times New Roman" w:cs="Times New Roman"/>
          <w:sz w:val="28"/>
          <w:szCs w:val="28"/>
          <w:lang w:eastAsia="zh-CN"/>
        </w:rPr>
        <w:t>й</w:t>
      </w:r>
      <w:r w:rsidRPr="0097587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показател</w:t>
      </w:r>
      <w:r w:rsidR="00053983" w:rsidRPr="00975873">
        <w:rPr>
          <w:rFonts w:ascii="Times New Roman" w:eastAsia="Calibri" w:hAnsi="Times New Roman" w:cs="Times New Roman"/>
          <w:sz w:val="28"/>
          <w:szCs w:val="28"/>
          <w:lang w:eastAsia="zh-CN"/>
        </w:rPr>
        <w:t>ь</w:t>
      </w:r>
      <w:r w:rsidRPr="0097587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соответству</w:t>
      </w:r>
      <w:r w:rsidR="00053983" w:rsidRPr="00975873">
        <w:rPr>
          <w:rFonts w:ascii="Times New Roman" w:eastAsia="Calibri" w:hAnsi="Times New Roman" w:cs="Times New Roman"/>
          <w:sz w:val="28"/>
          <w:szCs w:val="28"/>
          <w:lang w:eastAsia="zh-CN"/>
        </w:rPr>
        <w:t>е</w:t>
      </w:r>
      <w:r w:rsidRPr="0097587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 </w:t>
      </w:r>
      <w:proofErr w:type="gramStart"/>
      <w:r w:rsidRPr="00975873">
        <w:rPr>
          <w:rFonts w:ascii="Times New Roman" w:eastAsia="Calibri" w:hAnsi="Times New Roman" w:cs="Times New Roman"/>
          <w:sz w:val="28"/>
          <w:szCs w:val="28"/>
          <w:lang w:eastAsia="zh-CN"/>
        </w:rPr>
        <w:t>фактическ</w:t>
      </w:r>
      <w:r w:rsidR="00053983" w:rsidRPr="00975873">
        <w:rPr>
          <w:rFonts w:ascii="Times New Roman" w:eastAsia="Calibri" w:hAnsi="Times New Roman" w:cs="Times New Roman"/>
          <w:sz w:val="28"/>
          <w:szCs w:val="28"/>
          <w:lang w:eastAsia="zh-CN"/>
        </w:rPr>
        <w:t>ому</w:t>
      </w:r>
      <w:proofErr w:type="gramEnd"/>
      <w:r w:rsidR="00053983" w:rsidRPr="00975873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215691" w:rsidRPr="00975873" w:rsidRDefault="0021569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5873">
        <w:rPr>
          <w:rFonts w:ascii="Times New Roman" w:eastAsia="Calibri" w:hAnsi="Times New Roman" w:cs="Times New Roman"/>
          <w:b/>
          <w:sz w:val="28"/>
          <w:szCs w:val="28"/>
        </w:rPr>
        <w:t xml:space="preserve">Оценка эффективности реализации Программы </w:t>
      </w:r>
    </w:p>
    <w:p w:rsidR="00215691" w:rsidRPr="00975873" w:rsidRDefault="0021569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873">
        <w:rPr>
          <w:rFonts w:ascii="Times New Roman" w:eastAsia="Calibri" w:hAnsi="Times New Roman" w:cs="Times New Roman"/>
          <w:sz w:val="28"/>
          <w:szCs w:val="28"/>
        </w:rPr>
        <w:t>На 201</w:t>
      </w:r>
      <w:r w:rsidR="00556CE1" w:rsidRPr="00975873">
        <w:rPr>
          <w:rFonts w:ascii="Times New Roman" w:eastAsia="Calibri" w:hAnsi="Times New Roman" w:cs="Times New Roman"/>
          <w:sz w:val="28"/>
          <w:szCs w:val="28"/>
        </w:rPr>
        <w:t>5</w:t>
      </w:r>
      <w:r w:rsidRPr="00975873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предусмотрено 2 </w:t>
      </w:r>
      <w:proofErr w:type="gramStart"/>
      <w:r w:rsidRPr="00975873">
        <w:rPr>
          <w:rFonts w:ascii="Times New Roman" w:eastAsia="Calibri" w:hAnsi="Times New Roman" w:cs="Times New Roman"/>
          <w:sz w:val="28"/>
          <w:szCs w:val="28"/>
        </w:rPr>
        <w:t>целевых</w:t>
      </w:r>
      <w:proofErr w:type="gramEnd"/>
      <w:r w:rsidRPr="00975873">
        <w:rPr>
          <w:rFonts w:ascii="Times New Roman" w:eastAsia="Calibri" w:hAnsi="Times New Roman" w:cs="Times New Roman"/>
          <w:sz w:val="28"/>
          <w:szCs w:val="28"/>
        </w:rPr>
        <w:t xml:space="preserve">  индикатора программы и </w:t>
      </w:r>
      <w:r w:rsidR="00556CE1" w:rsidRPr="00975873">
        <w:rPr>
          <w:rFonts w:ascii="Times New Roman" w:eastAsia="Calibri" w:hAnsi="Times New Roman" w:cs="Times New Roman"/>
          <w:sz w:val="28"/>
          <w:szCs w:val="28"/>
        </w:rPr>
        <w:t>4</w:t>
      </w:r>
      <w:r w:rsidRPr="00975873">
        <w:rPr>
          <w:rFonts w:ascii="Times New Roman" w:eastAsia="Calibri" w:hAnsi="Times New Roman" w:cs="Times New Roman"/>
          <w:sz w:val="28"/>
          <w:szCs w:val="28"/>
        </w:rPr>
        <w:t xml:space="preserve"> показател</w:t>
      </w:r>
      <w:r w:rsidR="00556CE1" w:rsidRPr="00975873">
        <w:rPr>
          <w:rFonts w:ascii="Times New Roman" w:eastAsia="Calibri" w:hAnsi="Times New Roman" w:cs="Times New Roman"/>
          <w:sz w:val="28"/>
          <w:szCs w:val="28"/>
        </w:rPr>
        <w:t>я</w:t>
      </w:r>
      <w:r w:rsidRPr="00975873">
        <w:rPr>
          <w:rFonts w:ascii="Times New Roman" w:eastAsia="Calibri" w:hAnsi="Times New Roman" w:cs="Times New Roman"/>
          <w:sz w:val="28"/>
          <w:szCs w:val="28"/>
        </w:rPr>
        <w:t xml:space="preserve"> результативности.</w:t>
      </w:r>
    </w:p>
    <w:p w:rsidR="002D2A02" w:rsidRPr="00975873" w:rsidRDefault="00215691" w:rsidP="009C474E">
      <w:pPr>
        <w:autoSpaceDE w:val="0"/>
        <w:autoSpaceDN w:val="0"/>
        <w:adjustRightInd w:val="0"/>
        <w:spacing w:after="0" w:line="240" w:lineRule="auto"/>
        <w:ind w:left="-142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75873">
        <w:rPr>
          <w:rFonts w:ascii="Times New Roman" w:eastAsia="Calibri" w:hAnsi="Times New Roman" w:cs="Times New Roman"/>
          <w:sz w:val="28"/>
          <w:szCs w:val="28"/>
        </w:rPr>
        <w:t>В соответствии с методикой оценки программа реализуется  эффективно</w:t>
      </w:r>
    </w:p>
    <w:tbl>
      <w:tblPr>
        <w:tblW w:w="0" w:type="auto"/>
        <w:jc w:val="center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4"/>
        <w:gridCol w:w="1178"/>
        <w:gridCol w:w="2087"/>
      </w:tblGrid>
      <w:tr w:rsidR="00215691" w:rsidRPr="00975873" w:rsidTr="00215691">
        <w:trPr>
          <w:trHeight w:val="483"/>
          <w:tblHeader/>
          <w:jc w:val="center"/>
        </w:trPr>
        <w:tc>
          <w:tcPr>
            <w:tcW w:w="6624" w:type="dxa"/>
            <w:vAlign w:val="center"/>
          </w:tcPr>
          <w:p w:rsidR="00215691" w:rsidRPr="00975873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 оценки</w:t>
            </w:r>
          </w:p>
        </w:tc>
        <w:tc>
          <w:tcPr>
            <w:tcW w:w="1162" w:type="dxa"/>
            <w:vAlign w:val="center"/>
          </w:tcPr>
          <w:p w:rsidR="00215691" w:rsidRPr="00975873" w:rsidRDefault="00215691" w:rsidP="00D0648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оценки</w:t>
            </w:r>
          </w:p>
        </w:tc>
        <w:tc>
          <w:tcPr>
            <w:tcW w:w="2087" w:type="dxa"/>
            <w:vAlign w:val="center"/>
          </w:tcPr>
          <w:p w:rsidR="00215691" w:rsidRPr="00975873" w:rsidRDefault="00215691" w:rsidP="00D0648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Интерпретация оценки</w:t>
            </w:r>
          </w:p>
        </w:tc>
      </w:tr>
      <w:tr w:rsidR="00215691" w:rsidRPr="00975873" w:rsidTr="00215691">
        <w:trPr>
          <w:jc w:val="center"/>
        </w:trPr>
        <w:tc>
          <w:tcPr>
            <w:tcW w:w="6624" w:type="dxa"/>
          </w:tcPr>
          <w:p w:rsidR="00215691" w:rsidRPr="00975873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Полнота и эффективность использования бюджетных ассигнований на реализацию Программы</w:t>
            </w:r>
          </w:p>
        </w:tc>
        <w:tc>
          <w:tcPr>
            <w:tcW w:w="1162" w:type="dxa"/>
          </w:tcPr>
          <w:p w:rsidR="00215691" w:rsidRPr="00975873" w:rsidRDefault="00556CE1" w:rsidP="00D0648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99,6</w:t>
            </w:r>
          </w:p>
        </w:tc>
        <w:tc>
          <w:tcPr>
            <w:tcW w:w="2087" w:type="dxa"/>
          </w:tcPr>
          <w:p w:rsidR="00215691" w:rsidRPr="00975873" w:rsidRDefault="00215691" w:rsidP="00D0648A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5873">
              <w:rPr>
                <w:rFonts w:ascii="Times New Roman" w:eastAsia="Calibri" w:hAnsi="Times New Roman" w:cs="Times New Roman"/>
                <w:sz w:val="28"/>
                <w:szCs w:val="28"/>
              </w:rPr>
              <w:t>Высокая</w:t>
            </w:r>
          </w:p>
        </w:tc>
      </w:tr>
      <w:tr w:rsidR="00215691" w:rsidRPr="00975873" w:rsidTr="00DF2EFE">
        <w:trPr>
          <w:trHeight w:val="319"/>
          <w:jc w:val="center"/>
        </w:trPr>
        <w:tc>
          <w:tcPr>
            <w:tcW w:w="6624" w:type="dxa"/>
          </w:tcPr>
          <w:p w:rsidR="00215691" w:rsidRPr="00975873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873">
              <w:rPr>
                <w:rFonts w:ascii="Times New Roman" w:eastAsia="Calibri" w:hAnsi="Times New Roman" w:cs="Times New Roman"/>
                <w:sz w:val="28"/>
                <w:szCs w:val="28"/>
              </w:rPr>
              <w:t>Степень достижения целевых индикаторов Программы</w:t>
            </w:r>
          </w:p>
        </w:tc>
        <w:tc>
          <w:tcPr>
            <w:tcW w:w="1162" w:type="dxa"/>
          </w:tcPr>
          <w:p w:rsidR="00215691" w:rsidRPr="00975873" w:rsidRDefault="00215691" w:rsidP="00D0648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087" w:type="dxa"/>
          </w:tcPr>
          <w:p w:rsidR="00215691" w:rsidRPr="00975873" w:rsidRDefault="00215691" w:rsidP="00D0648A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5873">
              <w:rPr>
                <w:rFonts w:ascii="Times New Roman" w:eastAsia="Calibri" w:hAnsi="Times New Roman" w:cs="Times New Roman"/>
                <w:sz w:val="28"/>
                <w:szCs w:val="28"/>
              </w:rPr>
              <w:t>Высокая</w:t>
            </w:r>
          </w:p>
        </w:tc>
      </w:tr>
      <w:tr w:rsidR="00215691" w:rsidRPr="00975873" w:rsidTr="00215691">
        <w:trPr>
          <w:trHeight w:val="653"/>
          <w:jc w:val="center"/>
        </w:trPr>
        <w:tc>
          <w:tcPr>
            <w:tcW w:w="6624" w:type="dxa"/>
          </w:tcPr>
          <w:p w:rsidR="00215691" w:rsidRPr="00975873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873">
              <w:rPr>
                <w:rFonts w:ascii="Times New Roman" w:eastAsia="Calibri" w:hAnsi="Times New Roman" w:cs="Times New Roman"/>
                <w:sz w:val="28"/>
                <w:szCs w:val="28"/>
              </w:rPr>
              <w:t>Степень достижения показателей результативности Программы</w:t>
            </w:r>
          </w:p>
        </w:tc>
        <w:tc>
          <w:tcPr>
            <w:tcW w:w="1162" w:type="dxa"/>
          </w:tcPr>
          <w:p w:rsidR="00215691" w:rsidRPr="00975873" w:rsidRDefault="00556CE1" w:rsidP="00D0648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087" w:type="dxa"/>
          </w:tcPr>
          <w:p w:rsidR="00215691" w:rsidRPr="00975873" w:rsidRDefault="00556CE1" w:rsidP="00D0648A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5873">
              <w:rPr>
                <w:rFonts w:ascii="Times New Roman" w:eastAsia="Calibri" w:hAnsi="Times New Roman" w:cs="Times New Roman"/>
                <w:sz w:val="28"/>
                <w:szCs w:val="28"/>
              </w:rPr>
              <w:t>Высокая</w:t>
            </w:r>
          </w:p>
        </w:tc>
      </w:tr>
      <w:tr w:rsidR="00215691" w:rsidRPr="00975873" w:rsidTr="00DF2EFE">
        <w:trPr>
          <w:trHeight w:val="320"/>
          <w:jc w:val="center"/>
        </w:trPr>
        <w:tc>
          <w:tcPr>
            <w:tcW w:w="6624" w:type="dxa"/>
          </w:tcPr>
          <w:p w:rsidR="00215691" w:rsidRPr="00975873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Итоговая оценка эффективности реализации Программы</w:t>
            </w:r>
          </w:p>
        </w:tc>
        <w:tc>
          <w:tcPr>
            <w:tcW w:w="1162" w:type="dxa"/>
          </w:tcPr>
          <w:p w:rsidR="00215691" w:rsidRPr="00975873" w:rsidRDefault="00556CE1" w:rsidP="00D0648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99,92</w:t>
            </w:r>
          </w:p>
        </w:tc>
        <w:tc>
          <w:tcPr>
            <w:tcW w:w="2087" w:type="dxa"/>
          </w:tcPr>
          <w:p w:rsidR="00215691" w:rsidRPr="00975873" w:rsidRDefault="00215691" w:rsidP="00D0648A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5873">
              <w:rPr>
                <w:rFonts w:ascii="Times New Roman" w:eastAsia="Calibri" w:hAnsi="Times New Roman" w:cs="Times New Roman"/>
                <w:sz w:val="28"/>
                <w:szCs w:val="28"/>
              </w:rPr>
              <w:t>Высокая</w:t>
            </w:r>
          </w:p>
        </w:tc>
      </w:tr>
    </w:tbl>
    <w:p w:rsidR="00215691" w:rsidRPr="00975873" w:rsidRDefault="00215691" w:rsidP="009C474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5873">
        <w:rPr>
          <w:rFonts w:ascii="Times New Roman" w:eastAsia="Calibri" w:hAnsi="Times New Roman" w:cs="Times New Roman"/>
          <w:sz w:val="28"/>
          <w:szCs w:val="28"/>
        </w:rPr>
        <w:t>Муниципальное казенные учреждения</w:t>
      </w:r>
      <w:r w:rsidRPr="0097587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75873">
        <w:rPr>
          <w:rFonts w:ascii="Times New Roman" w:hAnsi="Times New Roman" w:cs="Times New Roman"/>
          <w:sz w:val="28"/>
          <w:szCs w:val="28"/>
        </w:rPr>
        <w:t>"Единая дежурная диспетчерская служба Ермаковского района"</w:t>
      </w:r>
      <w:r w:rsidRPr="00975873">
        <w:rPr>
          <w:rFonts w:ascii="Times New Roman" w:eastAsia="Calibri" w:hAnsi="Times New Roman" w:cs="Times New Roman"/>
          <w:sz w:val="28"/>
          <w:szCs w:val="28"/>
        </w:rPr>
        <w:t xml:space="preserve"> в рамках реализации Программы выполнили муниципальное задание на оказание услуг (выполнение работ) в полной мере.</w:t>
      </w:r>
    </w:p>
    <w:p w:rsidR="00215691" w:rsidRPr="00A54720" w:rsidRDefault="00215691" w:rsidP="009C474E">
      <w:pPr>
        <w:spacing w:after="0" w:line="240" w:lineRule="auto"/>
        <w:ind w:left="-142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5691" w:rsidRPr="00975873" w:rsidRDefault="00215691" w:rsidP="009C474E">
      <w:pPr>
        <w:spacing w:after="0" w:line="240" w:lineRule="auto"/>
        <w:ind w:left="-142" w:right="3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5873">
        <w:rPr>
          <w:rFonts w:ascii="Times New Roman" w:eastAsia="Calibri" w:hAnsi="Times New Roman" w:cs="Times New Roman"/>
          <w:b/>
          <w:sz w:val="28"/>
          <w:szCs w:val="28"/>
        </w:rPr>
        <w:t>17.</w:t>
      </w:r>
      <w:r w:rsidRPr="00975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5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 xml:space="preserve">Муниципальная программа  «Развитие электронного муниципалитета в Ермаковском районе» </w:t>
      </w:r>
      <w:r w:rsidRPr="00975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5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 xml:space="preserve"> </w:t>
      </w:r>
    </w:p>
    <w:p w:rsidR="00215691" w:rsidRPr="00975873" w:rsidRDefault="00215691" w:rsidP="009C474E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97587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Ответственный исполнитель Программы</w:t>
      </w:r>
      <w:r w:rsidRPr="0097587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-   Администрация Ермаковского района. </w:t>
      </w:r>
    </w:p>
    <w:p w:rsidR="00215691" w:rsidRPr="00975873" w:rsidRDefault="00215691" w:rsidP="009C474E">
      <w:pPr>
        <w:spacing w:after="0" w:line="240" w:lineRule="auto"/>
        <w:ind w:left="-142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</w:pPr>
      <w:r w:rsidRPr="0097587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>Цели программы:</w:t>
      </w:r>
    </w:p>
    <w:p w:rsidR="00215691" w:rsidRPr="00975873" w:rsidRDefault="00215691" w:rsidP="009C474E">
      <w:pPr>
        <w:spacing w:after="0" w:line="240" w:lineRule="auto"/>
        <w:ind w:left="-142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7587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Развитие информационного общества и использование технологий электронного правительства в муниципальном управлении Ермаковского района.</w:t>
      </w:r>
    </w:p>
    <w:p w:rsidR="00215691" w:rsidRPr="00975873" w:rsidRDefault="00215691" w:rsidP="009C474E">
      <w:pPr>
        <w:spacing w:after="0" w:line="240" w:lineRule="auto"/>
        <w:ind w:left="-142"/>
        <w:jc w:val="both"/>
        <w:outlineLvl w:val="1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</w:pPr>
      <w:r w:rsidRPr="0097587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>Задачи муниципальной программы:</w:t>
      </w:r>
    </w:p>
    <w:p w:rsidR="00215691" w:rsidRPr="00975873" w:rsidRDefault="00215691" w:rsidP="009C474E">
      <w:pPr>
        <w:spacing w:after="0" w:line="274" w:lineRule="exact"/>
        <w:ind w:left="-14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97587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1. обеспечение предоставления государственных и муниципальных услуг в электронном виде с использованием системы межведомственного электронного взаимодействия (далее - СМЭВ);</w:t>
      </w:r>
    </w:p>
    <w:p w:rsidR="00215691" w:rsidRPr="00975873" w:rsidRDefault="00215691" w:rsidP="009C474E">
      <w:pPr>
        <w:spacing w:after="0" w:line="274" w:lineRule="exact"/>
        <w:ind w:left="-14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97587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2. расширение и внедрение модулей типового решения «Электронный муниципалитет» для обмена информацией между муниципальными образованиями, управлениями администрации района, Советом депутатов;</w:t>
      </w:r>
    </w:p>
    <w:p w:rsidR="00215691" w:rsidRPr="00975873" w:rsidRDefault="00215691" w:rsidP="009C474E">
      <w:pPr>
        <w:spacing w:after="0" w:line="240" w:lineRule="auto"/>
        <w:ind w:left="-142"/>
        <w:jc w:val="both"/>
        <w:outlineLvl w:val="1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97587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3. приобретение лицензионного программного обеспечения.</w:t>
      </w:r>
    </w:p>
    <w:p w:rsidR="00E53EDE" w:rsidRPr="00975873" w:rsidRDefault="00E53EDE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58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 финансирование реализации программы </w:t>
      </w:r>
      <w:r w:rsidRPr="00975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 xml:space="preserve">«Развитие электронного муниципалитета в Ермаковском районе» </w:t>
      </w:r>
      <w:r w:rsidRPr="00975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5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 xml:space="preserve"> </w:t>
      </w:r>
      <w:r w:rsidRPr="00975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5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 xml:space="preserve"> </w:t>
      </w:r>
      <w:r w:rsidRPr="00975873">
        <w:rPr>
          <w:rFonts w:ascii="Times New Roman" w:eastAsia="Calibri" w:hAnsi="Times New Roman" w:cs="Times New Roman"/>
          <w:sz w:val="28"/>
          <w:szCs w:val="28"/>
          <w:lang w:eastAsia="ru-RU"/>
        </w:rPr>
        <w:t>в 2015 году</w:t>
      </w:r>
      <w:r w:rsidR="002C3450" w:rsidRPr="009758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средства не </w:t>
      </w:r>
      <w:r w:rsidRPr="009758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запланирован</w:t>
      </w:r>
      <w:r w:rsidR="002C3450" w:rsidRPr="00975873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9758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2C3450" w:rsidRPr="00975873" w:rsidRDefault="002C3450" w:rsidP="009C47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758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Расширение и внедрение модулей типового решения "Электронный муниципалитет" -49%.</w:t>
      </w:r>
    </w:p>
    <w:p w:rsidR="002C3450" w:rsidRPr="00975873" w:rsidRDefault="002C3450" w:rsidP="009C47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758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Увеличение доли предоставления </w:t>
      </w:r>
      <w:proofErr w:type="spellStart"/>
      <w:r w:rsidRPr="009758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ГиМУ</w:t>
      </w:r>
      <w:proofErr w:type="spellEnd"/>
      <w:r w:rsidRPr="009758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gramStart"/>
      <w:r w:rsidRPr="009758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оказываемых</w:t>
      </w:r>
      <w:proofErr w:type="gramEnd"/>
      <w:r w:rsidRPr="009758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электронной форме на 10%.</w:t>
      </w:r>
    </w:p>
    <w:p w:rsidR="00215691" w:rsidRPr="00975873" w:rsidRDefault="0021569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5873">
        <w:rPr>
          <w:rFonts w:ascii="Times New Roman" w:eastAsia="Calibri" w:hAnsi="Times New Roman" w:cs="Times New Roman"/>
          <w:b/>
          <w:sz w:val="28"/>
          <w:szCs w:val="28"/>
        </w:rPr>
        <w:t xml:space="preserve">Оценка эффективности реализации Программы </w:t>
      </w:r>
    </w:p>
    <w:p w:rsidR="00215691" w:rsidRPr="00975873" w:rsidRDefault="0021569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873">
        <w:rPr>
          <w:rFonts w:ascii="Times New Roman" w:eastAsia="Calibri" w:hAnsi="Times New Roman" w:cs="Times New Roman"/>
          <w:sz w:val="28"/>
          <w:szCs w:val="28"/>
        </w:rPr>
        <w:t>На 201</w:t>
      </w:r>
      <w:r w:rsidR="002C3450" w:rsidRPr="00975873">
        <w:rPr>
          <w:rFonts w:ascii="Times New Roman" w:eastAsia="Calibri" w:hAnsi="Times New Roman" w:cs="Times New Roman"/>
          <w:sz w:val="28"/>
          <w:szCs w:val="28"/>
        </w:rPr>
        <w:t>5</w:t>
      </w:r>
      <w:r w:rsidRPr="00975873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предусмотрено 2 целевых  индикатора программы и 2 показателей результативности.</w:t>
      </w:r>
    </w:p>
    <w:p w:rsidR="00215691" w:rsidRPr="00A54720" w:rsidRDefault="00215691" w:rsidP="002D2A02">
      <w:pPr>
        <w:autoSpaceDE w:val="0"/>
        <w:autoSpaceDN w:val="0"/>
        <w:adjustRightInd w:val="0"/>
        <w:spacing w:after="0" w:line="240" w:lineRule="auto"/>
        <w:ind w:left="-14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7587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методикой оценки </w:t>
      </w:r>
      <w:r w:rsidR="00F91EB8" w:rsidRPr="00975873">
        <w:rPr>
          <w:rFonts w:ascii="Times New Roman" w:eastAsia="Calibri" w:hAnsi="Times New Roman" w:cs="Times New Roman"/>
          <w:sz w:val="28"/>
          <w:szCs w:val="28"/>
        </w:rPr>
        <w:t xml:space="preserve">эффективность реализации  муниципальной программы более  низкая по сравнению </w:t>
      </w:r>
      <w:proofErr w:type="gramStart"/>
      <w:r w:rsidR="00F91EB8" w:rsidRPr="00975873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F91EB8" w:rsidRPr="00975873">
        <w:rPr>
          <w:rFonts w:ascii="Times New Roman" w:eastAsia="Calibri" w:hAnsi="Times New Roman" w:cs="Times New Roman"/>
          <w:sz w:val="28"/>
          <w:szCs w:val="28"/>
        </w:rPr>
        <w:t xml:space="preserve"> запланированной</w:t>
      </w:r>
    </w:p>
    <w:tbl>
      <w:tblPr>
        <w:tblW w:w="0" w:type="auto"/>
        <w:jc w:val="center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4"/>
        <w:gridCol w:w="1178"/>
        <w:gridCol w:w="2087"/>
      </w:tblGrid>
      <w:tr w:rsidR="00215691" w:rsidRPr="00975873" w:rsidTr="00215691">
        <w:trPr>
          <w:trHeight w:val="483"/>
          <w:tblHeader/>
          <w:jc w:val="center"/>
        </w:trPr>
        <w:tc>
          <w:tcPr>
            <w:tcW w:w="6624" w:type="dxa"/>
            <w:vAlign w:val="center"/>
          </w:tcPr>
          <w:p w:rsidR="00215691" w:rsidRPr="00975873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 оценки</w:t>
            </w:r>
          </w:p>
        </w:tc>
        <w:tc>
          <w:tcPr>
            <w:tcW w:w="1162" w:type="dxa"/>
            <w:vAlign w:val="center"/>
          </w:tcPr>
          <w:p w:rsidR="00215691" w:rsidRPr="00975873" w:rsidRDefault="00215691" w:rsidP="0097587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оценки</w:t>
            </w:r>
          </w:p>
        </w:tc>
        <w:tc>
          <w:tcPr>
            <w:tcW w:w="2087" w:type="dxa"/>
            <w:vAlign w:val="center"/>
          </w:tcPr>
          <w:p w:rsidR="00215691" w:rsidRPr="00975873" w:rsidRDefault="00215691" w:rsidP="0097587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Интерпретация оценки</w:t>
            </w:r>
          </w:p>
        </w:tc>
      </w:tr>
      <w:tr w:rsidR="00215691" w:rsidRPr="00975873" w:rsidTr="00215691">
        <w:trPr>
          <w:jc w:val="center"/>
        </w:trPr>
        <w:tc>
          <w:tcPr>
            <w:tcW w:w="6624" w:type="dxa"/>
          </w:tcPr>
          <w:p w:rsidR="00215691" w:rsidRPr="00975873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Полнота и эффективность использования бюджетных ассигнований на реализацию Программы</w:t>
            </w:r>
          </w:p>
        </w:tc>
        <w:tc>
          <w:tcPr>
            <w:tcW w:w="1162" w:type="dxa"/>
          </w:tcPr>
          <w:p w:rsidR="00215691" w:rsidRPr="00975873" w:rsidRDefault="00215691" w:rsidP="0097587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7" w:type="dxa"/>
          </w:tcPr>
          <w:p w:rsidR="00215691" w:rsidRPr="00975873" w:rsidRDefault="00215691" w:rsidP="00975873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5691" w:rsidRPr="00975873" w:rsidTr="00DF2EFE">
        <w:trPr>
          <w:trHeight w:val="329"/>
          <w:jc w:val="center"/>
        </w:trPr>
        <w:tc>
          <w:tcPr>
            <w:tcW w:w="6624" w:type="dxa"/>
          </w:tcPr>
          <w:p w:rsidR="00215691" w:rsidRPr="00975873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873">
              <w:rPr>
                <w:rFonts w:ascii="Times New Roman" w:eastAsia="Calibri" w:hAnsi="Times New Roman" w:cs="Times New Roman"/>
                <w:sz w:val="28"/>
                <w:szCs w:val="28"/>
              </w:rPr>
              <w:t>Степень достижения целевых индикаторов Программы</w:t>
            </w:r>
          </w:p>
        </w:tc>
        <w:tc>
          <w:tcPr>
            <w:tcW w:w="1162" w:type="dxa"/>
          </w:tcPr>
          <w:p w:rsidR="00215691" w:rsidRPr="00975873" w:rsidRDefault="00215691" w:rsidP="0097587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087" w:type="dxa"/>
          </w:tcPr>
          <w:p w:rsidR="00215691" w:rsidRPr="00975873" w:rsidRDefault="00215691" w:rsidP="00975873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5873">
              <w:rPr>
                <w:rFonts w:ascii="Times New Roman" w:eastAsia="Calibri" w:hAnsi="Times New Roman" w:cs="Times New Roman"/>
                <w:sz w:val="28"/>
                <w:szCs w:val="28"/>
              </w:rPr>
              <w:t>Высокая</w:t>
            </w:r>
          </w:p>
        </w:tc>
      </w:tr>
      <w:tr w:rsidR="00215691" w:rsidRPr="00975873" w:rsidTr="00215691">
        <w:trPr>
          <w:trHeight w:val="653"/>
          <w:jc w:val="center"/>
        </w:trPr>
        <w:tc>
          <w:tcPr>
            <w:tcW w:w="6624" w:type="dxa"/>
          </w:tcPr>
          <w:p w:rsidR="00215691" w:rsidRPr="00975873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873">
              <w:rPr>
                <w:rFonts w:ascii="Times New Roman" w:eastAsia="Calibri" w:hAnsi="Times New Roman" w:cs="Times New Roman"/>
                <w:sz w:val="28"/>
                <w:szCs w:val="28"/>
              </w:rPr>
              <w:t>Степень достижения показателей результативности Программы</w:t>
            </w:r>
          </w:p>
        </w:tc>
        <w:tc>
          <w:tcPr>
            <w:tcW w:w="1162" w:type="dxa"/>
          </w:tcPr>
          <w:p w:rsidR="00215691" w:rsidRPr="00975873" w:rsidRDefault="00215691" w:rsidP="0097587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87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87" w:type="dxa"/>
          </w:tcPr>
          <w:p w:rsidR="00215691" w:rsidRPr="00975873" w:rsidRDefault="00215691" w:rsidP="0097587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873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</w:tr>
      <w:tr w:rsidR="00215691" w:rsidRPr="00975873" w:rsidTr="00DF2EFE">
        <w:trPr>
          <w:trHeight w:val="316"/>
          <w:jc w:val="center"/>
        </w:trPr>
        <w:tc>
          <w:tcPr>
            <w:tcW w:w="6624" w:type="dxa"/>
          </w:tcPr>
          <w:p w:rsidR="00215691" w:rsidRPr="00975873" w:rsidRDefault="00215691" w:rsidP="009C474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оценка эффективности реализации Программы</w:t>
            </w:r>
          </w:p>
        </w:tc>
        <w:tc>
          <w:tcPr>
            <w:tcW w:w="1162" w:type="dxa"/>
          </w:tcPr>
          <w:p w:rsidR="00215691" w:rsidRPr="00975873" w:rsidRDefault="00F91EB8" w:rsidP="0097587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87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087" w:type="dxa"/>
          </w:tcPr>
          <w:p w:rsidR="00215691" w:rsidRPr="00975873" w:rsidRDefault="00975873" w:rsidP="0097587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</w:tr>
      <w:bookmarkEnd w:id="79"/>
      <w:bookmarkEnd w:id="80"/>
      <w:bookmarkEnd w:id="81"/>
    </w:tbl>
    <w:p w:rsidR="00215691" w:rsidRPr="00A54720" w:rsidRDefault="00215691" w:rsidP="009C474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1238E" w:rsidRDefault="00B1238E" w:rsidP="00D0648A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79EF" w:rsidRPr="00A54720" w:rsidRDefault="00A54720" w:rsidP="00D0648A">
      <w:pPr>
        <w:spacing w:after="0" w:line="240" w:lineRule="auto"/>
        <w:ind w:left="-142"/>
        <w:jc w:val="both"/>
        <w:rPr>
          <w:sz w:val="24"/>
          <w:szCs w:val="24"/>
        </w:rPr>
      </w:pPr>
      <w:r w:rsidRPr="00975873">
        <w:rPr>
          <w:rFonts w:ascii="Times New Roman" w:eastAsia="Calibri" w:hAnsi="Times New Roman" w:cs="Times New Roman"/>
          <w:sz w:val="28"/>
          <w:szCs w:val="28"/>
        </w:rPr>
        <w:t>Глава  р</w:t>
      </w:r>
      <w:r w:rsidR="00215691" w:rsidRPr="00975873">
        <w:rPr>
          <w:rFonts w:ascii="Times New Roman" w:eastAsia="Calibri" w:hAnsi="Times New Roman" w:cs="Times New Roman"/>
          <w:sz w:val="28"/>
          <w:szCs w:val="28"/>
        </w:rPr>
        <w:t xml:space="preserve">айона       </w:t>
      </w:r>
      <w:r w:rsidR="00F91EB8" w:rsidRPr="0097587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  <w:r w:rsidR="00215691" w:rsidRPr="00975873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CE2529" w:rsidRPr="00975873">
        <w:rPr>
          <w:rFonts w:ascii="Times New Roman" w:eastAsia="Calibri" w:hAnsi="Times New Roman" w:cs="Times New Roman"/>
          <w:sz w:val="28"/>
          <w:szCs w:val="28"/>
        </w:rPr>
        <w:t>М.А. Виговский</w:t>
      </w:r>
      <w:bookmarkEnd w:id="13"/>
      <w:bookmarkEnd w:id="14"/>
      <w:bookmarkEnd w:id="15"/>
      <w:bookmarkEnd w:id="16"/>
    </w:p>
    <w:sectPr w:rsidR="003279EF" w:rsidRPr="00A54720" w:rsidSect="002D2A02">
      <w:footerReference w:type="default" r:id="rId8"/>
      <w:pgSz w:w="11906" w:h="16838"/>
      <w:pgMar w:top="680" w:right="851" w:bottom="851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C9A" w:rsidRDefault="005C5C9A">
      <w:pPr>
        <w:spacing w:after="0" w:line="240" w:lineRule="auto"/>
      </w:pPr>
      <w:r>
        <w:separator/>
      </w:r>
    </w:p>
  </w:endnote>
  <w:endnote w:type="continuationSeparator" w:id="0">
    <w:p w:rsidR="005C5C9A" w:rsidRDefault="005C5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8902743"/>
      <w:docPartObj>
        <w:docPartGallery w:val="Page Numbers (Bottom of Page)"/>
        <w:docPartUnique/>
      </w:docPartObj>
    </w:sdtPr>
    <w:sdtEndPr/>
    <w:sdtContent>
      <w:p w:rsidR="00D45F8B" w:rsidRDefault="00D45F8B" w:rsidP="0021569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D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C9A" w:rsidRDefault="005C5C9A">
      <w:pPr>
        <w:spacing w:after="0" w:line="240" w:lineRule="auto"/>
      </w:pPr>
      <w:r>
        <w:separator/>
      </w:r>
    </w:p>
  </w:footnote>
  <w:footnote w:type="continuationSeparator" w:id="0">
    <w:p w:rsidR="005C5C9A" w:rsidRDefault="005C5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singleLevel"/>
    <w:tmpl w:val="0000000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cs="Times New Roman"/>
      </w:rPr>
    </w:lvl>
  </w:abstractNum>
  <w:abstractNum w:abstractNumId="3">
    <w:nsid w:val="00000006"/>
    <w:multiLevelType w:val="multilevel"/>
    <w:tmpl w:val="56F8E8F4"/>
    <w:name w:val="WW8Num6"/>
    <w:lvl w:ilvl="0">
      <w:start w:val="1"/>
      <w:numFmt w:val="decimal"/>
      <w:lvlText w:val="%1."/>
      <w:lvlJc w:val="left"/>
      <w:pPr>
        <w:tabs>
          <w:tab w:val="num" w:pos="97"/>
        </w:tabs>
        <w:ind w:left="502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2E704B3"/>
    <w:multiLevelType w:val="hybridMultilevel"/>
    <w:tmpl w:val="D352852A"/>
    <w:lvl w:ilvl="0" w:tplc="46A6A8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5AF3763"/>
    <w:multiLevelType w:val="hybridMultilevel"/>
    <w:tmpl w:val="17B60D46"/>
    <w:lvl w:ilvl="0" w:tplc="01E4C4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5DD0C19"/>
    <w:multiLevelType w:val="hybridMultilevel"/>
    <w:tmpl w:val="A10855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3E3000"/>
    <w:multiLevelType w:val="hybridMultilevel"/>
    <w:tmpl w:val="55203252"/>
    <w:lvl w:ilvl="0" w:tplc="313E5F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9FF1B9C"/>
    <w:multiLevelType w:val="hybridMultilevel"/>
    <w:tmpl w:val="E340C954"/>
    <w:lvl w:ilvl="0" w:tplc="2B1E90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C3801D5"/>
    <w:multiLevelType w:val="hybridMultilevel"/>
    <w:tmpl w:val="D42656EA"/>
    <w:lvl w:ilvl="0" w:tplc="0B4A79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109493C"/>
    <w:multiLevelType w:val="hybridMultilevel"/>
    <w:tmpl w:val="D11253CC"/>
    <w:lvl w:ilvl="0" w:tplc="A8CC4E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68E67B9"/>
    <w:multiLevelType w:val="hybridMultilevel"/>
    <w:tmpl w:val="D368F584"/>
    <w:lvl w:ilvl="0" w:tplc="A9FED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59522F"/>
    <w:multiLevelType w:val="hybridMultilevel"/>
    <w:tmpl w:val="BFF48F20"/>
    <w:lvl w:ilvl="0" w:tplc="F274F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E403AAB"/>
    <w:multiLevelType w:val="hybridMultilevel"/>
    <w:tmpl w:val="ED545D9E"/>
    <w:lvl w:ilvl="0" w:tplc="F27E81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0410D8A"/>
    <w:multiLevelType w:val="hybridMultilevel"/>
    <w:tmpl w:val="4B44EC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21D67F4"/>
    <w:multiLevelType w:val="hybridMultilevel"/>
    <w:tmpl w:val="96B40F52"/>
    <w:lvl w:ilvl="0" w:tplc="01E4C4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5253A5A"/>
    <w:multiLevelType w:val="hybridMultilevel"/>
    <w:tmpl w:val="8C0AF6B2"/>
    <w:lvl w:ilvl="0" w:tplc="01962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91E23E9"/>
    <w:multiLevelType w:val="hybridMultilevel"/>
    <w:tmpl w:val="52DC401C"/>
    <w:lvl w:ilvl="0" w:tplc="1EC02A90">
      <w:start w:val="1"/>
      <w:numFmt w:val="decimal"/>
      <w:lvlText w:val="%1."/>
      <w:lvlJc w:val="left"/>
      <w:pPr>
        <w:ind w:left="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5" w:hanging="360"/>
      </w:pPr>
    </w:lvl>
    <w:lvl w:ilvl="2" w:tplc="0419001B" w:tentative="1">
      <w:start w:val="1"/>
      <w:numFmt w:val="lowerRoman"/>
      <w:lvlText w:val="%3."/>
      <w:lvlJc w:val="right"/>
      <w:pPr>
        <w:ind w:left="1775" w:hanging="180"/>
      </w:pPr>
    </w:lvl>
    <w:lvl w:ilvl="3" w:tplc="0419000F" w:tentative="1">
      <w:start w:val="1"/>
      <w:numFmt w:val="decimal"/>
      <w:lvlText w:val="%4."/>
      <w:lvlJc w:val="left"/>
      <w:pPr>
        <w:ind w:left="2495" w:hanging="360"/>
      </w:pPr>
    </w:lvl>
    <w:lvl w:ilvl="4" w:tplc="04190019" w:tentative="1">
      <w:start w:val="1"/>
      <w:numFmt w:val="lowerLetter"/>
      <w:lvlText w:val="%5."/>
      <w:lvlJc w:val="left"/>
      <w:pPr>
        <w:ind w:left="3215" w:hanging="360"/>
      </w:pPr>
    </w:lvl>
    <w:lvl w:ilvl="5" w:tplc="0419001B" w:tentative="1">
      <w:start w:val="1"/>
      <w:numFmt w:val="lowerRoman"/>
      <w:lvlText w:val="%6."/>
      <w:lvlJc w:val="right"/>
      <w:pPr>
        <w:ind w:left="3935" w:hanging="180"/>
      </w:pPr>
    </w:lvl>
    <w:lvl w:ilvl="6" w:tplc="0419000F" w:tentative="1">
      <w:start w:val="1"/>
      <w:numFmt w:val="decimal"/>
      <w:lvlText w:val="%7."/>
      <w:lvlJc w:val="left"/>
      <w:pPr>
        <w:ind w:left="4655" w:hanging="360"/>
      </w:pPr>
    </w:lvl>
    <w:lvl w:ilvl="7" w:tplc="04190019" w:tentative="1">
      <w:start w:val="1"/>
      <w:numFmt w:val="lowerLetter"/>
      <w:lvlText w:val="%8."/>
      <w:lvlJc w:val="left"/>
      <w:pPr>
        <w:ind w:left="5375" w:hanging="360"/>
      </w:pPr>
    </w:lvl>
    <w:lvl w:ilvl="8" w:tplc="0419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18">
    <w:nsid w:val="30F15C6E"/>
    <w:multiLevelType w:val="hybridMultilevel"/>
    <w:tmpl w:val="88F80E1A"/>
    <w:lvl w:ilvl="0" w:tplc="8CD43A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23D0B1C"/>
    <w:multiLevelType w:val="hybridMultilevel"/>
    <w:tmpl w:val="A86A61AE"/>
    <w:lvl w:ilvl="0" w:tplc="AD0C4E8C">
      <w:start w:val="1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9100BD"/>
    <w:multiLevelType w:val="hybridMultilevel"/>
    <w:tmpl w:val="22904F80"/>
    <w:lvl w:ilvl="0" w:tplc="01E4C4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41C50FC"/>
    <w:multiLevelType w:val="hybridMultilevel"/>
    <w:tmpl w:val="17E636A2"/>
    <w:lvl w:ilvl="0" w:tplc="FCA60F46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7225A0"/>
    <w:multiLevelType w:val="hybridMultilevel"/>
    <w:tmpl w:val="5C0CCCC8"/>
    <w:lvl w:ilvl="0" w:tplc="EE18A2C8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565080"/>
    <w:multiLevelType w:val="hybridMultilevel"/>
    <w:tmpl w:val="1E3E7BBC"/>
    <w:lvl w:ilvl="0" w:tplc="2188D7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6DB40AF"/>
    <w:multiLevelType w:val="hybridMultilevel"/>
    <w:tmpl w:val="E5BA8F06"/>
    <w:lvl w:ilvl="0" w:tplc="8174D26A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76CB8"/>
    <w:multiLevelType w:val="hybridMultilevel"/>
    <w:tmpl w:val="4316164A"/>
    <w:lvl w:ilvl="0" w:tplc="01E4C4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9B109FC"/>
    <w:multiLevelType w:val="hybridMultilevel"/>
    <w:tmpl w:val="6EB8036C"/>
    <w:lvl w:ilvl="0" w:tplc="01E4C45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>
    <w:nsid w:val="3ADF3659"/>
    <w:multiLevelType w:val="hybridMultilevel"/>
    <w:tmpl w:val="821C011E"/>
    <w:lvl w:ilvl="0" w:tplc="8886EFD6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6D4F7C"/>
    <w:multiLevelType w:val="hybridMultilevel"/>
    <w:tmpl w:val="2898A3FE"/>
    <w:lvl w:ilvl="0" w:tplc="6C6CF8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EC001A1"/>
    <w:multiLevelType w:val="hybridMultilevel"/>
    <w:tmpl w:val="669E498A"/>
    <w:lvl w:ilvl="0" w:tplc="01E4C4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574450D"/>
    <w:multiLevelType w:val="hybridMultilevel"/>
    <w:tmpl w:val="ED046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7528A6"/>
    <w:multiLevelType w:val="hybridMultilevel"/>
    <w:tmpl w:val="29C6D9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795A84"/>
    <w:multiLevelType w:val="hybridMultilevel"/>
    <w:tmpl w:val="8DF4639C"/>
    <w:lvl w:ilvl="0" w:tplc="CB8EBF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AFE470E"/>
    <w:multiLevelType w:val="hybridMultilevel"/>
    <w:tmpl w:val="2B0E0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F526F2"/>
    <w:multiLevelType w:val="hybridMultilevel"/>
    <w:tmpl w:val="A30447D2"/>
    <w:lvl w:ilvl="0" w:tplc="01E4C4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94D1C1F"/>
    <w:multiLevelType w:val="hybridMultilevel"/>
    <w:tmpl w:val="05EC8BA2"/>
    <w:lvl w:ilvl="0" w:tplc="DE867714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6F72F4"/>
    <w:multiLevelType w:val="hybridMultilevel"/>
    <w:tmpl w:val="8EB89486"/>
    <w:lvl w:ilvl="0" w:tplc="01E4C4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B935CA8"/>
    <w:multiLevelType w:val="hybridMultilevel"/>
    <w:tmpl w:val="B910337A"/>
    <w:lvl w:ilvl="0" w:tplc="01E4C4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0AD2786"/>
    <w:multiLevelType w:val="hybridMultilevel"/>
    <w:tmpl w:val="D64A6056"/>
    <w:lvl w:ilvl="0" w:tplc="01E4C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0C1580"/>
    <w:multiLevelType w:val="hybridMultilevel"/>
    <w:tmpl w:val="8ADCB188"/>
    <w:lvl w:ilvl="0" w:tplc="B9BCFCE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>
    <w:nsid w:val="682F1D74"/>
    <w:multiLevelType w:val="hybridMultilevel"/>
    <w:tmpl w:val="3C92F5E6"/>
    <w:lvl w:ilvl="0" w:tplc="7486B3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A0D3649"/>
    <w:multiLevelType w:val="hybridMultilevel"/>
    <w:tmpl w:val="546C06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C721180"/>
    <w:multiLevelType w:val="hybridMultilevel"/>
    <w:tmpl w:val="FCC258E0"/>
    <w:lvl w:ilvl="0" w:tplc="01E4C4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D011A25"/>
    <w:multiLevelType w:val="hybridMultilevel"/>
    <w:tmpl w:val="4DC02198"/>
    <w:lvl w:ilvl="0" w:tplc="1F846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6E5F96"/>
    <w:multiLevelType w:val="hybridMultilevel"/>
    <w:tmpl w:val="A36CFD16"/>
    <w:lvl w:ilvl="0" w:tplc="01E4C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CC0E38"/>
    <w:multiLevelType w:val="hybridMultilevel"/>
    <w:tmpl w:val="6F5E0424"/>
    <w:lvl w:ilvl="0" w:tplc="55B80D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CA758D1"/>
    <w:multiLevelType w:val="hybridMultilevel"/>
    <w:tmpl w:val="8DA8FDA8"/>
    <w:lvl w:ilvl="0" w:tplc="9D124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42"/>
  </w:num>
  <w:num w:numId="3">
    <w:abstractNumId w:val="20"/>
  </w:num>
  <w:num w:numId="4">
    <w:abstractNumId w:val="29"/>
  </w:num>
  <w:num w:numId="5">
    <w:abstractNumId w:val="26"/>
  </w:num>
  <w:num w:numId="6">
    <w:abstractNumId w:val="15"/>
  </w:num>
  <w:num w:numId="7">
    <w:abstractNumId w:val="5"/>
  </w:num>
  <w:num w:numId="8">
    <w:abstractNumId w:val="36"/>
  </w:num>
  <w:num w:numId="9">
    <w:abstractNumId w:val="25"/>
  </w:num>
  <w:num w:numId="10">
    <w:abstractNumId w:val="38"/>
  </w:num>
  <w:num w:numId="11">
    <w:abstractNumId w:val="44"/>
  </w:num>
  <w:num w:numId="12">
    <w:abstractNumId w:val="37"/>
  </w:num>
  <w:num w:numId="13">
    <w:abstractNumId w:val="6"/>
  </w:num>
  <w:num w:numId="14">
    <w:abstractNumId w:val="45"/>
  </w:num>
  <w:num w:numId="15">
    <w:abstractNumId w:val="4"/>
  </w:num>
  <w:num w:numId="16">
    <w:abstractNumId w:val="32"/>
  </w:num>
  <w:num w:numId="17">
    <w:abstractNumId w:val="40"/>
  </w:num>
  <w:num w:numId="18">
    <w:abstractNumId w:val="9"/>
  </w:num>
  <w:num w:numId="19">
    <w:abstractNumId w:val="8"/>
  </w:num>
  <w:num w:numId="20">
    <w:abstractNumId w:val="18"/>
  </w:num>
  <w:num w:numId="21">
    <w:abstractNumId w:val="28"/>
  </w:num>
  <w:num w:numId="22">
    <w:abstractNumId w:val="7"/>
  </w:num>
  <w:num w:numId="23">
    <w:abstractNumId w:val="13"/>
  </w:num>
  <w:num w:numId="24">
    <w:abstractNumId w:val="23"/>
  </w:num>
  <w:num w:numId="25">
    <w:abstractNumId w:val="14"/>
  </w:num>
  <w:num w:numId="26">
    <w:abstractNumId w:val="24"/>
  </w:num>
  <w:num w:numId="27">
    <w:abstractNumId w:val="27"/>
  </w:num>
  <w:num w:numId="28">
    <w:abstractNumId w:val="22"/>
  </w:num>
  <w:num w:numId="29">
    <w:abstractNumId w:val="21"/>
  </w:num>
  <w:num w:numId="30">
    <w:abstractNumId w:val="35"/>
  </w:num>
  <w:num w:numId="31">
    <w:abstractNumId w:val="2"/>
  </w:num>
  <w:num w:numId="32">
    <w:abstractNumId w:val="17"/>
  </w:num>
  <w:num w:numId="33">
    <w:abstractNumId w:val="3"/>
  </w:num>
  <w:num w:numId="34">
    <w:abstractNumId w:val="1"/>
  </w:num>
  <w:num w:numId="35">
    <w:abstractNumId w:val="31"/>
  </w:num>
  <w:num w:numId="36">
    <w:abstractNumId w:val="46"/>
  </w:num>
  <w:num w:numId="37">
    <w:abstractNumId w:val="43"/>
  </w:num>
  <w:num w:numId="38">
    <w:abstractNumId w:val="33"/>
  </w:num>
  <w:num w:numId="39">
    <w:abstractNumId w:val="19"/>
  </w:num>
  <w:num w:numId="40">
    <w:abstractNumId w:val="30"/>
  </w:num>
  <w:num w:numId="41">
    <w:abstractNumId w:val="41"/>
  </w:num>
  <w:num w:numId="42">
    <w:abstractNumId w:val="11"/>
  </w:num>
  <w:num w:numId="43">
    <w:abstractNumId w:val="12"/>
  </w:num>
  <w:num w:numId="44">
    <w:abstractNumId w:val="39"/>
  </w:num>
  <w:num w:numId="45">
    <w:abstractNumId w:val="10"/>
  </w:num>
  <w:num w:numId="46">
    <w:abstractNumId w:val="16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91"/>
    <w:rsid w:val="00007EA6"/>
    <w:rsid w:val="000332F7"/>
    <w:rsid w:val="00043DE2"/>
    <w:rsid w:val="00046BEB"/>
    <w:rsid w:val="00053983"/>
    <w:rsid w:val="0006112B"/>
    <w:rsid w:val="0007348E"/>
    <w:rsid w:val="000821D6"/>
    <w:rsid w:val="000C73FD"/>
    <w:rsid w:val="000E1607"/>
    <w:rsid w:val="000E186C"/>
    <w:rsid w:val="000F2572"/>
    <w:rsid w:val="00103555"/>
    <w:rsid w:val="0012512D"/>
    <w:rsid w:val="00133BB7"/>
    <w:rsid w:val="00144DAD"/>
    <w:rsid w:val="001519F5"/>
    <w:rsid w:val="00160445"/>
    <w:rsid w:val="00171A9F"/>
    <w:rsid w:val="001C25CD"/>
    <w:rsid w:val="00215691"/>
    <w:rsid w:val="002349A3"/>
    <w:rsid w:val="00237A26"/>
    <w:rsid w:val="002615EA"/>
    <w:rsid w:val="00270002"/>
    <w:rsid w:val="00273210"/>
    <w:rsid w:val="00290BC7"/>
    <w:rsid w:val="0029603B"/>
    <w:rsid w:val="002C1140"/>
    <w:rsid w:val="002C3450"/>
    <w:rsid w:val="002C51BD"/>
    <w:rsid w:val="002D0630"/>
    <w:rsid w:val="002D2A02"/>
    <w:rsid w:val="00315DE4"/>
    <w:rsid w:val="003279EF"/>
    <w:rsid w:val="00334571"/>
    <w:rsid w:val="00334D59"/>
    <w:rsid w:val="003439CA"/>
    <w:rsid w:val="003543C9"/>
    <w:rsid w:val="003554AC"/>
    <w:rsid w:val="0038322D"/>
    <w:rsid w:val="003B35FD"/>
    <w:rsid w:val="003C38C5"/>
    <w:rsid w:val="003C6882"/>
    <w:rsid w:val="003E298B"/>
    <w:rsid w:val="003E5234"/>
    <w:rsid w:val="00427086"/>
    <w:rsid w:val="00433273"/>
    <w:rsid w:val="0045485D"/>
    <w:rsid w:val="004550A1"/>
    <w:rsid w:val="00482A1B"/>
    <w:rsid w:val="004A4421"/>
    <w:rsid w:val="004B03CC"/>
    <w:rsid w:val="004C0080"/>
    <w:rsid w:val="004C30DD"/>
    <w:rsid w:val="00515D8D"/>
    <w:rsid w:val="00550DCD"/>
    <w:rsid w:val="00556CE1"/>
    <w:rsid w:val="005812D0"/>
    <w:rsid w:val="0059259E"/>
    <w:rsid w:val="005B1D32"/>
    <w:rsid w:val="005C5C9A"/>
    <w:rsid w:val="005C74A3"/>
    <w:rsid w:val="005D205F"/>
    <w:rsid w:val="005D25E2"/>
    <w:rsid w:val="006069A2"/>
    <w:rsid w:val="00654347"/>
    <w:rsid w:val="00666953"/>
    <w:rsid w:val="006677E9"/>
    <w:rsid w:val="006918C1"/>
    <w:rsid w:val="006C727F"/>
    <w:rsid w:val="006D0F03"/>
    <w:rsid w:val="006F09B8"/>
    <w:rsid w:val="007715D9"/>
    <w:rsid w:val="0077596C"/>
    <w:rsid w:val="007838C9"/>
    <w:rsid w:val="007B1C4C"/>
    <w:rsid w:val="007B2651"/>
    <w:rsid w:val="007C6D8F"/>
    <w:rsid w:val="008149C6"/>
    <w:rsid w:val="008209EB"/>
    <w:rsid w:val="00827564"/>
    <w:rsid w:val="00850E2F"/>
    <w:rsid w:val="0086388B"/>
    <w:rsid w:val="008729E0"/>
    <w:rsid w:val="008870B2"/>
    <w:rsid w:val="008D45EA"/>
    <w:rsid w:val="008E1D10"/>
    <w:rsid w:val="008E26D0"/>
    <w:rsid w:val="00915203"/>
    <w:rsid w:val="0091752E"/>
    <w:rsid w:val="00920073"/>
    <w:rsid w:val="00922038"/>
    <w:rsid w:val="009223EE"/>
    <w:rsid w:val="00975873"/>
    <w:rsid w:val="00977DF2"/>
    <w:rsid w:val="009A1E71"/>
    <w:rsid w:val="009A6A14"/>
    <w:rsid w:val="009C474E"/>
    <w:rsid w:val="009E76B0"/>
    <w:rsid w:val="009F16FA"/>
    <w:rsid w:val="009F4FB6"/>
    <w:rsid w:val="00A136E1"/>
    <w:rsid w:val="00A256C6"/>
    <w:rsid w:val="00A406AF"/>
    <w:rsid w:val="00A40A35"/>
    <w:rsid w:val="00A54720"/>
    <w:rsid w:val="00A577A0"/>
    <w:rsid w:val="00A60B08"/>
    <w:rsid w:val="00A85070"/>
    <w:rsid w:val="00AC6B83"/>
    <w:rsid w:val="00AE3273"/>
    <w:rsid w:val="00AF1492"/>
    <w:rsid w:val="00AF3A30"/>
    <w:rsid w:val="00B012C0"/>
    <w:rsid w:val="00B1238E"/>
    <w:rsid w:val="00B2410A"/>
    <w:rsid w:val="00B26B55"/>
    <w:rsid w:val="00B308FC"/>
    <w:rsid w:val="00B50376"/>
    <w:rsid w:val="00B74749"/>
    <w:rsid w:val="00B8415B"/>
    <w:rsid w:val="00B91BBB"/>
    <w:rsid w:val="00B96F42"/>
    <w:rsid w:val="00B972DB"/>
    <w:rsid w:val="00BB63B9"/>
    <w:rsid w:val="00BC0EBC"/>
    <w:rsid w:val="00BC4865"/>
    <w:rsid w:val="00BD525C"/>
    <w:rsid w:val="00BF1508"/>
    <w:rsid w:val="00C3558A"/>
    <w:rsid w:val="00C37087"/>
    <w:rsid w:val="00C45D99"/>
    <w:rsid w:val="00C47005"/>
    <w:rsid w:val="00C51576"/>
    <w:rsid w:val="00C8076C"/>
    <w:rsid w:val="00C828BC"/>
    <w:rsid w:val="00CC7CFD"/>
    <w:rsid w:val="00CD07A3"/>
    <w:rsid w:val="00CE0BDE"/>
    <w:rsid w:val="00CE1CE0"/>
    <w:rsid w:val="00CE2529"/>
    <w:rsid w:val="00CE4051"/>
    <w:rsid w:val="00D0648A"/>
    <w:rsid w:val="00D23F97"/>
    <w:rsid w:val="00D24543"/>
    <w:rsid w:val="00D315EA"/>
    <w:rsid w:val="00D33A78"/>
    <w:rsid w:val="00D44A75"/>
    <w:rsid w:val="00D45F8B"/>
    <w:rsid w:val="00D517CB"/>
    <w:rsid w:val="00D631FA"/>
    <w:rsid w:val="00DA2490"/>
    <w:rsid w:val="00DC3150"/>
    <w:rsid w:val="00DC31A4"/>
    <w:rsid w:val="00DD6DE7"/>
    <w:rsid w:val="00DD757B"/>
    <w:rsid w:val="00DD76F3"/>
    <w:rsid w:val="00DF2EFE"/>
    <w:rsid w:val="00E25571"/>
    <w:rsid w:val="00E3550D"/>
    <w:rsid w:val="00E37CDF"/>
    <w:rsid w:val="00E44D10"/>
    <w:rsid w:val="00E53EDE"/>
    <w:rsid w:val="00E64FB6"/>
    <w:rsid w:val="00E723C0"/>
    <w:rsid w:val="00E779F6"/>
    <w:rsid w:val="00E84974"/>
    <w:rsid w:val="00E86295"/>
    <w:rsid w:val="00E965A3"/>
    <w:rsid w:val="00EB0384"/>
    <w:rsid w:val="00ED2562"/>
    <w:rsid w:val="00EF26F5"/>
    <w:rsid w:val="00F01221"/>
    <w:rsid w:val="00F04F04"/>
    <w:rsid w:val="00F227B5"/>
    <w:rsid w:val="00F24827"/>
    <w:rsid w:val="00F57B6B"/>
    <w:rsid w:val="00F87B19"/>
    <w:rsid w:val="00F91EB8"/>
    <w:rsid w:val="00FB2BCF"/>
    <w:rsid w:val="00FB61E2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569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69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15691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691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69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569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15691"/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215691"/>
    <w:rPr>
      <w:rFonts w:ascii="Cambria" w:eastAsia="Times New Roman" w:hAnsi="Cambria" w:cs="Times New Roman"/>
      <w:color w:val="4F81BD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15691"/>
  </w:style>
  <w:style w:type="paragraph" w:styleId="a3">
    <w:name w:val="No Spacing"/>
    <w:link w:val="a4"/>
    <w:uiPriority w:val="1"/>
    <w:qFormat/>
    <w:rsid w:val="0021569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Без интервала Знак"/>
    <w:link w:val="a3"/>
    <w:uiPriority w:val="1"/>
    <w:rsid w:val="00215691"/>
    <w:rPr>
      <w:rFonts w:ascii="Times New Roman" w:eastAsia="Calibri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215691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215691"/>
    <w:rPr>
      <w:rFonts w:ascii="Times New Roman" w:eastAsia="Calibri" w:hAnsi="Times New Roman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215691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4"/>
    </w:rPr>
  </w:style>
  <w:style w:type="character" w:customStyle="1" w:styleId="a8">
    <w:name w:val="Нижний колонтитул Знак"/>
    <w:basedOn w:val="a0"/>
    <w:link w:val="a7"/>
    <w:uiPriority w:val="99"/>
    <w:rsid w:val="00215691"/>
    <w:rPr>
      <w:rFonts w:ascii="Times New Roman" w:eastAsia="Calibri" w:hAnsi="Times New Roman"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1569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5691"/>
    <w:rPr>
      <w:rFonts w:ascii="Tahoma" w:eastAsia="Calibri" w:hAnsi="Tahoma" w:cs="Times New Roman"/>
      <w:sz w:val="16"/>
      <w:szCs w:val="16"/>
    </w:rPr>
  </w:style>
  <w:style w:type="paragraph" w:customStyle="1" w:styleId="ConsPlusTitle">
    <w:name w:val="ConsPlusTitle"/>
    <w:uiPriority w:val="99"/>
    <w:rsid w:val="002156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12">
    <w:name w:val="Стиль1"/>
    <w:basedOn w:val="a"/>
    <w:rsid w:val="0021569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2156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2156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7">
    <w:name w:val="xl27"/>
    <w:basedOn w:val="a"/>
    <w:rsid w:val="002156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link w:val="ad"/>
    <w:qFormat/>
    <w:rsid w:val="0021569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Абзац списка Знак"/>
    <w:link w:val="ac"/>
    <w:locked/>
    <w:rsid w:val="00215691"/>
    <w:rPr>
      <w:rFonts w:ascii="Calibri" w:eastAsia="Calibri" w:hAnsi="Calibri" w:cs="Times New Roman"/>
    </w:rPr>
  </w:style>
  <w:style w:type="character" w:styleId="ae">
    <w:name w:val="Hyperlink"/>
    <w:uiPriority w:val="99"/>
    <w:unhideWhenUsed/>
    <w:rsid w:val="00215691"/>
    <w:rPr>
      <w:color w:val="0000FF"/>
      <w:u w:val="single"/>
    </w:rPr>
  </w:style>
  <w:style w:type="paragraph" w:customStyle="1" w:styleId="ConsPlusNormal">
    <w:name w:val="ConsPlusNormal"/>
    <w:rsid w:val="00215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uiPriority w:val="10"/>
    <w:qFormat/>
    <w:rsid w:val="00215691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Название Знак"/>
    <w:basedOn w:val="a0"/>
    <w:link w:val="af"/>
    <w:uiPriority w:val="10"/>
    <w:rsid w:val="00215691"/>
    <w:rPr>
      <w:rFonts w:ascii="Times New Roman" w:eastAsia="Calibri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2156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21569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215691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rmal (Web)"/>
    <w:basedOn w:val="a"/>
    <w:uiPriority w:val="99"/>
    <w:unhideWhenUsed/>
    <w:rsid w:val="002156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21569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15691"/>
    <w:rPr>
      <w:rFonts w:ascii="Times New Roman" w:eastAsia="Calibri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15691"/>
    <w:pPr>
      <w:spacing w:after="200"/>
      <w:jc w:val="left"/>
    </w:pPr>
    <w:rPr>
      <w:rFonts w:ascii="Calibri" w:hAnsi="Calibri"/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1569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21">
    <w:name w:val="Оглавление 21"/>
    <w:basedOn w:val="a"/>
    <w:next w:val="a"/>
    <w:autoRedefine/>
    <w:uiPriority w:val="39"/>
    <w:unhideWhenUsed/>
    <w:qFormat/>
    <w:rsid w:val="00215691"/>
    <w:pPr>
      <w:spacing w:before="120" w:after="0"/>
      <w:ind w:left="240"/>
    </w:pPr>
    <w:rPr>
      <w:rFonts w:eastAsia="Calibri" w:cs="Arial"/>
      <w:i/>
      <w:iCs/>
      <w:sz w:val="20"/>
      <w:szCs w:val="20"/>
    </w:rPr>
  </w:style>
  <w:style w:type="paragraph" w:customStyle="1" w:styleId="31">
    <w:name w:val="Оглавление 31"/>
    <w:basedOn w:val="a"/>
    <w:next w:val="a"/>
    <w:autoRedefine/>
    <w:uiPriority w:val="39"/>
    <w:unhideWhenUsed/>
    <w:qFormat/>
    <w:rsid w:val="00215691"/>
    <w:pPr>
      <w:spacing w:after="0"/>
      <w:ind w:left="480"/>
    </w:pPr>
    <w:rPr>
      <w:rFonts w:eastAsia="Calibri" w:cs="Arial"/>
      <w:sz w:val="20"/>
      <w:szCs w:val="20"/>
    </w:rPr>
  </w:style>
  <w:style w:type="paragraph" w:customStyle="1" w:styleId="110">
    <w:name w:val="Оглавление 11"/>
    <w:basedOn w:val="a"/>
    <w:next w:val="a"/>
    <w:autoRedefine/>
    <w:uiPriority w:val="39"/>
    <w:unhideWhenUsed/>
    <w:qFormat/>
    <w:rsid w:val="00215691"/>
    <w:pPr>
      <w:spacing w:before="240" w:after="120"/>
    </w:pPr>
    <w:rPr>
      <w:rFonts w:eastAsia="Calibri" w:cs="Arial"/>
      <w:b/>
      <w:bCs/>
      <w:sz w:val="20"/>
      <w:szCs w:val="20"/>
    </w:rPr>
  </w:style>
  <w:style w:type="paragraph" w:styleId="af8">
    <w:name w:val="TOC Heading"/>
    <w:basedOn w:val="1"/>
    <w:next w:val="a"/>
    <w:uiPriority w:val="39"/>
    <w:unhideWhenUsed/>
    <w:qFormat/>
    <w:rsid w:val="00215691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41">
    <w:name w:val="Оглавление 41"/>
    <w:basedOn w:val="a"/>
    <w:next w:val="a"/>
    <w:autoRedefine/>
    <w:uiPriority w:val="39"/>
    <w:unhideWhenUsed/>
    <w:rsid w:val="00215691"/>
    <w:pPr>
      <w:spacing w:after="0"/>
      <w:ind w:left="720"/>
    </w:pPr>
    <w:rPr>
      <w:rFonts w:eastAsia="Calibri" w:cs="Arial"/>
      <w:sz w:val="20"/>
      <w:szCs w:val="20"/>
    </w:rPr>
  </w:style>
  <w:style w:type="paragraph" w:customStyle="1" w:styleId="51">
    <w:name w:val="Оглавление 51"/>
    <w:basedOn w:val="a"/>
    <w:next w:val="a"/>
    <w:autoRedefine/>
    <w:uiPriority w:val="39"/>
    <w:unhideWhenUsed/>
    <w:rsid w:val="00215691"/>
    <w:pPr>
      <w:spacing w:after="0"/>
      <w:ind w:left="960"/>
    </w:pPr>
    <w:rPr>
      <w:rFonts w:eastAsia="Calibri" w:cs="Arial"/>
      <w:sz w:val="20"/>
      <w:szCs w:val="20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215691"/>
    <w:pPr>
      <w:spacing w:after="0"/>
      <w:ind w:left="1200"/>
    </w:pPr>
    <w:rPr>
      <w:rFonts w:eastAsia="Calibri" w:cs="Arial"/>
      <w:sz w:val="20"/>
      <w:szCs w:val="20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215691"/>
    <w:pPr>
      <w:spacing w:after="0"/>
      <w:ind w:left="1440"/>
    </w:pPr>
    <w:rPr>
      <w:rFonts w:eastAsia="Calibri" w:cs="Arial"/>
      <w:sz w:val="20"/>
      <w:szCs w:val="20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215691"/>
    <w:pPr>
      <w:spacing w:after="0"/>
      <w:ind w:left="1680"/>
    </w:pPr>
    <w:rPr>
      <w:rFonts w:eastAsia="Calibri" w:cs="Arial"/>
      <w:sz w:val="20"/>
      <w:szCs w:val="20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215691"/>
    <w:pPr>
      <w:spacing w:after="0"/>
      <w:ind w:left="1920"/>
    </w:pPr>
    <w:rPr>
      <w:rFonts w:eastAsia="Calibri" w:cs="Arial"/>
      <w:sz w:val="20"/>
      <w:szCs w:val="20"/>
    </w:rPr>
  </w:style>
  <w:style w:type="paragraph" w:customStyle="1" w:styleId="af9">
    <w:name w:val="Первое"/>
    <w:basedOn w:val="a3"/>
    <w:qFormat/>
    <w:rsid w:val="00215691"/>
    <w:pPr>
      <w:jc w:val="center"/>
    </w:pPr>
    <w:rPr>
      <w:b/>
      <w:sz w:val="28"/>
      <w:szCs w:val="28"/>
    </w:rPr>
  </w:style>
  <w:style w:type="paragraph" w:customStyle="1" w:styleId="afa">
    <w:name w:val="Общее"/>
    <w:basedOn w:val="a3"/>
    <w:qFormat/>
    <w:rsid w:val="00215691"/>
    <w:pPr>
      <w:ind w:firstLine="709"/>
      <w:jc w:val="both"/>
    </w:pPr>
    <w:rPr>
      <w:sz w:val="28"/>
      <w:szCs w:val="28"/>
    </w:rPr>
  </w:style>
  <w:style w:type="paragraph" w:customStyle="1" w:styleId="afb">
    <w:name w:val="Второе"/>
    <w:basedOn w:val="a3"/>
    <w:qFormat/>
    <w:rsid w:val="00215691"/>
    <w:pPr>
      <w:jc w:val="center"/>
      <w:outlineLvl w:val="1"/>
    </w:pPr>
    <w:rPr>
      <w:i/>
      <w:sz w:val="28"/>
      <w:szCs w:val="28"/>
    </w:rPr>
  </w:style>
  <w:style w:type="character" w:styleId="afc">
    <w:name w:val="annotation reference"/>
    <w:basedOn w:val="a0"/>
    <w:uiPriority w:val="99"/>
    <w:semiHidden/>
    <w:unhideWhenUsed/>
    <w:rsid w:val="00215691"/>
    <w:rPr>
      <w:sz w:val="16"/>
      <w:szCs w:val="16"/>
    </w:rPr>
  </w:style>
  <w:style w:type="paragraph" w:customStyle="1" w:styleId="13">
    <w:name w:val="Абзац списка1"/>
    <w:basedOn w:val="a"/>
    <w:rsid w:val="002156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rsid w:val="002156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15691"/>
    <w:pPr>
      <w:spacing w:after="120" w:line="480" w:lineRule="auto"/>
      <w:ind w:left="283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15691"/>
    <w:rPr>
      <w:rFonts w:ascii="Times New Roman" w:eastAsia="Calibri" w:hAnsi="Times New Roman" w:cs="Times New Roman"/>
      <w:sz w:val="24"/>
    </w:rPr>
  </w:style>
  <w:style w:type="character" w:styleId="afd">
    <w:name w:val="Strong"/>
    <w:basedOn w:val="a0"/>
    <w:uiPriority w:val="22"/>
    <w:qFormat/>
    <w:rsid w:val="00215691"/>
    <w:rPr>
      <w:b/>
      <w:bCs/>
    </w:rPr>
  </w:style>
  <w:style w:type="paragraph" w:customStyle="1" w:styleId="210">
    <w:name w:val="Основной текст 21"/>
    <w:basedOn w:val="a"/>
    <w:rsid w:val="0021569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3cl">
    <w:name w:val="text3cl"/>
    <w:basedOn w:val="a"/>
    <w:rsid w:val="0021569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20">
    <w:name w:val="Основной текст 22"/>
    <w:basedOn w:val="a"/>
    <w:rsid w:val="0021569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569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69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15691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691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69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569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15691"/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215691"/>
    <w:rPr>
      <w:rFonts w:ascii="Cambria" w:eastAsia="Times New Roman" w:hAnsi="Cambria" w:cs="Times New Roman"/>
      <w:color w:val="4F81BD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15691"/>
  </w:style>
  <w:style w:type="paragraph" w:styleId="a3">
    <w:name w:val="No Spacing"/>
    <w:link w:val="a4"/>
    <w:uiPriority w:val="1"/>
    <w:qFormat/>
    <w:rsid w:val="0021569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Без интервала Знак"/>
    <w:link w:val="a3"/>
    <w:uiPriority w:val="1"/>
    <w:rsid w:val="00215691"/>
    <w:rPr>
      <w:rFonts w:ascii="Times New Roman" w:eastAsia="Calibri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215691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215691"/>
    <w:rPr>
      <w:rFonts w:ascii="Times New Roman" w:eastAsia="Calibri" w:hAnsi="Times New Roman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215691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4"/>
    </w:rPr>
  </w:style>
  <w:style w:type="character" w:customStyle="1" w:styleId="a8">
    <w:name w:val="Нижний колонтитул Знак"/>
    <w:basedOn w:val="a0"/>
    <w:link w:val="a7"/>
    <w:uiPriority w:val="99"/>
    <w:rsid w:val="00215691"/>
    <w:rPr>
      <w:rFonts w:ascii="Times New Roman" w:eastAsia="Calibri" w:hAnsi="Times New Roman"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1569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5691"/>
    <w:rPr>
      <w:rFonts w:ascii="Tahoma" w:eastAsia="Calibri" w:hAnsi="Tahoma" w:cs="Times New Roman"/>
      <w:sz w:val="16"/>
      <w:szCs w:val="16"/>
    </w:rPr>
  </w:style>
  <w:style w:type="paragraph" w:customStyle="1" w:styleId="ConsPlusTitle">
    <w:name w:val="ConsPlusTitle"/>
    <w:uiPriority w:val="99"/>
    <w:rsid w:val="002156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12">
    <w:name w:val="Стиль1"/>
    <w:basedOn w:val="a"/>
    <w:rsid w:val="0021569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2156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2156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7">
    <w:name w:val="xl27"/>
    <w:basedOn w:val="a"/>
    <w:rsid w:val="002156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link w:val="ad"/>
    <w:qFormat/>
    <w:rsid w:val="0021569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Абзац списка Знак"/>
    <w:link w:val="ac"/>
    <w:locked/>
    <w:rsid w:val="00215691"/>
    <w:rPr>
      <w:rFonts w:ascii="Calibri" w:eastAsia="Calibri" w:hAnsi="Calibri" w:cs="Times New Roman"/>
    </w:rPr>
  </w:style>
  <w:style w:type="character" w:styleId="ae">
    <w:name w:val="Hyperlink"/>
    <w:uiPriority w:val="99"/>
    <w:unhideWhenUsed/>
    <w:rsid w:val="00215691"/>
    <w:rPr>
      <w:color w:val="0000FF"/>
      <w:u w:val="single"/>
    </w:rPr>
  </w:style>
  <w:style w:type="paragraph" w:customStyle="1" w:styleId="ConsPlusNormal">
    <w:name w:val="ConsPlusNormal"/>
    <w:rsid w:val="00215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uiPriority w:val="10"/>
    <w:qFormat/>
    <w:rsid w:val="00215691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Название Знак"/>
    <w:basedOn w:val="a0"/>
    <w:link w:val="af"/>
    <w:uiPriority w:val="10"/>
    <w:rsid w:val="00215691"/>
    <w:rPr>
      <w:rFonts w:ascii="Times New Roman" w:eastAsia="Calibri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2156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21569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215691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rmal (Web)"/>
    <w:basedOn w:val="a"/>
    <w:uiPriority w:val="99"/>
    <w:unhideWhenUsed/>
    <w:rsid w:val="002156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21569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15691"/>
    <w:rPr>
      <w:rFonts w:ascii="Times New Roman" w:eastAsia="Calibri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15691"/>
    <w:pPr>
      <w:spacing w:after="200"/>
      <w:jc w:val="left"/>
    </w:pPr>
    <w:rPr>
      <w:rFonts w:ascii="Calibri" w:hAnsi="Calibri"/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1569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21">
    <w:name w:val="Оглавление 21"/>
    <w:basedOn w:val="a"/>
    <w:next w:val="a"/>
    <w:autoRedefine/>
    <w:uiPriority w:val="39"/>
    <w:unhideWhenUsed/>
    <w:qFormat/>
    <w:rsid w:val="00215691"/>
    <w:pPr>
      <w:spacing w:before="120" w:after="0"/>
      <w:ind w:left="240"/>
    </w:pPr>
    <w:rPr>
      <w:rFonts w:eastAsia="Calibri" w:cs="Arial"/>
      <w:i/>
      <w:iCs/>
      <w:sz w:val="20"/>
      <w:szCs w:val="20"/>
    </w:rPr>
  </w:style>
  <w:style w:type="paragraph" w:customStyle="1" w:styleId="31">
    <w:name w:val="Оглавление 31"/>
    <w:basedOn w:val="a"/>
    <w:next w:val="a"/>
    <w:autoRedefine/>
    <w:uiPriority w:val="39"/>
    <w:unhideWhenUsed/>
    <w:qFormat/>
    <w:rsid w:val="00215691"/>
    <w:pPr>
      <w:spacing w:after="0"/>
      <w:ind w:left="480"/>
    </w:pPr>
    <w:rPr>
      <w:rFonts w:eastAsia="Calibri" w:cs="Arial"/>
      <w:sz w:val="20"/>
      <w:szCs w:val="20"/>
    </w:rPr>
  </w:style>
  <w:style w:type="paragraph" w:customStyle="1" w:styleId="110">
    <w:name w:val="Оглавление 11"/>
    <w:basedOn w:val="a"/>
    <w:next w:val="a"/>
    <w:autoRedefine/>
    <w:uiPriority w:val="39"/>
    <w:unhideWhenUsed/>
    <w:qFormat/>
    <w:rsid w:val="00215691"/>
    <w:pPr>
      <w:spacing w:before="240" w:after="120"/>
    </w:pPr>
    <w:rPr>
      <w:rFonts w:eastAsia="Calibri" w:cs="Arial"/>
      <w:b/>
      <w:bCs/>
      <w:sz w:val="20"/>
      <w:szCs w:val="20"/>
    </w:rPr>
  </w:style>
  <w:style w:type="paragraph" w:styleId="af8">
    <w:name w:val="TOC Heading"/>
    <w:basedOn w:val="1"/>
    <w:next w:val="a"/>
    <w:uiPriority w:val="39"/>
    <w:unhideWhenUsed/>
    <w:qFormat/>
    <w:rsid w:val="00215691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41">
    <w:name w:val="Оглавление 41"/>
    <w:basedOn w:val="a"/>
    <w:next w:val="a"/>
    <w:autoRedefine/>
    <w:uiPriority w:val="39"/>
    <w:unhideWhenUsed/>
    <w:rsid w:val="00215691"/>
    <w:pPr>
      <w:spacing w:after="0"/>
      <w:ind w:left="720"/>
    </w:pPr>
    <w:rPr>
      <w:rFonts w:eastAsia="Calibri" w:cs="Arial"/>
      <w:sz w:val="20"/>
      <w:szCs w:val="20"/>
    </w:rPr>
  </w:style>
  <w:style w:type="paragraph" w:customStyle="1" w:styleId="51">
    <w:name w:val="Оглавление 51"/>
    <w:basedOn w:val="a"/>
    <w:next w:val="a"/>
    <w:autoRedefine/>
    <w:uiPriority w:val="39"/>
    <w:unhideWhenUsed/>
    <w:rsid w:val="00215691"/>
    <w:pPr>
      <w:spacing w:after="0"/>
      <w:ind w:left="960"/>
    </w:pPr>
    <w:rPr>
      <w:rFonts w:eastAsia="Calibri" w:cs="Arial"/>
      <w:sz w:val="20"/>
      <w:szCs w:val="20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215691"/>
    <w:pPr>
      <w:spacing w:after="0"/>
      <w:ind w:left="1200"/>
    </w:pPr>
    <w:rPr>
      <w:rFonts w:eastAsia="Calibri" w:cs="Arial"/>
      <w:sz w:val="20"/>
      <w:szCs w:val="20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215691"/>
    <w:pPr>
      <w:spacing w:after="0"/>
      <w:ind w:left="1440"/>
    </w:pPr>
    <w:rPr>
      <w:rFonts w:eastAsia="Calibri" w:cs="Arial"/>
      <w:sz w:val="20"/>
      <w:szCs w:val="20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215691"/>
    <w:pPr>
      <w:spacing w:after="0"/>
      <w:ind w:left="1680"/>
    </w:pPr>
    <w:rPr>
      <w:rFonts w:eastAsia="Calibri" w:cs="Arial"/>
      <w:sz w:val="20"/>
      <w:szCs w:val="20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215691"/>
    <w:pPr>
      <w:spacing w:after="0"/>
      <w:ind w:left="1920"/>
    </w:pPr>
    <w:rPr>
      <w:rFonts w:eastAsia="Calibri" w:cs="Arial"/>
      <w:sz w:val="20"/>
      <w:szCs w:val="20"/>
    </w:rPr>
  </w:style>
  <w:style w:type="paragraph" w:customStyle="1" w:styleId="af9">
    <w:name w:val="Первое"/>
    <w:basedOn w:val="a3"/>
    <w:qFormat/>
    <w:rsid w:val="00215691"/>
    <w:pPr>
      <w:jc w:val="center"/>
    </w:pPr>
    <w:rPr>
      <w:b/>
      <w:sz w:val="28"/>
      <w:szCs w:val="28"/>
    </w:rPr>
  </w:style>
  <w:style w:type="paragraph" w:customStyle="1" w:styleId="afa">
    <w:name w:val="Общее"/>
    <w:basedOn w:val="a3"/>
    <w:qFormat/>
    <w:rsid w:val="00215691"/>
    <w:pPr>
      <w:ind w:firstLine="709"/>
      <w:jc w:val="both"/>
    </w:pPr>
    <w:rPr>
      <w:sz w:val="28"/>
      <w:szCs w:val="28"/>
    </w:rPr>
  </w:style>
  <w:style w:type="paragraph" w:customStyle="1" w:styleId="afb">
    <w:name w:val="Второе"/>
    <w:basedOn w:val="a3"/>
    <w:qFormat/>
    <w:rsid w:val="00215691"/>
    <w:pPr>
      <w:jc w:val="center"/>
      <w:outlineLvl w:val="1"/>
    </w:pPr>
    <w:rPr>
      <w:i/>
      <w:sz w:val="28"/>
      <w:szCs w:val="28"/>
    </w:rPr>
  </w:style>
  <w:style w:type="character" w:styleId="afc">
    <w:name w:val="annotation reference"/>
    <w:basedOn w:val="a0"/>
    <w:uiPriority w:val="99"/>
    <w:semiHidden/>
    <w:unhideWhenUsed/>
    <w:rsid w:val="00215691"/>
    <w:rPr>
      <w:sz w:val="16"/>
      <w:szCs w:val="16"/>
    </w:rPr>
  </w:style>
  <w:style w:type="paragraph" w:customStyle="1" w:styleId="13">
    <w:name w:val="Абзац списка1"/>
    <w:basedOn w:val="a"/>
    <w:rsid w:val="002156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rsid w:val="002156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15691"/>
    <w:pPr>
      <w:spacing w:after="120" w:line="480" w:lineRule="auto"/>
      <w:ind w:left="283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15691"/>
    <w:rPr>
      <w:rFonts w:ascii="Times New Roman" w:eastAsia="Calibri" w:hAnsi="Times New Roman" w:cs="Times New Roman"/>
      <w:sz w:val="24"/>
    </w:rPr>
  </w:style>
  <w:style w:type="character" w:styleId="afd">
    <w:name w:val="Strong"/>
    <w:basedOn w:val="a0"/>
    <w:uiPriority w:val="22"/>
    <w:qFormat/>
    <w:rsid w:val="00215691"/>
    <w:rPr>
      <w:b/>
      <w:bCs/>
    </w:rPr>
  </w:style>
  <w:style w:type="paragraph" w:customStyle="1" w:styleId="210">
    <w:name w:val="Основной текст 21"/>
    <w:basedOn w:val="a"/>
    <w:rsid w:val="0021569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3cl">
    <w:name w:val="text3cl"/>
    <w:basedOn w:val="a"/>
    <w:rsid w:val="0021569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20">
    <w:name w:val="Основной текст 22"/>
    <w:basedOn w:val="a"/>
    <w:rsid w:val="0021569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34</Pages>
  <Words>12127</Words>
  <Characters>69125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</dc:creator>
  <cp:lastModifiedBy>Game</cp:lastModifiedBy>
  <cp:revision>58</cp:revision>
  <cp:lastPrinted>2016-05-06T04:22:00Z</cp:lastPrinted>
  <dcterms:created xsi:type="dcterms:W3CDTF">2016-04-13T06:49:00Z</dcterms:created>
  <dcterms:modified xsi:type="dcterms:W3CDTF">2016-05-06T04:22:00Z</dcterms:modified>
</cp:coreProperties>
</file>