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AF" w:rsidRPr="004D695C" w:rsidRDefault="002376AF" w:rsidP="004566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r w:rsidRPr="004D695C">
        <w:rPr>
          <w:sz w:val="28"/>
          <w:szCs w:val="28"/>
        </w:rPr>
        <w:t>Администрация Ермаковского района</w:t>
      </w:r>
    </w:p>
    <w:p w:rsidR="002376AF" w:rsidRDefault="002376AF" w:rsidP="004566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76AF" w:rsidRDefault="002376AF" w:rsidP="004566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</w:t>
      </w:r>
    </w:p>
    <w:p w:rsidR="002376AF" w:rsidRDefault="002376AF" w:rsidP="004566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76AF" w:rsidRPr="004D695C" w:rsidRDefault="002376AF" w:rsidP="004566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«12» января 2016 года                                                                  №  1- п</w:t>
      </w:r>
    </w:p>
    <w:p w:rsidR="002376AF" w:rsidRDefault="002376AF" w:rsidP="004566A8">
      <w:pPr>
        <w:jc w:val="both"/>
        <w:rPr>
          <w:sz w:val="28"/>
          <w:szCs w:val="28"/>
        </w:rPr>
      </w:pPr>
    </w:p>
    <w:p w:rsidR="002376AF" w:rsidRDefault="002376AF" w:rsidP="004566A8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376AF" w:rsidRPr="00D46B4C" w:rsidRDefault="002376AF">
      <w:pPr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мероприятий по</w:t>
      </w:r>
    </w:p>
    <w:p w:rsidR="002376AF" w:rsidRDefault="002376AF" w:rsidP="00D46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повышению значений показателей доступности </w:t>
      </w:r>
    </w:p>
    <w:p w:rsidR="002376AF" w:rsidRDefault="002376AF" w:rsidP="00D46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инвалидов объектов и услуг («дорожная </w:t>
      </w:r>
    </w:p>
    <w:p w:rsidR="002376AF" w:rsidRDefault="002376AF" w:rsidP="00D46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карта») муниципального образования </w:t>
      </w:r>
    </w:p>
    <w:p w:rsidR="002376AF" w:rsidRPr="00D46B4C" w:rsidRDefault="002376AF" w:rsidP="00D46B4C">
      <w:pPr>
        <w:jc w:val="both"/>
        <w:rPr>
          <w:sz w:val="28"/>
          <w:szCs w:val="28"/>
        </w:rPr>
      </w:pPr>
      <w:r>
        <w:rPr>
          <w:sz w:val="28"/>
          <w:szCs w:val="28"/>
        </w:rPr>
        <w:t>Ермаковский район</w:t>
      </w:r>
    </w:p>
    <w:p w:rsidR="002376AF" w:rsidRPr="00D46B4C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  <w:r w:rsidRPr="00D46B4C">
        <w:rPr>
          <w:sz w:val="28"/>
          <w:szCs w:val="28"/>
        </w:rPr>
        <w:t>В соответствии с федеральными законами от 06.10.2003г. № 131-ФЗ «Об общих  принципах организации местного самоуправления в Российской Федерации», от 01.12.2014г. № 419-ФЗ «О внесении изменений  в отдельные  законодательные акты Российской Федерации  по вопросам социальной защиты инвалидов в связи с ратификацией Конвенции о правах инвалидов», Уставом Ермаковского района Красноярского края</w:t>
      </w:r>
      <w:r>
        <w:rPr>
          <w:sz w:val="28"/>
          <w:szCs w:val="28"/>
        </w:rPr>
        <w:t>, в целях соблюдения условий доступности для инвалидов объектов и услуг, администрация Ермаковского района</w:t>
      </w: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2376AF" w:rsidRPr="00D46B4C" w:rsidRDefault="002376AF" w:rsidP="00D46B4C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 по повышению значений показателей доступности для инвалидов  объектов и услуг («дорожная карта») муниципального образования Ермаковский район.</w:t>
      </w:r>
    </w:p>
    <w:p w:rsidR="002376AF" w:rsidRPr="00D46B4C" w:rsidRDefault="002376AF" w:rsidP="00D46B4C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46B4C">
        <w:rPr>
          <w:sz w:val="28"/>
          <w:szCs w:val="28"/>
        </w:rPr>
        <w:t>Контроль за исполнением оставляю за собой.</w:t>
      </w:r>
    </w:p>
    <w:p w:rsidR="002376AF" w:rsidRDefault="002376AF" w:rsidP="00D46B4C">
      <w:pPr>
        <w:pStyle w:val="ListParagraph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46B4C">
        <w:rPr>
          <w:sz w:val="28"/>
          <w:szCs w:val="28"/>
        </w:rPr>
        <w:t xml:space="preserve"> вступает в силу со дня его подписания.</w:t>
      </w: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Ермаковского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М.А. Виговский</w:t>
      </w: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D46B4C">
      <w:pPr>
        <w:jc w:val="both"/>
        <w:rPr>
          <w:sz w:val="28"/>
          <w:szCs w:val="28"/>
        </w:rPr>
      </w:pPr>
    </w:p>
    <w:p w:rsidR="002376AF" w:rsidRDefault="002376AF" w:rsidP="00375324">
      <w:pPr>
        <w:jc w:val="both"/>
        <w:rPr>
          <w:sz w:val="28"/>
          <w:szCs w:val="28"/>
        </w:rPr>
        <w:sectPr w:rsidR="002376AF" w:rsidSect="008F7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76AF" w:rsidRPr="004B65E8" w:rsidRDefault="002376AF" w:rsidP="00BB6ADD">
      <w:pPr>
        <w:jc w:val="right"/>
        <w:rPr>
          <w:sz w:val="20"/>
          <w:szCs w:val="20"/>
        </w:rPr>
      </w:pPr>
      <w:r w:rsidRPr="004B65E8">
        <w:rPr>
          <w:sz w:val="20"/>
          <w:szCs w:val="20"/>
        </w:rPr>
        <w:t xml:space="preserve">Приложение </w:t>
      </w:r>
    </w:p>
    <w:p w:rsidR="002376AF" w:rsidRPr="004B65E8" w:rsidRDefault="002376AF" w:rsidP="00BB6ADD">
      <w:pPr>
        <w:jc w:val="right"/>
        <w:rPr>
          <w:sz w:val="20"/>
          <w:szCs w:val="20"/>
        </w:rPr>
      </w:pPr>
      <w:r w:rsidRPr="004B65E8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</w:t>
      </w:r>
      <w:r w:rsidRPr="004B65E8">
        <w:rPr>
          <w:sz w:val="20"/>
          <w:szCs w:val="20"/>
        </w:rPr>
        <w:t xml:space="preserve"> администрации</w:t>
      </w:r>
      <w:r>
        <w:rPr>
          <w:sz w:val="20"/>
          <w:szCs w:val="20"/>
        </w:rPr>
        <w:t xml:space="preserve"> района</w:t>
      </w:r>
    </w:p>
    <w:p w:rsidR="002376AF" w:rsidRDefault="002376AF" w:rsidP="00BB6ADD">
      <w:pPr>
        <w:jc w:val="right"/>
        <w:rPr>
          <w:sz w:val="28"/>
          <w:szCs w:val="28"/>
        </w:rPr>
      </w:pPr>
      <w:r w:rsidRPr="004B65E8">
        <w:rPr>
          <w:sz w:val="20"/>
          <w:szCs w:val="20"/>
        </w:rPr>
        <w:t xml:space="preserve">от </w:t>
      </w:r>
      <w:r>
        <w:rPr>
          <w:sz w:val="20"/>
          <w:szCs w:val="20"/>
        </w:rPr>
        <w:t>12.01.2016г. № 1-п</w:t>
      </w:r>
    </w:p>
    <w:p w:rsidR="002376AF" w:rsidRPr="003C6D30" w:rsidRDefault="002376AF" w:rsidP="00BB6ADD">
      <w:pPr>
        <w:jc w:val="center"/>
      </w:pPr>
    </w:p>
    <w:p w:rsidR="002376AF" w:rsidRDefault="002376AF" w:rsidP="00BB6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 повышению значений показателей доступности для инвалидов  объектов и услуг </w:t>
      </w:r>
    </w:p>
    <w:p w:rsidR="002376AF" w:rsidRDefault="002376AF" w:rsidP="00BB6ADD">
      <w:pPr>
        <w:jc w:val="center"/>
        <w:rPr>
          <w:sz w:val="28"/>
          <w:szCs w:val="28"/>
        </w:rPr>
      </w:pPr>
      <w:r>
        <w:rPr>
          <w:sz w:val="28"/>
          <w:szCs w:val="28"/>
        </w:rPr>
        <w:t>(«дорожная карта») муниципального образования Ермаковский район</w:t>
      </w:r>
    </w:p>
    <w:p w:rsidR="002376AF" w:rsidRPr="003C6D30" w:rsidRDefault="002376AF" w:rsidP="00BB6ADD">
      <w:pPr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685"/>
        <w:gridCol w:w="2410"/>
        <w:gridCol w:w="1985"/>
        <w:gridCol w:w="708"/>
        <w:gridCol w:w="709"/>
        <w:gridCol w:w="709"/>
        <w:gridCol w:w="709"/>
        <w:gridCol w:w="3479"/>
      </w:tblGrid>
      <w:tr w:rsidR="002376AF" w:rsidTr="000516C9">
        <w:trPr>
          <w:trHeight w:val="1424"/>
        </w:trPr>
        <w:tc>
          <w:tcPr>
            <w:tcW w:w="710" w:type="dxa"/>
            <w:vMerge w:val="restart"/>
          </w:tcPr>
          <w:p w:rsidR="002376AF" w:rsidRPr="00BB6ADD" w:rsidRDefault="002376AF" w:rsidP="000516C9">
            <w:pPr>
              <w:jc w:val="center"/>
            </w:pPr>
            <w:r w:rsidRPr="00BB6ADD">
              <w:t>№ п/п</w:t>
            </w:r>
          </w:p>
        </w:tc>
        <w:tc>
          <w:tcPr>
            <w:tcW w:w="3685" w:type="dxa"/>
            <w:vMerge w:val="restart"/>
          </w:tcPr>
          <w:p w:rsidR="002376AF" w:rsidRPr="00BB6ADD" w:rsidRDefault="002376AF" w:rsidP="000516C9">
            <w:pPr>
              <w:jc w:val="center"/>
            </w:pPr>
            <w:r w:rsidRPr="00BB6ADD"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2376AF" w:rsidRPr="00BB6ADD" w:rsidRDefault="002376AF" w:rsidP="000516C9">
            <w:pPr>
              <w:jc w:val="center"/>
            </w:pPr>
            <w:r w:rsidRPr="00BB6ADD">
              <w:t>Нормативный правовой акт (программа, иной документ, которым предусмотрено проведения мероприятий)</w:t>
            </w:r>
          </w:p>
        </w:tc>
        <w:tc>
          <w:tcPr>
            <w:tcW w:w="1985" w:type="dxa"/>
            <w:vMerge w:val="restart"/>
          </w:tcPr>
          <w:p w:rsidR="002376AF" w:rsidRPr="00BB6ADD" w:rsidRDefault="002376AF" w:rsidP="000516C9">
            <w:pPr>
              <w:jc w:val="center"/>
            </w:pPr>
            <w:r w:rsidRPr="00BB6ADD">
              <w:t>Ответственные исполнители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  <w:r w:rsidRPr="00BB6ADD">
              <w:t>Срок реализации</w:t>
            </w:r>
          </w:p>
        </w:tc>
        <w:tc>
          <w:tcPr>
            <w:tcW w:w="3479" w:type="dxa"/>
            <w:vMerge w:val="restart"/>
          </w:tcPr>
          <w:p w:rsidR="002376AF" w:rsidRPr="00BB6ADD" w:rsidRDefault="002376AF" w:rsidP="000516C9">
            <w:pPr>
              <w:jc w:val="center"/>
            </w:pPr>
            <w:r w:rsidRPr="00BB6ADD">
              <w:t>Ожидаемый результат</w:t>
            </w:r>
          </w:p>
        </w:tc>
      </w:tr>
      <w:tr w:rsidR="002376AF" w:rsidTr="000516C9">
        <w:trPr>
          <w:trHeight w:val="53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  <w:r w:rsidRPr="00BB6ADD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  <w:r w:rsidRPr="00BB6ADD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  <w:r w:rsidRPr="00BB6ADD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  <w:r w:rsidRPr="00BB6ADD">
              <w:t>2019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76AF" w:rsidRPr="00BB6ADD" w:rsidRDefault="002376AF" w:rsidP="000516C9">
            <w:pPr>
              <w:jc w:val="center"/>
            </w:pPr>
          </w:p>
        </w:tc>
      </w:tr>
      <w:tr w:rsidR="002376AF" w:rsidRPr="00BB68C3" w:rsidTr="000516C9">
        <w:trPr>
          <w:trHeight w:val="142"/>
        </w:trPr>
        <w:tc>
          <w:tcPr>
            <w:tcW w:w="710" w:type="dxa"/>
            <w:tcBorders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 w:rsidRPr="00BB68C3"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376AF" w:rsidRPr="00BB68C3" w:rsidRDefault="002376AF" w:rsidP="00107DDC">
            <w:r w:rsidRPr="00BB68C3">
              <w:t xml:space="preserve">Организация доступности официального сайта </w:t>
            </w:r>
            <w:r>
              <w:t xml:space="preserve">организаций, подведомственных </w:t>
            </w:r>
            <w:r w:rsidRPr="00BB68C3">
              <w:t>муниципально</w:t>
            </w:r>
            <w:r>
              <w:t>му</w:t>
            </w:r>
            <w:r w:rsidRPr="00BB68C3">
              <w:t xml:space="preserve"> образовани</w:t>
            </w:r>
            <w:r>
              <w:t>ю</w:t>
            </w:r>
            <w:r w:rsidRPr="00BB68C3">
              <w:t xml:space="preserve"> Ермаковский район в сети Интернет с учетом потребностей инвалидов по зрению и инвалидов по слуху, в том числе: организация по предоставлению </w:t>
            </w:r>
            <w:r>
              <w:t>муниципаль</w:t>
            </w:r>
            <w:r w:rsidRPr="00BB68C3">
              <w:t>ной услуги, содействие по предоставлению муниципальных услуг в электронном виде, размещение информации о телефонных горячих линиях, службах экстренной помощи, справочных материалов доступных для инвалидов и других маломобильных групп населения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376AF" w:rsidRPr="00BB68C3" w:rsidRDefault="002376AF" w:rsidP="00DF2153">
            <w:r w:rsidRPr="00BB68C3">
              <w:t>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76AF" w:rsidRPr="00BB68C3" w:rsidRDefault="002376AF" w:rsidP="00DF2153">
            <w:r w:rsidRPr="00BB68C3">
              <w:t>Администрация Ермаковского района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2376AF" w:rsidRPr="00BB68C3" w:rsidRDefault="002376AF" w:rsidP="00DF2153">
            <w:r w:rsidRPr="00BB68C3">
              <w:t>Доступность официальных сайтов органов местного самоуправления для инвалидов по зрению и слуху</w:t>
            </w:r>
          </w:p>
        </w:tc>
      </w:tr>
      <w:tr w:rsidR="002376AF" w:rsidRPr="00BB68C3" w:rsidTr="000516C9">
        <w:trPr>
          <w:trHeight w:val="17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Выдача разрешений на строительство объектов капитального строительства только с учетом проведения мероприятий по формированию доступности объектов и предоставлению услуг для инвалидов, и других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СП 59.133330.2011 «доступность зданий и сооружений для маломобильных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Отдел архитектуры, строительства 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Строительство объектов капитального строительства только с учетом доступности для МГН</w:t>
            </w:r>
          </w:p>
        </w:tc>
      </w:tr>
      <w:tr w:rsidR="002376AF" w:rsidRPr="00BB68C3" w:rsidTr="000516C9">
        <w:trPr>
          <w:trHeight w:val="19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Выдача разрешений на ввод объектов капитального строительства в эксплуатацию только с учетом доступности объектов и предоставлению слуг для инвалидов и других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7239D">
            <w:r>
              <w:t>СП 59.133330.2011 «доступность зданий и сооружений для маломобильных групп населения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7239D">
            <w:r>
              <w:t>Отдел архитектуры, строительства 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AF172E">
            <w:r>
              <w:t>Ввод объектов капитального строительства в эксплуатацию с учетом доступности маломобильных групп населения</w:t>
            </w:r>
          </w:p>
        </w:tc>
      </w:tr>
      <w:tr w:rsidR="002376AF" w:rsidRPr="00BB68C3" w:rsidTr="000516C9">
        <w:trPr>
          <w:trHeight w:val="1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Работа в региональной информационно-аналитической системе поддержки процесса реабилитации инвалидов (РИАС)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Постановление правительства Красноярского края от 09.11.2012 г. №  583-п «О порядке межведомственного взаимодействия по реализации индивидуальных программ реабилитации инвалидов (детей-инвалидов)»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 xml:space="preserve">Управление социальной защиты администрации Ермаковского района, МБУ «Комплексный центр социального обслуживания населении «Ермаковский», </w:t>
            </w:r>
          </w:p>
          <w:p w:rsidR="002376AF" w:rsidRPr="000516C9" w:rsidRDefault="002376AF" w:rsidP="00D723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516C9">
              <w:rPr>
                <w:rFonts w:ascii="Times New Roman" w:hAnsi="Times New Roman"/>
                <w:sz w:val="24"/>
                <w:szCs w:val="24"/>
              </w:rPr>
              <w:t>КГБУ СО «Центр социальной помощи семье и детям «Ермаковский»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Совершенствование  работы специалистов социальных учреждений в РИАС</w:t>
            </w:r>
          </w:p>
        </w:tc>
      </w:tr>
      <w:tr w:rsidR="002376AF" w:rsidRPr="00BB68C3" w:rsidTr="000516C9">
        <w:trPr>
          <w:trHeight w:val="21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Обучение инвалидов (детей-инвалидов) компьютерной грамотности, знакомство с информационными технологиями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Постановление правительства Красноярского края от 30.09.2013 г. № 507-п «Развитие системы социальной поддержки населения»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МБУ «Комплексный центр социального обслуживания населения «Ермаковский»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 xml:space="preserve">Доступность для инвалидов официальных сайтов государственных услуг, муниципальных услуг и информационно-аналитической системы поддержки и реабилитации </w:t>
            </w:r>
          </w:p>
          <w:p w:rsidR="002376AF" w:rsidRPr="00BB6ADD" w:rsidRDefault="002376AF" w:rsidP="00D7239D">
            <w:r>
              <w:t>инвалидов (РИАС)</w:t>
            </w:r>
          </w:p>
        </w:tc>
      </w:tr>
      <w:tr w:rsidR="002376AF" w:rsidRPr="00BB68C3" w:rsidTr="000516C9">
        <w:trPr>
          <w:trHeight w:val="21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Обучение инвалидов (детей-инвалидов) с помощью техник арт-терапии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Постановление правительства Красноярского края от 30.09.2013 г. № 507-п «Развитие системы социальной поддержки населения»</w:t>
            </w:r>
          </w:p>
          <w:p w:rsidR="002376AF" w:rsidRPr="00BB6ADD" w:rsidRDefault="002376AF" w:rsidP="00D7239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МБУ «Комплексный центр социального обслуживания населения «Ермаковский»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Улучшение качества жизнедеятельности инвалидов до 40 человек ежегодно</w:t>
            </w:r>
          </w:p>
        </w:tc>
      </w:tr>
      <w:tr w:rsidR="002376AF" w:rsidRPr="00BB68C3" w:rsidTr="000516C9">
        <w:trPr>
          <w:trHeight w:val="30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0516C9">
            <w:pPr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 xml:space="preserve">Оказание помощи инвалидам в подготовке и отправке документов для обеспечения их техническими  средствами реабилитации (не входящими в федеральный перечень) в КГБУ СО «ЦСОН» </w:t>
            </w:r>
          </w:p>
          <w:p w:rsidR="002376AF" w:rsidRDefault="002376AF" w:rsidP="00D7239D">
            <w:r>
              <w:t>г. Красноярск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Постановление правительства Красноярского края от 30.09.2013 г. № 507-п «Об утверждении государственной программы Красноярского края «Развитие системы социальной поддержки населения»</w:t>
            </w:r>
          </w:p>
          <w:p w:rsidR="002376AF" w:rsidRDefault="002376AF" w:rsidP="00D7239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Управление социальной защиты администрации Ермаковского района, МБУ «Комплексный центр социального обслуживания населении «Ермаковский»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Улучшение качества жизнедеятельности инвалидов до 10 человек ежегодно</w:t>
            </w:r>
          </w:p>
        </w:tc>
      </w:tr>
      <w:tr w:rsidR="002376AF" w:rsidRPr="00BB68C3" w:rsidTr="000516C9">
        <w:trPr>
          <w:trHeight w:val="1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Участие инвалидов и детей-инвалидов в краевых, межрайонных и районных спартакиадах и фестивалях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D7239D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Pr="00BB6ADD" w:rsidRDefault="002376AF" w:rsidP="00D7239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Отдел молодежной политики, опеки и попечительства несовершеннолетних Управления образования администрации Ермаковского района, МБУ «Комплексный центр социального обслуживания населении «Ермаковский», Управление социальной защиты администрации Ермаковского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Социальная адаптация через вовлечение инвалидов в спортивную деятельность, не менее  30 человек ежегодно</w:t>
            </w:r>
          </w:p>
        </w:tc>
      </w:tr>
      <w:tr w:rsidR="002376AF" w:rsidRPr="00BB68C3" w:rsidTr="000516C9">
        <w:trPr>
          <w:trHeight w:val="15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Проведение летней межрайонной, районной спартакиады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015A6F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Pr="00BB6ADD" w:rsidRDefault="002376AF" w:rsidP="00D7239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2B1E1E" w:rsidRDefault="002376AF" w:rsidP="000516C9">
            <w:pPr>
              <w:tabs>
                <w:tab w:val="center" w:pos="3231"/>
              </w:tabs>
              <w:ind w:right="-342"/>
            </w:pPr>
            <w:r w:rsidRPr="002B1E1E">
              <w:t>МБУДО</w:t>
            </w:r>
            <w:r w:rsidRPr="002B1E1E">
              <w:tab/>
            </w:r>
          </w:p>
          <w:p w:rsidR="002376AF" w:rsidRPr="00BB6ADD" w:rsidRDefault="002376AF" w:rsidP="00D7239D">
            <w:r w:rsidRPr="002B1E1E">
              <w:t xml:space="preserve"> «Ермаковский ЦФКиС«Ланс»</w:t>
            </w:r>
            <w:r>
              <w:t>, Управление   социальной защиты  администрации Ермаковского района, МБУ «Комплексный центр социального обслуживания населении «Ермаковский»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Вовлечение инвалидов в массовый спорт, ежегодно 20 человек</w:t>
            </w:r>
          </w:p>
        </w:tc>
      </w:tr>
      <w:tr w:rsidR="002376AF" w:rsidRPr="00BB68C3" w:rsidTr="000516C9">
        <w:trPr>
          <w:trHeight w:val="1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Организация и проведение досуговых мероприятий для инвалидов и детей-инвалидов (экскурсии, посещение театров, парков природы и т.д.)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Default="002376AF" w:rsidP="00015A6F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Pr="00BB6ADD" w:rsidRDefault="002376AF" w:rsidP="00D7239D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F02ACD">
            <w:r>
              <w:t xml:space="preserve">Отдел культуры администрации Ермаковского района, Управление образовани\ администрации Ермаковского района, Управление   социальной защиты администрации Ермаковского района, МБУ «Комплексный центр социального обслуживания населении «Ермаковский»,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2376AF" w:rsidRPr="00BB6ADD" w:rsidRDefault="002376AF" w:rsidP="00D7239D">
            <w:r>
              <w:t>Снятие коммуникативных барьеров, повышение культуры, формирование здорового образа жизни до 40 инвалидов ежегодно</w:t>
            </w:r>
          </w:p>
        </w:tc>
      </w:tr>
      <w:tr w:rsidR="002376AF" w:rsidRPr="00BB68C3" w:rsidTr="000516C9">
        <w:trPr>
          <w:trHeight w:val="2827"/>
        </w:trPr>
        <w:tc>
          <w:tcPr>
            <w:tcW w:w="710" w:type="dxa"/>
            <w:tcBorders>
              <w:top w:val="single" w:sz="4" w:space="0" w:color="auto"/>
            </w:tcBorders>
          </w:tcPr>
          <w:p w:rsidR="002376AF" w:rsidRPr="00BB68C3" w:rsidRDefault="002376AF" w:rsidP="000516C9">
            <w:pPr>
              <w:jc w:val="center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>
              <w:t>Обеспечение условий доступности для инвалидов государственных музее, учреждений культуры и искусства (за исключением федеральных государственных музеев, перечень которых утверждается Правительством Российской Федерации, и федеральных учреждений культуры и искусства, перечень которых утверждается уполномоченным Правительством Российской Федерации федеральным органом исполнительной власти)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76AF" w:rsidRDefault="002376AF" w:rsidP="00F02ACD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Pr="00BB68C3" w:rsidRDefault="002376AF" w:rsidP="00D7239D"/>
        </w:tc>
        <w:tc>
          <w:tcPr>
            <w:tcW w:w="1985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>
              <w:t>Учреждения</w:t>
            </w:r>
            <w:r w:rsidRPr="00BB68C3">
              <w:t xml:space="preserve"> культуры Ермаковского района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>
              <w:t>Снятие коммуникативных барьеров, повышение культуры, формирование здорового образа жизни до 40 инвалидов ежегодно</w:t>
            </w:r>
          </w:p>
        </w:tc>
      </w:tr>
      <w:tr w:rsidR="002376AF" w:rsidRPr="00BB68C3" w:rsidTr="000516C9">
        <w:trPr>
          <w:trHeight w:val="2827"/>
        </w:trPr>
        <w:tc>
          <w:tcPr>
            <w:tcW w:w="710" w:type="dxa"/>
            <w:tcBorders>
              <w:top w:val="single" w:sz="4" w:space="0" w:color="auto"/>
            </w:tcBorders>
          </w:tcPr>
          <w:p w:rsidR="002376AF" w:rsidRDefault="002376AF" w:rsidP="000516C9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 w:rsidRPr="00BB68C3">
              <w:t>Адаптация учреждений культуры клубного типа к обслуживанию инвалидов и других маломобильных групп населения (установка антискользящих покрытий, пандусов, кнопки вызовов, расширение дверных проемов, средств ориентации для инвалидов по зрению и слуху, ремонт туалетных комнат)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376AF" w:rsidRDefault="002376AF" w:rsidP="00B57171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Default="002376AF" w:rsidP="00F02ACD"/>
        </w:tc>
        <w:tc>
          <w:tcPr>
            <w:tcW w:w="1985" w:type="dxa"/>
            <w:tcBorders>
              <w:top w:val="single" w:sz="4" w:space="0" w:color="auto"/>
            </w:tcBorders>
          </w:tcPr>
          <w:p w:rsidR="002376AF" w:rsidRDefault="002376AF" w:rsidP="00DF2153">
            <w:r>
              <w:t>Учреждения</w:t>
            </w:r>
            <w:r w:rsidRPr="00BB68C3">
              <w:t xml:space="preserve"> культуры Ермаковского района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6AF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6AF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6AF" w:rsidRDefault="002376AF" w:rsidP="00DF2153">
            <w:r>
              <w:t>+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6AF" w:rsidRDefault="002376AF" w:rsidP="00DF2153">
            <w:r>
              <w:t>+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2376AF" w:rsidRPr="00BB68C3" w:rsidRDefault="002376AF" w:rsidP="00DF2153">
            <w:r w:rsidRPr="00BB68C3">
              <w:t>Увеличение уч</w:t>
            </w:r>
            <w:r>
              <w:t>реждений культуры клубного типа</w:t>
            </w:r>
            <w:r w:rsidRPr="00BB68C3">
              <w:t xml:space="preserve"> адаптированных к обслуживанию инвалидов и других маломобильных групп населения</w:t>
            </w:r>
          </w:p>
        </w:tc>
      </w:tr>
      <w:tr w:rsidR="002376AF" w:rsidRPr="00BB68C3" w:rsidTr="000516C9">
        <w:tc>
          <w:tcPr>
            <w:tcW w:w="710" w:type="dxa"/>
          </w:tcPr>
          <w:p w:rsidR="002376AF" w:rsidRPr="00BB68C3" w:rsidRDefault="002376AF" w:rsidP="000516C9">
            <w:pPr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2376AF" w:rsidRPr="00BB68C3" w:rsidRDefault="002376AF" w:rsidP="00B57171">
            <w:r w:rsidRPr="00BB68C3">
              <w:t>Предоставление</w:t>
            </w:r>
            <w:r>
              <w:t xml:space="preserve"> инвалидам услуг по библиотечно-информационному обслуживанию дистанционно, </w:t>
            </w:r>
            <w:r w:rsidRPr="00BB68C3">
              <w:t xml:space="preserve">на дому </w:t>
            </w:r>
          </w:p>
        </w:tc>
        <w:tc>
          <w:tcPr>
            <w:tcW w:w="2410" w:type="dxa"/>
          </w:tcPr>
          <w:p w:rsidR="002376AF" w:rsidRDefault="002376AF" w:rsidP="00F02ACD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Pr="00BB6ADD" w:rsidRDefault="002376AF" w:rsidP="00D7239D"/>
        </w:tc>
        <w:tc>
          <w:tcPr>
            <w:tcW w:w="1985" w:type="dxa"/>
          </w:tcPr>
          <w:p w:rsidR="002376AF" w:rsidRPr="00BB68C3" w:rsidRDefault="002376AF" w:rsidP="00DE2D0E">
            <w:r>
              <w:t>Учреждения</w:t>
            </w:r>
            <w:r w:rsidRPr="00BB68C3">
              <w:t xml:space="preserve"> культуры Ермаковского района</w:t>
            </w:r>
          </w:p>
        </w:tc>
        <w:tc>
          <w:tcPr>
            <w:tcW w:w="708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3479" w:type="dxa"/>
          </w:tcPr>
          <w:p w:rsidR="002376AF" w:rsidRPr="005228AC" w:rsidRDefault="002376AF" w:rsidP="005228AC">
            <w:r w:rsidRPr="005228AC">
              <w:t>Предоставление инвалидам с ограниченными возможностями в передвижении библиотечной литературы</w:t>
            </w:r>
          </w:p>
        </w:tc>
      </w:tr>
      <w:tr w:rsidR="002376AF" w:rsidRPr="00BB68C3" w:rsidTr="000516C9">
        <w:tc>
          <w:tcPr>
            <w:tcW w:w="710" w:type="dxa"/>
          </w:tcPr>
          <w:p w:rsidR="002376AF" w:rsidRPr="00BB68C3" w:rsidRDefault="002376AF" w:rsidP="000516C9">
            <w:pPr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2376AF" w:rsidRPr="00BB68C3" w:rsidRDefault="002376AF" w:rsidP="00F02ACD">
            <w:r w:rsidRPr="00BB68C3">
              <w:t>Проведение обучения (инструктирования) специалистов библиотек по вопросам специфики работы с инвалидами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2410" w:type="dxa"/>
          </w:tcPr>
          <w:p w:rsidR="002376AF" w:rsidRDefault="002376AF" w:rsidP="00F02ACD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Pr="00BB6ADD" w:rsidRDefault="002376AF" w:rsidP="004D0DE8"/>
        </w:tc>
        <w:tc>
          <w:tcPr>
            <w:tcW w:w="1985" w:type="dxa"/>
          </w:tcPr>
          <w:p w:rsidR="002376AF" w:rsidRPr="00BB68C3" w:rsidRDefault="002376AF" w:rsidP="00DE2D0E">
            <w:r w:rsidRPr="00BB68C3">
              <w:t>Руководители учреждений культуры Ермаковского района</w:t>
            </w:r>
          </w:p>
        </w:tc>
        <w:tc>
          <w:tcPr>
            <w:tcW w:w="708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F2153">
            <w:r w:rsidRPr="00BB68C3">
              <w:t>+</w:t>
            </w:r>
          </w:p>
        </w:tc>
        <w:tc>
          <w:tcPr>
            <w:tcW w:w="3479" w:type="dxa"/>
          </w:tcPr>
          <w:p w:rsidR="002376AF" w:rsidRPr="00BB68C3" w:rsidRDefault="002376AF" w:rsidP="00DF2153">
            <w:r>
              <w:t>Повышение уровня квалификации специалистов по предоставлению услуг</w:t>
            </w:r>
          </w:p>
        </w:tc>
      </w:tr>
      <w:tr w:rsidR="002376AF" w:rsidRPr="005228AC" w:rsidTr="000516C9">
        <w:tc>
          <w:tcPr>
            <w:tcW w:w="710" w:type="dxa"/>
          </w:tcPr>
          <w:p w:rsidR="002376AF" w:rsidRPr="005228AC" w:rsidRDefault="002376AF" w:rsidP="000516C9">
            <w:pPr>
              <w:jc w:val="center"/>
            </w:pPr>
            <w:r w:rsidRPr="005228AC">
              <w:t>14</w:t>
            </w:r>
          </w:p>
        </w:tc>
        <w:tc>
          <w:tcPr>
            <w:tcW w:w="3685" w:type="dxa"/>
          </w:tcPr>
          <w:p w:rsidR="002376AF" w:rsidRPr="005228AC" w:rsidRDefault="002376AF" w:rsidP="00F02ACD">
            <w:r w:rsidRPr="005228AC">
              <w:t>Привлечение инвалидов к участию клубных формирований (кружков), а также к участию в краевых и районных фестивалях, конкурсах, выставках художественного и декоративно-прикладного творчества</w:t>
            </w:r>
          </w:p>
        </w:tc>
        <w:tc>
          <w:tcPr>
            <w:tcW w:w="2410" w:type="dxa"/>
          </w:tcPr>
          <w:p w:rsidR="002376AF" w:rsidRDefault="002376AF" w:rsidP="00F02ACD">
            <w:r>
              <w:t>Решение Ермаковского районного Совета депутатов №05-18р от 23.12.2015 года «о районном бюджете на 2016 года и плановый период 2017-2018 годов»</w:t>
            </w:r>
          </w:p>
          <w:p w:rsidR="002376AF" w:rsidRPr="005228AC" w:rsidRDefault="002376AF" w:rsidP="00D7239D"/>
        </w:tc>
        <w:tc>
          <w:tcPr>
            <w:tcW w:w="1985" w:type="dxa"/>
          </w:tcPr>
          <w:p w:rsidR="002376AF" w:rsidRPr="005228AC" w:rsidRDefault="002376AF" w:rsidP="00DE2D0E">
            <w:r w:rsidRPr="005228AC">
              <w:t>Учреждения культуры Ермаковского района, МБУ «КЦСОН «Ермаковский»</w:t>
            </w:r>
          </w:p>
        </w:tc>
        <w:tc>
          <w:tcPr>
            <w:tcW w:w="708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709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709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709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3479" w:type="dxa"/>
          </w:tcPr>
          <w:p w:rsidR="002376AF" w:rsidRPr="005228AC" w:rsidRDefault="002376AF" w:rsidP="007841FA">
            <w:r w:rsidRPr="005228AC">
              <w:t>Вовлечение инвалидов в общественную деятельность, занятия творчеством не менее 20 чел. в год</w:t>
            </w:r>
          </w:p>
        </w:tc>
      </w:tr>
      <w:tr w:rsidR="002376AF" w:rsidRPr="00BB68C3" w:rsidTr="000516C9">
        <w:tc>
          <w:tcPr>
            <w:tcW w:w="710" w:type="dxa"/>
          </w:tcPr>
          <w:p w:rsidR="002376AF" w:rsidRPr="00BB68C3" w:rsidRDefault="002376AF" w:rsidP="000516C9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2376AF" w:rsidRPr="005228AC" w:rsidRDefault="002376AF" w:rsidP="0007183A">
            <w:r w:rsidRPr="005228AC">
              <w:t>Устройство внешних пандусов в местах общественного пользования в соответствии с нормативами (магазины, аптеки, школы и т. д.)</w:t>
            </w:r>
          </w:p>
          <w:p w:rsidR="002376AF" w:rsidRPr="005228AC" w:rsidRDefault="002376AF" w:rsidP="0007183A"/>
        </w:tc>
        <w:tc>
          <w:tcPr>
            <w:tcW w:w="2410" w:type="dxa"/>
          </w:tcPr>
          <w:p w:rsidR="002376AF" w:rsidRPr="005228AC" w:rsidRDefault="002376AF" w:rsidP="004D0DE8">
            <w:r w:rsidRPr="005228AC">
              <w:t>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985" w:type="dxa"/>
          </w:tcPr>
          <w:p w:rsidR="002376AF" w:rsidRPr="005228AC" w:rsidRDefault="002376AF" w:rsidP="00F02ACD">
            <w:r w:rsidRPr="005228AC">
              <w:t>Администраци</w:t>
            </w:r>
            <w:r>
              <w:t>и</w:t>
            </w:r>
            <w:r w:rsidRPr="005228AC">
              <w:t xml:space="preserve"> </w:t>
            </w:r>
            <w:r>
              <w:t xml:space="preserve">сельсоветов Ермаковского района </w:t>
            </w:r>
          </w:p>
        </w:tc>
        <w:tc>
          <w:tcPr>
            <w:tcW w:w="708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709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709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709" w:type="dxa"/>
          </w:tcPr>
          <w:p w:rsidR="002376AF" w:rsidRPr="005228AC" w:rsidRDefault="002376AF" w:rsidP="00DF2153">
            <w:r w:rsidRPr="005228AC">
              <w:t>+</w:t>
            </w:r>
          </w:p>
        </w:tc>
        <w:tc>
          <w:tcPr>
            <w:tcW w:w="3479" w:type="dxa"/>
          </w:tcPr>
          <w:p w:rsidR="002376AF" w:rsidRPr="005228AC" w:rsidRDefault="002376AF" w:rsidP="0007183A">
            <w:r w:rsidRPr="005228AC">
              <w:t>Обеспечение доступности инвалидам, маломобильным группам населения доступа к местам общественного пользования</w:t>
            </w:r>
          </w:p>
        </w:tc>
      </w:tr>
      <w:tr w:rsidR="002376AF" w:rsidRPr="00BB68C3" w:rsidTr="000516C9">
        <w:tc>
          <w:tcPr>
            <w:tcW w:w="710" w:type="dxa"/>
          </w:tcPr>
          <w:p w:rsidR="002376AF" w:rsidRPr="00BB68C3" w:rsidRDefault="002376AF" w:rsidP="000516C9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2376AF" w:rsidRPr="00557FC0" w:rsidRDefault="002376AF" w:rsidP="00DF2153">
            <w:r w:rsidRPr="00557FC0">
              <w:t>Создание универсальной безбарьерной среды для инвалидов и маломобильных групп населения на автобусных остановках общественного транспорта</w:t>
            </w:r>
          </w:p>
        </w:tc>
        <w:tc>
          <w:tcPr>
            <w:tcW w:w="2410" w:type="dxa"/>
          </w:tcPr>
          <w:p w:rsidR="002376AF" w:rsidRPr="00BB68C3" w:rsidRDefault="002376AF" w:rsidP="00D7239D">
            <w:r w:rsidRPr="00BB68C3">
              <w:t>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985" w:type="dxa"/>
          </w:tcPr>
          <w:p w:rsidR="002376AF" w:rsidRPr="00BB68C3" w:rsidRDefault="002376AF" w:rsidP="00F02ACD">
            <w:r w:rsidRPr="00BB68C3">
              <w:t>Администраци</w:t>
            </w:r>
            <w:r>
              <w:t xml:space="preserve">и </w:t>
            </w:r>
            <w:r w:rsidRPr="00BB68C3">
              <w:t>сельсовет</w:t>
            </w:r>
            <w:r>
              <w:t>ов Ермаковского района</w:t>
            </w:r>
          </w:p>
        </w:tc>
        <w:tc>
          <w:tcPr>
            <w:tcW w:w="708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3479" w:type="dxa"/>
          </w:tcPr>
          <w:p w:rsidR="002376AF" w:rsidRPr="00BB68C3" w:rsidRDefault="002376AF" w:rsidP="00DF2153">
            <w:r>
              <w:t>Обустройство не менее 2-х автобусных остановок ежегодно</w:t>
            </w:r>
          </w:p>
        </w:tc>
      </w:tr>
      <w:tr w:rsidR="002376AF" w:rsidRPr="00BB68C3" w:rsidTr="000516C9">
        <w:tc>
          <w:tcPr>
            <w:tcW w:w="710" w:type="dxa"/>
          </w:tcPr>
          <w:p w:rsidR="002376AF" w:rsidRPr="000516C9" w:rsidRDefault="002376AF" w:rsidP="000516C9">
            <w:pPr>
              <w:jc w:val="center"/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>17</w:t>
            </w:r>
          </w:p>
        </w:tc>
        <w:tc>
          <w:tcPr>
            <w:tcW w:w="3685" w:type="dxa"/>
          </w:tcPr>
          <w:p w:rsidR="002376AF" w:rsidRPr="000516C9" w:rsidRDefault="002376AF" w:rsidP="004351C7">
            <w:pPr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 xml:space="preserve">Содействие в трудоустройстве инвалидов на оборудованные (оснащенные) рабочие места, в том числе на рабочие места выделенные работодателями, психологические консультации, занятия по программам социальной адаптации и профессиональной ориентации с учетом психофизического развития и индивидуальных возможностей инвалидов </w:t>
            </w:r>
          </w:p>
        </w:tc>
        <w:tc>
          <w:tcPr>
            <w:tcW w:w="2410" w:type="dxa"/>
          </w:tcPr>
          <w:p w:rsidR="002376AF" w:rsidRDefault="002376AF" w:rsidP="004351C7">
            <w:r w:rsidRPr="00BB68C3">
              <w:t xml:space="preserve">Закон РФ от 19.04.1991 г. № 1032-1 «О занятости населения в Российской Федерации», </w:t>
            </w:r>
            <w:r>
              <w:t>Постановление Правительства Красноярского края от 30.09.2013 г. № 502-п «Об утверждении государственной программы Красноярского края «Содействие занятости населения»</w:t>
            </w:r>
          </w:p>
          <w:p w:rsidR="002376AF" w:rsidRPr="00BB68C3" w:rsidRDefault="002376AF" w:rsidP="004351C7"/>
        </w:tc>
        <w:tc>
          <w:tcPr>
            <w:tcW w:w="1985" w:type="dxa"/>
          </w:tcPr>
          <w:p w:rsidR="002376AF" w:rsidRPr="000516C9" w:rsidRDefault="002376AF" w:rsidP="00554E13">
            <w:pPr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 xml:space="preserve">КГКУ «Центр занятости населения Ермаковского района» </w:t>
            </w:r>
          </w:p>
        </w:tc>
        <w:tc>
          <w:tcPr>
            <w:tcW w:w="708" w:type="dxa"/>
          </w:tcPr>
          <w:p w:rsidR="002376AF" w:rsidRPr="000516C9" w:rsidRDefault="002376AF" w:rsidP="00554E13">
            <w:pPr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>+</w:t>
            </w:r>
          </w:p>
        </w:tc>
        <w:tc>
          <w:tcPr>
            <w:tcW w:w="709" w:type="dxa"/>
          </w:tcPr>
          <w:p w:rsidR="002376AF" w:rsidRPr="000516C9" w:rsidRDefault="002376AF" w:rsidP="00554E13">
            <w:pPr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>+</w:t>
            </w:r>
          </w:p>
        </w:tc>
        <w:tc>
          <w:tcPr>
            <w:tcW w:w="709" w:type="dxa"/>
          </w:tcPr>
          <w:p w:rsidR="002376AF" w:rsidRPr="000516C9" w:rsidRDefault="002376AF" w:rsidP="00554E13">
            <w:pPr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>+</w:t>
            </w:r>
          </w:p>
        </w:tc>
        <w:tc>
          <w:tcPr>
            <w:tcW w:w="709" w:type="dxa"/>
          </w:tcPr>
          <w:p w:rsidR="002376AF" w:rsidRPr="000516C9" w:rsidRDefault="002376AF" w:rsidP="00554E13">
            <w:pPr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>+</w:t>
            </w:r>
          </w:p>
        </w:tc>
        <w:tc>
          <w:tcPr>
            <w:tcW w:w="3479" w:type="dxa"/>
          </w:tcPr>
          <w:p w:rsidR="002376AF" w:rsidRPr="000516C9" w:rsidRDefault="002376AF" w:rsidP="00554E13">
            <w:pPr>
              <w:rPr>
                <w:rStyle w:val="Emphasis"/>
                <w:i w:val="0"/>
                <w:iCs w:val="0"/>
              </w:rPr>
            </w:pPr>
            <w:r w:rsidRPr="000516C9">
              <w:rPr>
                <w:rStyle w:val="Emphasis"/>
                <w:i w:val="0"/>
                <w:iCs w:val="0"/>
              </w:rPr>
              <w:t xml:space="preserve">Сокращение безработицы, повышение качества и доступности государственных услуг в сфере труда и занятости населения для инвалидов и лиц с ограниченными возможностями здоровья в Ермаковском районе </w:t>
            </w:r>
          </w:p>
        </w:tc>
      </w:tr>
      <w:tr w:rsidR="002376AF" w:rsidRPr="00BB68C3" w:rsidTr="000516C9">
        <w:tc>
          <w:tcPr>
            <w:tcW w:w="710" w:type="dxa"/>
          </w:tcPr>
          <w:p w:rsidR="002376AF" w:rsidRPr="00BB68C3" w:rsidRDefault="002376AF" w:rsidP="000516C9">
            <w:pPr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2376AF" w:rsidRPr="00BB68C3" w:rsidRDefault="002376AF" w:rsidP="00DF2153">
            <w:r w:rsidRPr="00BB68C3">
              <w:t xml:space="preserve">Оказание содействия в получении профессионального образования детям-инвалидам и детям с ограниченными возможностями здоровья оканчивающим </w:t>
            </w:r>
            <w:r>
              <w:t>обще</w:t>
            </w:r>
            <w:r w:rsidRPr="00BB68C3">
              <w:t>образовательные учреждения</w:t>
            </w:r>
          </w:p>
        </w:tc>
        <w:tc>
          <w:tcPr>
            <w:tcW w:w="2410" w:type="dxa"/>
          </w:tcPr>
          <w:p w:rsidR="002376AF" w:rsidRDefault="002376AF" w:rsidP="00DF2153">
            <w:r>
              <w:t>Постановление Правительства Красноярского края от 30.09.2013 г. № 508-п «Об утверждении государственной программы Красноярского края «Развитие образования»</w:t>
            </w:r>
          </w:p>
          <w:p w:rsidR="002376AF" w:rsidRDefault="002376AF" w:rsidP="00DF2153"/>
          <w:p w:rsidR="002376AF" w:rsidRPr="00BB68C3" w:rsidRDefault="002376AF" w:rsidP="00DF2153"/>
        </w:tc>
        <w:tc>
          <w:tcPr>
            <w:tcW w:w="1985" w:type="dxa"/>
          </w:tcPr>
          <w:p w:rsidR="002376AF" w:rsidRPr="00BB68C3" w:rsidRDefault="002376AF" w:rsidP="00DE2D0E">
            <w:r w:rsidRPr="00BB68C3">
              <w:t>Управление образования администрации Ермаковского района</w:t>
            </w:r>
          </w:p>
        </w:tc>
        <w:tc>
          <w:tcPr>
            <w:tcW w:w="708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3479" w:type="dxa"/>
          </w:tcPr>
          <w:p w:rsidR="002376AF" w:rsidRPr="00BB68C3" w:rsidRDefault="002376AF" w:rsidP="00DF2153">
            <w:r>
              <w:t>Повышение качества жизнедеятельности молодых инвалидов</w:t>
            </w:r>
          </w:p>
        </w:tc>
      </w:tr>
      <w:tr w:rsidR="002376AF" w:rsidRPr="00BB68C3" w:rsidTr="000516C9">
        <w:tc>
          <w:tcPr>
            <w:tcW w:w="710" w:type="dxa"/>
          </w:tcPr>
          <w:p w:rsidR="002376AF" w:rsidRPr="00BB68C3" w:rsidRDefault="002376AF" w:rsidP="000516C9">
            <w:pPr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2376AF" w:rsidRPr="00BB68C3" w:rsidRDefault="002376AF" w:rsidP="00DF2153">
            <w:r w:rsidRPr="00BB68C3">
              <w:t xml:space="preserve">Оснащение </w:t>
            </w:r>
            <w:r w:rsidRPr="005228AC">
              <w:t xml:space="preserve">муниципальных </w:t>
            </w:r>
            <w:r w:rsidRPr="003E6A32">
              <w:t>общео</w:t>
            </w:r>
            <w:r w:rsidRPr="00BB68C3">
              <w:t>бразовательных учреждений специальными техническими средствами для организации комфортного образовательного процесса детей-инвалидов, детей с ограниченными возможностями здоровья</w:t>
            </w:r>
          </w:p>
        </w:tc>
        <w:tc>
          <w:tcPr>
            <w:tcW w:w="2410" w:type="dxa"/>
          </w:tcPr>
          <w:p w:rsidR="002376AF" w:rsidRPr="000516C9" w:rsidRDefault="002376AF" w:rsidP="005228AC">
            <w:pPr>
              <w:rPr>
                <w:color w:val="FF0000"/>
              </w:rPr>
            </w:pPr>
            <w:r>
              <w:t xml:space="preserve">Постановление Правительства Красноярского края от 30.09.2013 г. № 508-п «Об утверждении государственной программы Красноярского края «Развитие образования» </w:t>
            </w:r>
          </w:p>
        </w:tc>
        <w:tc>
          <w:tcPr>
            <w:tcW w:w="1985" w:type="dxa"/>
          </w:tcPr>
          <w:p w:rsidR="002376AF" w:rsidRPr="00BB68C3" w:rsidRDefault="002376AF" w:rsidP="00DE2D0E">
            <w:r w:rsidRPr="00BB68C3">
              <w:t>Управление образования администрации Ермаковского района</w:t>
            </w:r>
          </w:p>
        </w:tc>
        <w:tc>
          <w:tcPr>
            <w:tcW w:w="708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709" w:type="dxa"/>
          </w:tcPr>
          <w:p w:rsidR="002376AF" w:rsidRPr="00BB68C3" w:rsidRDefault="002376AF" w:rsidP="00DE2D0E">
            <w:r w:rsidRPr="00BB68C3">
              <w:t>+</w:t>
            </w:r>
          </w:p>
        </w:tc>
        <w:tc>
          <w:tcPr>
            <w:tcW w:w="3479" w:type="dxa"/>
          </w:tcPr>
          <w:p w:rsidR="002376AF" w:rsidRPr="00BB68C3" w:rsidRDefault="002376AF" w:rsidP="00D66BFE">
            <w:r>
              <w:t>Создание универсальной безбарьерной среды в   общеобразовательных  учреждениях по созданию условий для инклюзивного образования детей-инвалидов</w:t>
            </w:r>
          </w:p>
        </w:tc>
      </w:tr>
    </w:tbl>
    <w:p w:rsidR="002376AF" w:rsidRPr="00BB68C3" w:rsidRDefault="002376AF" w:rsidP="00BB6ADD">
      <w:pPr>
        <w:jc w:val="center"/>
      </w:pPr>
    </w:p>
    <w:p w:rsidR="002376AF" w:rsidRDefault="002376AF" w:rsidP="00375324">
      <w:pPr>
        <w:jc w:val="both"/>
        <w:rPr>
          <w:sz w:val="28"/>
          <w:szCs w:val="28"/>
        </w:rPr>
      </w:pPr>
    </w:p>
    <w:p w:rsidR="002376AF" w:rsidRDefault="002376AF" w:rsidP="00375324">
      <w:pPr>
        <w:jc w:val="both"/>
        <w:rPr>
          <w:sz w:val="28"/>
          <w:szCs w:val="28"/>
        </w:rPr>
      </w:pPr>
    </w:p>
    <w:p w:rsidR="002376AF" w:rsidRDefault="002376AF" w:rsidP="00375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Ермаковского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М.А. Виговский</w:t>
      </w:r>
    </w:p>
    <w:p w:rsidR="002376AF" w:rsidRDefault="002376AF" w:rsidP="00375324">
      <w:pPr>
        <w:jc w:val="both"/>
        <w:rPr>
          <w:sz w:val="28"/>
          <w:szCs w:val="28"/>
        </w:rPr>
      </w:pPr>
    </w:p>
    <w:p w:rsidR="002376AF" w:rsidRPr="00D46B4C" w:rsidRDefault="002376AF" w:rsidP="00375324">
      <w:pPr>
        <w:jc w:val="both"/>
        <w:rPr>
          <w:sz w:val="28"/>
          <w:szCs w:val="28"/>
        </w:rPr>
      </w:pPr>
    </w:p>
    <w:sectPr w:rsidR="002376AF" w:rsidRPr="00D46B4C" w:rsidSect="00EC40F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16C8"/>
    <w:multiLevelType w:val="hybridMultilevel"/>
    <w:tmpl w:val="43DE14A0"/>
    <w:lvl w:ilvl="0" w:tplc="D7349D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22D88"/>
    <w:multiLevelType w:val="hybridMultilevel"/>
    <w:tmpl w:val="398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B4C"/>
    <w:rsid w:val="00015A6F"/>
    <w:rsid w:val="000516C9"/>
    <w:rsid w:val="0007183A"/>
    <w:rsid w:val="000F3293"/>
    <w:rsid w:val="00107DDC"/>
    <w:rsid w:val="001473A3"/>
    <w:rsid w:val="001604C2"/>
    <w:rsid w:val="0017545B"/>
    <w:rsid w:val="00177158"/>
    <w:rsid w:val="00195C2F"/>
    <w:rsid w:val="001B23BD"/>
    <w:rsid w:val="001C3138"/>
    <w:rsid w:val="002376AF"/>
    <w:rsid w:val="00270142"/>
    <w:rsid w:val="002B1E1E"/>
    <w:rsid w:val="002B670E"/>
    <w:rsid w:val="0033201E"/>
    <w:rsid w:val="00375324"/>
    <w:rsid w:val="003A46BD"/>
    <w:rsid w:val="003A5110"/>
    <w:rsid w:val="003C6D30"/>
    <w:rsid w:val="003C7158"/>
    <w:rsid w:val="003E6A32"/>
    <w:rsid w:val="004351C7"/>
    <w:rsid w:val="004566A8"/>
    <w:rsid w:val="00461CF8"/>
    <w:rsid w:val="00496473"/>
    <w:rsid w:val="004B224D"/>
    <w:rsid w:val="004B65E8"/>
    <w:rsid w:val="004C0C40"/>
    <w:rsid w:val="004D0DE8"/>
    <w:rsid w:val="004D695C"/>
    <w:rsid w:val="005228AC"/>
    <w:rsid w:val="00540C83"/>
    <w:rsid w:val="005467E3"/>
    <w:rsid w:val="00554E13"/>
    <w:rsid w:val="00557FC0"/>
    <w:rsid w:val="005A02DA"/>
    <w:rsid w:val="005A56A9"/>
    <w:rsid w:val="00635E91"/>
    <w:rsid w:val="00662288"/>
    <w:rsid w:val="00666B28"/>
    <w:rsid w:val="006A54CC"/>
    <w:rsid w:val="00726F05"/>
    <w:rsid w:val="007841FA"/>
    <w:rsid w:val="00796C9F"/>
    <w:rsid w:val="007A21D8"/>
    <w:rsid w:val="007C07DE"/>
    <w:rsid w:val="007D30CB"/>
    <w:rsid w:val="00891FC7"/>
    <w:rsid w:val="008F7431"/>
    <w:rsid w:val="009268CC"/>
    <w:rsid w:val="00965E53"/>
    <w:rsid w:val="009939B1"/>
    <w:rsid w:val="009E65AE"/>
    <w:rsid w:val="00AE13D7"/>
    <w:rsid w:val="00AF172E"/>
    <w:rsid w:val="00B57171"/>
    <w:rsid w:val="00BB68C3"/>
    <w:rsid w:val="00BB6ADD"/>
    <w:rsid w:val="00BD229D"/>
    <w:rsid w:val="00BD3D0E"/>
    <w:rsid w:val="00BD7F00"/>
    <w:rsid w:val="00C06100"/>
    <w:rsid w:val="00C778FB"/>
    <w:rsid w:val="00CB215F"/>
    <w:rsid w:val="00D46B4C"/>
    <w:rsid w:val="00D66BFE"/>
    <w:rsid w:val="00D7239D"/>
    <w:rsid w:val="00D74615"/>
    <w:rsid w:val="00DD1424"/>
    <w:rsid w:val="00DE2D0E"/>
    <w:rsid w:val="00DF2153"/>
    <w:rsid w:val="00E3060E"/>
    <w:rsid w:val="00EA51DA"/>
    <w:rsid w:val="00EC40F6"/>
    <w:rsid w:val="00EF1D28"/>
    <w:rsid w:val="00EF4DC2"/>
    <w:rsid w:val="00F02ACD"/>
    <w:rsid w:val="00F26FCD"/>
    <w:rsid w:val="00F40B3D"/>
    <w:rsid w:val="00FA452F"/>
    <w:rsid w:val="00FB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D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D28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D46B4C"/>
    <w:pPr>
      <w:ind w:left="720"/>
      <w:contextualSpacing/>
    </w:pPr>
  </w:style>
  <w:style w:type="table" w:styleId="TableGrid">
    <w:name w:val="Table Grid"/>
    <w:basedOn w:val="TableNormal"/>
    <w:uiPriority w:val="99"/>
    <w:rsid w:val="00D46B4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54E13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554E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4E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5467E3"/>
    <w:rPr>
      <w:rFonts w:ascii="Calibri" w:hAnsi="Calibri"/>
    </w:rPr>
  </w:style>
  <w:style w:type="paragraph" w:customStyle="1" w:styleId="ConsPlusTitle">
    <w:name w:val="ConsPlusTitle"/>
    <w:uiPriority w:val="99"/>
    <w:rsid w:val="004566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9</Pages>
  <Words>1911</Words>
  <Characters>10896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47</cp:revision>
  <cp:lastPrinted>2016-01-11T01:12:00Z</cp:lastPrinted>
  <dcterms:created xsi:type="dcterms:W3CDTF">2015-12-21T02:29:00Z</dcterms:created>
  <dcterms:modified xsi:type="dcterms:W3CDTF">2016-01-12T03:19:00Z</dcterms:modified>
</cp:coreProperties>
</file>