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04" w:rsidRDefault="00DB3604" w:rsidP="003505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DB3604" w:rsidRDefault="00DB3604" w:rsidP="00350504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DB3604" w:rsidRDefault="00DB3604" w:rsidP="00350504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DB3604" w:rsidRDefault="00DB3604" w:rsidP="00350504">
      <w:pPr>
        <w:tabs>
          <w:tab w:val="left" w:pos="3150"/>
        </w:tabs>
        <w:rPr>
          <w:b/>
          <w:bCs/>
          <w:sz w:val="28"/>
          <w:szCs w:val="28"/>
        </w:rPr>
      </w:pPr>
    </w:p>
    <w:p w:rsidR="00DB3604" w:rsidRDefault="00DB3604" w:rsidP="00350504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DB3604" w:rsidRDefault="00DB3604" w:rsidP="00350504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DB3604" w:rsidRDefault="00DB3604" w:rsidP="00350504">
      <w:pPr>
        <w:rPr>
          <w:sz w:val="28"/>
          <w:szCs w:val="28"/>
        </w:rPr>
      </w:pPr>
    </w:p>
    <w:p w:rsidR="00DB3604" w:rsidRDefault="00DB3604" w:rsidP="00350504">
      <w:pPr>
        <w:rPr>
          <w:sz w:val="28"/>
          <w:szCs w:val="28"/>
        </w:rPr>
      </w:pPr>
    </w:p>
    <w:p w:rsidR="00DB3604" w:rsidRDefault="00DB3604" w:rsidP="0035050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B3604" w:rsidRDefault="00DB3604" w:rsidP="00350504">
      <w:pPr>
        <w:ind w:right="-1"/>
        <w:jc w:val="center"/>
        <w:rPr>
          <w:b/>
          <w:bCs/>
          <w:sz w:val="28"/>
          <w:szCs w:val="28"/>
        </w:rPr>
      </w:pPr>
    </w:p>
    <w:p w:rsidR="00DB3604" w:rsidRDefault="00DB3604" w:rsidP="00350504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23 октября  2015 года                     с. Ермаковское                           № 03-13р</w:t>
      </w:r>
    </w:p>
    <w:p w:rsidR="00DB3604" w:rsidRDefault="00DB3604" w:rsidP="00350504"/>
    <w:p w:rsidR="00DB3604" w:rsidRDefault="00DB3604" w:rsidP="00350504">
      <w:pPr>
        <w:rPr>
          <w:sz w:val="28"/>
          <w:szCs w:val="28"/>
        </w:rPr>
      </w:pPr>
    </w:p>
    <w:p w:rsidR="00DB3604" w:rsidRPr="00846D47" w:rsidRDefault="00DB3604" w:rsidP="00350504">
      <w:pPr>
        <w:rPr>
          <w:sz w:val="28"/>
          <w:szCs w:val="28"/>
        </w:rPr>
      </w:pPr>
      <w:r w:rsidRPr="00846D47">
        <w:rPr>
          <w:sz w:val="28"/>
          <w:szCs w:val="28"/>
        </w:rPr>
        <w:t>О передаче муниципальн</w:t>
      </w:r>
      <w:r>
        <w:rPr>
          <w:sz w:val="28"/>
          <w:szCs w:val="28"/>
        </w:rPr>
        <w:t>ых</w:t>
      </w:r>
      <w:r w:rsidRPr="00846D47">
        <w:rPr>
          <w:sz w:val="28"/>
          <w:szCs w:val="28"/>
        </w:rPr>
        <w:t xml:space="preserve"> нежил</w:t>
      </w:r>
      <w:r>
        <w:rPr>
          <w:sz w:val="28"/>
          <w:szCs w:val="28"/>
        </w:rPr>
        <w:t>ых</w:t>
      </w:r>
      <w:r w:rsidRPr="00846D4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</w:p>
    <w:p w:rsidR="00DB3604" w:rsidRDefault="00DB3604" w:rsidP="00743DD9">
      <w:pPr>
        <w:rPr>
          <w:sz w:val="28"/>
          <w:szCs w:val="28"/>
        </w:rPr>
      </w:pPr>
      <w:r w:rsidRPr="00846D47">
        <w:rPr>
          <w:sz w:val="28"/>
          <w:szCs w:val="28"/>
        </w:rPr>
        <w:t xml:space="preserve">в безвозмездное </w:t>
      </w:r>
      <w:r>
        <w:rPr>
          <w:sz w:val="28"/>
          <w:szCs w:val="28"/>
        </w:rPr>
        <w:t xml:space="preserve">временное </w:t>
      </w:r>
      <w:r w:rsidRPr="00846D47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краевому </w:t>
      </w:r>
    </w:p>
    <w:p w:rsidR="00DB3604" w:rsidRDefault="00DB3604" w:rsidP="00743DD9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государственному бюджетному учреждению </w:t>
      </w:r>
    </w:p>
    <w:p w:rsidR="00DB3604" w:rsidRDefault="00DB3604" w:rsidP="00743DD9">
      <w:pPr>
        <w:rPr>
          <w:sz w:val="28"/>
          <w:szCs w:val="28"/>
        </w:rPr>
      </w:pPr>
      <w:r>
        <w:rPr>
          <w:sz w:val="28"/>
          <w:szCs w:val="28"/>
        </w:rPr>
        <w:t>«Многофункциональный центр предоставления</w:t>
      </w:r>
    </w:p>
    <w:p w:rsidR="00DB3604" w:rsidRPr="00846D47" w:rsidRDefault="00DB3604" w:rsidP="00743DD9">
      <w:pPr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услуг»</w:t>
      </w:r>
    </w:p>
    <w:p w:rsidR="00DB3604" w:rsidRPr="00846D47" w:rsidRDefault="00DB3604" w:rsidP="00350504">
      <w:pPr>
        <w:rPr>
          <w:sz w:val="28"/>
          <w:szCs w:val="28"/>
        </w:rPr>
      </w:pPr>
    </w:p>
    <w:p w:rsidR="00DB3604" w:rsidRDefault="00DB3604" w:rsidP="00C11745">
      <w:pPr>
        <w:jc w:val="both"/>
        <w:rPr>
          <w:sz w:val="28"/>
          <w:szCs w:val="28"/>
        </w:rPr>
      </w:pPr>
      <w:r w:rsidRPr="00846D47">
        <w:rPr>
          <w:sz w:val="28"/>
          <w:szCs w:val="28"/>
        </w:rPr>
        <w:tab/>
      </w:r>
      <w:r w:rsidRPr="003C6D5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доступа граждан к получению государственных и муниципальных услуг путем реализации  принципа «одного окна»</w:t>
      </w:r>
      <w:r w:rsidRPr="00F23E57">
        <w:rPr>
          <w:b/>
          <w:bCs/>
          <w:sz w:val="28"/>
          <w:szCs w:val="28"/>
        </w:rPr>
        <w:t xml:space="preserve"> </w:t>
      </w:r>
      <w:r w:rsidRPr="000163CC">
        <w:rPr>
          <w:sz w:val="28"/>
          <w:szCs w:val="28"/>
        </w:rPr>
        <w:t>на территори</w:t>
      </w:r>
      <w:r>
        <w:rPr>
          <w:sz w:val="28"/>
          <w:szCs w:val="28"/>
        </w:rPr>
        <w:t>ях</w:t>
      </w:r>
      <w:r w:rsidRPr="000163C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163CC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0163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163CC">
        <w:rPr>
          <w:sz w:val="28"/>
          <w:szCs w:val="28"/>
        </w:rPr>
        <w:t xml:space="preserve"> Верхнеусинский сельсовет Ермаковского района Красноярского края</w:t>
      </w:r>
      <w:r>
        <w:rPr>
          <w:sz w:val="28"/>
          <w:szCs w:val="28"/>
        </w:rPr>
        <w:t xml:space="preserve"> и м</w:t>
      </w:r>
      <w:r w:rsidRPr="000163CC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0163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16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Танзыбейский </w:t>
      </w:r>
      <w:r w:rsidRPr="000163CC">
        <w:rPr>
          <w:sz w:val="28"/>
          <w:szCs w:val="28"/>
        </w:rPr>
        <w:t>сельсовет Ермаковского района Красноярского края</w:t>
      </w:r>
      <w:r>
        <w:rPr>
          <w:sz w:val="28"/>
          <w:szCs w:val="28"/>
        </w:rPr>
        <w:t xml:space="preserve">, на основании заявления краевого государственного бюджетного учреждения </w:t>
      </w:r>
    </w:p>
    <w:p w:rsidR="00DB3604" w:rsidRDefault="00DB3604" w:rsidP="00C11745">
      <w:pPr>
        <w:jc w:val="both"/>
        <w:rPr>
          <w:sz w:val="28"/>
          <w:szCs w:val="28"/>
        </w:rPr>
      </w:pPr>
      <w:r>
        <w:rPr>
          <w:sz w:val="28"/>
          <w:szCs w:val="28"/>
        </w:rPr>
        <w:t>«Многофункциональный центр предоставления государственных и муниципальных услуг»  от 13.10</w:t>
      </w:r>
      <w:r w:rsidRPr="003C6D5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C6D50">
        <w:rPr>
          <w:sz w:val="28"/>
          <w:szCs w:val="28"/>
        </w:rPr>
        <w:t>г. №</w:t>
      </w:r>
      <w:r>
        <w:rPr>
          <w:sz w:val="28"/>
          <w:szCs w:val="28"/>
        </w:rPr>
        <w:t>76</w:t>
      </w:r>
      <w:r w:rsidRPr="003C6D50">
        <w:rPr>
          <w:sz w:val="28"/>
          <w:szCs w:val="28"/>
        </w:rPr>
        <w:t xml:space="preserve"> и в соответствии со статьей 26 Устава района районный Совет депутатов РЕШИЛ:</w:t>
      </w:r>
    </w:p>
    <w:p w:rsidR="00DB3604" w:rsidRPr="003C6D50" w:rsidRDefault="00DB3604" w:rsidP="00350504">
      <w:pPr>
        <w:jc w:val="both"/>
        <w:rPr>
          <w:sz w:val="28"/>
          <w:szCs w:val="28"/>
        </w:rPr>
      </w:pPr>
    </w:p>
    <w:p w:rsidR="00DB3604" w:rsidRPr="00014151" w:rsidRDefault="00DB3604" w:rsidP="000141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14151">
        <w:rPr>
          <w:sz w:val="28"/>
          <w:szCs w:val="28"/>
        </w:rPr>
        <w:t xml:space="preserve">Передать в безвозмездное временное пользование сроком на 5 лет краевому государственному бюджетному учреждению «Многофункциональный центр предоставления государственных и муниципальных услуг» муниципальные нежилые помещения, расположенные по адресу: Красноярский край, Ермаковский район, с. Верхнеусинское, пл. Щетинкина, д. 2, общей площадью 13,2 кв. м и Красноярский край, Ермаковский район, п. Танзыбей, ул. Мира, д. 32, общей площадью 20 кв. м. </w:t>
      </w:r>
    </w:p>
    <w:p w:rsidR="00DB3604" w:rsidRPr="00B74902" w:rsidRDefault="00DB3604" w:rsidP="0001415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B74902">
        <w:rPr>
          <w:sz w:val="28"/>
          <w:szCs w:val="28"/>
        </w:rPr>
        <w:t>Контроль за исполнением решения возложить на постоянную       комиссию по бюджету, налоговой и экономической политике.</w:t>
      </w:r>
      <w:r w:rsidRPr="00B74902">
        <w:rPr>
          <w:sz w:val="28"/>
          <w:szCs w:val="28"/>
        </w:rPr>
        <w:tab/>
      </w:r>
      <w:r w:rsidRPr="00B74902">
        <w:rPr>
          <w:sz w:val="28"/>
          <w:szCs w:val="28"/>
        </w:rPr>
        <w:tab/>
      </w:r>
    </w:p>
    <w:p w:rsidR="00DB3604" w:rsidRPr="002A300C" w:rsidRDefault="00DB3604" w:rsidP="000141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A300C">
        <w:rPr>
          <w:sz w:val="28"/>
          <w:szCs w:val="28"/>
        </w:rPr>
        <w:t>Настоящее решение вступает в силу со дня его подписания.</w:t>
      </w:r>
    </w:p>
    <w:p w:rsidR="00DB3604" w:rsidRDefault="00DB3604" w:rsidP="00350504">
      <w:pPr>
        <w:jc w:val="both"/>
        <w:rPr>
          <w:sz w:val="28"/>
          <w:szCs w:val="28"/>
        </w:rPr>
      </w:pPr>
    </w:p>
    <w:p w:rsidR="00DB3604" w:rsidRDefault="00DB3604" w:rsidP="00350504">
      <w:pPr>
        <w:jc w:val="both"/>
        <w:rPr>
          <w:sz w:val="28"/>
          <w:szCs w:val="28"/>
        </w:rPr>
      </w:pPr>
    </w:p>
    <w:p w:rsidR="00DB3604" w:rsidRDefault="00DB3604" w:rsidP="00350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DB3604" w:rsidRDefault="00DB3604" w:rsidP="0035050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В.И. Форсель</w:t>
      </w:r>
    </w:p>
    <w:p w:rsidR="00DB3604" w:rsidRDefault="00DB3604" w:rsidP="00350504">
      <w:pPr>
        <w:jc w:val="right"/>
        <w:rPr>
          <w:sz w:val="28"/>
          <w:szCs w:val="28"/>
        </w:rPr>
      </w:pPr>
    </w:p>
    <w:sectPr w:rsidR="00DB3604" w:rsidSect="00CC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306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2291B"/>
    <w:multiLevelType w:val="hybridMultilevel"/>
    <w:tmpl w:val="306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25"/>
    <w:rsid w:val="00014151"/>
    <w:rsid w:val="00015068"/>
    <w:rsid w:val="000163CC"/>
    <w:rsid w:val="000A610A"/>
    <w:rsid w:val="000F2FE3"/>
    <w:rsid w:val="00100C87"/>
    <w:rsid w:val="00121CBE"/>
    <w:rsid w:val="001962AA"/>
    <w:rsid w:val="00235AE8"/>
    <w:rsid w:val="00276A74"/>
    <w:rsid w:val="002A300C"/>
    <w:rsid w:val="00350504"/>
    <w:rsid w:val="003C6D50"/>
    <w:rsid w:val="004B7A75"/>
    <w:rsid w:val="004D366B"/>
    <w:rsid w:val="00647E25"/>
    <w:rsid w:val="00743DD9"/>
    <w:rsid w:val="00841FC2"/>
    <w:rsid w:val="00846D47"/>
    <w:rsid w:val="009809BB"/>
    <w:rsid w:val="00990F0B"/>
    <w:rsid w:val="009E4949"/>
    <w:rsid w:val="00A46CA0"/>
    <w:rsid w:val="00A65885"/>
    <w:rsid w:val="00A75DC9"/>
    <w:rsid w:val="00B74902"/>
    <w:rsid w:val="00C11745"/>
    <w:rsid w:val="00C834A9"/>
    <w:rsid w:val="00CC1539"/>
    <w:rsid w:val="00D66E65"/>
    <w:rsid w:val="00DB3604"/>
    <w:rsid w:val="00F2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6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5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5050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50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350504"/>
    <w:pPr>
      <w:spacing w:after="120"/>
      <w:ind w:left="283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050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350504"/>
    <w:pPr>
      <w:jc w:val="center"/>
    </w:pPr>
    <w:rPr>
      <w:b/>
      <w:bCs/>
      <w:sz w:val="36"/>
      <w:szCs w:val="36"/>
    </w:rPr>
  </w:style>
  <w:style w:type="paragraph" w:customStyle="1" w:styleId="21">
    <w:name w:val="Основной текст 21"/>
    <w:basedOn w:val="Normal"/>
    <w:uiPriority w:val="99"/>
    <w:rsid w:val="00350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94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99"/>
    <w:qFormat/>
    <w:rsid w:val="00A75DC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A30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278</Words>
  <Characters>1585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15</cp:revision>
  <cp:lastPrinted>2015-10-16T06:12:00Z</cp:lastPrinted>
  <dcterms:created xsi:type="dcterms:W3CDTF">2015-09-02T04:22:00Z</dcterms:created>
  <dcterms:modified xsi:type="dcterms:W3CDTF">2015-10-16T06:12:00Z</dcterms:modified>
</cp:coreProperties>
</file>