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F1" w:rsidRDefault="00C450F1" w:rsidP="003B58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C450F1" w:rsidRDefault="00C450F1" w:rsidP="003B58F4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C450F1" w:rsidRDefault="00C450F1" w:rsidP="003B58F4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C450F1" w:rsidRDefault="00C450F1" w:rsidP="003B58F4">
      <w:pPr>
        <w:tabs>
          <w:tab w:val="left" w:pos="3150"/>
        </w:tabs>
        <w:rPr>
          <w:b/>
          <w:bCs/>
          <w:sz w:val="28"/>
          <w:szCs w:val="28"/>
        </w:rPr>
      </w:pPr>
    </w:p>
    <w:p w:rsidR="00C450F1" w:rsidRDefault="00C450F1" w:rsidP="003B58F4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C450F1" w:rsidRDefault="00C450F1" w:rsidP="003B58F4">
      <w:pPr>
        <w:tabs>
          <w:tab w:val="left" w:pos="3150"/>
        </w:tabs>
      </w:pPr>
      <w:r>
        <w:t xml:space="preserve">пл.Ленина,5 с.Ермаковское,662820                                                  </w:t>
      </w:r>
      <w:bookmarkStart w:id="0" w:name="_GoBack"/>
      <w:bookmarkEnd w:id="0"/>
      <w:r>
        <w:t xml:space="preserve">  телефон 8(391-38)2-13-96</w:t>
      </w:r>
    </w:p>
    <w:p w:rsidR="00C450F1" w:rsidRDefault="00C450F1" w:rsidP="003B58F4">
      <w:pPr>
        <w:rPr>
          <w:sz w:val="28"/>
          <w:szCs w:val="28"/>
        </w:rPr>
      </w:pPr>
    </w:p>
    <w:p w:rsidR="00C450F1" w:rsidRDefault="00C450F1" w:rsidP="003B58F4">
      <w:pPr>
        <w:rPr>
          <w:sz w:val="28"/>
          <w:szCs w:val="28"/>
        </w:rPr>
      </w:pPr>
    </w:p>
    <w:p w:rsidR="00C450F1" w:rsidRDefault="00C450F1" w:rsidP="003B58F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450F1" w:rsidRDefault="00C450F1" w:rsidP="003B58F4">
      <w:pPr>
        <w:ind w:right="-1"/>
        <w:jc w:val="center"/>
        <w:rPr>
          <w:b/>
          <w:bCs/>
          <w:sz w:val="28"/>
          <w:szCs w:val="28"/>
        </w:rPr>
      </w:pPr>
    </w:p>
    <w:p w:rsidR="00C450F1" w:rsidRDefault="00C450F1" w:rsidP="003B58F4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06 февраля  2015 года                     с. Ермаковское                           №  60-344р</w:t>
      </w:r>
    </w:p>
    <w:p w:rsidR="00C450F1" w:rsidRDefault="00C450F1" w:rsidP="003B58F4">
      <w:pPr>
        <w:rPr>
          <w:sz w:val="28"/>
          <w:szCs w:val="28"/>
        </w:rPr>
      </w:pPr>
    </w:p>
    <w:p w:rsidR="00C450F1" w:rsidRDefault="00C450F1" w:rsidP="003B58F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Положение</w:t>
      </w:r>
    </w:p>
    <w:p w:rsidR="00C450F1" w:rsidRDefault="00C450F1" w:rsidP="003B58F4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управления и распоряжения имуществом, </w:t>
      </w:r>
    </w:p>
    <w:p w:rsidR="00C450F1" w:rsidRDefault="00C450F1" w:rsidP="003B58F4">
      <w:pPr>
        <w:rPr>
          <w:sz w:val="28"/>
          <w:szCs w:val="28"/>
        </w:rPr>
      </w:pPr>
      <w:r>
        <w:rPr>
          <w:sz w:val="28"/>
          <w:szCs w:val="28"/>
        </w:rPr>
        <w:t xml:space="preserve">находящимся в муниципальной собственности </w:t>
      </w:r>
    </w:p>
    <w:p w:rsidR="00C450F1" w:rsidRDefault="00C450F1" w:rsidP="003B58F4">
      <w:pPr>
        <w:rPr>
          <w:sz w:val="28"/>
          <w:szCs w:val="28"/>
        </w:rPr>
      </w:pPr>
      <w:r>
        <w:rPr>
          <w:sz w:val="28"/>
          <w:szCs w:val="28"/>
        </w:rPr>
        <w:t>Ермаковского района, утвержденное  решением</w:t>
      </w:r>
    </w:p>
    <w:p w:rsidR="00C450F1" w:rsidRDefault="00C450F1" w:rsidP="003B58F4">
      <w:pPr>
        <w:rPr>
          <w:sz w:val="28"/>
          <w:szCs w:val="28"/>
        </w:rPr>
      </w:pPr>
      <w:r>
        <w:rPr>
          <w:sz w:val="28"/>
          <w:szCs w:val="28"/>
        </w:rPr>
        <w:t>Ермаковского районного Совета депутатов</w:t>
      </w:r>
    </w:p>
    <w:p w:rsidR="00C450F1" w:rsidRDefault="00C450F1" w:rsidP="003B58F4">
      <w:pPr>
        <w:rPr>
          <w:sz w:val="28"/>
          <w:szCs w:val="28"/>
        </w:rPr>
      </w:pPr>
      <w:r>
        <w:rPr>
          <w:sz w:val="28"/>
          <w:szCs w:val="28"/>
        </w:rPr>
        <w:t xml:space="preserve">от 24.09.2010г. №05-20р </w:t>
      </w:r>
    </w:p>
    <w:p w:rsidR="00C450F1" w:rsidRDefault="00C450F1" w:rsidP="003B58F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450F1" w:rsidRDefault="00C450F1" w:rsidP="003B5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решения Ермаковского районного Совета депутатов в соответствии с действующим законодательством и руководствуясь ст. 26 Устава Ермаковского  района, районный Совет депутатов </w:t>
      </w:r>
      <w:r>
        <w:rPr>
          <w:b/>
          <w:bCs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C450F1" w:rsidRDefault="00C450F1" w:rsidP="003B58F4">
      <w:pPr>
        <w:ind w:firstLine="708"/>
        <w:jc w:val="both"/>
        <w:rPr>
          <w:sz w:val="28"/>
          <w:szCs w:val="28"/>
        </w:rPr>
      </w:pPr>
    </w:p>
    <w:p w:rsidR="00C450F1" w:rsidRDefault="00C450F1" w:rsidP="003B58F4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 Положение о порядке управления и распоряжения имуществом, находящимся в муниципальной собственности Ермаковского района, утвержденное  решением Ермаковского районного Совета депутатов от 24.09.2010г. №05-20р «Об утверждении положения о порядке управления и распоряжения имуществом, находящимся в муниципальной собственности Ермаковского района» следующие  изменения и дополнения:</w:t>
      </w:r>
    </w:p>
    <w:p w:rsidR="00C450F1" w:rsidRDefault="00C450F1" w:rsidP="003B58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Подпункт 2  пункта 1.2. </w:t>
      </w:r>
      <w:r>
        <w:rPr>
          <w:b/>
          <w:bCs/>
          <w:sz w:val="28"/>
          <w:szCs w:val="28"/>
        </w:rPr>
        <w:t>исключить.</w:t>
      </w:r>
    </w:p>
    <w:p w:rsidR="00C450F1" w:rsidRDefault="00C450F1" w:rsidP="003B58F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 пудпункте 3 пункта 8.4.1.</w:t>
      </w:r>
      <w:r>
        <w:rPr>
          <w:sz w:val="28"/>
          <w:szCs w:val="28"/>
        </w:rPr>
        <w:t xml:space="preserve"> слова «государственным корпорациям, государственным компаниям» исключить.</w:t>
      </w:r>
    </w:p>
    <w:p w:rsidR="00C450F1" w:rsidRDefault="00C450F1" w:rsidP="003B58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Подпункт 6 пункта 8.4.1.</w:t>
      </w:r>
      <w:r>
        <w:rPr>
          <w:sz w:val="28"/>
          <w:szCs w:val="28"/>
        </w:rPr>
        <w:t xml:space="preserve"> читать в следующей редакции: «6) медицинским организациям, организациям, осуществляющим образовательную деятельность».</w:t>
      </w:r>
    </w:p>
    <w:p w:rsidR="00C450F1" w:rsidRDefault="00C450F1" w:rsidP="003B58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 подпункт 7 пункта 8.4.1.</w:t>
      </w:r>
      <w:r>
        <w:rPr>
          <w:sz w:val="28"/>
          <w:szCs w:val="28"/>
        </w:rPr>
        <w:t xml:space="preserve"> читать в следующей редакции: «7) для размещения сетей связи, объектов почтовой связи».</w:t>
      </w:r>
    </w:p>
    <w:p w:rsidR="00C450F1" w:rsidRDefault="00C450F1" w:rsidP="003B58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 подпункте 12 пункта 8.4.1.</w:t>
      </w:r>
      <w:r>
        <w:rPr>
          <w:sz w:val="28"/>
          <w:szCs w:val="28"/>
        </w:rPr>
        <w:t xml:space="preserve"> слова «государственным или муниципальным образовательным учреждениям, медицинским учреждениям» читать как «медицинским организациям, организациям, осуществляющим образовательную деятельность, а также для размещения сетей связи».</w:t>
      </w:r>
    </w:p>
    <w:p w:rsidR="00C450F1" w:rsidRDefault="00C450F1" w:rsidP="003B58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 подпункте 10 пункта 8.4.1.</w:t>
      </w:r>
      <w:r>
        <w:rPr>
          <w:sz w:val="28"/>
          <w:szCs w:val="28"/>
        </w:rPr>
        <w:t xml:space="preserve"> слова «в соответствии с Федеральным законом от 21.07.2005 N 94-ФЗ</w:t>
      </w:r>
      <w:r>
        <w:t xml:space="preserve"> </w:t>
      </w:r>
      <w:r>
        <w:rPr>
          <w:sz w:val="28"/>
          <w:szCs w:val="28"/>
        </w:rPr>
        <w:t>"О размещении заказов на поставки товаров, выполнение работ, оказание услуг для государственных и муниципальных нужд"» читать как «в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C450F1" w:rsidRDefault="00C450F1" w:rsidP="003B58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Пункт 8.4.1.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дополнить подпунктами: </w:t>
      </w:r>
      <w:r>
        <w:rPr>
          <w:b/>
          <w:bCs/>
          <w:sz w:val="28"/>
          <w:szCs w:val="28"/>
        </w:rPr>
        <w:t xml:space="preserve"> </w:t>
      </w:r>
    </w:p>
    <w:p w:rsidR="00C450F1" w:rsidRDefault="00C450F1" w:rsidP="003B58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14)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C450F1" w:rsidRDefault="00C450F1" w:rsidP="003B58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15)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настоящей частью договоров в этих случаях является обязательным;</w:t>
      </w:r>
    </w:p>
    <w:p w:rsidR="00C450F1" w:rsidRDefault="00C450F1" w:rsidP="003B58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основании </w:t>
      </w:r>
      <w:hyperlink r:id="rId4" w:history="1">
        <w:r>
          <w:rPr>
            <w:rStyle w:val="Hyperlink"/>
            <w:sz w:val="28"/>
            <w:szCs w:val="28"/>
            <w:u w:val="none"/>
          </w:rPr>
          <w:t>пункта 1</w:t>
        </w:r>
      </w:hyperlink>
      <w:r>
        <w:rPr>
          <w:sz w:val="28"/>
          <w:szCs w:val="28"/>
        </w:rPr>
        <w:t xml:space="preserve"> статьи 17.1 Федерального закона №135-ФЗ  «О защите конкуренции».».</w:t>
      </w:r>
    </w:p>
    <w:p w:rsidR="00C450F1" w:rsidRDefault="00C450F1" w:rsidP="003B58F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Пункт 8.4.8.    </w:t>
      </w:r>
      <w:r>
        <w:rPr>
          <w:sz w:val="28"/>
          <w:szCs w:val="28"/>
        </w:rPr>
        <w:t>исключить.</w:t>
      </w:r>
    </w:p>
    <w:p w:rsidR="00C450F1" w:rsidRDefault="00C450F1" w:rsidP="003B58F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Пункт 8.6.7.1.   </w:t>
      </w:r>
      <w:r>
        <w:rPr>
          <w:sz w:val="28"/>
          <w:szCs w:val="28"/>
        </w:rPr>
        <w:t>исключить.</w:t>
      </w:r>
    </w:p>
    <w:p w:rsidR="00C450F1" w:rsidRDefault="00C450F1" w:rsidP="00A35ADA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решения возложить на постоянную       комиссию по бюджету, налоговой и экономической политике.</w:t>
      </w:r>
    </w:p>
    <w:p w:rsidR="00C450F1" w:rsidRDefault="00C450F1" w:rsidP="00A35ADA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официального опубликования  в установленном порядке.</w:t>
      </w:r>
    </w:p>
    <w:p w:rsidR="00C450F1" w:rsidRDefault="00C450F1" w:rsidP="003B58F4">
      <w:pPr>
        <w:ind w:left="-360"/>
        <w:jc w:val="both"/>
        <w:rPr>
          <w:sz w:val="28"/>
          <w:szCs w:val="28"/>
        </w:rPr>
      </w:pPr>
    </w:p>
    <w:p w:rsidR="00C450F1" w:rsidRDefault="00C450F1" w:rsidP="003B58F4">
      <w:pPr>
        <w:jc w:val="both"/>
        <w:rPr>
          <w:sz w:val="28"/>
          <w:szCs w:val="28"/>
        </w:rPr>
      </w:pPr>
    </w:p>
    <w:p w:rsidR="00C450F1" w:rsidRDefault="00C450F1" w:rsidP="003B58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района,</w:t>
      </w:r>
    </w:p>
    <w:p w:rsidR="00C450F1" w:rsidRDefault="00C450F1" w:rsidP="003B5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C450F1" w:rsidRDefault="00C450F1" w:rsidP="003B58F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  <w:t xml:space="preserve">                                                                        М.А. Виговский</w:t>
      </w:r>
    </w:p>
    <w:p w:rsidR="00C450F1" w:rsidRDefault="00C450F1" w:rsidP="003B5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C450F1" w:rsidRDefault="00C450F1" w:rsidP="003B58F4">
      <w:pPr>
        <w:ind w:left="720"/>
        <w:jc w:val="both"/>
        <w:rPr>
          <w:sz w:val="28"/>
          <w:szCs w:val="28"/>
        </w:rPr>
      </w:pPr>
    </w:p>
    <w:p w:rsidR="00C450F1" w:rsidRDefault="00C450F1" w:rsidP="003B58F4">
      <w:pPr>
        <w:jc w:val="center"/>
        <w:rPr>
          <w:b/>
          <w:bCs/>
          <w:sz w:val="32"/>
          <w:szCs w:val="32"/>
        </w:rPr>
      </w:pPr>
    </w:p>
    <w:p w:rsidR="00C450F1" w:rsidRDefault="00C450F1" w:rsidP="003B58F4">
      <w:pPr>
        <w:jc w:val="center"/>
        <w:rPr>
          <w:b/>
          <w:bCs/>
          <w:sz w:val="32"/>
          <w:szCs w:val="32"/>
        </w:rPr>
      </w:pPr>
    </w:p>
    <w:p w:rsidR="00C450F1" w:rsidRDefault="00C450F1" w:rsidP="003B58F4">
      <w:pPr>
        <w:jc w:val="center"/>
        <w:rPr>
          <w:b/>
          <w:bCs/>
          <w:sz w:val="32"/>
          <w:szCs w:val="32"/>
        </w:rPr>
      </w:pPr>
    </w:p>
    <w:p w:rsidR="00C450F1" w:rsidRPr="003B58F4" w:rsidRDefault="00C450F1" w:rsidP="003B58F4"/>
    <w:sectPr w:rsidR="00C450F1" w:rsidRPr="003B58F4" w:rsidSect="00AF6A2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F53"/>
    <w:rsid w:val="00023CA4"/>
    <w:rsid w:val="00077E01"/>
    <w:rsid w:val="0023717B"/>
    <w:rsid w:val="003B58F4"/>
    <w:rsid w:val="005945D3"/>
    <w:rsid w:val="005B347F"/>
    <w:rsid w:val="006436AF"/>
    <w:rsid w:val="00693070"/>
    <w:rsid w:val="0072311B"/>
    <w:rsid w:val="007B3870"/>
    <w:rsid w:val="008B633D"/>
    <w:rsid w:val="009862DC"/>
    <w:rsid w:val="00A35ADA"/>
    <w:rsid w:val="00AF6A26"/>
    <w:rsid w:val="00BF2F53"/>
    <w:rsid w:val="00C234E3"/>
    <w:rsid w:val="00C450F1"/>
    <w:rsid w:val="00C4769E"/>
    <w:rsid w:val="00F62FC9"/>
    <w:rsid w:val="00F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B58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7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17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3FAD3CEA4150DA400E0807F95BD7F96451ED92B011DC73F3D31FF2D57847AF4FEB08B0F9B572FBd9z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645</Words>
  <Characters>3682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10</cp:revision>
  <cp:lastPrinted>2015-01-26T09:18:00Z</cp:lastPrinted>
  <dcterms:created xsi:type="dcterms:W3CDTF">2015-01-16T02:02:00Z</dcterms:created>
  <dcterms:modified xsi:type="dcterms:W3CDTF">2015-01-30T03:24:00Z</dcterms:modified>
</cp:coreProperties>
</file>