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D" w:rsidRDefault="006400FD" w:rsidP="00A2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Администрация Ермаковского района</w:t>
      </w: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ПОСТАНОВЛЕНИЕ</w:t>
      </w: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16.01.2015г.                                                                        №11-п</w:t>
      </w: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2.05pt;width:270pt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Xk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" filled="f" stroked="f">
            <v:textbox>
              <w:txbxContent>
                <w:p w:rsidR="006400FD" w:rsidRDefault="006400FD" w:rsidP="00B446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представлении субсидии на компенсацию выпадающих доходов</w:t>
                  </w:r>
                  <w:r w:rsidRPr="00DC2616">
                    <w:rPr>
                      <w:sz w:val="28"/>
                      <w:szCs w:val="28"/>
                    </w:rPr>
                    <w:t xml:space="preserve"> энергоснабжающи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DC2616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DC2616">
                    <w:rPr>
                      <w:sz w:val="28"/>
                      <w:szCs w:val="28"/>
                    </w:rPr>
            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Ермаковского района </w:t>
                  </w:r>
                  <w:r>
                    <w:rPr>
                      <w:sz w:val="28"/>
                      <w:szCs w:val="28"/>
                    </w:rPr>
                    <w:t>на 2015</w:t>
                  </w:r>
                  <w:r w:rsidRPr="00D279C0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од.</w:t>
                  </w:r>
                </w:p>
                <w:p w:rsidR="006400FD" w:rsidRDefault="006400FD"/>
              </w:txbxContent>
            </v:textbox>
          </v:shape>
        </w:pict>
      </w: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b/>
          <w:sz w:val="28"/>
          <w:szCs w:val="28"/>
        </w:rPr>
      </w:pPr>
    </w:p>
    <w:p w:rsidR="006400FD" w:rsidRDefault="006400FD" w:rsidP="00A257F0">
      <w:pPr>
        <w:jc w:val="both"/>
        <w:rPr>
          <w:sz w:val="28"/>
          <w:szCs w:val="28"/>
        </w:rPr>
      </w:pPr>
    </w:p>
    <w:p w:rsidR="006400FD" w:rsidRDefault="006400FD" w:rsidP="00A257F0">
      <w:pPr>
        <w:jc w:val="both"/>
        <w:rPr>
          <w:sz w:val="28"/>
          <w:szCs w:val="28"/>
        </w:rPr>
      </w:pPr>
    </w:p>
    <w:p w:rsidR="006400FD" w:rsidRDefault="006400FD" w:rsidP="00A21ED8">
      <w:pPr>
        <w:ind w:firstLine="709"/>
        <w:jc w:val="both"/>
        <w:rPr>
          <w:sz w:val="28"/>
          <w:szCs w:val="28"/>
        </w:rPr>
      </w:pPr>
    </w:p>
    <w:p w:rsidR="006400FD" w:rsidRDefault="006400FD" w:rsidP="00A21ED8">
      <w:pPr>
        <w:ind w:firstLine="709"/>
        <w:jc w:val="both"/>
        <w:rPr>
          <w:sz w:val="28"/>
          <w:szCs w:val="28"/>
        </w:rPr>
      </w:pPr>
    </w:p>
    <w:p w:rsidR="006400FD" w:rsidRDefault="006400FD" w:rsidP="00A21ED8">
      <w:pPr>
        <w:ind w:firstLine="709"/>
        <w:jc w:val="both"/>
        <w:rPr>
          <w:sz w:val="28"/>
          <w:szCs w:val="28"/>
        </w:rPr>
      </w:pPr>
    </w:p>
    <w:p w:rsidR="006400FD" w:rsidRDefault="006400FD" w:rsidP="00A21ED8">
      <w:pPr>
        <w:ind w:firstLine="709"/>
        <w:jc w:val="both"/>
        <w:rPr>
          <w:sz w:val="28"/>
          <w:szCs w:val="28"/>
        </w:rPr>
      </w:pPr>
    </w:p>
    <w:p w:rsidR="006400FD" w:rsidRPr="00E96251" w:rsidRDefault="006400FD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В соответствии с пунктом 4 статьи 4 Закона Красноярского края от 20.12.2012 № 3-961 «</w:t>
      </w:r>
      <w:r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>
        <w:rPr>
          <w:sz w:val="28"/>
          <w:szCs w:val="28"/>
        </w:rPr>
        <w:t> </w:t>
      </w:r>
      <w:r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>
        <w:rPr>
          <w:sz w:val="28"/>
          <w:szCs w:val="28"/>
        </w:rPr>
        <w:t>, постановлением Правительства края от 20.02.2013 № 43-п «О р</w:t>
      </w:r>
      <w:r w:rsidRPr="00092FB1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з</w:t>
      </w:r>
      <w:r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Pr="00092FB1">
        <w:rPr>
          <w:rFonts w:ascii="Antiqua Cyr" w:hAnsi="Antiqua Cyr" w:cs="Antiqua Cyr"/>
          <w:sz w:val="28"/>
          <w:szCs w:val="28"/>
        </w:rPr>
        <w:t>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>
        <w:rPr>
          <w:rFonts w:ascii="Antiqua" w:hAnsi="Antiqua" w:cs="Antiqua"/>
          <w:sz w:val="28"/>
          <w:szCs w:val="28"/>
        </w:rPr>
        <w:t>»</w:t>
      </w:r>
      <w:r>
        <w:rPr>
          <w:rFonts w:ascii="Antiqua Cyr" w:hAnsi="Antiqua Cyr" w:cs="Antiqua Cyr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и со ст. 53, 54, 55, 56 </w:t>
      </w:r>
      <w:r>
        <w:rPr>
          <w:sz w:val="28"/>
          <w:szCs w:val="28"/>
        </w:rPr>
        <w:t>Устава Ермаковского района, администрация района ПОСТАНОВЛЯЕТ:</w:t>
      </w:r>
    </w:p>
    <w:p w:rsidR="006400FD" w:rsidRDefault="006400FD" w:rsidP="00995A49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 xml:space="preserve">1. Предоставить </w:t>
      </w:r>
      <w:r>
        <w:rPr>
          <w:sz w:val="28"/>
          <w:szCs w:val="28"/>
        </w:rPr>
        <w:t xml:space="preserve">субсидию на </w:t>
      </w:r>
      <w:r w:rsidRPr="00C84969">
        <w:rPr>
          <w:sz w:val="28"/>
          <w:szCs w:val="28"/>
        </w:rPr>
        <w:t xml:space="preserve">компенсацию </w:t>
      </w:r>
      <w:r w:rsidRPr="00113C06">
        <w:rPr>
          <w:sz w:val="28"/>
          <w:szCs w:val="28"/>
        </w:rPr>
        <w:t xml:space="preserve">выпадающих доходов, </w:t>
      </w:r>
      <w:r w:rsidRPr="00DC2616">
        <w:rPr>
          <w:sz w:val="28"/>
          <w:szCs w:val="28"/>
        </w:rPr>
        <w:t>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>, возникающих в результате поставки населению по регулируемым ценам (тарифам) электрической энергии, вырабатываемой дизельными электростанциями на</w:t>
      </w:r>
      <w:r>
        <w:rPr>
          <w:sz w:val="28"/>
          <w:szCs w:val="28"/>
        </w:rPr>
        <w:t xml:space="preserve"> территории Ермаковского района, муниципальному унитарному предприятию «Стимул»</w:t>
      </w:r>
      <w:r w:rsidRPr="00C8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</w:t>
      </w:r>
      <w:r w:rsidRPr="00C8496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8496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5 238 300</w:t>
      </w:r>
      <w:r w:rsidRPr="00C84969">
        <w:rPr>
          <w:sz w:val="28"/>
          <w:szCs w:val="28"/>
        </w:rPr>
        <w:t xml:space="preserve"> рублей в соответствии с </w:t>
      </w:r>
      <w:r w:rsidRPr="005831DC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5831DC">
        <w:rPr>
          <w:sz w:val="28"/>
          <w:szCs w:val="28"/>
        </w:rPr>
        <w:t>оглашение</w:t>
      </w:r>
      <w:r>
        <w:rPr>
          <w:sz w:val="28"/>
          <w:szCs w:val="28"/>
        </w:rPr>
        <w:t>м</w:t>
      </w:r>
      <w:r w:rsidRPr="005831DC">
        <w:rPr>
          <w:sz w:val="28"/>
          <w:szCs w:val="28"/>
        </w:rPr>
        <w:t xml:space="preserve"> о предоставлении субсидии на компенсацию выпадающих доходов энергоснабжающих организаций, возникших в результате поставки населению по регулируемым ценам (тарифам) электрической энергии, выработанной дизельными электростанциями на территории Ермаковского района в 201</w:t>
      </w:r>
      <w:r>
        <w:rPr>
          <w:sz w:val="28"/>
          <w:szCs w:val="28"/>
        </w:rPr>
        <w:t>5</w:t>
      </w:r>
      <w:r w:rsidRPr="005831D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5831DC">
        <w:rPr>
          <w:sz w:val="28"/>
          <w:szCs w:val="28"/>
        </w:rPr>
        <w:t xml:space="preserve">  </w:t>
      </w:r>
    </w:p>
    <w:p w:rsidR="006400FD" w:rsidRDefault="006400FD" w:rsidP="00693BFC">
      <w:pPr>
        <w:ind w:firstLine="709"/>
        <w:jc w:val="both"/>
        <w:rPr>
          <w:sz w:val="28"/>
          <w:szCs w:val="28"/>
        </w:rPr>
      </w:pPr>
    </w:p>
    <w:p w:rsidR="006400FD" w:rsidRDefault="006400FD" w:rsidP="00693BFC">
      <w:pPr>
        <w:ind w:firstLine="709"/>
        <w:jc w:val="both"/>
        <w:rPr>
          <w:sz w:val="28"/>
          <w:szCs w:val="28"/>
        </w:rPr>
      </w:pPr>
    </w:p>
    <w:p w:rsidR="006400FD" w:rsidRDefault="006400FD" w:rsidP="00693BF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00FD" w:rsidRDefault="006400FD" w:rsidP="004F3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400FD" w:rsidRPr="004436B6" w:rsidRDefault="006400FD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 xml:space="preserve">публикования. </w:t>
      </w:r>
    </w:p>
    <w:p w:rsidR="006400FD" w:rsidRDefault="006400FD">
      <w:pPr>
        <w:rPr>
          <w:sz w:val="28"/>
          <w:szCs w:val="28"/>
        </w:rPr>
      </w:pPr>
    </w:p>
    <w:p w:rsidR="006400FD" w:rsidRDefault="006400FD">
      <w:pPr>
        <w:rPr>
          <w:sz w:val="28"/>
          <w:szCs w:val="28"/>
        </w:rPr>
      </w:pPr>
    </w:p>
    <w:p w:rsidR="006400FD" w:rsidRPr="009C1E45" w:rsidRDefault="006400F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В. И. Форсель</w:t>
      </w:r>
    </w:p>
    <w:sectPr w:rsidR="006400FD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B1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13C06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0A5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31DC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714F"/>
    <w:rsid w:val="006376AA"/>
    <w:rsid w:val="006400FD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27FC9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497A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47232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C6AFB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1DEA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79C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5049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294</Words>
  <Characters>1681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8</cp:revision>
  <cp:lastPrinted>2015-01-15T01:34:00Z</cp:lastPrinted>
  <dcterms:created xsi:type="dcterms:W3CDTF">2015-01-13T02:31:00Z</dcterms:created>
  <dcterms:modified xsi:type="dcterms:W3CDTF">2015-01-16T09:11:00Z</dcterms:modified>
</cp:coreProperties>
</file>