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DE" w:rsidRPr="00570286" w:rsidRDefault="00762EDE" w:rsidP="0057028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  <w:lang w:eastAsia="ko-KR"/>
        </w:rPr>
      </w:pPr>
      <w:r w:rsidRPr="00570286">
        <w:rPr>
          <w:rFonts w:ascii="Times New Roman" w:hAnsi="Times New Roman" w:cs="Times New Roman"/>
          <w:b/>
          <w:bCs/>
          <w:kern w:val="2"/>
          <w:sz w:val="32"/>
          <w:szCs w:val="32"/>
          <w:lang w:eastAsia="ko-KR"/>
        </w:rPr>
        <w:t>МУНИЦИПАЛЬНОЕ ОБРАЗОВАНИЕ</w:t>
      </w:r>
    </w:p>
    <w:p w:rsidR="00762EDE" w:rsidRPr="00570286" w:rsidRDefault="00762EDE" w:rsidP="00570286">
      <w:pPr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eastAsia="ko-KR"/>
        </w:rPr>
      </w:pPr>
      <w:r w:rsidRPr="00570286">
        <w:rPr>
          <w:rFonts w:ascii="Times New Roman" w:hAnsi="Times New Roman" w:cs="Times New Roman"/>
          <w:kern w:val="2"/>
          <w:sz w:val="32"/>
          <w:szCs w:val="32"/>
          <w:lang w:eastAsia="ko-KR"/>
        </w:rPr>
        <w:tab/>
      </w:r>
    </w:p>
    <w:p w:rsidR="00762EDE" w:rsidRPr="00570286" w:rsidRDefault="00762EDE" w:rsidP="00570286">
      <w:pPr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</w:pPr>
      <w:r w:rsidRPr="00570286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Ермаковский   район</w:t>
      </w:r>
    </w:p>
    <w:p w:rsidR="00762EDE" w:rsidRPr="00570286" w:rsidRDefault="00762EDE" w:rsidP="00570286">
      <w:pPr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</w:pPr>
    </w:p>
    <w:p w:rsidR="00762EDE" w:rsidRPr="00570286" w:rsidRDefault="00762EDE" w:rsidP="00570286">
      <w:pPr>
        <w:pBdr>
          <w:bottom w:val="single" w:sz="8" w:space="0" w:color="auto"/>
        </w:pBdr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</w:pPr>
      <w:r w:rsidRPr="00570286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 xml:space="preserve">            ЕРМАКОВСКИЙ  РАЙОННЫЙ СОВЕТ ДЕПУТАТОВ</w:t>
      </w:r>
    </w:p>
    <w:p w:rsidR="00762EDE" w:rsidRPr="00570286" w:rsidRDefault="00762EDE" w:rsidP="00570286">
      <w:pPr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eastAsia="ko-KR"/>
        </w:rPr>
      </w:pPr>
      <w:r w:rsidRPr="00570286">
        <w:rPr>
          <w:rFonts w:ascii="Times New Roman" w:hAnsi="Times New Roman" w:cs="Times New Roman"/>
          <w:kern w:val="2"/>
          <w:sz w:val="20"/>
          <w:szCs w:val="20"/>
          <w:lang w:eastAsia="ko-KR"/>
        </w:rPr>
        <w:t>пл.Ленина,5 с.Ермаковское,662820                                                                                  телефон 8(391-38)2-13-96</w:t>
      </w:r>
    </w:p>
    <w:p w:rsidR="00762EDE" w:rsidRPr="00570286" w:rsidRDefault="00762EDE" w:rsidP="00570286">
      <w:pPr>
        <w:autoSpaceDE w:val="0"/>
        <w:autoSpaceDN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762EDE" w:rsidRPr="00570286" w:rsidRDefault="00762EDE" w:rsidP="00570286">
      <w:pPr>
        <w:keepNext/>
        <w:autoSpaceDE w:val="0"/>
        <w:autoSpaceDN w:val="0"/>
        <w:spacing w:before="240" w:after="6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</w:pPr>
      <w:r w:rsidRPr="00570286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Р Е Ш Е Н И Е</w:t>
      </w:r>
    </w:p>
    <w:p w:rsidR="00762EDE" w:rsidRPr="00570286" w:rsidRDefault="00762EDE" w:rsidP="00570286">
      <w:pPr>
        <w:autoSpaceDE w:val="0"/>
        <w:autoSpaceDN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</w:p>
    <w:p w:rsidR="00762EDE" w:rsidRPr="00570286" w:rsidRDefault="00762EDE" w:rsidP="00570286">
      <w:pPr>
        <w:autoSpaceDE w:val="0"/>
        <w:autoSpaceDN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</w:p>
    <w:p w:rsidR="00762EDE" w:rsidRPr="00570286" w:rsidRDefault="00762EDE" w:rsidP="00570286">
      <w:pPr>
        <w:autoSpaceDE w:val="0"/>
        <w:autoSpaceDN w:val="0"/>
        <w:spacing w:after="0" w:line="240" w:lineRule="auto"/>
        <w:ind w:left="-720" w:right="-851" w:firstLine="720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24 октября</w:t>
      </w:r>
      <w:r w:rsidRPr="00570286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 xml:space="preserve">  2014 года                 с. Ермаковс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кое                   № 56-312</w:t>
      </w:r>
      <w:r w:rsidRPr="00570286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р</w:t>
      </w:r>
    </w:p>
    <w:p w:rsidR="00762EDE" w:rsidRPr="00570286" w:rsidRDefault="0076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2EDE" w:rsidRDefault="00762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2EDE" w:rsidRDefault="00762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2EDE" w:rsidRDefault="00762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2EDE" w:rsidRDefault="00762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Порядка проведения антикоррупционной </w:t>
      </w:r>
    </w:p>
    <w:p w:rsidR="00762EDE" w:rsidRDefault="00762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экспертизы нормативных правовых актов и </w:t>
      </w:r>
    </w:p>
    <w:p w:rsidR="00762EDE" w:rsidRDefault="00762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проектов нормативных правовых актов в </w:t>
      </w:r>
    </w:p>
    <w:p w:rsidR="00762EDE" w:rsidRDefault="00762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Ермаковском районном Совете депутатов</w:t>
      </w:r>
    </w:p>
    <w:p w:rsidR="00762EDE" w:rsidRDefault="00762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2EDE" w:rsidRPr="00570286" w:rsidRDefault="00762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28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570286">
          <w:rPr>
            <w:rFonts w:ascii="Times New Roman" w:hAnsi="Times New Roman" w:cs="Times New Roman"/>
            <w:sz w:val="26"/>
            <w:szCs w:val="26"/>
          </w:rPr>
          <w:t>статьями 3</w:t>
        </w:r>
      </w:hyperlink>
      <w:r w:rsidRPr="00570286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570286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570286">
        <w:rPr>
          <w:rFonts w:ascii="Times New Roman" w:hAnsi="Times New Roman" w:cs="Times New Roman"/>
          <w:sz w:val="26"/>
          <w:szCs w:val="26"/>
        </w:rP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актов", </w:t>
      </w:r>
      <w:hyperlink r:id="rId7" w:history="1">
        <w:r w:rsidRPr="00570286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7028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актов", </w:t>
      </w:r>
      <w:hyperlink r:id="rId8" w:history="1">
        <w:r w:rsidRPr="00570286">
          <w:rPr>
            <w:rFonts w:ascii="Times New Roman" w:hAnsi="Times New Roman" w:cs="Times New Roman"/>
            <w:sz w:val="26"/>
            <w:szCs w:val="26"/>
          </w:rPr>
          <w:t>статьей 10</w:t>
        </w:r>
      </w:hyperlink>
      <w:r w:rsidRPr="00570286">
        <w:rPr>
          <w:rFonts w:ascii="Times New Roman" w:hAnsi="Times New Roman" w:cs="Times New Roman"/>
          <w:sz w:val="26"/>
          <w:szCs w:val="26"/>
        </w:rPr>
        <w:t xml:space="preserve"> Закона Красноярского края от 07.07.2009 N 8-3610 "О противодействии коррупции в Красноярском крае", руководствуясь </w:t>
      </w:r>
      <w:hyperlink r:id="rId9" w:history="1">
        <w:r w:rsidRPr="0057028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5702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Ермаковского района, Ермаковский районный </w:t>
      </w:r>
      <w:bookmarkStart w:id="0" w:name="_GoBack"/>
      <w:bookmarkEnd w:id="0"/>
      <w:r w:rsidRPr="00570286">
        <w:rPr>
          <w:rFonts w:ascii="Times New Roman" w:hAnsi="Times New Roman" w:cs="Times New Roman"/>
          <w:sz w:val="26"/>
          <w:szCs w:val="26"/>
        </w:rPr>
        <w:t xml:space="preserve"> Совет депутатов решил:</w:t>
      </w:r>
    </w:p>
    <w:p w:rsidR="00762EDE" w:rsidRPr="00570286" w:rsidRDefault="00762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286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29" w:history="1">
        <w:r w:rsidRPr="00570286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570286">
        <w:rPr>
          <w:rFonts w:ascii="Times New Roman" w:hAnsi="Times New Roman" w:cs="Times New Roman"/>
          <w:sz w:val="26"/>
          <w:szCs w:val="26"/>
        </w:rPr>
        <w:t xml:space="preserve"> проведения антикоррупционной экспертизы нормативных правовых актов и проектов нормативных правовых актов в Ермаковском районном Совете депутатов согласно приложению.</w:t>
      </w:r>
    </w:p>
    <w:p w:rsidR="00762EDE" w:rsidRPr="00570286" w:rsidRDefault="00762EDE" w:rsidP="0057028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70286">
        <w:rPr>
          <w:rFonts w:ascii="Times New Roman" w:hAnsi="Times New Roman" w:cs="Times New Roman"/>
          <w:sz w:val="26"/>
          <w:szCs w:val="26"/>
        </w:rPr>
        <w:t>Контроль за выполнением настоящего решения возложить на постоянную комиссию по  социальной политике, местному самоуправлению, вопросам законности и защиты прав граждан.</w:t>
      </w:r>
    </w:p>
    <w:p w:rsidR="00762EDE" w:rsidRPr="00570286" w:rsidRDefault="00762EDE" w:rsidP="00570286">
      <w:pPr>
        <w:numPr>
          <w:ilvl w:val="0"/>
          <w:numId w:val="1"/>
        </w:numPr>
        <w:autoSpaceDE w:val="0"/>
        <w:autoSpaceDN w:val="0"/>
        <w:spacing w:after="0" w:line="240" w:lineRule="auto"/>
        <w:ind w:left="0" w:hanging="12"/>
        <w:jc w:val="both"/>
        <w:rPr>
          <w:rFonts w:ascii="Times New Roman" w:hAnsi="Times New Roman" w:cs="Times New Roman"/>
          <w:sz w:val="26"/>
          <w:szCs w:val="26"/>
        </w:rPr>
      </w:pPr>
      <w:r w:rsidRPr="00570286">
        <w:rPr>
          <w:rFonts w:ascii="Times New Roman" w:hAnsi="Times New Roman" w:cs="Times New Roman"/>
          <w:sz w:val="26"/>
          <w:szCs w:val="26"/>
        </w:rPr>
        <w:t>Решение вступает в силу со дня опубликования (обнародования).</w:t>
      </w:r>
    </w:p>
    <w:p w:rsidR="00762EDE" w:rsidRPr="00570286" w:rsidRDefault="00762EDE" w:rsidP="00570286">
      <w:pPr>
        <w:autoSpaceDE w:val="0"/>
        <w:autoSpaceDN w:val="0"/>
        <w:spacing w:after="0" w:line="240" w:lineRule="auto"/>
        <w:rPr>
          <w:rFonts w:ascii="Times New Roman" w:hAnsi="Times New Roman" w:cs="Times New Roman"/>
          <w:kern w:val="2"/>
          <w:sz w:val="26"/>
          <w:szCs w:val="26"/>
          <w:lang w:eastAsia="ko-KR"/>
        </w:rPr>
      </w:pPr>
    </w:p>
    <w:p w:rsidR="00762EDE" w:rsidRPr="00570286" w:rsidRDefault="00762EDE" w:rsidP="00570286">
      <w:pPr>
        <w:autoSpaceDE w:val="0"/>
        <w:autoSpaceDN w:val="0"/>
        <w:spacing w:after="0" w:line="240" w:lineRule="auto"/>
        <w:rPr>
          <w:rFonts w:ascii="Times New Roman" w:hAnsi="Times New Roman" w:cs="Times New Roman"/>
          <w:kern w:val="2"/>
          <w:sz w:val="26"/>
          <w:szCs w:val="26"/>
          <w:lang w:eastAsia="ko-KR"/>
        </w:rPr>
      </w:pPr>
    </w:p>
    <w:p w:rsidR="00762EDE" w:rsidRPr="00570286" w:rsidRDefault="00762EDE" w:rsidP="00570286">
      <w:pPr>
        <w:autoSpaceDE w:val="0"/>
        <w:autoSpaceDN w:val="0"/>
        <w:spacing w:after="0" w:line="240" w:lineRule="auto"/>
        <w:rPr>
          <w:rFonts w:ascii="Times New Roman" w:hAnsi="Times New Roman" w:cs="Times New Roman"/>
          <w:kern w:val="2"/>
          <w:sz w:val="26"/>
          <w:szCs w:val="26"/>
          <w:lang w:eastAsia="ko-KR"/>
        </w:rPr>
      </w:pPr>
      <w:r w:rsidRPr="00570286">
        <w:rPr>
          <w:rFonts w:ascii="Times New Roman" w:hAnsi="Times New Roman" w:cs="Times New Roman"/>
          <w:kern w:val="2"/>
          <w:sz w:val="26"/>
          <w:szCs w:val="26"/>
          <w:lang w:eastAsia="ko-KR"/>
        </w:rPr>
        <w:t>Глава района,</w:t>
      </w:r>
    </w:p>
    <w:p w:rsidR="00762EDE" w:rsidRPr="00570286" w:rsidRDefault="00762EDE" w:rsidP="00570286">
      <w:pPr>
        <w:autoSpaceDE w:val="0"/>
        <w:autoSpaceDN w:val="0"/>
        <w:spacing w:after="0" w:line="240" w:lineRule="auto"/>
        <w:rPr>
          <w:rFonts w:ascii="Times New Roman" w:hAnsi="Times New Roman" w:cs="Times New Roman"/>
          <w:kern w:val="2"/>
          <w:sz w:val="26"/>
          <w:szCs w:val="26"/>
          <w:lang w:eastAsia="ko-KR"/>
        </w:rPr>
      </w:pPr>
      <w:r w:rsidRPr="00570286">
        <w:rPr>
          <w:rFonts w:ascii="Times New Roman" w:hAnsi="Times New Roman" w:cs="Times New Roman"/>
          <w:kern w:val="2"/>
          <w:sz w:val="26"/>
          <w:szCs w:val="26"/>
          <w:lang w:eastAsia="ko-KR"/>
        </w:rPr>
        <w:t xml:space="preserve">Председатель районного Совета депутатов                         М.А. Виговский </w:t>
      </w:r>
    </w:p>
    <w:p w:rsidR="00762EDE" w:rsidRPr="00570286" w:rsidRDefault="00762EDE">
      <w:pPr>
        <w:widowControl w:val="0"/>
        <w:autoSpaceDE w:val="0"/>
        <w:autoSpaceDN w:val="0"/>
        <w:adjustRightInd w:val="0"/>
        <w:spacing w:after="0" w:line="240" w:lineRule="auto"/>
      </w:pPr>
    </w:p>
    <w:p w:rsidR="00762EDE" w:rsidRPr="00570286" w:rsidRDefault="00762EDE">
      <w:pPr>
        <w:widowControl w:val="0"/>
        <w:autoSpaceDE w:val="0"/>
        <w:autoSpaceDN w:val="0"/>
        <w:adjustRightInd w:val="0"/>
        <w:spacing w:after="0" w:line="240" w:lineRule="auto"/>
      </w:pPr>
    </w:p>
    <w:p w:rsidR="00762EDE" w:rsidRPr="00570286" w:rsidRDefault="00762EDE">
      <w:pPr>
        <w:widowControl w:val="0"/>
        <w:autoSpaceDE w:val="0"/>
        <w:autoSpaceDN w:val="0"/>
        <w:adjustRightInd w:val="0"/>
        <w:spacing w:after="0" w:line="240" w:lineRule="auto"/>
      </w:pPr>
    </w:p>
    <w:p w:rsidR="00762EDE" w:rsidRPr="00570286" w:rsidRDefault="00762EDE">
      <w:pPr>
        <w:widowControl w:val="0"/>
        <w:autoSpaceDE w:val="0"/>
        <w:autoSpaceDN w:val="0"/>
        <w:adjustRightInd w:val="0"/>
        <w:spacing w:after="0" w:line="240" w:lineRule="auto"/>
      </w:pPr>
    </w:p>
    <w:p w:rsidR="00762EDE" w:rsidRDefault="00762EDE">
      <w:pPr>
        <w:widowControl w:val="0"/>
        <w:autoSpaceDE w:val="0"/>
        <w:autoSpaceDN w:val="0"/>
        <w:adjustRightInd w:val="0"/>
        <w:spacing w:after="0" w:line="240" w:lineRule="auto"/>
      </w:pPr>
    </w:p>
    <w:p w:rsidR="00762EDE" w:rsidRDefault="00762EDE">
      <w:pPr>
        <w:widowControl w:val="0"/>
        <w:autoSpaceDE w:val="0"/>
        <w:autoSpaceDN w:val="0"/>
        <w:adjustRightInd w:val="0"/>
        <w:spacing w:after="0" w:line="240" w:lineRule="auto"/>
      </w:pPr>
    </w:p>
    <w:p w:rsidR="00762EDE" w:rsidRDefault="00762EDE">
      <w:pPr>
        <w:widowControl w:val="0"/>
        <w:autoSpaceDE w:val="0"/>
        <w:autoSpaceDN w:val="0"/>
        <w:adjustRightInd w:val="0"/>
        <w:spacing w:after="0" w:line="240" w:lineRule="auto"/>
      </w:pPr>
    </w:p>
    <w:p w:rsidR="00762EDE" w:rsidRDefault="00762EDE">
      <w:pPr>
        <w:widowControl w:val="0"/>
        <w:autoSpaceDE w:val="0"/>
        <w:autoSpaceDN w:val="0"/>
        <w:adjustRightInd w:val="0"/>
        <w:spacing w:after="0" w:line="240" w:lineRule="auto"/>
      </w:pPr>
    </w:p>
    <w:p w:rsidR="00762EDE" w:rsidRPr="00570286" w:rsidRDefault="00762EDE">
      <w:pPr>
        <w:widowControl w:val="0"/>
        <w:autoSpaceDE w:val="0"/>
        <w:autoSpaceDN w:val="0"/>
        <w:adjustRightInd w:val="0"/>
        <w:spacing w:after="0" w:line="240" w:lineRule="auto"/>
      </w:pPr>
    </w:p>
    <w:p w:rsidR="00762EDE" w:rsidRPr="00570286" w:rsidRDefault="00762EDE" w:rsidP="00570286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bookmarkStart w:id="1" w:name="Par25"/>
      <w:bookmarkEnd w:id="1"/>
      <w:r w:rsidRPr="00570286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762EDE" w:rsidRPr="00570286" w:rsidRDefault="00762EDE" w:rsidP="00570286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 w:rsidRPr="00570286">
        <w:rPr>
          <w:rFonts w:ascii="Times New Roman" w:hAnsi="Times New Roman" w:cs="Times New Roman"/>
          <w:sz w:val="20"/>
          <w:szCs w:val="20"/>
        </w:rPr>
        <w:t xml:space="preserve">К решению Ермаковского районного </w:t>
      </w:r>
      <w:r>
        <w:rPr>
          <w:rFonts w:ascii="Times New Roman" w:hAnsi="Times New Roman" w:cs="Times New Roman"/>
          <w:sz w:val="20"/>
          <w:szCs w:val="20"/>
        </w:rPr>
        <w:t>Совета депутатов от 24 октября 2014 № 56-312р</w:t>
      </w:r>
    </w:p>
    <w:p w:rsidR="00762EDE" w:rsidRPr="00570286" w:rsidRDefault="00762EDE" w:rsidP="00570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2EDE" w:rsidRPr="00570286" w:rsidRDefault="00762EDE" w:rsidP="00570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29"/>
      <w:bookmarkEnd w:id="2"/>
      <w:r w:rsidRPr="00570286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762EDE" w:rsidRPr="00570286" w:rsidRDefault="00762EDE" w:rsidP="00570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0286">
        <w:rPr>
          <w:rFonts w:ascii="Times New Roman" w:hAnsi="Times New Roman" w:cs="Times New Roman"/>
          <w:b/>
          <w:bCs/>
          <w:sz w:val="26"/>
          <w:szCs w:val="26"/>
        </w:rPr>
        <w:t>ПРОВЕДЕНИЯ АНТИКОРРУПЦИОННОЙ ЭКСПЕРТИЗЫ НОРМАТИВНЫХ ПРАВОВЫХ АКТОВ И ПРОЕКТОВ НОРМАТИВНЫХ ПРАВОВЫХ АКТОВ</w:t>
      </w:r>
    </w:p>
    <w:p w:rsidR="00762EDE" w:rsidRPr="00570286" w:rsidRDefault="00762EDE" w:rsidP="00570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0286">
        <w:rPr>
          <w:rFonts w:ascii="Times New Roman" w:hAnsi="Times New Roman" w:cs="Times New Roman"/>
          <w:b/>
          <w:bCs/>
          <w:sz w:val="26"/>
          <w:szCs w:val="26"/>
        </w:rPr>
        <w:t>В  ЕРМАКОВСКОМ РАЙОННОМ СОВЕТЕ ДЕПУТАТОВ</w:t>
      </w:r>
    </w:p>
    <w:p w:rsidR="00762EDE" w:rsidRPr="00570286" w:rsidRDefault="00762EDE" w:rsidP="00570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2EDE" w:rsidRPr="00570286" w:rsidRDefault="00762EDE" w:rsidP="00570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286">
        <w:rPr>
          <w:rFonts w:ascii="Times New Roman" w:hAnsi="Times New Roman" w:cs="Times New Roman"/>
          <w:sz w:val="26"/>
          <w:szCs w:val="26"/>
        </w:rPr>
        <w:t>1. Порядок проведения антикоррупционной экспертизы нормативных правовых актов Ермаковского районного Совета депутатов и их проектов (далее - Порядок) устанавливает процедуру проведения антикоррупционной экспертизы нормативных правовых актов (далее - правовые акты), а также проектов нормативных правовых актов (далее - проекты правовых актов).</w:t>
      </w:r>
    </w:p>
    <w:p w:rsidR="00762EDE" w:rsidRPr="00570286" w:rsidRDefault="00762EDE" w:rsidP="00570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286">
        <w:rPr>
          <w:rFonts w:ascii="Times New Roman" w:hAnsi="Times New Roman" w:cs="Times New Roman"/>
          <w:sz w:val="26"/>
          <w:szCs w:val="26"/>
        </w:rPr>
        <w:t xml:space="preserve">2. Антикоррупционная экспертиза проводится в соответствии с Федеральным </w:t>
      </w:r>
      <w:hyperlink r:id="rId10" w:history="1">
        <w:r w:rsidRPr="0057028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70286">
        <w:rPr>
          <w:rFonts w:ascii="Times New Roman" w:hAnsi="Times New Roman" w:cs="Times New Roman"/>
          <w:sz w:val="26"/>
          <w:szCs w:val="26"/>
        </w:rP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11" w:history="1">
        <w:r w:rsidRPr="00570286">
          <w:rPr>
            <w:rFonts w:ascii="Times New Roman" w:hAnsi="Times New Roman" w:cs="Times New Roman"/>
            <w:sz w:val="26"/>
            <w:szCs w:val="26"/>
          </w:rPr>
          <w:t>Методикой</w:t>
        </w:r>
      </w:hyperlink>
      <w:r w:rsidRPr="00570286">
        <w:rPr>
          <w:rFonts w:ascii="Times New Roman" w:hAnsi="Times New Roman" w:cs="Times New Roman"/>
          <w:sz w:val="26"/>
          <w:szCs w:val="26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96, </w:t>
      </w:r>
      <w:hyperlink r:id="rId12" w:history="1">
        <w:r w:rsidRPr="0057028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70286">
        <w:rPr>
          <w:rFonts w:ascii="Times New Roman" w:hAnsi="Times New Roman" w:cs="Times New Roman"/>
          <w:sz w:val="26"/>
          <w:szCs w:val="26"/>
        </w:rPr>
        <w:t xml:space="preserve"> Красноярского края от 07.07.2009 N 8-3610 "О противодействии коррупции в Красноярском крае".</w:t>
      </w:r>
    </w:p>
    <w:p w:rsidR="00762EDE" w:rsidRPr="00570286" w:rsidRDefault="00762EDE" w:rsidP="00570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286">
        <w:rPr>
          <w:rFonts w:ascii="Times New Roman" w:hAnsi="Times New Roman" w:cs="Times New Roman"/>
          <w:sz w:val="26"/>
          <w:szCs w:val="26"/>
        </w:rPr>
        <w:t>3. Под антикоррупционной экспертизой понимается деятельность, направленная на выявление в правовых актах коррупциогенных факторов с целью их последующего устранения.</w:t>
      </w:r>
    </w:p>
    <w:p w:rsidR="00762EDE" w:rsidRPr="00570286" w:rsidRDefault="00762EDE" w:rsidP="00570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286">
        <w:rPr>
          <w:rFonts w:ascii="Times New Roman" w:hAnsi="Times New Roman" w:cs="Times New Roman"/>
          <w:sz w:val="26"/>
          <w:szCs w:val="26"/>
        </w:rPr>
        <w:t>4. Антикоррупционная экспертиза проектов правовых актов проводится постоянной комиссией по  социальной политике, местному самоуправлению, вопросам законности и защиты прав граждан.</w:t>
      </w:r>
    </w:p>
    <w:p w:rsidR="00762EDE" w:rsidRPr="00570286" w:rsidRDefault="00762EDE" w:rsidP="00570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9"/>
      <w:bookmarkEnd w:id="3"/>
      <w:r w:rsidRPr="00570286">
        <w:rPr>
          <w:rFonts w:ascii="Times New Roman" w:hAnsi="Times New Roman" w:cs="Times New Roman"/>
          <w:sz w:val="26"/>
          <w:szCs w:val="26"/>
        </w:rPr>
        <w:t>5. По результатам антикоррупционной экспертизы готовится заключение, оформленное в виде отдельного документа или части заключения к проекту правового акта по результатам правовой экспертизы.</w:t>
      </w:r>
    </w:p>
    <w:p w:rsidR="00762EDE" w:rsidRPr="00570286" w:rsidRDefault="00762EDE" w:rsidP="00570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286">
        <w:rPr>
          <w:rFonts w:ascii="Times New Roman" w:hAnsi="Times New Roman" w:cs="Times New Roman"/>
          <w:sz w:val="26"/>
          <w:szCs w:val="26"/>
        </w:rPr>
        <w:t>В случае если при проведении антикоррупционной экспертизы коррупциогенные факторы не выявлены и отсутствуют замечания к проекту правового акта по результатам правовой экспертизы, заключение не оформляется.</w:t>
      </w:r>
    </w:p>
    <w:p w:rsidR="00762EDE" w:rsidRPr="00570286" w:rsidRDefault="00762EDE" w:rsidP="00570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286">
        <w:rPr>
          <w:rFonts w:ascii="Times New Roman" w:hAnsi="Times New Roman" w:cs="Times New Roman"/>
          <w:sz w:val="26"/>
          <w:szCs w:val="26"/>
        </w:rPr>
        <w:t xml:space="preserve">6. Заключение, указанное в </w:t>
      </w:r>
      <w:hyperlink w:anchor="Par39" w:history="1">
        <w:r w:rsidRPr="00570286">
          <w:rPr>
            <w:rFonts w:ascii="Times New Roman" w:hAnsi="Times New Roman" w:cs="Times New Roman"/>
            <w:sz w:val="26"/>
            <w:szCs w:val="26"/>
          </w:rPr>
          <w:t>пункте 6</w:t>
        </w:r>
      </w:hyperlink>
      <w:r w:rsidRPr="00570286">
        <w:rPr>
          <w:rFonts w:ascii="Times New Roman" w:hAnsi="Times New Roman" w:cs="Times New Roman"/>
          <w:sz w:val="26"/>
          <w:szCs w:val="26"/>
        </w:rPr>
        <w:t xml:space="preserve"> настоящего Порядка, должно содержать следующие сведения:</w:t>
      </w:r>
    </w:p>
    <w:p w:rsidR="00762EDE" w:rsidRPr="00570286" w:rsidRDefault="00762EDE" w:rsidP="00570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286">
        <w:rPr>
          <w:rFonts w:ascii="Times New Roman" w:hAnsi="Times New Roman" w:cs="Times New Roman"/>
          <w:sz w:val="26"/>
          <w:szCs w:val="26"/>
        </w:rPr>
        <w:t>1) наименование коррупциогенного фактора, выявленного в проекте правового акта;</w:t>
      </w:r>
    </w:p>
    <w:p w:rsidR="00762EDE" w:rsidRPr="00570286" w:rsidRDefault="00762EDE" w:rsidP="00570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286">
        <w:rPr>
          <w:rFonts w:ascii="Times New Roman" w:hAnsi="Times New Roman" w:cs="Times New Roman"/>
          <w:sz w:val="26"/>
          <w:szCs w:val="26"/>
        </w:rPr>
        <w:t>2) положение проекта правового акта, в котором был выявлен коррупциогенный фактор;</w:t>
      </w:r>
    </w:p>
    <w:p w:rsidR="00762EDE" w:rsidRPr="00570286" w:rsidRDefault="00762EDE" w:rsidP="00570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286">
        <w:rPr>
          <w:rFonts w:ascii="Times New Roman" w:hAnsi="Times New Roman" w:cs="Times New Roman"/>
          <w:sz w:val="26"/>
          <w:szCs w:val="26"/>
        </w:rPr>
        <w:t>3) предложения по устранению выявленного коррупциогенного фактора.</w:t>
      </w:r>
    </w:p>
    <w:p w:rsidR="00762EDE" w:rsidRPr="00570286" w:rsidRDefault="00762EDE" w:rsidP="00570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286">
        <w:rPr>
          <w:rFonts w:ascii="Times New Roman" w:hAnsi="Times New Roman" w:cs="Times New Roman"/>
          <w:sz w:val="26"/>
          <w:szCs w:val="26"/>
        </w:rPr>
        <w:t>7. Заключение направляется Главе администрации района (в случае, если разработчиком проек</w:t>
      </w:r>
      <w:r>
        <w:rPr>
          <w:rFonts w:ascii="Times New Roman" w:hAnsi="Times New Roman" w:cs="Times New Roman"/>
          <w:sz w:val="26"/>
          <w:szCs w:val="26"/>
        </w:rPr>
        <w:t>та является администрация района</w:t>
      </w:r>
      <w:r w:rsidRPr="00570286">
        <w:rPr>
          <w:rFonts w:ascii="Times New Roman" w:hAnsi="Times New Roman" w:cs="Times New Roman"/>
          <w:sz w:val="26"/>
          <w:szCs w:val="26"/>
        </w:rPr>
        <w:t>), разработчику нормативного правового акта, председателю районного Совета.</w:t>
      </w:r>
    </w:p>
    <w:p w:rsidR="00762EDE" w:rsidRPr="00570286" w:rsidRDefault="00762EDE" w:rsidP="00570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286">
        <w:rPr>
          <w:rFonts w:ascii="Times New Roman" w:hAnsi="Times New Roman" w:cs="Times New Roman"/>
          <w:sz w:val="26"/>
          <w:szCs w:val="26"/>
        </w:rPr>
        <w:t>Проекты правовых актов, содержащие коррупциогенные факторы, подлежат доработке разработчиками проектов правовых актов и повторной антикоррупционной экспертизе.</w:t>
      </w:r>
    </w:p>
    <w:p w:rsidR="00762EDE" w:rsidRPr="00570286" w:rsidRDefault="00762EDE" w:rsidP="00570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286">
        <w:rPr>
          <w:rFonts w:ascii="Times New Roman" w:hAnsi="Times New Roman" w:cs="Times New Roman"/>
          <w:sz w:val="26"/>
          <w:szCs w:val="26"/>
        </w:rPr>
        <w:t>При необходимости разработчик правового акта, в отношении которого проведена антикоррупционная экспертиза, подготавливает проект правового акта о внесении изменений в соответствующий правовой акт или о признании его утратившим силу и представляет проект для проведения антикоррупционной экспертизы в соответствии с настоящим Порядком.</w:t>
      </w:r>
    </w:p>
    <w:p w:rsidR="00762EDE" w:rsidRPr="00570286" w:rsidRDefault="00762EDE" w:rsidP="00570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286">
        <w:rPr>
          <w:rFonts w:ascii="Times New Roman" w:hAnsi="Times New Roman" w:cs="Times New Roman"/>
          <w:sz w:val="26"/>
          <w:szCs w:val="26"/>
        </w:rPr>
        <w:t>8. В случае возникновения у разработчиков проекта при оценке указанных в заключении коррупциогенных факторов возражений такие возражения оформляются в письменном виде в течение двух рабочих дней со дня получения заключения по результатам экспертизы. В случае если разногласия не урегулированы, они выносятся на рассмотрение районного Совета при рассмотрении проекта правового акта.</w:t>
      </w:r>
    </w:p>
    <w:p w:rsidR="00762EDE" w:rsidRPr="00570286" w:rsidRDefault="00762EDE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sectPr w:rsidR="00762EDE" w:rsidRPr="00570286" w:rsidSect="00A6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1507"/>
    <w:multiLevelType w:val="multilevel"/>
    <w:tmpl w:val="BEC65E14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286"/>
    <w:rsid w:val="00034163"/>
    <w:rsid w:val="00091A6A"/>
    <w:rsid w:val="00101756"/>
    <w:rsid w:val="00157F1F"/>
    <w:rsid w:val="00570286"/>
    <w:rsid w:val="005A298D"/>
    <w:rsid w:val="005D6F1B"/>
    <w:rsid w:val="00640D0D"/>
    <w:rsid w:val="00712996"/>
    <w:rsid w:val="00725F07"/>
    <w:rsid w:val="00762EDE"/>
    <w:rsid w:val="00994223"/>
    <w:rsid w:val="00A65708"/>
    <w:rsid w:val="00AE28BE"/>
    <w:rsid w:val="00B705AF"/>
    <w:rsid w:val="00BE5DF3"/>
    <w:rsid w:val="00D52974"/>
    <w:rsid w:val="00E34812"/>
    <w:rsid w:val="00E60142"/>
    <w:rsid w:val="00E70293"/>
    <w:rsid w:val="00F00B75"/>
    <w:rsid w:val="00FD759A"/>
    <w:rsid w:val="00FF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0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2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F00B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4386DFF62DCCE08C516EF4460403D54D5A1BC8C29903514D1D5F1A267DB87C3B3C7751AF0515A03CFB3Bl6i6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4386DFF62DCCE08C5170F950685CDA4F5441CCC29E010F1842044771l7i4A" TargetMode="External"/><Relationship Id="rId12" Type="http://schemas.openxmlformats.org/officeDocument/2006/relationships/hyperlink" Target="consultantplus://offline/ref=9D4386DFF62DCCE08C516EF4460403D54D5A1BC8C29903514D1D5F1A267DB87Cl3i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4386DFF62DCCE08C5170F950685CDA4F5446C1C39C010F184204477174B22B7C732E13EB0814A4l3iFA" TargetMode="External"/><Relationship Id="rId11" Type="http://schemas.openxmlformats.org/officeDocument/2006/relationships/hyperlink" Target="consultantplus://offline/ref=9D4386DFF62DCCE08C5170F950685CDA4F5441CCC29E010F184204477174B22B7C732E13EB0814A2l3iBA" TargetMode="External"/><Relationship Id="rId5" Type="http://schemas.openxmlformats.org/officeDocument/2006/relationships/hyperlink" Target="consultantplus://offline/ref=9D4386DFF62DCCE08C5170F950685CDA4F5446C1C39C010F184204477174B22B7C732E13EB0814A2l3iEA" TargetMode="External"/><Relationship Id="rId10" Type="http://schemas.openxmlformats.org/officeDocument/2006/relationships/hyperlink" Target="consultantplus://offline/ref=9D4386DFF62DCCE08C5170F950685CDA4F5446C1C39C010F184204477174B22B7C732E13EB0814A2l3i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4386DFF62DCCE08C516EF4460403D54D5A1BC8CA9A085E421202102E24B47E3Cl3i3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874</Words>
  <Characters>4987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Журтова</cp:lastModifiedBy>
  <cp:revision>9</cp:revision>
  <cp:lastPrinted>2014-09-30T00:44:00Z</cp:lastPrinted>
  <dcterms:created xsi:type="dcterms:W3CDTF">2014-09-26T00:34:00Z</dcterms:created>
  <dcterms:modified xsi:type="dcterms:W3CDTF">2014-10-23T06:08:00Z</dcterms:modified>
</cp:coreProperties>
</file>