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A1" w:rsidRPr="00C62575" w:rsidRDefault="00D876A1" w:rsidP="00D8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</w:t>
      </w:r>
      <w:proofErr w:type="gramStart"/>
      <w:r w:rsidRPr="00C62575">
        <w:rPr>
          <w:rFonts w:ascii="Times New Roman" w:hAnsi="Times New Roman" w:cs="Times New Roman"/>
          <w:b/>
          <w:sz w:val="24"/>
          <w:szCs w:val="24"/>
        </w:rPr>
        <w:t>характера руководителей бюджетных учреждений культуры Ермаковского района</w:t>
      </w:r>
      <w:proofErr w:type="gramEnd"/>
      <w:r w:rsidRPr="00C6257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104" w:type="dxa"/>
        <w:tblInd w:w="-105" w:type="dxa"/>
        <w:tblLayout w:type="fixed"/>
        <w:tblLook w:val="0000"/>
      </w:tblPr>
      <w:tblGrid>
        <w:gridCol w:w="1019"/>
        <w:gridCol w:w="1462"/>
        <w:gridCol w:w="2053"/>
        <w:gridCol w:w="2223"/>
        <w:gridCol w:w="1852"/>
        <w:gridCol w:w="3812"/>
        <w:gridCol w:w="2683"/>
      </w:tblGrid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Ермаковского района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Годовой доход, руб.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  <w:bCs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numPr>
                <w:ilvl w:val="0"/>
                <w:numId w:val="1"/>
              </w:numPr>
              <w:tabs>
                <w:tab w:val="left" w:pos="131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Ермаковский район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Бауман Татьяна Михайловна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245 245,16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1. Земельный участок, 25 кв.м., Россия, совместная;</w:t>
            </w:r>
          </w:p>
          <w:p w:rsidR="00D876A1" w:rsidRPr="0026561D" w:rsidRDefault="00D876A1" w:rsidP="00D876A1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2. Жилой дом, 63,1 кв.м., Россия, совместная;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Не имеет</w:t>
            </w:r>
          </w:p>
        </w:tc>
      </w:tr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numPr>
                <w:ilvl w:val="0"/>
                <w:numId w:val="1"/>
              </w:numPr>
              <w:tabs>
                <w:tab w:val="left" w:pos="131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Ермаковский район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 xml:space="preserve">126 281,49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1. Земельный участок, 25 кв.м., Россия, совместная;</w:t>
            </w:r>
          </w:p>
          <w:p w:rsidR="00D876A1" w:rsidRPr="0026561D" w:rsidRDefault="00D876A1" w:rsidP="00D876A1">
            <w:pPr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2. Жилой дом, 63,1 кв.м., Россия, совместная;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Легковой автомобиль      ЗАЗ-968</w:t>
            </w:r>
          </w:p>
        </w:tc>
      </w:tr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numPr>
                <w:ilvl w:val="0"/>
                <w:numId w:val="1"/>
              </w:numPr>
              <w:tabs>
                <w:tab w:val="left" w:pos="131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Ермаковский район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Жулина Ольга Михайловна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670E8C" w:rsidP="00D876A1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1 473 031,85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1. Квартира, 51 кв.м., Россия, общая;</w:t>
            </w:r>
          </w:p>
          <w:p w:rsidR="00D876A1" w:rsidRPr="0026561D" w:rsidRDefault="00D876A1" w:rsidP="00D876A1">
            <w:pPr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2. Квартира, 30,8 кв.м., Россия, индивидуальная;</w:t>
            </w:r>
          </w:p>
          <w:p w:rsidR="00D876A1" w:rsidRPr="0026561D" w:rsidRDefault="00D876A1" w:rsidP="00D876A1">
            <w:pPr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3. Дача, 60 кв.м., Россия, индивидуальная.</w:t>
            </w:r>
          </w:p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lastRenderedPageBreak/>
              <w:t>Не имеет</w:t>
            </w:r>
          </w:p>
        </w:tc>
      </w:tr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numPr>
                <w:ilvl w:val="0"/>
                <w:numId w:val="1"/>
              </w:numPr>
              <w:tabs>
                <w:tab w:val="left" w:pos="131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Ермаковский район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1 249 494,67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1. Гараж, 16 кв.м., Россия, общий.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 xml:space="preserve">Автомобиль легковой  </w:t>
            </w:r>
            <w:r w:rsidRPr="0026561D">
              <w:rPr>
                <w:rFonts w:ascii="Times New Roman" w:hAnsi="Times New Roman" w:cs="Times New Roman"/>
                <w:lang w:val="en-US"/>
              </w:rPr>
              <w:t>HUNDAI</w:t>
            </w:r>
            <w:r w:rsidRPr="0026561D">
              <w:rPr>
                <w:rFonts w:ascii="Times New Roman" w:hAnsi="Times New Roman" w:cs="Times New Roman"/>
              </w:rPr>
              <w:t xml:space="preserve"> </w:t>
            </w:r>
            <w:r w:rsidRPr="0026561D">
              <w:rPr>
                <w:rFonts w:ascii="Times New Roman" w:hAnsi="Times New Roman" w:cs="Times New Roman"/>
                <w:lang w:val="en-US"/>
              </w:rPr>
              <w:t>ACCENT</w:t>
            </w:r>
            <w:r w:rsidR="0026561D" w:rsidRPr="0026561D">
              <w:rPr>
                <w:rFonts w:ascii="Times New Roman" w:hAnsi="Times New Roman" w:cs="Times New Roman"/>
              </w:rPr>
              <w:t>, индивидуальная, Россия</w:t>
            </w:r>
          </w:p>
        </w:tc>
      </w:tr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numPr>
                <w:ilvl w:val="0"/>
                <w:numId w:val="1"/>
              </w:numPr>
              <w:tabs>
                <w:tab w:val="left" w:pos="131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Ермаковский район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 xml:space="preserve">          Не имеет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 xml:space="preserve">                         Не имеет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D876A1" w:rsidP="0026561D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Не имеет</w:t>
            </w:r>
          </w:p>
        </w:tc>
      </w:tr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numPr>
                <w:ilvl w:val="0"/>
                <w:numId w:val="1"/>
              </w:numPr>
              <w:tabs>
                <w:tab w:val="left" w:pos="131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Ермаковский район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Мурашкина Надежда Леонидовна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550095,76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1D" w:rsidRPr="0026561D" w:rsidRDefault="0026561D" w:rsidP="0026561D">
            <w:pPr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1. Земельный участок, 1000 кв.м., Россия, индивидуальная;</w:t>
            </w:r>
          </w:p>
          <w:p w:rsidR="0026561D" w:rsidRPr="0026561D" w:rsidRDefault="0026561D" w:rsidP="0026561D">
            <w:pPr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2.Земельный участок, 1000 кв.м., Россия, аренда;</w:t>
            </w:r>
          </w:p>
          <w:p w:rsidR="00D876A1" w:rsidRPr="0026561D" w:rsidRDefault="0026561D" w:rsidP="0026561D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3. Жилой дом, 56 кв.м., Россия, общая долевая.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Н</w:t>
            </w:r>
            <w:r w:rsidR="0026561D" w:rsidRPr="0026561D">
              <w:rPr>
                <w:rFonts w:ascii="Times New Roman" w:hAnsi="Times New Roman" w:cs="Times New Roman"/>
                <w:bCs/>
              </w:rPr>
              <w:t>е имеет</w:t>
            </w:r>
          </w:p>
        </w:tc>
      </w:tr>
      <w:tr w:rsidR="00D876A1" w:rsidTr="0026561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D876A1">
            <w:pPr>
              <w:numPr>
                <w:ilvl w:val="0"/>
                <w:numId w:val="1"/>
              </w:numPr>
              <w:tabs>
                <w:tab w:val="left" w:pos="131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Ермаковский район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D876A1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26561D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</w:rPr>
            </w:pPr>
            <w:r w:rsidRPr="0026561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26561D" w:rsidP="008A5498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6A1" w:rsidRPr="0026561D" w:rsidRDefault="0026561D" w:rsidP="0026561D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</w:rPr>
              <w:t>1. Жилой дом, 56 кв.м., Россия, общая долевая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6A1" w:rsidRPr="0026561D" w:rsidRDefault="0026561D" w:rsidP="0026561D">
            <w:pPr>
              <w:tabs>
                <w:tab w:val="left" w:pos="1314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61D">
              <w:rPr>
                <w:rFonts w:ascii="Times New Roman" w:hAnsi="Times New Roman" w:cs="Times New Roman"/>
                <w:bCs/>
              </w:rPr>
              <w:t>Не имеет</w:t>
            </w:r>
          </w:p>
        </w:tc>
      </w:tr>
    </w:tbl>
    <w:p w:rsidR="005154F6" w:rsidRDefault="005154F6"/>
    <w:sectPr w:rsidR="005154F6" w:rsidSect="00D87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6A1"/>
    <w:rsid w:val="0026561D"/>
    <w:rsid w:val="005154F6"/>
    <w:rsid w:val="00670E8C"/>
    <w:rsid w:val="00D8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2013-05-28T03:20:00Z</dcterms:created>
  <dcterms:modified xsi:type="dcterms:W3CDTF">2013-05-30T05:09:00Z</dcterms:modified>
</cp:coreProperties>
</file>